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70FD" w14:textId="77777777" w:rsidR="003F4D31" w:rsidRPr="00E10D0A" w:rsidRDefault="003F4D31" w:rsidP="00005513">
      <w:pPr>
        <w:jc w:val="center"/>
        <w:rPr>
          <w:b/>
          <w:sz w:val="32"/>
          <w:szCs w:val="32"/>
        </w:rPr>
      </w:pPr>
      <w:r w:rsidRPr="00E10D0A">
        <w:rPr>
          <w:b/>
          <w:sz w:val="32"/>
          <w:szCs w:val="32"/>
        </w:rPr>
        <w:t>Graduate Project</w:t>
      </w:r>
      <w:r w:rsidR="00E9364D">
        <w:rPr>
          <w:b/>
          <w:sz w:val="32"/>
          <w:szCs w:val="32"/>
        </w:rPr>
        <w:t xml:space="preserve"> </w:t>
      </w:r>
    </w:p>
    <w:p w14:paraId="42055BB3" w14:textId="77777777" w:rsidR="003F4D31" w:rsidRPr="00E10D0A" w:rsidRDefault="003F4D31" w:rsidP="00005513">
      <w:pPr>
        <w:jc w:val="center"/>
        <w:rPr>
          <w:b/>
          <w:sz w:val="32"/>
          <w:szCs w:val="32"/>
        </w:rPr>
      </w:pPr>
      <w:r w:rsidRPr="00E10D0A">
        <w:rPr>
          <w:b/>
          <w:sz w:val="32"/>
          <w:szCs w:val="32"/>
        </w:rPr>
        <w:t>COSC 5369</w:t>
      </w:r>
    </w:p>
    <w:p w14:paraId="629BA7EF" w14:textId="77777777" w:rsidR="003F4D31" w:rsidRDefault="003F4D31" w:rsidP="00C07E2E"/>
    <w:p w14:paraId="088667BA" w14:textId="405BEA75" w:rsidR="003F4D31" w:rsidRPr="005F2F5F" w:rsidRDefault="00936CBE" w:rsidP="00C07E2E">
      <w:pPr>
        <w:rPr>
          <w:b/>
        </w:rPr>
      </w:pPr>
      <w:r>
        <w:rPr>
          <w:b/>
          <w:u w:val="single"/>
        </w:rPr>
        <w:t>Title of the project:</w:t>
      </w:r>
      <w:r w:rsidR="005F2F5F">
        <w:rPr>
          <w:b/>
        </w:rPr>
        <w:t xml:space="preserve">  Business Meeting Summary Generator</w:t>
      </w:r>
    </w:p>
    <w:p w14:paraId="2745ED44" w14:textId="77777777" w:rsidR="003F1098" w:rsidRDefault="003F1098" w:rsidP="00C07E2E">
      <w:pPr>
        <w:rPr>
          <w:b/>
          <w:u w:val="single"/>
        </w:rPr>
      </w:pPr>
    </w:p>
    <w:p w14:paraId="40AC0100" w14:textId="77777777" w:rsidR="003F1098" w:rsidRPr="00005513" w:rsidRDefault="003F1098" w:rsidP="00C07E2E">
      <w:pPr>
        <w:rPr>
          <w:b/>
          <w:u w:val="single"/>
        </w:rPr>
      </w:pPr>
    </w:p>
    <w:p w14:paraId="21AF38CA" w14:textId="77777777" w:rsidR="003F4D31" w:rsidRDefault="003F4D31" w:rsidP="00C07E2E"/>
    <w:p w14:paraId="5A22646A" w14:textId="77777777" w:rsidR="00E9364D" w:rsidRDefault="00E9364D" w:rsidP="00C07E2E"/>
    <w:p w14:paraId="747317D6" w14:textId="77777777" w:rsidR="003F4D31" w:rsidRPr="00005513" w:rsidRDefault="003F4D31" w:rsidP="00C07E2E">
      <w:pPr>
        <w:rPr>
          <w:b/>
        </w:rPr>
      </w:pPr>
      <w:r w:rsidRPr="00005513">
        <w:rPr>
          <w:b/>
          <w:u w:val="single"/>
        </w:rPr>
        <w:t>Project Team</w:t>
      </w:r>
    </w:p>
    <w:p w14:paraId="7E666B11" w14:textId="77777777" w:rsidR="003F4D31" w:rsidRDefault="003F4D31" w:rsidP="00C07E2E"/>
    <w:tbl>
      <w:tblPr>
        <w:tblStyle w:val="TableGrid"/>
        <w:tblW w:w="8236" w:type="dxa"/>
        <w:tblLook w:val="04A0" w:firstRow="1" w:lastRow="0" w:firstColumn="1" w:lastColumn="0" w:noHBand="0" w:noVBand="1"/>
      </w:tblPr>
      <w:tblGrid>
        <w:gridCol w:w="1605"/>
        <w:gridCol w:w="1591"/>
        <w:gridCol w:w="1338"/>
        <w:gridCol w:w="1459"/>
        <w:gridCol w:w="2243"/>
      </w:tblGrid>
      <w:tr w:rsidR="000539E6" w14:paraId="1D05C47C" w14:textId="77777777" w:rsidTr="000539E6">
        <w:tc>
          <w:tcPr>
            <w:tcW w:w="1615" w:type="dxa"/>
          </w:tcPr>
          <w:p w14:paraId="3A2674F8" w14:textId="77777777" w:rsidR="000539E6" w:rsidRDefault="000539E6" w:rsidP="003F4D31">
            <w:r>
              <w:t>First Name</w:t>
            </w:r>
          </w:p>
        </w:tc>
        <w:tc>
          <w:tcPr>
            <w:tcW w:w="1620" w:type="dxa"/>
          </w:tcPr>
          <w:p w14:paraId="7062296E" w14:textId="77777777" w:rsidR="000539E6" w:rsidRDefault="000539E6" w:rsidP="00C07E2E">
            <w:r>
              <w:t>Middle Name</w:t>
            </w:r>
          </w:p>
        </w:tc>
        <w:tc>
          <w:tcPr>
            <w:tcW w:w="1352" w:type="dxa"/>
          </w:tcPr>
          <w:p w14:paraId="00DC4AEA" w14:textId="77777777" w:rsidR="000539E6" w:rsidRDefault="000539E6" w:rsidP="00C07E2E">
            <w:r>
              <w:t>Last Name</w:t>
            </w:r>
          </w:p>
        </w:tc>
        <w:tc>
          <w:tcPr>
            <w:tcW w:w="1473" w:type="dxa"/>
          </w:tcPr>
          <w:p w14:paraId="1E32A07E" w14:textId="77777777" w:rsidR="000539E6" w:rsidRDefault="000539E6" w:rsidP="00C07E2E">
            <w:proofErr w:type="spellStart"/>
            <w:r>
              <w:t>my.lamar</w:t>
            </w:r>
            <w:proofErr w:type="spellEnd"/>
            <w:r>
              <w:t xml:space="preserve"> username</w:t>
            </w:r>
          </w:p>
        </w:tc>
        <w:tc>
          <w:tcPr>
            <w:tcW w:w="2176" w:type="dxa"/>
          </w:tcPr>
          <w:p w14:paraId="1743BF12" w14:textId="77777777" w:rsidR="000539E6" w:rsidRDefault="00B712AB" w:rsidP="00C07E2E">
            <w:r>
              <w:t xml:space="preserve">Lamar </w:t>
            </w:r>
            <w:r w:rsidR="000539E6">
              <w:t>E-mail</w:t>
            </w:r>
            <w:r>
              <w:t>s</w:t>
            </w:r>
          </w:p>
        </w:tc>
      </w:tr>
      <w:tr w:rsidR="000539E6" w14:paraId="5C9BFE82" w14:textId="77777777" w:rsidTr="000539E6">
        <w:tc>
          <w:tcPr>
            <w:tcW w:w="1615" w:type="dxa"/>
          </w:tcPr>
          <w:p w14:paraId="014F87F4" w14:textId="12F9AF8C" w:rsidR="000539E6" w:rsidRDefault="005F2F5F" w:rsidP="003F4D31">
            <w:proofErr w:type="spellStart"/>
            <w:r>
              <w:t>Amaresh</w:t>
            </w:r>
            <w:proofErr w:type="spellEnd"/>
          </w:p>
        </w:tc>
        <w:tc>
          <w:tcPr>
            <w:tcW w:w="1620" w:type="dxa"/>
          </w:tcPr>
          <w:p w14:paraId="631F4EA1" w14:textId="77777777" w:rsidR="000539E6" w:rsidRDefault="000539E6" w:rsidP="00C07E2E"/>
        </w:tc>
        <w:tc>
          <w:tcPr>
            <w:tcW w:w="1352" w:type="dxa"/>
          </w:tcPr>
          <w:p w14:paraId="4318546A" w14:textId="671BF5D1" w:rsidR="000539E6" w:rsidRDefault="005F2F5F" w:rsidP="00C07E2E">
            <w:proofErr w:type="spellStart"/>
            <w:r>
              <w:t>Goshika</w:t>
            </w:r>
            <w:proofErr w:type="spellEnd"/>
          </w:p>
        </w:tc>
        <w:tc>
          <w:tcPr>
            <w:tcW w:w="1473" w:type="dxa"/>
          </w:tcPr>
          <w:p w14:paraId="176B2CA5" w14:textId="66E9A902" w:rsidR="000539E6" w:rsidRDefault="005F2F5F" w:rsidP="00C07E2E">
            <w:proofErr w:type="spellStart"/>
            <w:r>
              <w:t>agoshika</w:t>
            </w:r>
            <w:proofErr w:type="spellEnd"/>
          </w:p>
        </w:tc>
        <w:tc>
          <w:tcPr>
            <w:tcW w:w="2176" w:type="dxa"/>
            <w:vMerge w:val="restart"/>
          </w:tcPr>
          <w:p w14:paraId="660A7419" w14:textId="7EF06DEF" w:rsidR="000539E6" w:rsidRDefault="005F2F5F" w:rsidP="00C07E2E">
            <w:hyperlink r:id="rId5" w:history="1">
              <w:r w:rsidRPr="0077046F">
                <w:rPr>
                  <w:rStyle w:val="Hyperlink"/>
                </w:rPr>
                <w:t>agoshika@lamar.edu</w:t>
              </w:r>
            </w:hyperlink>
          </w:p>
          <w:p w14:paraId="27F107DE" w14:textId="5827C8DD" w:rsidR="005F2F5F" w:rsidRDefault="005F2F5F" w:rsidP="00C07E2E">
            <w:hyperlink r:id="rId6" w:history="1">
              <w:r w:rsidRPr="0077046F">
                <w:rPr>
                  <w:rStyle w:val="Hyperlink"/>
                </w:rPr>
                <w:t>nsunku@lamar.edu</w:t>
              </w:r>
            </w:hyperlink>
          </w:p>
          <w:p w14:paraId="059C6A05" w14:textId="4DCE03A2" w:rsidR="005F2F5F" w:rsidRDefault="005F2F5F" w:rsidP="00C07E2E">
            <w:r>
              <w:t>ldevara@lamar.edu</w:t>
            </w:r>
          </w:p>
        </w:tc>
      </w:tr>
      <w:tr w:rsidR="000539E6" w14:paraId="454A3F92" w14:textId="77777777" w:rsidTr="000539E6">
        <w:tc>
          <w:tcPr>
            <w:tcW w:w="1615" w:type="dxa"/>
          </w:tcPr>
          <w:p w14:paraId="677FA002" w14:textId="42459494" w:rsidR="000539E6" w:rsidRDefault="005F2F5F" w:rsidP="00C07E2E">
            <w:proofErr w:type="spellStart"/>
            <w:r>
              <w:t>Navya</w:t>
            </w:r>
            <w:proofErr w:type="spellEnd"/>
            <w:r>
              <w:t xml:space="preserve"> Sri </w:t>
            </w:r>
          </w:p>
        </w:tc>
        <w:tc>
          <w:tcPr>
            <w:tcW w:w="1620" w:type="dxa"/>
          </w:tcPr>
          <w:p w14:paraId="262A6450" w14:textId="77777777" w:rsidR="000539E6" w:rsidRDefault="000539E6" w:rsidP="00C07E2E"/>
        </w:tc>
        <w:tc>
          <w:tcPr>
            <w:tcW w:w="1352" w:type="dxa"/>
          </w:tcPr>
          <w:p w14:paraId="43572701" w14:textId="4B4EC384" w:rsidR="000539E6" w:rsidRDefault="005F2F5F" w:rsidP="00C07E2E">
            <w:proofErr w:type="spellStart"/>
            <w:r>
              <w:t>Sunku</w:t>
            </w:r>
            <w:proofErr w:type="spellEnd"/>
          </w:p>
        </w:tc>
        <w:tc>
          <w:tcPr>
            <w:tcW w:w="1473" w:type="dxa"/>
          </w:tcPr>
          <w:p w14:paraId="01803852" w14:textId="55C69F9D" w:rsidR="000539E6" w:rsidRDefault="005F2F5F" w:rsidP="00C07E2E">
            <w:proofErr w:type="spellStart"/>
            <w:r>
              <w:t>nsunku</w:t>
            </w:r>
            <w:proofErr w:type="spellEnd"/>
          </w:p>
        </w:tc>
        <w:tc>
          <w:tcPr>
            <w:tcW w:w="2176" w:type="dxa"/>
            <w:vMerge/>
          </w:tcPr>
          <w:p w14:paraId="2EFD44EF" w14:textId="77777777" w:rsidR="000539E6" w:rsidRDefault="000539E6" w:rsidP="00C07E2E"/>
        </w:tc>
      </w:tr>
      <w:tr w:rsidR="000539E6" w14:paraId="695070A5" w14:textId="77777777" w:rsidTr="000539E6">
        <w:tc>
          <w:tcPr>
            <w:tcW w:w="1615" w:type="dxa"/>
          </w:tcPr>
          <w:p w14:paraId="4C75929A" w14:textId="00C3EAF3" w:rsidR="000539E6" w:rsidRDefault="005F2F5F" w:rsidP="00C07E2E">
            <w:r>
              <w:t>Lakshmi Padmavathi</w:t>
            </w:r>
          </w:p>
        </w:tc>
        <w:tc>
          <w:tcPr>
            <w:tcW w:w="1620" w:type="dxa"/>
          </w:tcPr>
          <w:p w14:paraId="5585F5E9" w14:textId="77777777" w:rsidR="000539E6" w:rsidRDefault="000539E6" w:rsidP="00C07E2E"/>
        </w:tc>
        <w:tc>
          <w:tcPr>
            <w:tcW w:w="1352" w:type="dxa"/>
          </w:tcPr>
          <w:p w14:paraId="0F37CEEE" w14:textId="74012F3C" w:rsidR="000539E6" w:rsidRDefault="005F2F5F" w:rsidP="00C07E2E">
            <w:proofErr w:type="spellStart"/>
            <w:r>
              <w:t>Devara</w:t>
            </w:r>
            <w:proofErr w:type="spellEnd"/>
          </w:p>
        </w:tc>
        <w:tc>
          <w:tcPr>
            <w:tcW w:w="1473" w:type="dxa"/>
          </w:tcPr>
          <w:p w14:paraId="6B0A276C" w14:textId="524EE348" w:rsidR="000539E6" w:rsidRDefault="005F2F5F" w:rsidP="00C07E2E">
            <w:proofErr w:type="spellStart"/>
            <w:r>
              <w:t>ldevara</w:t>
            </w:r>
            <w:proofErr w:type="spellEnd"/>
          </w:p>
        </w:tc>
        <w:tc>
          <w:tcPr>
            <w:tcW w:w="2176" w:type="dxa"/>
            <w:vMerge/>
          </w:tcPr>
          <w:p w14:paraId="7F974574" w14:textId="77777777" w:rsidR="000539E6" w:rsidRDefault="000539E6" w:rsidP="00C07E2E"/>
        </w:tc>
      </w:tr>
    </w:tbl>
    <w:p w14:paraId="4DFE4D5F" w14:textId="77777777" w:rsidR="003F4D31" w:rsidRDefault="003F4D31" w:rsidP="00C07E2E"/>
    <w:p w14:paraId="2FEB10C7" w14:textId="77777777" w:rsidR="00936CBE" w:rsidRDefault="00936CBE" w:rsidP="0005531C">
      <w:pPr>
        <w:rPr>
          <w:b/>
          <w:u w:val="single"/>
        </w:rPr>
      </w:pPr>
    </w:p>
    <w:p w14:paraId="67EF5EE8" w14:textId="77777777" w:rsidR="0005531C" w:rsidRPr="00005513" w:rsidRDefault="0005531C" w:rsidP="0005531C">
      <w:pPr>
        <w:rPr>
          <w:b/>
          <w:u w:val="single"/>
        </w:rPr>
      </w:pPr>
      <w:r>
        <w:rPr>
          <w:b/>
          <w:u w:val="single"/>
        </w:rPr>
        <w:t>Supervising Professor</w:t>
      </w:r>
    </w:p>
    <w:p w14:paraId="6518E875" w14:textId="77777777" w:rsidR="00654048" w:rsidRDefault="00654048" w:rsidP="00662E7F">
      <w:pPr>
        <w:spacing w:line="480" w:lineRule="auto"/>
      </w:pPr>
    </w:p>
    <w:p w14:paraId="079ACC37" w14:textId="77777777" w:rsidR="00CD12E0" w:rsidRDefault="00F5487F" w:rsidP="00662E7F">
      <w:pPr>
        <w:spacing w:line="480" w:lineRule="auto"/>
        <w:rPr>
          <w:b/>
          <w:u w:val="single"/>
        </w:rPr>
      </w:pPr>
      <w:r>
        <w:t>Dr. Jane Liu</w:t>
      </w:r>
    </w:p>
    <w:p w14:paraId="5899092F" w14:textId="77777777" w:rsidR="00662E7F" w:rsidRPr="00005513" w:rsidRDefault="00662E7F" w:rsidP="00662E7F">
      <w:pPr>
        <w:spacing w:line="480" w:lineRule="auto"/>
        <w:rPr>
          <w:b/>
          <w:u w:val="single"/>
        </w:rPr>
      </w:pPr>
      <w:r>
        <w:rPr>
          <w:b/>
          <w:u w:val="single"/>
        </w:rPr>
        <w:t>Faculty Committee Members</w:t>
      </w:r>
      <w:r w:rsidR="00CD12E0">
        <w:rPr>
          <w:b/>
          <w:u w:val="single"/>
        </w:rPr>
        <w:t xml:space="preserve"> </w:t>
      </w:r>
      <w:r w:rsidRPr="00005513">
        <w:rPr>
          <w:b/>
          <w:u w:val="single"/>
        </w:rPr>
        <w:t xml:space="preserve"> </w:t>
      </w:r>
    </w:p>
    <w:p w14:paraId="02023A8D" w14:textId="50A182CA" w:rsidR="00CD12E0" w:rsidRDefault="00CD12E0" w:rsidP="00CD12E0">
      <w:pPr>
        <w:spacing w:line="480" w:lineRule="auto"/>
        <w:rPr>
          <w:b/>
          <w:u w:val="single"/>
        </w:rPr>
      </w:pPr>
      <w:r>
        <w:t xml:space="preserve">Dr. </w:t>
      </w:r>
      <w:r w:rsidR="005F2F5F">
        <w:t>Md Rakib Islam</w:t>
      </w:r>
    </w:p>
    <w:p w14:paraId="2A8CEAF9" w14:textId="1F692BB1" w:rsidR="00CD12E0" w:rsidRDefault="00CD12E0" w:rsidP="00CD12E0">
      <w:pPr>
        <w:spacing w:line="480" w:lineRule="auto"/>
        <w:rPr>
          <w:b/>
          <w:u w:val="single"/>
        </w:rPr>
      </w:pPr>
      <w:r>
        <w:t xml:space="preserve">Dr. </w:t>
      </w:r>
      <w:proofErr w:type="spellStart"/>
      <w:r w:rsidR="005F2F5F">
        <w:t>Xingya</w:t>
      </w:r>
      <w:proofErr w:type="spellEnd"/>
      <w:r w:rsidR="005F2F5F">
        <w:t xml:space="preserve"> Liu</w:t>
      </w:r>
    </w:p>
    <w:p w14:paraId="7B1F0B54" w14:textId="77777777" w:rsidR="00797FE0" w:rsidRDefault="00797FE0" w:rsidP="00C07E2E">
      <w:pPr>
        <w:rPr>
          <w:b/>
          <w:color w:val="00B050"/>
          <w:u w:val="single"/>
        </w:rPr>
      </w:pPr>
    </w:p>
    <w:p w14:paraId="7102812F" w14:textId="77777777" w:rsidR="00BB2137" w:rsidRPr="00936CBE" w:rsidRDefault="00DB63A2" w:rsidP="00C07E2E">
      <w:pPr>
        <w:rPr>
          <w:b/>
          <w:color w:val="00B050"/>
          <w:u w:val="single"/>
        </w:rPr>
      </w:pPr>
      <w:r>
        <w:rPr>
          <w:b/>
          <w:color w:val="00B050"/>
          <w:u w:val="single"/>
        </w:rPr>
        <w:t>Graduate Project Presentation</w:t>
      </w:r>
      <w:r w:rsidR="00692124">
        <w:rPr>
          <w:b/>
          <w:color w:val="00B050"/>
          <w:u w:val="single"/>
        </w:rPr>
        <w:t xml:space="preserve"> in 218</w:t>
      </w:r>
      <w:r>
        <w:rPr>
          <w:b/>
          <w:color w:val="00B050"/>
          <w:u w:val="single"/>
        </w:rPr>
        <w:t xml:space="preserve"> </w:t>
      </w:r>
      <w:proofErr w:type="spellStart"/>
      <w:r>
        <w:rPr>
          <w:b/>
          <w:color w:val="00B050"/>
          <w:u w:val="single"/>
        </w:rPr>
        <w:t>Maes</w:t>
      </w:r>
      <w:proofErr w:type="spellEnd"/>
      <w:r w:rsidR="00797FE0">
        <w:rPr>
          <w:b/>
          <w:color w:val="00B050"/>
          <w:u w:val="single"/>
        </w:rPr>
        <w:t>.</w:t>
      </w:r>
    </w:p>
    <w:p w14:paraId="0822E908" w14:textId="77777777" w:rsidR="000F0EB0" w:rsidRDefault="000F0EB0" w:rsidP="00C07E2E">
      <w:pPr>
        <w:rPr>
          <w:b/>
          <w:u w:val="single"/>
        </w:rPr>
      </w:pPr>
    </w:p>
    <w:p w14:paraId="3E527C3F" w14:textId="77777777" w:rsidR="00572A14" w:rsidRDefault="00572A14" w:rsidP="00C07E2E">
      <w:pPr>
        <w:rPr>
          <w:b/>
          <w:u w:val="single"/>
        </w:rPr>
      </w:pPr>
    </w:p>
    <w:p w14:paraId="7D755A65" w14:textId="77777777" w:rsidR="00572A14" w:rsidRPr="00572A14" w:rsidRDefault="00572A14" w:rsidP="00C07E2E">
      <w:pPr>
        <w:rPr>
          <w:b/>
          <w:u w:val="single"/>
        </w:rPr>
      </w:pPr>
    </w:p>
    <w:p w14:paraId="1A19C8E8" w14:textId="77777777" w:rsidR="00572A14" w:rsidRDefault="00572A14" w:rsidP="00C07E2E"/>
    <w:p w14:paraId="6A3D3BA1" w14:textId="77777777" w:rsidR="00BB2137" w:rsidRDefault="00BB2137">
      <w:pPr>
        <w:rPr>
          <w:b/>
          <w:u w:val="single"/>
        </w:rPr>
      </w:pPr>
      <w:r>
        <w:rPr>
          <w:b/>
          <w:u w:val="single"/>
        </w:rPr>
        <w:br w:type="page"/>
      </w:r>
    </w:p>
    <w:p w14:paraId="7FF8CCAF" w14:textId="77777777" w:rsidR="005F2F5F" w:rsidRPr="005F2F5F" w:rsidRDefault="005F2F5F" w:rsidP="005F2F5F">
      <w:pPr>
        <w:pStyle w:val="Heading1"/>
        <w:spacing w:after="558" w:line="265" w:lineRule="auto"/>
        <w:ind w:left="10" w:right="372"/>
        <w:jc w:val="center"/>
        <w:rPr>
          <w:b/>
          <w:bCs/>
          <w:iCs/>
        </w:rPr>
      </w:pPr>
      <w:bookmarkStart w:id="0" w:name="_Toc158320636"/>
      <w:r w:rsidRPr="005F2F5F">
        <w:rPr>
          <w:rFonts w:ascii="Calibri" w:eastAsia="Calibri" w:hAnsi="Calibri" w:cs="Calibri"/>
          <w:b/>
          <w:bCs/>
          <w:iCs/>
          <w:sz w:val="29"/>
        </w:rPr>
        <w:lastRenderedPageBreak/>
        <w:t>Abstract</w:t>
      </w:r>
      <w:bookmarkEnd w:id="0"/>
    </w:p>
    <w:p w14:paraId="06D16344" w14:textId="6E79ADBC" w:rsidR="005F2F5F" w:rsidRDefault="005F2F5F" w:rsidP="005F2F5F">
      <w:pPr>
        <w:spacing w:line="360" w:lineRule="auto"/>
        <w:ind w:left="-15" w:right="344" w:firstLine="697"/>
        <w:jc w:val="both"/>
      </w:pPr>
      <w:r>
        <w:t xml:space="preserve">Business Meeting </w:t>
      </w:r>
      <w:r>
        <w:t>Summary Generator</w:t>
      </w:r>
      <w:r>
        <w:t xml:space="preserve"> is the process of distilling the most important information from a meeting (or sources) to produce an abridged version for a particular user (or users) and task (or tasks).</w:t>
      </w:r>
    </w:p>
    <w:p w14:paraId="1B3A3AAD" w14:textId="77777777" w:rsidR="005F2F5F" w:rsidRDefault="005F2F5F" w:rsidP="005F2F5F">
      <w:pPr>
        <w:spacing w:line="360" w:lineRule="auto"/>
        <w:ind w:left="-15" w:right="344" w:firstLine="697"/>
        <w:jc w:val="both"/>
      </w:pPr>
    </w:p>
    <w:p w14:paraId="29D9EDC3" w14:textId="40F5B9ED" w:rsidR="005F2F5F" w:rsidRDefault="005F2F5F" w:rsidP="005F2F5F">
      <w:pPr>
        <w:spacing w:line="360" w:lineRule="auto"/>
        <w:ind w:left="-15" w:right="344" w:firstLine="697"/>
        <w:jc w:val="both"/>
      </w:pPr>
      <w:r>
        <w:t>The ideal of automatic summarization work is to develop techniques by which a machine can generate summarizations that successfully imitate summaries generated by human beings.</w:t>
      </w:r>
    </w:p>
    <w:p w14:paraId="2DEA8081" w14:textId="77777777" w:rsidR="005F2F5F" w:rsidRDefault="005F2F5F" w:rsidP="005F2F5F">
      <w:pPr>
        <w:spacing w:line="360" w:lineRule="auto"/>
        <w:ind w:left="-15" w:right="344" w:firstLine="697"/>
        <w:jc w:val="both"/>
      </w:pPr>
    </w:p>
    <w:p w14:paraId="28832550" w14:textId="1850B2AD" w:rsidR="005F2F5F" w:rsidRDefault="005F2F5F" w:rsidP="005F2F5F">
      <w:pPr>
        <w:spacing w:line="360" w:lineRule="auto"/>
        <w:ind w:left="-15" w:right="344" w:firstLine="697"/>
        <w:jc w:val="both"/>
      </w:pPr>
      <w:r>
        <w:t>So, Summarization involves extracting the most meaningful and valuable bits of information from conversations, audio/video files, etc., briefly, and concisely. It is generally done by feature capturing the statistical, linguistic, and sentimental traits with the dialogue structure of the conversation in question.</w:t>
      </w:r>
    </w:p>
    <w:p w14:paraId="6AE35A35" w14:textId="77777777" w:rsidR="005F2F5F" w:rsidRDefault="005F2F5F" w:rsidP="005F2F5F">
      <w:pPr>
        <w:spacing w:line="360" w:lineRule="auto"/>
        <w:ind w:left="-15" w:right="344" w:firstLine="697"/>
        <w:jc w:val="both"/>
      </w:pPr>
    </w:p>
    <w:p w14:paraId="4A3B2EE0" w14:textId="77777777" w:rsidR="005F2F5F" w:rsidRDefault="005F2F5F" w:rsidP="005F2F5F">
      <w:pPr>
        <w:spacing w:line="360" w:lineRule="auto"/>
        <w:ind w:left="-15" w:right="344" w:firstLine="697"/>
        <w:jc w:val="both"/>
      </w:pPr>
      <w:r>
        <w:t>In this project, we will be using natural language processing techniques to create precise summaries of business meetings while upholding the context of the entire conversation.</w:t>
      </w:r>
      <w:r>
        <w:br w:type="page"/>
      </w:r>
    </w:p>
    <w:sdt>
      <w:sdtPr>
        <w:id w:val="677692478"/>
        <w:docPartObj>
          <w:docPartGallery w:val="Table of Contents"/>
        </w:docPartObj>
      </w:sdtPr>
      <w:sdtContent>
        <w:p w14:paraId="374F984D" w14:textId="77777777" w:rsidR="005F2F5F" w:rsidRDefault="005F2F5F" w:rsidP="005F2F5F">
          <w:pPr>
            <w:spacing w:after="127" w:line="259" w:lineRule="auto"/>
            <w:ind w:left="-5"/>
          </w:pPr>
          <w:r>
            <w:rPr>
              <w:rFonts w:ascii="Calibri" w:eastAsia="Calibri" w:hAnsi="Calibri" w:cs="Calibri"/>
              <w:sz w:val="41"/>
            </w:rPr>
            <w:t>Contents</w:t>
          </w:r>
        </w:p>
        <w:p w14:paraId="05899F76" w14:textId="236A0527" w:rsidR="008A2FBE" w:rsidRDefault="005F2F5F">
          <w:pPr>
            <w:pStyle w:val="TOC1"/>
            <w:tabs>
              <w:tab w:val="right" w:leader="dot" w:pos="863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58320636" w:history="1">
            <w:r w:rsidR="008A2FBE" w:rsidRPr="00481145">
              <w:rPr>
                <w:rStyle w:val="Hyperlink"/>
                <w:b/>
                <w:bCs/>
                <w:iCs/>
                <w:noProof/>
              </w:rPr>
              <w:t>Abstract</w:t>
            </w:r>
            <w:r w:rsidR="008A2FBE">
              <w:rPr>
                <w:noProof/>
                <w:webHidden/>
              </w:rPr>
              <w:tab/>
            </w:r>
            <w:r w:rsidR="008A2FBE">
              <w:rPr>
                <w:noProof/>
                <w:webHidden/>
              </w:rPr>
              <w:fldChar w:fldCharType="begin"/>
            </w:r>
            <w:r w:rsidR="008A2FBE">
              <w:rPr>
                <w:noProof/>
                <w:webHidden/>
              </w:rPr>
              <w:instrText xml:space="preserve"> PAGEREF _Toc158320636 \h </w:instrText>
            </w:r>
            <w:r w:rsidR="008A2FBE">
              <w:rPr>
                <w:noProof/>
                <w:webHidden/>
              </w:rPr>
            </w:r>
            <w:r w:rsidR="008A2FBE">
              <w:rPr>
                <w:noProof/>
                <w:webHidden/>
              </w:rPr>
              <w:fldChar w:fldCharType="separate"/>
            </w:r>
            <w:r w:rsidR="008A2FBE">
              <w:rPr>
                <w:noProof/>
                <w:webHidden/>
              </w:rPr>
              <w:t>3</w:t>
            </w:r>
            <w:r w:rsidR="008A2FBE">
              <w:rPr>
                <w:noProof/>
                <w:webHidden/>
              </w:rPr>
              <w:fldChar w:fldCharType="end"/>
            </w:r>
          </w:hyperlink>
        </w:p>
        <w:p w14:paraId="0BB71B02" w14:textId="048DBD23" w:rsidR="008A2FBE" w:rsidRDefault="008A2FBE">
          <w:pPr>
            <w:pStyle w:val="TOC1"/>
            <w:tabs>
              <w:tab w:val="left" w:pos="720"/>
              <w:tab w:val="right" w:leader="dot" w:pos="8630"/>
            </w:tabs>
            <w:rPr>
              <w:rFonts w:asciiTheme="minorHAnsi" w:eastAsiaTheme="minorEastAsia" w:hAnsiTheme="minorHAnsi" w:cstheme="minorBidi"/>
              <w:noProof/>
              <w:color w:val="auto"/>
              <w:sz w:val="24"/>
            </w:rPr>
          </w:pPr>
          <w:hyperlink w:anchor="_Toc158320637" w:history="1">
            <w:r w:rsidRPr="00481145">
              <w:rPr>
                <w:rStyle w:val="Hyperlink"/>
                <w:noProof/>
              </w:rPr>
              <w:t>1.</w:t>
            </w:r>
            <w:r>
              <w:rPr>
                <w:rFonts w:asciiTheme="minorHAnsi" w:eastAsiaTheme="minorEastAsia" w:hAnsiTheme="minorHAnsi" w:cstheme="minorBidi"/>
                <w:noProof/>
                <w:color w:val="auto"/>
                <w:sz w:val="24"/>
              </w:rPr>
              <w:tab/>
            </w:r>
            <w:r w:rsidRPr="00481145">
              <w:rPr>
                <w:rStyle w:val="Hyperlink"/>
                <w:noProof/>
              </w:rPr>
              <w:t>INTRODUCTION</w:t>
            </w:r>
            <w:r>
              <w:rPr>
                <w:noProof/>
                <w:webHidden/>
              </w:rPr>
              <w:tab/>
            </w:r>
            <w:r>
              <w:rPr>
                <w:noProof/>
                <w:webHidden/>
              </w:rPr>
              <w:fldChar w:fldCharType="begin"/>
            </w:r>
            <w:r>
              <w:rPr>
                <w:noProof/>
                <w:webHidden/>
              </w:rPr>
              <w:instrText xml:space="preserve"> PAGEREF _Toc158320637 \h </w:instrText>
            </w:r>
            <w:r>
              <w:rPr>
                <w:noProof/>
                <w:webHidden/>
              </w:rPr>
            </w:r>
            <w:r>
              <w:rPr>
                <w:noProof/>
                <w:webHidden/>
              </w:rPr>
              <w:fldChar w:fldCharType="separate"/>
            </w:r>
            <w:r>
              <w:rPr>
                <w:noProof/>
                <w:webHidden/>
              </w:rPr>
              <w:t>5</w:t>
            </w:r>
            <w:r>
              <w:rPr>
                <w:noProof/>
                <w:webHidden/>
              </w:rPr>
              <w:fldChar w:fldCharType="end"/>
            </w:r>
          </w:hyperlink>
        </w:p>
        <w:p w14:paraId="0A93C47E" w14:textId="349BF31B" w:rsidR="008A2FBE" w:rsidRDefault="008A2FBE">
          <w:pPr>
            <w:pStyle w:val="TOC2"/>
            <w:tabs>
              <w:tab w:val="left" w:pos="720"/>
              <w:tab w:val="right" w:leader="dot" w:pos="8630"/>
            </w:tabs>
            <w:rPr>
              <w:rFonts w:asciiTheme="minorHAnsi" w:eastAsiaTheme="minorEastAsia" w:hAnsiTheme="minorHAnsi" w:cstheme="minorBidi"/>
              <w:noProof/>
              <w:color w:val="auto"/>
              <w:sz w:val="24"/>
            </w:rPr>
          </w:pPr>
          <w:hyperlink w:anchor="_Toc158320638" w:history="1">
            <w:r w:rsidRPr="00481145">
              <w:rPr>
                <w:rStyle w:val="Hyperlink"/>
                <w:noProof/>
              </w:rPr>
              <w:t>1.1.</w:t>
            </w:r>
            <w:r>
              <w:rPr>
                <w:rFonts w:asciiTheme="minorHAnsi" w:eastAsiaTheme="minorEastAsia" w:hAnsiTheme="minorHAnsi" w:cstheme="minorBidi"/>
                <w:noProof/>
                <w:color w:val="auto"/>
                <w:sz w:val="24"/>
              </w:rPr>
              <w:tab/>
            </w:r>
            <w:r w:rsidRPr="00481145">
              <w:rPr>
                <w:rStyle w:val="Hyperlink"/>
                <w:noProof/>
              </w:rPr>
              <w:t>Introduction to Project</w:t>
            </w:r>
            <w:r>
              <w:rPr>
                <w:noProof/>
                <w:webHidden/>
              </w:rPr>
              <w:tab/>
            </w:r>
            <w:r>
              <w:rPr>
                <w:noProof/>
                <w:webHidden/>
              </w:rPr>
              <w:fldChar w:fldCharType="begin"/>
            </w:r>
            <w:r>
              <w:rPr>
                <w:noProof/>
                <w:webHidden/>
              </w:rPr>
              <w:instrText xml:space="preserve"> PAGEREF _Toc158320638 \h </w:instrText>
            </w:r>
            <w:r>
              <w:rPr>
                <w:noProof/>
                <w:webHidden/>
              </w:rPr>
            </w:r>
            <w:r>
              <w:rPr>
                <w:noProof/>
                <w:webHidden/>
              </w:rPr>
              <w:fldChar w:fldCharType="separate"/>
            </w:r>
            <w:r>
              <w:rPr>
                <w:noProof/>
                <w:webHidden/>
              </w:rPr>
              <w:t>5</w:t>
            </w:r>
            <w:r>
              <w:rPr>
                <w:noProof/>
                <w:webHidden/>
              </w:rPr>
              <w:fldChar w:fldCharType="end"/>
            </w:r>
          </w:hyperlink>
        </w:p>
        <w:p w14:paraId="61E5C20E" w14:textId="25848D5B" w:rsidR="008A2FBE" w:rsidRDefault="008A2FBE">
          <w:pPr>
            <w:pStyle w:val="TOC1"/>
            <w:tabs>
              <w:tab w:val="left" w:pos="720"/>
              <w:tab w:val="right" w:leader="dot" w:pos="8630"/>
            </w:tabs>
            <w:rPr>
              <w:rFonts w:asciiTheme="minorHAnsi" w:eastAsiaTheme="minorEastAsia" w:hAnsiTheme="minorHAnsi" w:cstheme="minorBidi"/>
              <w:noProof/>
              <w:color w:val="auto"/>
              <w:sz w:val="24"/>
            </w:rPr>
          </w:pPr>
          <w:hyperlink w:anchor="_Toc158320639" w:history="1">
            <w:r w:rsidRPr="00481145">
              <w:rPr>
                <w:rStyle w:val="Hyperlink"/>
                <w:noProof/>
              </w:rPr>
              <w:t>2.</w:t>
            </w:r>
            <w:r>
              <w:rPr>
                <w:rFonts w:asciiTheme="minorHAnsi" w:eastAsiaTheme="minorEastAsia" w:hAnsiTheme="minorHAnsi" w:cstheme="minorBidi"/>
                <w:noProof/>
                <w:color w:val="auto"/>
                <w:sz w:val="24"/>
              </w:rPr>
              <w:tab/>
            </w:r>
            <w:r w:rsidRPr="00481145">
              <w:rPr>
                <w:rStyle w:val="Hyperlink"/>
                <w:noProof/>
              </w:rPr>
              <w:t>PROPOSED SYSTEM</w:t>
            </w:r>
            <w:r>
              <w:rPr>
                <w:noProof/>
                <w:webHidden/>
              </w:rPr>
              <w:tab/>
            </w:r>
            <w:r>
              <w:rPr>
                <w:noProof/>
                <w:webHidden/>
              </w:rPr>
              <w:fldChar w:fldCharType="begin"/>
            </w:r>
            <w:r>
              <w:rPr>
                <w:noProof/>
                <w:webHidden/>
              </w:rPr>
              <w:instrText xml:space="preserve"> PAGEREF _Toc158320639 \h </w:instrText>
            </w:r>
            <w:r>
              <w:rPr>
                <w:noProof/>
                <w:webHidden/>
              </w:rPr>
            </w:r>
            <w:r>
              <w:rPr>
                <w:noProof/>
                <w:webHidden/>
              </w:rPr>
              <w:fldChar w:fldCharType="separate"/>
            </w:r>
            <w:r>
              <w:rPr>
                <w:noProof/>
                <w:webHidden/>
              </w:rPr>
              <w:t>6</w:t>
            </w:r>
            <w:r>
              <w:rPr>
                <w:noProof/>
                <w:webHidden/>
              </w:rPr>
              <w:fldChar w:fldCharType="end"/>
            </w:r>
          </w:hyperlink>
        </w:p>
        <w:p w14:paraId="46527A56" w14:textId="03B45C32" w:rsidR="008A2FBE" w:rsidRDefault="008A2FBE">
          <w:pPr>
            <w:pStyle w:val="TOC2"/>
            <w:tabs>
              <w:tab w:val="left" w:pos="720"/>
              <w:tab w:val="right" w:leader="dot" w:pos="8630"/>
            </w:tabs>
            <w:rPr>
              <w:rFonts w:asciiTheme="minorHAnsi" w:eastAsiaTheme="minorEastAsia" w:hAnsiTheme="minorHAnsi" w:cstheme="minorBidi"/>
              <w:noProof/>
              <w:color w:val="auto"/>
              <w:sz w:val="24"/>
            </w:rPr>
          </w:pPr>
          <w:hyperlink w:anchor="_Toc158320640" w:history="1">
            <w:r w:rsidRPr="00481145">
              <w:rPr>
                <w:rStyle w:val="Hyperlink"/>
                <w:noProof/>
              </w:rPr>
              <w:t>2.1.</w:t>
            </w:r>
            <w:r>
              <w:rPr>
                <w:rFonts w:asciiTheme="minorHAnsi" w:eastAsiaTheme="minorEastAsia" w:hAnsiTheme="minorHAnsi" w:cstheme="minorBidi"/>
                <w:noProof/>
                <w:color w:val="auto"/>
                <w:sz w:val="24"/>
              </w:rPr>
              <w:tab/>
            </w:r>
            <w:r w:rsidRPr="00481145">
              <w:rPr>
                <w:rStyle w:val="Hyperlink"/>
                <w:noProof/>
              </w:rPr>
              <w:t>Introduction</w:t>
            </w:r>
            <w:r>
              <w:rPr>
                <w:noProof/>
                <w:webHidden/>
              </w:rPr>
              <w:tab/>
            </w:r>
            <w:r>
              <w:rPr>
                <w:noProof/>
                <w:webHidden/>
              </w:rPr>
              <w:fldChar w:fldCharType="begin"/>
            </w:r>
            <w:r>
              <w:rPr>
                <w:noProof/>
                <w:webHidden/>
              </w:rPr>
              <w:instrText xml:space="preserve"> PAGEREF _Toc158320640 \h </w:instrText>
            </w:r>
            <w:r>
              <w:rPr>
                <w:noProof/>
                <w:webHidden/>
              </w:rPr>
            </w:r>
            <w:r>
              <w:rPr>
                <w:noProof/>
                <w:webHidden/>
              </w:rPr>
              <w:fldChar w:fldCharType="separate"/>
            </w:r>
            <w:r>
              <w:rPr>
                <w:noProof/>
                <w:webHidden/>
              </w:rPr>
              <w:t>6</w:t>
            </w:r>
            <w:r>
              <w:rPr>
                <w:noProof/>
                <w:webHidden/>
              </w:rPr>
              <w:fldChar w:fldCharType="end"/>
            </w:r>
          </w:hyperlink>
        </w:p>
        <w:p w14:paraId="652C1A9E" w14:textId="24E30043" w:rsidR="008A2FBE" w:rsidRDefault="008A2FBE">
          <w:pPr>
            <w:pStyle w:val="TOC2"/>
            <w:tabs>
              <w:tab w:val="left" w:pos="720"/>
              <w:tab w:val="right" w:leader="dot" w:pos="8630"/>
            </w:tabs>
            <w:rPr>
              <w:rFonts w:asciiTheme="minorHAnsi" w:eastAsiaTheme="minorEastAsia" w:hAnsiTheme="minorHAnsi" w:cstheme="minorBidi"/>
              <w:noProof/>
              <w:color w:val="auto"/>
              <w:sz w:val="24"/>
            </w:rPr>
          </w:pPr>
          <w:hyperlink w:anchor="_Toc158320641" w:history="1">
            <w:r w:rsidRPr="00481145">
              <w:rPr>
                <w:rStyle w:val="Hyperlink"/>
                <w:noProof/>
              </w:rPr>
              <w:t>2.2.</w:t>
            </w:r>
            <w:r>
              <w:rPr>
                <w:rFonts w:asciiTheme="minorHAnsi" w:eastAsiaTheme="minorEastAsia" w:hAnsiTheme="minorHAnsi" w:cstheme="minorBidi"/>
                <w:noProof/>
                <w:color w:val="auto"/>
                <w:sz w:val="24"/>
              </w:rPr>
              <w:tab/>
            </w:r>
            <w:r w:rsidRPr="00481145">
              <w:rPr>
                <w:rStyle w:val="Hyperlink"/>
                <w:noProof/>
              </w:rPr>
              <w:t>Requirements Analysis</w:t>
            </w:r>
            <w:r>
              <w:rPr>
                <w:noProof/>
                <w:webHidden/>
              </w:rPr>
              <w:tab/>
            </w:r>
            <w:r>
              <w:rPr>
                <w:noProof/>
                <w:webHidden/>
              </w:rPr>
              <w:fldChar w:fldCharType="begin"/>
            </w:r>
            <w:r>
              <w:rPr>
                <w:noProof/>
                <w:webHidden/>
              </w:rPr>
              <w:instrText xml:space="preserve"> PAGEREF _Toc158320641 \h </w:instrText>
            </w:r>
            <w:r>
              <w:rPr>
                <w:noProof/>
                <w:webHidden/>
              </w:rPr>
            </w:r>
            <w:r>
              <w:rPr>
                <w:noProof/>
                <w:webHidden/>
              </w:rPr>
              <w:fldChar w:fldCharType="separate"/>
            </w:r>
            <w:r>
              <w:rPr>
                <w:noProof/>
                <w:webHidden/>
              </w:rPr>
              <w:t>6</w:t>
            </w:r>
            <w:r>
              <w:rPr>
                <w:noProof/>
                <w:webHidden/>
              </w:rPr>
              <w:fldChar w:fldCharType="end"/>
            </w:r>
          </w:hyperlink>
        </w:p>
        <w:p w14:paraId="68061662" w14:textId="75305610" w:rsidR="008A2FBE" w:rsidRDefault="008A2FBE">
          <w:pPr>
            <w:pStyle w:val="TOC3"/>
            <w:tabs>
              <w:tab w:val="left" w:pos="960"/>
              <w:tab w:val="right" w:leader="dot" w:pos="8630"/>
            </w:tabs>
            <w:rPr>
              <w:rFonts w:asciiTheme="minorHAnsi" w:eastAsiaTheme="minorEastAsia" w:hAnsiTheme="minorHAnsi" w:cstheme="minorBidi"/>
              <w:noProof/>
              <w:color w:val="auto"/>
              <w:sz w:val="24"/>
            </w:rPr>
          </w:pPr>
          <w:hyperlink w:anchor="_Toc158320642" w:history="1">
            <w:r w:rsidRPr="00481145">
              <w:rPr>
                <w:rStyle w:val="Hyperlink"/>
                <w:noProof/>
              </w:rPr>
              <w:t>2.2.1.</w:t>
            </w:r>
            <w:r>
              <w:rPr>
                <w:rFonts w:asciiTheme="minorHAnsi" w:eastAsiaTheme="minorEastAsia" w:hAnsiTheme="minorHAnsi" w:cstheme="minorBidi"/>
                <w:noProof/>
                <w:color w:val="auto"/>
                <w:sz w:val="24"/>
              </w:rPr>
              <w:tab/>
            </w:r>
            <w:r w:rsidRPr="00481145">
              <w:rPr>
                <w:rStyle w:val="Hyperlink"/>
                <w:noProof/>
              </w:rPr>
              <w:t>Software Requirements:</w:t>
            </w:r>
            <w:r>
              <w:rPr>
                <w:noProof/>
                <w:webHidden/>
              </w:rPr>
              <w:tab/>
            </w:r>
            <w:r>
              <w:rPr>
                <w:noProof/>
                <w:webHidden/>
              </w:rPr>
              <w:fldChar w:fldCharType="begin"/>
            </w:r>
            <w:r>
              <w:rPr>
                <w:noProof/>
                <w:webHidden/>
              </w:rPr>
              <w:instrText xml:space="preserve"> PAGEREF _Toc158320642 \h </w:instrText>
            </w:r>
            <w:r>
              <w:rPr>
                <w:noProof/>
                <w:webHidden/>
              </w:rPr>
            </w:r>
            <w:r>
              <w:rPr>
                <w:noProof/>
                <w:webHidden/>
              </w:rPr>
              <w:fldChar w:fldCharType="separate"/>
            </w:r>
            <w:r>
              <w:rPr>
                <w:noProof/>
                <w:webHidden/>
              </w:rPr>
              <w:t>6</w:t>
            </w:r>
            <w:r>
              <w:rPr>
                <w:noProof/>
                <w:webHidden/>
              </w:rPr>
              <w:fldChar w:fldCharType="end"/>
            </w:r>
          </w:hyperlink>
        </w:p>
        <w:p w14:paraId="4C959886" w14:textId="17692A3B" w:rsidR="008A2FBE" w:rsidRDefault="008A2FBE">
          <w:pPr>
            <w:pStyle w:val="TOC3"/>
            <w:tabs>
              <w:tab w:val="left" w:pos="960"/>
              <w:tab w:val="right" w:leader="dot" w:pos="8630"/>
            </w:tabs>
            <w:rPr>
              <w:rFonts w:asciiTheme="minorHAnsi" w:eastAsiaTheme="minorEastAsia" w:hAnsiTheme="minorHAnsi" w:cstheme="minorBidi"/>
              <w:noProof/>
              <w:color w:val="auto"/>
              <w:sz w:val="24"/>
            </w:rPr>
          </w:pPr>
          <w:hyperlink w:anchor="_Toc158320643" w:history="1">
            <w:r w:rsidRPr="00481145">
              <w:rPr>
                <w:rStyle w:val="Hyperlink"/>
                <w:noProof/>
              </w:rPr>
              <w:t>2.2.2.</w:t>
            </w:r>
            <w:r>
              <w:rPr>
                <w:rFonts w:asciiTheme="minorHAnsi" w:eastAsiaTheme="minorEastAsia" w:hAnsiTheme="minorHAnsi" w:cstheme="minorBidi"/>
                <w:noProof/>
                <w:color w:val="auto"/>
                <w:sz w:val="24"/>
              </w:rPr>
              <w:tab/>
            </w:r>
            <w:r w:rsidRPr="00481145">
              <w:rPr>
                <w:rStyle w:val="Hyperlink"/>
                <w:noProof/>
              </w:rPr>
              <w:t>Hardware Requirements:</w:t>
            </w:r>
            <w:r>
              <w:rPr>
                <w:noProof/>
                <w:webHidden/>
              </w:rPr>
              <w:tab/>
            </w:r>
            <w:r>
              <w:rPr>
                <w:noProof/>
                <w:webHidden/>
              </w:rPr>
              <w:fldChar w:fldCharType="begin"/>
            </w:r>
            <w:r>
              <w:rPr>
                <w:noProof/>
                <w:webHidden/>
              </w:rPr>
              <w:instrText xml:space="preserve"> PAGEREF _Toc158320643 \h </w:instrText>
            </w:r>
            <w:r>
              <w:rPr>
                <w:noProof/>
                <w:webHidden/>
              </w:rPr>
            </w:r>
            <w:r>
              <w:rPr>
                <w:noProof/>
                <w:webHidden/>
              </w:rPr>
              <w:fldChar w:fldCharType="separate"/>
            </w:r>
            <w:r>
              <w:rPr>
                <w:noProof/>
                <w:webHidden/>
              </w:rPr>
              <w:t>6</w:t>
            </w:r>
            <w:r>
              <w:rPr>
                <w:noProof/>
                <w:webHidden/>
              </w:rPr>
              <w:fldChar w:fldCharType="end"/>
            </w:r>
          </w:hyperlink>
        </w:p>
        <w:p w14:paraId="22092E3D" w14:textId="194E6B82" w:rsidR="008A2FBE" w:rsidRDefault="008A2FBE">
          <w:pPr>
            <w:pStyle w:val="TOC1"/>
            <w:tabs>
              <w:tab w:val="left" w:pos="720"/>
              <w:tab w:val="right" w:leader="dot" w:pos="8630"/>
            </w:tabs>
            <w:rPr>
              <w:rFonts w:asciiTheme="minorHAnsi" w:eastAsiaTheme="minorEastAsia" w:hAnsiTheme="minorHAnsi" w:cstheme="minorBidi"/>
              <w:noProof/>
              <w:color w:val="auto"/>
              <w:sz w:val="24"/>
            </w:rPr>
          </w:pPr>
          <w:hyperlink w:anchor="_Toc158320644" w:history="1">
            <w:r w:rsidRPr="00481145">
              <w:rPr>
                <w:rStyle w:val="Hyperlink"/>
                <w:noProof/>
              </w:rPr>
              <w:t>3.</w:t>
            </w:r>
            <w:r>
              <w:rPr>
                <w:rFonts w:asciiTheme="minorHAnsi" w:eastAsiaTheme="minorEastAsia" w:hAnsiTheme="minorHAnsi" w:cstheme="minorBidi"/>
                <w:noProof/>
                <w:color w:val="auto"/>
                <w:sz w:val="24"/>
              </w:rPr>
              <w:tab/>
            </w:r>
            <w:r w:rsidRPr="00481145">
              <w:rPr>
                <w:rStyle w:val="Hyperlink"/>
                <w:noProof/>
              </w:rPr>
              <w:t>LITERATURE SURVEY</w:t>
            </w:r>
            <w:r>
              <w:rPr>
                <w:noProof/>
                <w:webHidden/>
              </w:rPr>
              <w:tab/>
            </w:r>
            <w:r>
              <w:rPr>
                <w:noProof/>
                <w:webHidden/>
              </w:rPr>
              <w:fldChar w:fldCharType="begin"/>
            </w:r>
            <w:r>
              <w:rPr>
                <w:noProof/>
                <w:webHidden/>
              </w:rPr>
              <w:instrText xml:space="preserve"> PAGEREF _Toc158320644 \h </w:instrText>
            </w:r>
            <w:r>
              <w:rPr>
                <w:noProof/>
                <w:webHidden/>
              </w:rPr>
            </w:r>
            <w:r>
              <w:rPr>
                <w:noProof/>
                <w:webHidden/>
              </w:rPr>
              <w:fldChar w:fldCharType="separate"/>
            </w:r>
            <w:r>
              <w:rPr>
                <w:noProof/>
                <w:webHidden/>
              </w:rPr>
              <w:t>7</w:t>
            </w:r>
            <w:r>
              <w:rPr>
                <w:noProof/>
                <w:webHidden/>
              </w:rPr>
              <w:fldChar w:fldCharType="end"/>
            </w:r>
          </w:hyperlink>
        </w:p>
        <w:p w14:paraId="553FA0AB" w14:textId="4A0616CF" w:rsidR="008A2FBE" w:rsidRDefault="008A2FBE">
          <w:pPr>
            <w:pStyle w:val="TOC2"/>
            <w:tabs>
              <w:tab w:val="left" w:pos="720"/>
              <w:tab w:val="right" w:leader="dot" w:pos="8630"/>
            </w:tabs>
            <w:rPr>
              <w:rFonts w:asciiTheme="minorHAnsi" w:eastAsiaTheme="minorEastAsia" w:hAnsiTheme="minorHAnsi" w:cstheme="minorBidi"/>
              <w:noProof/>
              <w:color w:val="auto"/>
              <w:sz w:val="24"/>
            </w:rPr>
          </w:pPr>
          <w:hyperlink w:anchor="_Toc158320645" w:history="1">
            <w:r w:rsidRPr="00481145">
              <w:rPr>
                <w:rStyle w:val="Hyperlink"/>
                <w:noProof/>
              </w:rPr>
              <w:t>3.1.</w:t>
            </w:r>
            <w:r>
              <w:rPr>
                <w:rFonts w:asciiTheme="minorHAnsi" w:eastAsiaTheme="minorEastAsia" w:hAnsiTheme="minorHAnsi" w:cstheme="minorBidi"/>
                <w:noProof/>
                <w:color w:val="auto"/>
                <w:sz w:val="24"/>
              </w:rPr>
              <w:tab/>
            </w:r>
            <w:r w:rsidRPr="00481145">
              <w:rPr>
                <w:rStyle w:val="Hyperlink"/>
                <w:noProof/>
              </w:rPr>
              <w:t>Need Of Meeting Summarizer</w:t>
            </w:r>
            <w:r>
              <w:rPr>
                <w:noProof/>
                <w:webHidden/>
              </w:rPr>
              <w:tab/>
            </w:r>
            <w:r>
              <w:rPr>
                <w:noProof/>
                <w:webHidden/>
              </w:rPr>
              <w:fldChar w:fldCharType="begin"/>
            </w:r>
            <w:r>
              <w:rPr>
                <w:noProof/>
                <w:webHidden/>
              </w:rPr>
              <w:instrText xml:space="preserve"> PAGEREF _Toc158320645 \h </w:instrText>
            </w:r>
            <w:r>
              <w:rPr>
                <w:noProof/>
                <w:webHidden/>
              </w:rPr>
            </w:r>
            <w:r>
              <w:rPr>
                <w:noProof/>
                <w:webHidden/>
              </w:rPr>
              <w:fldChar w:fldCharType="separate"/>
            </w:r>
            <w:r>
              <w:rPr>
                <w:noProof/>
                <w:webHidden/>
              </w:rPr>
              <w:t>7</w:t>
            </w:r>
            <w:r>
              <w:rPr>
                <w:noProof/>
                <w:webHidden/>
              </w:rPr>
              <w:fldChar w:fldCharType="end"/>
            </w:r>
          </w:hyperlink>
        </w:p>
        <w:p w14:paraId="0503970B" w14:textId="4F3D6597" w:rsidR="008A2FBE" w:rsidRDefault="008A2FBE">
          <w:pPr>
            <w:pStyle w:val="TOC1"/>
            <w:tabs>
              <w:tab w:val="left" w:pos="720"/>
              <w:tab w:val="right" w:leader="dot" w:pos="8630"/>
            </w:tabs>
            <w:rPr>
              <w:rFonts w:asciiTheme="minorHAnsi" w:eastAsiaTheme="minorEastAsia" w:hAnsiTheme="minorHAnsi" w:cstheme="minorBidi"/>
              <w:noProof/>
              <w:color w:val="auto"/>
              <w:sz w:val="24"/>
            </w:rPr>
          </w:pPr>
          <w:hyperlink w:anchor="_Toc158320646" w:history="1">
            <w:r w:rsidRPr="00481145">
              <w:rPr>
                <w:rStyle w:val="Hyperlink"/>
                <w:noProof/>
              </w:rPr>
              <w:t>4.</w:t>
            </w:r>
            <w:r>
              <w:rPr>
                <w:rFonts w:asciiTheme="minorHAnsi" w:eastAsiaTheme="minorEastAsia" w:hAnsiTheme="minorHAnsi" w:cstheme="minorBidi"/>
                <w:noProof/>
                <w:color w:val="auto"/>
                <w:sz w:val="24"/>
              </w:rPr>
              <w:tab/>
            </w:r>
            <w:r w:rsidRPr="00481145">
              <w:rPr>
                <w:rStyle w:val="Hyperlink"/>
                <w:noProof/>
              </w:rPr>
              <w:t>USE CASE DIAGRAM</w:t>
            </w:r>
            <w:r>
              <w:rPr>
                <w:noProof/>
                <w:webHidden/>
              </w:rPr>
              <w:tab/>
            </w:r>
            <w:r>
              <w:rPr>
                <w:noProof/>
                <w:webHidden/>
              </w:rPr>
              <w:fldChar w:fldCharType="begin"/>
            </w:r>
            <w:r>
              <w:rPr>
                <w:noProof/>
                <w:webHidden/>
              </w:rPr>
              <w:instrText xml:space="preserve"> PAGEREF _Toc158320646 \h </w:instrText>
            </w:r>
            <w:r>
              <w:rPr>
                <w:noProof/>
                <w:webHidden/>
              </w:rPr>
            </w:r>
            <w:r>
              <w:rPr>
                <w:noProof/>
                <w:webHidden/>
              </w:rPr>
              <w:fldChar w:fldCharType="separate"/>
            </w:r>
            <w:r>
              <w:rPr>
                <w:noProof/>
                <w:webHidden/>
              </w:rPr>
              <w:t>9</w:t>
            </w:r>
            <w:r>
              <w:rPr>
                <w:noProof/>
                <w:webHidden/>
              </w:rPr>
              <w:fldChar w:fldCharType="end"/>
            </w:r>
          </w:hyperlink>
        </w:p>
        <w:p w14:paraId="75C62914" w14:textId="5E5FF1E1" w:rsidR="008A2FBE" w:rsidRDefault="008A2FBE">
          <w:pPr>
            <w:pStyle w:val="TOC3"/>
            <w:tabs>
              <w:tab w:val="left" w:pos="720"/>
              <w:tab w:val="right" w:leader="dot" w:pos="8630"/>
            </w:tabs>
            <w:rPr>
              <w:rFonts w:asciiTheme="minorHAnsi" w:eastAsiaTheme="minorEastAsia" w:hAnsiTheme="minorHAnsi" w:cstheme="minorBidi"/>
              <w:noProof/>
              <w:color w:val="auto"/>
              <w:sz w:val="24"/>
            </w:rPr>
          </w:pPr>
          <w:hyperlink w:anchor="_Toc158320647" w:history="1">
            <w:r w:rsidRPr="00481145">
              <w:rPr>
                <w:rStyle w:val="Hyperlink"/>
                <w:noProof/>
              </w:rPr>
              <w:t>5.</w:t>
            </w:r>
            <w:r>
              <w:rPr>
                <w:rFonts w:asciiTheme="minorHAnsi" w:eastAsiaTheme="minorEastAsia" w:hAnsiTheme="minorHAnsi" w:cstheme="minorBidi"/>
                <w:noProof/>
                <w:color w:val="auto"/>
                <w:sz w:val="24"/>
              </w:rPr>
              <w:tab/>
            </w:r>
            <w:r w:rsidRPr="00481145">
              <w:rPr>
                <w:rStyle w:val="Hyperlink"/>
                <w:noProof/>
              </w:rPr>
              <w:t>SEQUENCE DIAGRAM</w:t>
            </w:r>
            <w:r>
              <w:rPr>
                <w:noProof/>
                <w:webHidden/>
              </w:rPr>
              <w:tab/>
            </w:r>
            <w:r>
              <w:rPr>
                <w:noProof/>
                <w:webHidden/>
              </w:rPr>
              <w:fldChar w:fldCharType="begin"/>
            </w:r>
            <w:r>
              <w:rPr>
                <w:noProof/>
                <w:webHidden/>
              </w:rPr>
              <w:instrText xml:space="preserve"> PAGEREF _Toc158320647 \h </w:instrText>
            </w:r>
            <w:r>
              <w:rPr>
                <w:noProof/>
                <w:webHidden/>
              </w:rPr>
            </w:r>
            <w:r>
              <w:rPr>
                <w:noProof/>
                <w:webHidden/>
              </w:rPr>
              <w:fldChar w:fldCharType="separate"/>
            </w:r>
            <w:r>
              <w:rPr>
                <w:noProof/>
                <w:webHidden/>
              </w:rPr>
              <w:t>11</w:t>
            </w:r>
            <w:r>
              <w:rPr>
                <w:noProof/>
                <w:webHidden/>
              </w:rPr>
              <w:fldChar w:fldCharType="end"/>
            </w:r>
          </w:hyperlink>
        </w:p>
        <w:p w14:paraId="2338829F" w14:textId="4E22EB49" w:rsidR="005F2F5F" w:rsidRDefault="005F2F5F" w:rsidP="005F2F5F">
          <w:r>
            <w:fldChar w:fldCharType="end"/>
          </w:r>
        </w:p>
      </w:sdtContent>
    </w:sdt>
    <w:p w14:paraId="24216842" w14:textId="7C21A532" w:rsidR="005F2F5F" w:rsidRDefault="005F2F5F">
      <w:r>
        <w:br w:type="page"/>
      </w:r>
    </w:p>
    <w:p w14:paraId="73147BE9" w14:textId="55FD00EB" w:rsidR="005F2F5F" w:rsidRDefault="005F2F5F" w:rsidP="005F2F5F">
      <w:pPr>
        <w:pStyle w:val="Heading1"/>
        <w:numPr>
          <w:ilvl w:val="0"/>
          <w:numId w:val="17"/>
        </w:numPr>
        <w:rPr>
          <w:sz w:val="36"/>
          <w:szCs w:val="24"/>
        </w:rPr>
      </w:pPr>
      <w:bookmarkStart w:id="1" w:name="_Toc58360"/>
      <w:bookmarkStart w:id="2" w:name="_Toc158320637"/>
      <w:r w:rsidRPr="005F2F5F">
        <w:rPr>
          <w:sz w:val="36"/>
          <w:szCs w:val="24"/>
        </w:rPr>
        <w:lastRenderedPageBreak/>
        <w:t>INTRODUCTION</w:t>
      </w:r>
      <w:bookmarkEnd w:id="1"/>
      <w:bookmarkEnd w:id="2"/>
    </w:p>
    <w:p w14:paraId="661919FA" w14:textId="77777777" w:rsidR="00793171" w:rsidRPr="00793171" w:rsidRDefault="00793171" w:rsidP="00793171"/>
    <w:p w14:paraId="73E28B15" w14:textId="00497BAF" w:rsidR="005F2F5F" w:rsidRPr="00793171" w:rsidRDefault="005F2F5F" w:rsidP="005F2F5F">
      <w:pPr>
        <w:pStyle w:val="Heading2"/>
        <w:numPr>
          <w:ilvl w:val="1"/>
          <w:numId w:val="17"/>
        </w:numPr>
        <w:rPr>
          <w:sz w:val="32"/>
          <w:szCs w:val="32"/>
        </w:rPr>
      </w:pPr>
      <w:bookmarkStart w:id="3" w:name="_Toc58361"/>
      <w:bookmarkStart w:id="4" w:name="_Toc158320638"/>
      <w:r w:rsidRPr="00793171">
        <w:rPr>
          <w:sz w:val="32"/>
          <w:szCs w:val="32"/>
        </w:rPr>
        <w:t>Introduction to Project</w:t>
      </w:r>
      <w:bookmarkEnd w:id="3"/>
      <w:bookmarkEnd w:id="4"/>
    </w:p>
    <w:p w14:paraId="1E1A8679" w14:textId="77777777" w:rsidR="00793171" w:rsidRPr="00793171" w:rsidRDefault="00793171" w:rsidP="00793171"/>
    <w:p w14:paraId="54FEA521" w14:textId="45E99129" w:rsidR="005F2F5F" w:rsidRDefault="005F2F5F" w:rsidP="00793171">
      <w:pPr>
        <w:spacing w:line="360" w:lineRule="auto"/>
        <w:ind w:left="-15" w:right="256" w:firstLine="697"/>
        <w:jc w:val="both"/>
      </w:pPr>
      <w:r>
        <w:t>A business meeting is a gathering of two or more people for the purpose of making decisions or discussing company objectives and operations. Business meetings are generally conducted in person in an office, however with the rise of video conferencing technologies, participants can join a business meeting from anywhere.</w:t>
      </w:r>
    </w:p>
    <w:p w14:paraId="2C72B5ED" w14:textId="77777777" w:rsidR="00793171" w:rsidRDefault="00793171" w:rsidP="00793171">
      <w:pPr>
        <w:spacing w:line="360" w:lineRule="auto"/>
        <w:ind w:left="-15" w:right="256" w:firstLine="697"/>
        <w:jc w:val="both"/>
      </w:pPr>
    </w:p>
    <w:p w14:paraId="4811D09C" w14:textId="47BA0B61" w:rsidR="005F2F5F" w:rsidRDefault="005F2F5F" w:rsidP="00793171">
      <w:pPr>
        <w:spacing w:line="360" w:lineRule="auto"/>
        <w:ind w:left="-15" w:right="256" w:firstLine="697"/>
        <w:jc w:val="both"/>
      </w:pPr>
      <w:r>
        <w:t>We often think about the Business Meetings as discussing some important information with colleagues – those who matter to your business most. But sharing the discussed information effectively with all other employees is also important.</w:t>
      </w:r>
    </w:p>
    <w:p w14:paraId="4753709D" w14:textId="77777777" w:rsidR="00793171" w:rsidRDefault="00793171" w:rsidP="00793171">
      <w:pPr>
        <w:spacing w:line="360" w:lineRule="auto"/>
        <w:ind w:left="-15" w:right="256" w:firstLine="697"/>
        <w:jc w:val="both"/>
      </w:pPr>
    </w:p>
    <w:p w14:paraId="6E7CC08B" w14:textId="671411D9" w:rsidR="005F2F5F" w:rsidRDefault="005F2F5F" w:rsidP="00793171">
      <w:pPr>
        <w:spacing w:line="360" w:lineRule="auto"/>
        <w:ind w:left="-15" w:right="256" w:firstLine="697"/>
        <w:jc w:val="both"/>
      </w:pPr>
      <w:r>
        <w:t xml:space="preserve">Business meetings are crucial aspects of an organization. It helps you keep a tab on the processes and activities an organization performs to reach its goals and objectives. It allows you to stay updated, discuss ideas, solve problems, make collective </w:t>
      </w:r>
      <w:proofErr w:type="gramStart"/>
      <w:r>
        <w:t>decisions</w:t>
      </w:r>
      <w:proofErr w:type="gramEnd"/>
      <w:r>
        <w:t xml:space="preserve"> and also helps in team building.</w:t>
      </w:r>
    </w:p>
    <w:p w14:paraId="07FD915F" w14:textId="77777777" w:rsidR="00793171" w:rsidRDefault="00793171" w:rsidP="00793171">
      <w:pPr>
        <w:spacing w:line="360" w:lineRule="auto"/>
        <w:ind w:left="-15" w:right="256" w:firstLine="697"/>
        <w:jc w:val="both"/>
      </w:pPr>
    </w:p>
    <w:p w14:paraId="42F38676" w14:textId="25BE8D54" w:rsidR="005F2F5F" w:rsidRDefault="005F2F5F" w:rsidP="00793171">
      <w:pPr>
        <w:spacing w:line="360" w:lineRule="auto"/>
        <w:ind w:left="-15" w:right="256" w:firstLine="697"/>
        <w:jc w:val="both"/>
      </w:pPr>
      <w:r>
        <w:t>No matter how small/big your organization’s size is, business meetings would always be an important aspect to evaluate and reach your targeted goals. Since business meetings cannot be ignored by the management or its employees, therefore the best way is to find a balance and conduct productive business meetings that help both the parties.</w:t>
      </w:r>
    </w:p>
    <w:p w14:paraId="1A40A29D" w14:textId="77777777" w:rsidR="00793171" w:rsidRDefault="00793171" w:rsidP="00793171">
      <w:pPr>
        <w:spacing w:line="360" w:lineRule="auto"/>
        <w:ind w:left="-15" w:right="256" w:firstLine="697"/>
        <w:jc w:val="both"/>
      </w:pPr>
    </w:p>
    <w:p w14:paraId="137A4159" w14:textId="77777777" w:rsidR="005F2F5F" w:rsidRDefault="005F2F5F" w:rsidP="00793171">
      <w:pPr>
        <w:spacing w:after="900" w:line="360" w:lineRule="auto"/>
        <w:ind w:left="-15" w:right="256" w:firstLine="697"/>
        <w:jc w:val="both"/>
      </w:pPr>
      <w:r>
        <w:t>Effective business meetings are the ones which keep you engaged, provide you with the right information and give you a direction to achieve your goals and objectives. I hope the above-mentioned tips help you achieve that and make your business meetings more productive and successful.</w:t>
      </w:r>
    </w:p>
    <w:p w14:paraId="31CB7536" w14:textId="4EA3D200" w:rsidR="00793171" w:rsidRDefault="00793171">
      <w:r>
        <w:br w:type="page"/>
      </w:r>
    </w:p>
    <w:p w14:paraId="340B740C" w14:textId="4D5C91A5" w:rsidR="00793171" w:rsidRDefault="00793171" w:rsidP="00793171">
      <w:pPr>
        <w:pStyle w:val="Heading1"/>
        <w:numPr>
          <w:ilvl w:val="0"/>
          <w:numId w:val="17"/>
        </w:numPr>
        <w:rPr>
          <w:sz w:val="36"/>
          <w:szCs w:val="24"/>
        </w:rPr>
      </w:pPr>
      <w:bookmarkStart w:id="5" w:name="_Toc58367"/>
      <w:bookmarkStart w:id="6" w:name="_Toc158320639"/>
      <w:r w:rsidRPr="00793171">
        <w:rPr>
          <w:sz w:val="36"/>
          <w:szCs w:val="24"/>
        </w:rPr>
        <w:lastRenderedPageBreak/>
        <w:t>PROPOSED SYSTEM</w:t>
      </w:r>
      <w:bookmarkEnd w:id="5"/>
      <w:bookmarkEnd w:id="6"/>
    </w:p>
    <w:p w14:paraId="734C35FD" w14:textId="77777777" w:rsidR="00793171" w:rsidRPr="00793171" w:rsidRDefault="00793171" w:rsidP="00793171"/>
    <w:p w14:paraId="366FCA0D" w14:textId="41CEE2F3" w:rsidR="00793171" w:rsidRDefault="00793171" w:rsidP="00793171">
      <w:pPr>
        <w:pStyle w:val="Heading2"/>
        <w:numPr>
          <w:ilvl w:val="1"/>
          <w:numId w:val="17"/>
        </w:numPr>
        <w:rPr>
          <w:sz w:val="32"/>
          <w:szCs w:val="32"/>
        </w:rPr>
      </w:pPr>
      <w:bookmarkStart w:id="7" w:name="_Toc58368"/>
      <w:bookmarkStart w:id="8" w:name="_Toc158320640"/>
      <w:r w:rsidRPr="00793171">
        <w:rPr>
          <w:sz w:val="32"/>
          <w:szCs w:val="32"/>
        </w:rPr>
        <w:t>Introduction</w:t>
      </w:r>
      <w:bookmarkEnd w:id="7"/>
      <w:bookmarkEnd w:id="8"/>
    </w:p>
    <w:p w14:paraId="38E54D2F" w14:textId="77777777" w:rsidR="00793171" w:rsidRPr="00793171" w:rsidRDefault="00793171" w:rsidP="00793171"/>
    <w:p w14:paraId="79A71874" w14:textId="77777777" w:rsidR="00793171" w:rsidRDefault="00793171" w:rsidP="00793171">
      <w:pPr>
        <w:spacing w:after="58" w:line="360" w:lineRule="auto"/>
        <w:ind w:left="-5" w:right="256"/>
      </w:pPr>
      <w:r>
        <w:t>Running this code will enable us to obtain the several goals of the ’Meeting Summary Generator’ which includes:</w:t>
      </w:r>
    </w:p>
    <w:p w14:paraId="1A622223" w14:textId="77777777" w:rsidR="00793171" w:rsidRDefault="00793171" w:rsidP="00793171">
      <w:pPr>
        <w:numPr>
          <w:ilvl w:val="0"/>
          <w:numId w:val="18"/>
        </w:numPr>
        <w:spacing w:after="53" w:line="360" w:lineRule="auto"/>
        <w:ind w:right="256" w:hanging="195"/>
        <w:jc w:val="both"/>
      </w:pPr>
      <w:r>
        <w:t>To be able to recognize speech in Business meetings and convert it to text using Natural Language Processing techniques.</w:t>
      </w:r>
    </w:p>
    <w:p w14:paraId="41C46644" w14:textId="77777777" w:rsidR="00793171" w:rsidRDefault="00793171" w:rsidP="00793171">
      <w:pPr>
        <w:numPr>
          <w:ilvl w:val="0"/>
          <w:numId w:val="18"/>
        </w:numPr>
        <w:spacing w:after="53" w:line="360" w:lineRule="auto"/>
        <w:ind w:right="256" w:hanging="195"/>
        <w:jc w:val="both"/>
      </w:pPr>
      <w:r>
        <w:t>To summarize the text by identifying key points in the meeting using Abstraction-based summarization.</w:t>
      </w:r>
    </w:p>
    <w:p w14:paraId="26941878" w14:textId="77777777" w:rsidR="00793171" w:rsidRDefault="00793171" w:rsidP="00793171">
      <w:pPr>
        <w:numPr>
          <w:ilvl w:val="0"/>
          <w:numId w:val="18"/>
        </w:numPr>
        <w:spacing w:after="149" w:line="360" w:lineRule="auto"/>
        <w:ind w:right="256" w:hanging="195"/>
        <w:jc w:val="both"/>
      </w:pPr>
      <w:r>
        <w:t>To be able to share the produced summary with the teammates.</w:t>
      </w:r>
    </w:p>
    <w:p w14:paraId="1A7B7E4D" w14:textId="77777777" w:rsidR="00793171" w:rsidRDefault="00793171" w:rsidP="00793171">
      <w:pPr>
        <w:numPr>
          <w:ilvl w:val="0"/>
          <w:numId w:val="18"/>
        </w:numPr>
        <w:spacing w:after="930" w:line="360" w:lineRule="auto"/>
        <w:ind w:right="256" w:hanging="195"/>
        <w:jc w:val="both"/>
      </w:pPr>
      <w:r>
        <w:t>Provides an interface for all the above tasks mentioned.</w:t>
      </w:r>
    </w:p>
    <w:p w14:paraId="0EA90720" w14:textId="6EE08EAE" w:rsidR="00793171" w:rsidRDefault="00793171" w:rsidP="00793171">
      <w:pPr>
        <w:pStyle w:val="Heading2"/>
        <w:numPr>
          <w:ilvl w:val="1"/>
          <w:numId w:val="17"/>
        </w:numPr>
        <w:rPr>
          <w:sz w:val="32"/>
          <w:szCs w:val="32"/>
        </w:rPr>
      </w:pPr>
      <w:bookmarkStart w:id="9" w:name="_Toc58369"/>
      <w:bookmarkStart w:id="10" w:name="_Toc158320641"/>
      <w:r w:rsidRPr="00793171">
        <w:rPr>
          <w:sz w:val="32"/>
          <w:szCs w:val="32"/>
        </w:rPr>
        <w:t>Requirements Analysis</w:t>
      </w:r>
      <w:bookmarkEnd w:id="9"/>
      <w:bookmarkEnd w:id="10"/>
    </w:p>
    <w:p w14:paraId="37CE90C3" w14:textId="77777777" w:rsidR="00793171" w:rsidRPr="00793171" w:rsidRDefault="00793171" w:rsidP="00793171"/>
    <w:p w14:paraId="0582FE1E" w14:textId="59ABFAA1" w:rsidR="00793171" w:rsidRDefault="00793171" w:rsidP="00793171">
      <w:pPr>
        <w:pStyle w:val="Heading3"/>
        <w:numPr>
          <w:ilvl w:val="2"/>
          <w:numId w:val="17"/>
        </w:numPr>
        <w:spacing w:after="313"/>
      </w:pPr>
      <w:bookmarkStart w:id="11" w:name="_Toc58370"/>
      <w:bookmarkStart w:id="12" w:name="_Toc158320642"/>
      <w:r>
        <w:t>Software Requirements:</w:t>
      </w:r>
      <w:bookmarkEnd w:id="11"/>
      <w:bookmarkEnd w:id="12"/>
    </w:p>
    <w:tbl>
      <w:tblPr>
        <w:tblStyle w:val="TableGrid"/>
        <w:tblW w:w="8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495"/>
      </w:tblGrid>
      <w:tr w:rsidR="00793171" w14:paraId="657C5DE9" w14:textId="77777777" w:rsidTr="00793171">
        <w:trPr>
          <w:trHeight w:val="411"/>
        </w:trPr>
        <w:tc>
          <w:tcPr>
            <w:tcW w:w="4495" w:type="dxa"/>
          </w:tcPr>
          <w:p w14:paraId="5DFD3687" w14:textId="3A4CCA8A" w:rsidR="00793171" w:rsidRDefault="00793171" w:rsidP="00793171">
            <w:r>
              <w:t>Operating System</w:t>
            </w:r>
          </w:p>
        </w:tc>
        <w:tc>
          <w:tcPr>
            <w:tcW w:w="4495" w:type="dxa"/>
          </w:tcPr>
          <w:p w14:paraId="5621B07C" w14:textId="28B26AF8" w:rsidR="00793171" w:rsidRDefault="00793171" w:rsidP="00793171">
            <w:pPr>
              <w:tabs>
                <w:tab w:val="center" w:pos="1470"/>
                <w:tab w:val="center" w:pos="4149"/>
              </w:tabs>
              <w:spacing w:after="113" w:line="259" w:lineRule="auto"/>
            </w:pPr>
            <w:r>
              <w:t xml:space="preserve">: </w:t>
            </w:r>
            <w:r>
              <w:t xml:space="preserve">Windows </w:t>
            </w:r>
            <w:proofErr w:type="gramStart"/>
            <w:r>
              <w:t>64 bit</w:t>
            </w:r>
            <w:proofErr w:type="gramEnd"/>
            <w:r>
              <w:t>, MAC</w:t>
            </w:r>
          </w:p>
        </w:tc>
      </w:tr>
      <w:tr w:rsidR="00793171" w14:paraId="29F55B66" w14:textId="77777777" w:rsidTr="00793171">
        <w:trPr>
          <w:trHeight w:val="289"/>
        </w:trPr>
        <w:tc>
          <w:tcPr>
            <w:tcW w:w="4495" w:type="dxa"/>
          </w:tcPr>
          <w:p w14:paraId="6F2B9DD1" w14:textId="070711C1" w:rsidR="00793171" w:rsidRDefault="00793171" w:rsidP="00793171">
            <w:r>
              <w:t>Pre-requisite Software</w:t>
            </w:r>
          </w:p>
        </w:tc>
        <w:tc>
          <w:tcPr>
            <w:tcW w:w="4495" w:type="dxa"/>
          </w:tcPr>
          <w:p w14:paraId="77524386" w14:textId="2A55FCCF" w:rsidR="00793171" w:rsidRDefault="00793171" w:rsidP="00793171">
            <w:r>
              <w:t xml:space="preserve">: </w:t>
            </w:r>
            <w:r>
              <w:t>Python 3.0 or above versions</w:t>
            </w:r>
          </w:p>
        </w:tc>
      </w:tr>
      <w:tr w:rsidR="00793171" w14:paraId="0038644D" w14:textId="77777777" w:rsidTr="00793171">
        <w:trPr>
          <w:trHeight w:val="274"/>
        </w:trPr>
        <w:tc>
          <w:tcPr>
            <w:tcW w:w="4495" w:type="dxa"/>
          </w:tcPr>
          <w:p w14:paraId="44C02B4D" w14:textId="5D943E41" w:rsidR="00793171" w:rsidRDefault="00793171" w:rsidP="00793171">
            <w:r>
              <w:t>Frameworks Required</w:t>
            </w:r>
          </w:p>
        </w:tc>
        <w:tc>
          <w:tcPr>
            <w:tcW w:w="4495" w:type="dxa"/>
          </w:tcPr>
          <w:p w14:paraId="1B49FB3F" w14:textId="380F02AB" w:rsidR="00793171" w:rsidRDefault="00793171" w:rsidP="00793171">
            <w:r>
              <w:t xml:space="preserve">: </w:t>
            </w:r>
            <w:r>
              <w:t>Bootstrap, Django.</w:t>
            </w:r>
          </w:p>
        </w:tc>
      </w:tr>
      <w:tr w:rsidR="00793171" w14:paraId="536D609C" w14:textId="77777777" w:rsidTr="00793171">
        <w:trPr>
          <w:trHeight w:val="289"/>
        </w:trPr>
        <w:tc>
          <w:tcPr>
            <w:tcW w:w="4495" w:type="dxa"/>
          </w:tcPr>
          <w:p w14:paraId="0E6C8B3C" w14:textId="0D1DA70D" w:rsidR="00793171" w:rsidRDefault="00793171" w:rsidP="00793171">
            <w:r>
              <w:t>IDE</w:t>
            </w:r>
          </w:p>
        </w:tc>
        <w:tc>
          <w:tcPr>
            <w:tcW w:w="4495" w:type="dxa"/>
          </w:tcPr>
          <w:p w14:paraId="7526252F" w14:textId="45C8A601" w:rsidR="00793171" w:rsidRDefault="00793171" w:rsidP="00793171">
            <w:r>
              <w:t>: IDLE (Python GUI)</w:t>
            </w:r>
          </w:p>
        </w:tc>
      </w:tr>
      <w:tr w:rsidR="00793171" w14:paraId="6AF2767A" w14:textId="77777777" w:rsidTr="00793171">
        <w:trPr>
          <w:trHeight w:val="549"/>
        </w:trPr>
        <w:tc>
          <w:tcPr>
            <w:tcW w:w="4495" w:type="dxa"/>
          </w:tcPr>
          <w:p w14:paraId="26201950" w14:textId="6D09F03B" w:rsidR="00793171" w:rsidRDefault="00793171" w:rsidP="00793171">
            <w:r>
              <w:t>Language</w:t>
            </w:r>
          </w:p>
        </w:tc>
        <w:tc>
          <w:tcPr>
            <w:tcW w:w="4495" w:type="dxa"/>
          </w:tcPr>
          <w:p w14:paraId="3877E755" w14:textId="21FD488D" w:rsidR="00793171" w:rsidRDefault="00793171" w:rsidP="00793171">
            <w:r>
              <w:t>: HTML, CSS, JavaScript, Django, Python</w:t>
            </w:r>
          </w:p>
        </w:tc>
      </w:tr>
    </w:tbl>
    <w:p w14:paraId="79C87CCF" w14:textId="77777777" w:rsidR="00793171" w:rsidRPr="00793171" w:rsidRDefault="00793171" w:rsidP="00793171"/>
    <w:p w14:paraId="6AD9960B" w14:textId="25CBD56A" w:rsidR="00793171" w:rsidRDefault="00793171" w:rsidP="00793171">
      <w:pPr>
        <w:pStyle w:val="Heading3"/>
        <w:numPr>
          <w:ilvl w:val="2"/>
          <w:numId w:val="17"/>
        </w:numPr>
        <w:spacing w:after="313"/>
      </w:pPr>
      <w:bookmarkStart w:id="13" w:name="_Toc58371"/>
      <w:bookmarkStart w:id="14" w:name="_Toc158320643"/>
      <w:r>
        <w:t>Hardware Requirements:</w:t>
      </w:r>
      <w:bookmarkEnd w:id="13"/>
      <w:bookmarkEnd w:id="14"/>
    </w:p>
    <w:tbl>
      <w:tblPr>
        <w:tblStyle w:val="TableGrid"/>
        <w:tblW w:w="0" w:type="auto"/>
        <w:tblLook w:val="04A0" w:firstRow="1" w:lastRow="0" w:firstColumn="1" w:lastColumn="0" w:noHBand="0" w:noVBand="1"/>
      </w:tblPr>
      <w:tblGrid>
        <w:gridCol w:w="4315"/>
        <w:gridCol w:w="4315"/>
      </w:tblGrid>
      <w:tr w:rsidR="00793171" w14:paraId="7A5F779B" w14:textId="77777777" w:rsidTr="00793171">
        <w:tc>
          <w:tcPr>
            <w:tcW w:w="4315" w:type="dxa"/>
          </w:tcPr>
          <w:p w14:paraId="736D3367" w14:textId="7FA6723C" w:rsidR="00793171" w:rsidRDefault="00793171" w:rsidP="00793171">
            <w:r>
              <w:t>Hard disk space</w:t>
            </w:r>
          </w:p>
        </w:tc>
        <w:tc>
          <w:tcPr>
            <w:tcW w:w="4315" w:type="dxa"/>
          </w:tcPr>
          <w:p w14:paraId="3F59FD84" w14:textId="35CF958D" w:rsidR="00793171" w:rsidRDefault="00793171" w:rsidP="00793171">
            <w:r>
              <w:t xml:space="preserve">: </w:t>
            </w:r>
            <w:r>
              <w:t>80 – 100 Mbytes for installation</w:t>
            </w:r>
          </w:p>
        </w:tc>
      </w:tr>
      <w:tr w:rsidR="00793171" w14:paraId="7B801565" w14:textId="77777777" w:rsidTr="00793171">
        <w:tc>
          <w:tcPr>
            <w:tcW w:w="4315" w:type="dxa"/>
          </w:tcPr>
          <w:p w14:paraId="3B7C8087" w14:textId="00C3AB67" w:rsidR="00793171" w:rsidRDefault="00793171" w:rsidP="00793171">
            <w:r>
              <w:t>RAM</w:t>
            </w:r>
          </w:p>
        </w:tc>
        <w:tc>
          <w:tcPr>
            <w:tcW w:w="4315" w:type="dxa"/>
          </w:tcPr>
          <w:p w14:paraId="325B8167" w14:textId="729C27E4" w:rsidR="00793171" w:rsidRDefault="00793171" w:rsidP="00793171">
            <w:r>
              <w:t>: Minimum 2GB for a single core machine and a minimum of 1GB of memory per processor</w:t>
            </w:r>
          </w:p>
        </w:tc>
      </w:tr>
    </w:tbl>
    <w:p w14:paraId="7DBC18AC" w14:textId="392CEDFC" w:rsidR="00AB0454" w:rsidRDefault="00AB0454" w:rsidP="00C07E2E"/>
    <w:p w14:paraId="0BB29F03" w14:textId="5E8AEDFC" w:rsidR="00793171" w:rsidRDefault="00793171">
      <w:r>
        <w:br w:type="page"/>
      </w:r>
    </w:p>
    <w:p w14:paraId="2D532CE6" w14:textId="2AC8BC37" w:rsidR="003F223D" w:rsidRPr="003F223D" w:rsidRDefault="003F223D" w:rsidP="003F223D">
      <w:pPr>
        <w:pStyle w:val="Heading1"/>
        <w:numPr>
          <w:ilvl w:val="0"/>
          <w:numId w:val="17"/>
        </w:numPr>
        <w:spacing w:after="407"/>
        <w:rPr>
          <w:sz w:val="36"/>
          <w:szCs w:val="24"/>
        </w:rPr>
      </w:pPr>
      <w:bookmarkStart w:id="15" w:name="_Toc58365"/>
      <w:bookmarkStart w:id="16" w:name="_Toc158320644"/>
      <w:r w:rsidRPr="003F223D">
        <w:rPr>
          <w:sz w:val="36"/>
          <w:szCs w:val="24"/>
        </w:rPr>
        <w:lastRenderedPageBreak/>
        <w:t>LITERATURE SURVEY</w:t>
      </w:r>
      <w:bookmarkEnd w:id="15"/>
      <w:bookmarkEnd w:id="16"/>
    </w:p>
    <w:p w14:paraId="6AEE4F57" w14:textId="605C84C4" w:rsidR="003F223D" w:rsidRDefault="003F223D" w:rsidP="003F223D">
      <w:pPr>
        <w:spacing w:line="360" w:lineRule="auto"/>
        <w:ind w:left="-15" w:right="256" w:firstLine="697"/>
        <w:jc w:val="both"/>
      </w:pPr>
      <w:r w:rsidRPr="003F223D">
        <w:t xml:space="preserve">Meetings are the most widely used tool for company engagement and colleague interaction. Meetings should be a time for exchanging ideas and participating in deep </w:t>
      </w:r>
      <w:r w:rsidRPr="003F223D">
        <w:t>conversations but</w:t>
      </w:r>
      <w:r w:rsidRPr="003F223D">
        <w:t xml:space="preserve"> are typically spent with noses buried in notebooks or colleagues frantically typing every word they hear.</w:t>
      </w:r>
    </w:p>
    <w:p w14:paraId="314EA59A" w14:textId="77777777" w:rsidR="003F223D" w:rsidRPr="003F223D" w:rsidRDefault="003F223D" w:rsidP="003F223D">
      <w:pPr>
        <w:spacing w:line="360" w:lineRule="auto"/>
        <w:ind w:left="-15" w:right="256" w:firstLine="697"/>
        <w:jc w:val="both"/>
      </w:pPr>
    </w:p>
    <w:p w14:paraId="5366AA00" w14:textId="314BC126" w:rsidR="003F223D" w:rsidRDefault="003F223D" w:rsidP="003F223D">
      <w:pPr>
        <w:spacing w:line="360" w:lineRule="auto"/>
        <w:ind w:left="-15" w:right="256" w:firstLine="697"/>
        <w:jc w:val="both"/>
      </w:pPr>
      <w:r w:rsidRPr="003F223D">
        <w:t xml:space="preserve">“Meeting </w:t>
      </w:r>
      <w:r w:rsidRPr="003F223D">
        <w:t>Summarizer”, by</w:t>
      </w:r>
      <w:r w:rsidRPr="003F223D">
        <w:t xml:space="preserve"> Akvelon is a note-taking service that uses AI to transcribe conversations and important topics discussed in meetings and conferences. The Meeting Summarizer takes </w:t>
      </w:r>
      <w:r w:rsidRPr="003F223D">
        <w:t>all</w:t>
      </w:r>
      <w:r w:rsidRPr="003F223D">
        <w:t xml:space="preserve"> the information from meetings and conferences and compiles it into a short, concise summary that can be sent out to all meeting participants. All the user </w:t>
      </w:r>
      <w:proofErr w:type="gramStart"/>
      <w:r w:rsidRPr="003F223D">
        <w:t>has to</w:t>
      </w:r>
      <w:proofErr w:type="gramEnd"/>
      <w:r w:rsidRPr="003F223D">
        <w:t xml:space="preserve"> do is dial the Meeting Summarizer’s phone number or add the Meeting Summarizer to a Skype/Slack call and the service is ready to go. The Meeting Summarizer can send both emails and messenger chats to meeting participants, making the information accessible to everyone who needs it.</w:t>
      </w:r>
    </w:p>
    <w:p w14:paraId="2CBD44CA" w14:textId="77777777" w:rsidR="003F223D" w:rsidRPr="003F223D" w:rsidRDefault="003F223D" w:rsidP="003F223D">
      <w:pPr>
        <w:spacing w:line="360" w:lineRule="auto"/>
        <w:ind w:left="-15" w:right="256" w:firstLine="697"/>
        <w:jc w:val="both"/>
      </w:pPr>
    </w:p>
    <w:p w14:paraId="2494A355" w14:textId="0CBDBFFB" w:rsidR="003F223D" w:rsidRDefault="003F223D" w:rsidP="003F223D">
      <w:pPr>
        <w:spacing w:line="360" w:lineRule="auto"/>
        <w:ind w:left="-14" w:right="259" w:firstLine="691"/>
        <w:jc w:val="both"/>
      </w:pPr>
      <w:r w:rsidRPr="003F223D">
        <w:t xml:space="preserve">Even the most skilled note-taker can miss a few words or accidentally misquote a presenter. While these mistakes may seem minor, they can lead to confusion and the spread of misinformation. For example, something as simple as writing down the wrong meeting time can cause coworkers to become frustrated with one another, putting a strain on colleague relationships. The Meeting Summarizer takes accurate notes that eliminates human error while using technology such as NumPy, PyDub, pyAudioAnalysis, </w:t>
      </w:r>
      <w:r w:rsidRPr="003F223D">
        <w:t xml:space="preserve">Sumy, </w:t>
      </w:r>
      <w:r>
        <w:t>Gensim</w:t>
      </w:r>
      <w:r w:rsidRPr="003F223D">
        <w:t>, and NLTK to ensure quality and consistency.</w:t>
      </w:r>
    </w:p>
    <w:p w14:paraId="34BFEE91" w14:textId="77777777" w:rsidR="003F223D" w:rsidRPr="003F223D" w:rsidRDefault="003F223D" w:rsidP="003F223D">
      <w:pPr>
        <w:spacing w:line="360" w:lineRule="auto"/>
        <w:ind w:left="-14" w:right="259" w:firstLine="691"/>
        <w:jc w:val="both"/>
      </w:pPr>
    </w:p>
    <w:p w14:paraId="34FA2948" w14:textId="72D4BE7F" w:rsidR="003F223D" w:rsidRDefault="003F223D" w:rsidP="003F223D">
      <w:pPr>
        <w:pStyle w:val="Heading2"/>
        <w:numPr>
          <w:ilvl w:val="1"/>
          <w:numId w:val="17"/>
        </w:numPr>
        <w:rPr>
          <w:sz w:val="32"/>
          <w:szCs w:val="32"/>
        </w:rPr>
      </w:pPr>
      <w:bookmarkStart w:id="17" w:name="_Toc58366"/>
      <w:bookmarkStart w:id="18" w:name="_Toc158320645"/>
      <w:r w:rsidRPr="003F223D">
        <w:rPr>
          <w:sz w:val="32"/>
          <w:szCs w:val="32"/>
        </w:rPr>
        <w:t>Need Of Meeting Summarizer</w:t>
      </w:r>
      <w:bookmarkEnd w:id="17"/>
      <w:bookmarkEnd w:id="18"/>
    </w:p>
    <w:p w14:paraId="669CFE01" w14:textId="77777777" w:rsidR="003F223D" w:rsidRPr="003F223D" w:rsidRDefault="003F223D" w:rsidP="003F223D"/>
    <w:p w14:paraId="7C0E876B" w14:textId="4C972487" w:rsidR="003F223D" w:rsidRDefault="003F223D" w:rsidP="003F223D">
      <w:pPr>
        <w:spacing w:line="360" w:lineRule="auto"/>
        <w:ind w:left="-15" w:right="256" w:firstLine="697"/>
        <w:jc w:val="both"/>
      </w:pPr>
      <w:r>
        <w:t xml:space="preserve">The main benefit of the Meeting Summarizer is that the service allows meeting participants to focus on the actual conversation rather than worry about taking notes during meetings. The Meeting Summarizer is available on demand, </w:t>
      </w:r>
      <w:proofErr w:type="gramStart"/>
      <w:r>
        <w:t>day</w:t>
      </w:r>
      <w:proofErr w:type="gramEnd"/>
      <w:r>
        <w:t xml:space="preserve"> and night, 24/7 with no need for human assistance.</w:t>
      </w:r>
    </w:p>
    <w:p w14:paraId="5D6124FC" w14:textId="77777777" w:rsidR="003F223D" w:rsidRDefault="003F223D" w:rsidP="003F223D">
      <w:pPr>
        <w:spacing w:line="360" w:lineRule="auto"/>
        <w:ind w:left="-15" w:right="256" w:firstLine="697"/>
        <w:jc w:val="both"/>
      </w:pPr>
    </w:p>
    <w:p w14:paraId="12D8C9B8" w14:textId="402818EB" w:rsidR="00793171" w:rsidRDefault="003F223D" w:rsidP="003F223D">
      <w:pPr>
        <w:spacing w:line="360" w:lineRule="auto"/>
        <w:ind w:left="-15" w:right="256" w:firstLine="697"/>
        <w:jc w:val="both"/>
      </w:pPr>
      <w:r>
        <w:lastRenderedPageBreak/>
        <w:t>Another benefit of the Meeting Summarizer is that it is immune to the risk of human error. Even the most professional note-taker can miss a few sentences or mix up a few words and those mistakes, no matter how small, could cost a company time and money. The Meeting Summarizer will take detailed, accurate notes that are free of errors and mistakes. summarization engine based on the ensemble of models and neural networks.</w:t>
      </w:r>
    </w:p>
    <w:p w14:paraId="5D50CD1B" w14:textId="50F5A446" w:rsidR="008A2FBE" w:rsidRDefault="008A2FBE">
      <w:r>
        <w:br w:type="page"/>
      </w:r>
    </w:p>
    <w:p w14:paraId="05312E28" w14:textId="252F4B8E" w:rsidR="008A2FBE" w:rsidRPr="003F223D" w:rsidRDefault="008A2FBE" w:rsidP="008A2FBE">
      <w:pPr>
        <w:pStyle w:val="Heading1"/>
        <w:numPr>
          <w:ilvl w:val="0"/>
          <w:numId w:val="17"/>
        </w:numPr>
        <w:spacing w:after="407"/>
        <w:rPr>
          <w:sz w:val="36"/>
          <w:szCs w:val="24"/>
        </w:rPr>
      </w:pPr>
      <w:bookmarkStart w:id="19" w:name="_Toc158320646"/>
      <w:r>
        <w:rPr>
          <w:sz w:val="36"/>
          <w:szCs w:val="24"/>
        </w:rPr>
        <w:lastRenderedPageBreak/>
        <w:t>USE CASE DIAGRAM</w:t>
      </w:r>
      <w:bookmarkEnd w:id="19"/>
    </w:p>
    <w:p w14:paraId="00C3E6D5" w14:textId="77777777" w:rsidR="008A2FBE" w:rsidRDefault="008A2FBE" w:rsidP="008A2FBE">
      <w:pPr>
        <w:spacing w:after="72" w:line="360" w:lineRule="auto"/>
        <w:ind w:left="-5" w:right="256"/>
      </w:pPr>
      <w:r>
        <w:t>1. The use case diagram represents the pictorial relationship of users and the modules.</w:t>
      </w:r>
    </w:p>
    <w:p w14:paraId="767B3013" w14:textId="3D57D1F7" w:rsidR="008A2FBE" w:rsidRDefault="008A2FBE" w:rsidP="008A2FBE">
      <w:pPr>
        <w:spacing w:line="360" w:lineRule="auto"/>
        <w:ind w:left="-5" w:right="256"/>
      </w:pPr>
      <w:r>
        <w:t>2.</w:t>
      </w:r>
      <w:r>
        <w:t xml:space="preserve"> </w:t>
      </w:r>
      <w:r>
        <w:t>Using graphics we are defining the entire flow of the project.</w:t>
      </w:r>
    </w:p>
    <w:p w14:paraId="6EF039AB" w14:textId="77777777" w:rsidR="008A2FBE" w:rsidRDefault="008A2FBE" w:rsidP="008A2FBE">
      <w:pPr>
        <w:spacing w:after="524" w:line="259" w:lineRule="auto"/>
        <w:ind w:left="2067"/>
      </w:pPr>
      <w:r>
        <w:rPr>
          <w:noProof/>
        </w:rPr>
        <w:drawing>
          <wp:inline distT="0" distB="0" distL="0" distR="0" wp14:anchorId="0D8FD5EF" wp14:editId="620EF64F">
            <wp:extent cx="3134868" cy="3084576"/>
            <wp:effectExtent l="0" t="0" r="0" b="0"/>
            <wp:docPr id="1118" name="Picture 1118" descr="A diagram of a user&#10;&#10;Description automatically generated"/>
            <wp:cNvGraphicFramePr/>
            <a:graphic xmlns:a="http://schemas.openxmlformats.org/drawingml/2006/main">
              <a:graphicData uri="http://schemas.openxmlformats.org/drawingml/2006/picture">
                <pic:pic xmlns:pic="http://schemas.openxmlformats.org/drawingml/2006/picture">
                  <pic:nvPicPr>
                    <pic:cNvPr id="1118" name="Picture 1118" descr="A diagram of a user&#10;&#10;Description automatically generated"/>
                    <pic:cNvPicPr/>
                  </pic:nvPicPr>
                  <pic:blipFill>
                    <a:blip r:embed="rId7"/>
                    <a:stretch>
                      <a:fillRect/>
                    </a:stretch>
                  </pic:blipFill>
                  <pic:spPr>
                    <a:xfrm>
                      <a:off x="0" y="0"/>
                      <a:ext cx="3134868" cy="3084576"/>
                    </a:xfrm>
                    <a:prstGeom prst="rect">
                      <a:avLst/>
                    </a:prstGeom>
                  </pic:spPr>
                </pic:pic>
              </a:graphicData>
            </a:graphic>
          </wp:inline>
        </w:drawing>
      </w:r>
    </w:p>
    <w:p w14:paraId="10E148BD" w14:textId="4E73F58F" w:rsidR="008A2FBE" w:rsidRDefault="008A2FBE" w:rsidP="008A2FBE">
      <w:pPr>
        <w:spacing w:after="376" w:line="265" w:lineRule="auto"/>
        <w:ind w:left="1246"/>
      </w:pPr>
      <w:r>
        <w:rPr>
          <w:rFonts w:ascii="Cambria" w:eastAsia="Cambria" w:hAnsi="Cambria" w:cs="Cambria"/>
          <w:sz w:val="22"/>
        </w:rPr>
        <w:t>Figure</w:t>
      </w:r>
      <w:r>
        <w:rPr>
          <w:rFonts w:ascii="Cambria" w:eastAsia="Cambria" w:hAnsi="Cambria" w:cs="Cambria"/>
          <w:sz w:val="22"/>
        </w:rPr>
        <w:t>:</w:t>
      </w:r>
      <w:r>
        <w:rPr>
          <w:rFonts w:ascii="Cambria" w:eastAsia="Cambria" w:hAnsi="Cambria" w:cs="Cambria"/>
          <w:sz w:val="22"/>
        </w:rPr>
        <w:t xml:space="preserve"> </w:t>
      </w:r>
      <w:r>
        <w:rPr>
          <w:rFonts w:ascii="Cambria" w:eastAsia="Cambria" w:hAnsi="Cambria" w:cs="Cambria"/>
          <w:b/>
          <w:sz w:val="22"/>
        </w:rPr>
        <w:t>Use case Diagram for Account Sign-Up and Login</w:t>
      </w:r>
    </w:p>
    <w:p w14:paraId="2DB038A1" w14:textId="77777777" w:rsidR="008A2FBE" w:rsidRDefault="008A2FBE" w:rsidP="008A2FBE">
      <w:pPr>
        <w:spacing w:after="387" w:line="259" w:lineRule="auto"/>
        <w:ind w:left="2171"/>
      </w:pPr>
      <w:r>
        <w:rPr>
          <w:noProof/>
        </w:rPr>
        <w:drawing>
          <wp:inline distT="0" distB="0" distL="0" distR="0" wp14:anchorId="730C0F49" wp14:editId="30B35483">
            <wp:extent cx="2956560" cy="2852928"/>
            <wp:effectExtent l="0" t="0" r="0" b="0"/>
            <wp:docPr id="1122" name="Picture 1122" descr="A diagram of a person with several circles&#10;&#10;Description automatically generated"/>
            <wp:cNvGraphicFramePr/>
            <a:graphic xmlns:a="http://schemas.openxmlformats.org/drawingml/2006/main">
              <a:graphicData uri="http://schemas.openxmlformats.org/drawingml/2006/picture">
                <pic:pic xmlns:pic="http://schemas.openxmlformats.org/drawingml/2006/picture">
                  <pic:nvPicPr>
                    <pic:cNvPr id="1122" name="Picture 1122" descr="A diagram of a person with several circles&#10;&#10;Description automatically generated"/>
                    <pic:cNvPicPr/>
                  </pic:nvPicPr>
                  <pic:blipFill>
                    <a:blip r:embed="rId8"/>
                    <a:stretch>
                      <a:fillRect/>
                    </a:stretch>
                  </pic:blipFill>
                  <pic:spPr>
                    <a:xfrm>
                      <a:off x="0" y="0"/>
                      <a:ext cx="2956560" cy="2852928"/>
                    </a:xfrm>
                    <a:prstGeom prst="rect">
                      <a:avLst/>
                    </a:prstGeom>
                  </pic:spPr>
                </pic:pic>
              </a:graphicData>
            </a:graphic>
          </wp:inline>
        </w:drawing>
      </w:r>
    </w:p>
    <w:p w14:paraId="5C793448" w14:textId="3C657740" w:rsidR="008A2FBE" w:rsidRDefault="008A2FBE" w:rsidP="008A2FBE">
      <w:pPr>
        <w:spacing w:after="475" w:line="265" w:lineRule="auto"/>
        <w:ind w:right="271"/>
        <w:jc w:val="center"/>
      </w:pPr>
      <w:r>
        <w:rPr>
          <w:rFonts w:ascii="Cambria" w:eastAsia="Cambria" w:hAnsi="Cambria" w:cs="Cambria"/>
          <w:sz w:val="22"/>
        </w:rPr>
        <w:t>Figure</w:t>
      </w:r>
      <w:r>
        <w:rPr>
          <w:rFonts w:ascii="Cambria" w:eastAsia="Cambria" w:hAnsi="Cambria" w:cs="Cambria"/>
          <w:sz w:val="22"/>
        </w:rPr>
        <w:t xml:space="preserve">: </w:t>
      </w:r>
      <w:r>
        <w:rPr>
          <w:rFonts w:ascii="Cambria" w:eastAsia="Cambria" w:hAnsi="Cambria" w:cs="Cambria"/>
          <w:b/>
          <w:sz w:val="22"/>
        </w:rPr>
        <w:t>Use case diagram for Summarizer</w:t>
      </w:r>
    </w:p>
    <w:p w14:paraId="30D7860C" w14:textId="77777777" w:rsidR="008A2FBE" w:rsidRDefault="008A2FBE" w:rsidP="008A2FBE">
      <w:pPr>
        <w:spacing w:after="387" w:line="259" w:lineRule="auto"/>
        <w:ind w:left="2728"/>
      </w:pPr>
      <w:r>
        <w:rPr>
          <w:noProof/>
        </w:rPr>
        <w:lastRenderedPageBreak/>
        <w:drawing>
          <wp:inline distT="0" distB="0" distL="0" distR="0" wp14:anchorId="6ABDFC21" wp14:editId="157E7653">
            <wp:extent cx="2249424" cy="2318004"/>
            <wp:effectExtent l="0" t="0" r="0" b="0"/>
            <wp:docPr id="1129" name="Picture 1129" descr="A diagram of a person&#10;&#10;Description automatically generated"/>
            <wp:cNvGraphicFramePr/>
            <a:graphic xmlns:a="http://schemas.openxmlformats.org/drawingml/2006/main">
              <a:graphicData uri="http://schemas.openxmlformats.org/drawingml/2006/picture">
                <pic:pic xmlns:pic="http://schemas.openxmlformats.org/drawingml/2006/picture">
                  <pic:nvPicPr>
                    <pic:cNvPr id="1129" name="Picture 1129" descr="A diagram of a person&#10;&#10;Description automatically generated"/>
                    <pic:cNvPicPr/>
                  </pic:nvPicPr>
                  <pic:blipFill>
                    <a:blip r:embed="rId9"/>
                    <a:stretch>
                      <a:fillRect/>
                    </a:stretch>
                  </pic:blipFill>
                  <pic:spPr>
                    <a:xfrm>
                      <a:off x="0" y="0"/>
                      <a:ext cx="2249424" cy="2318004"/>
                    </a:xfrm>
                    <a:prstGeom prst="rect">
                      <a:avLst/>
                    </a:prstGeom>
                  </pic:spPr>
                </pic:pic>
              </a:graphicData>
            </a:graphic>
          </wp:inline>
        </w:drawing>
      </w:r>
    </w:p>
    <w:p w14:paraId="573E56AC" w14:textId="19C1EE10" w:rsidR="008A2FBE" w:rsidRDefault="008A2FBE" w:rsidP="008A2FBE">
      <w:pPr>
        <w:spacing w:after="475" w:line="265" w:lineRule="auto"/>
        <w:ind w:right="271"/>
        <w:jc w:val="center"/>
      </w:pPr>
      <w:r>
        <w:rPr>
          <w:rFonts w:ascii="Cambria" w:eastAsia="Cambria" w:hAnsi="Cambria" w:cs="Cambria"/>
          <w:sz w:val="22"/>
        </w:rPr>
        <w:t>Figure</w:t>
      </w:r>
      <w:r>
        <w:rPr>
          <w:rFonts w:ascii="Cambria" w:eastAsia="Cambria" w:hAnsi="Cambria" w:cs="Cambria"/>
          <w:sz w:val="22"/>
        </w:rPr>
        <w:t xml:space="preserve">: </w:t>
      </w:r>
      <w:r>
        <w:rPr>
          <w:rFonts w:ascii="Cambria" w:eastAsia="Cambria" w:hAnsi="Cambria" w:cs="Cambria"/>
          <w:b/>
          <w:sz w:val="22"/>
        </w:rPr>
        <w:t>Use case diagram for Admin</w:t>
      </w:r>
    </w:p>
    <w:p w14:paraId="7AABECD7" w14:textId="4783D220" w:rsidR="008A2FBE" w:rsidRDefault="008A2FBE">
      <w:r>
        <w:br w:type="page"/>
      </w:r>
    </w:p>
    <w:p w14:paraId="2D6E26A4" w14:textId="6EC9EC5A" w:rsidR="008A2FBE" w:rsidRDefault="008A2FBE" w:rsidP="008A2FBE">
      <w:pPr>
        <w:pStyle w:val="Heading3"/>
        <w:numPr>
          <w:ilvl w:val="0"/>
          <w:numId w:val="17"/>
        </w:numPr>
        <w:rPr>
          <w:sz w:val="36"/>
          <w:szCs w:val="36"/>
        </w:rPr>
      </w:pPr>
      <w:bookmarkStart w:id="20" w:name="_Toc158320647"/>
      <w:r>
        <w:rPr>
          <w:sz w:val="36"/>
          <w:szCs w:val="36"/>
        </w:rPr>
        <w:lastRenderedPageBreak/>
        <w:t>SEQUENCE DIAGRAM</w:t>
      </w:r>
      <w:bookmarkEnd w:id="20"/>
    </w:p>
    <w:p w14:paraId="7FE7CC40" w14:textId="77777777" w:rsidR="008A2FBE" w:rsidRPr="008A2FBE" w:rsidRDefault="008A2FBE" w:rsidP="008A2FBE">
      <w:pPr>
        <w:pStyle w:val="ListParagraph"/>
        <w:ind w:left="345"/>
      </w:pPr>
    </w:p>
    <w:p w14:paraId="5AE96683" w14:textId="36542F55" w:rsidR="008A2FBE" w:rsidRDefault="008A2FBE" w:rsidP="008A2FBE">
      <w:pPr>
        <w:pStyle w:val="ListParagraph"/>
        <w:numPr>
          <w:ilvl w:val="0"/>
          <w:numId w:val="19"/>
        </w:numPr>
        <w:spacing w:line="360" w:lineRule="auto"/>
        <w:ind w:right="256"/>
      </w:pPr>
      <w:r>
        <w:t xml:space="preserve">Sequence diagrams are a popular dynamic modeling </w:t>
      </w:r>
      <w:proofErr w:type="spellStart"/>
      <w:proofErr w:type="gramStart"/>
      <w:r>
        <w:t>solution,because</w:t>
      </w:r>
      <w:proofErr w:type="spellEnd"/>
      <w:proofErr w:type="gramEnd"/>
      <w:r>
        <w:t xml:space="preserve"> they specifically focus on lifelines, or the processes and objects that live simultaneously, and the messages exchanged between them to perform a function before the lifeline ends.</w:t>
      </w:r>
    </w:p>
    <w:p w14:paraId="470E8B87" w14:textId="77777777" w:rsidR="008A2FBE" w:rsidRDefault="008A2FBE" w:rsidP="008A2FBE">
      <w:pPr>
        <w:spacing w:after="524" w:line="259" w:lineRule="auto"/>
        <w:ind w:left="686"/>
      </w:pPr>
      <w:r>
        <w:rPr>
          <w:noProof/>
        </w:rPr>
        <w:drawing>
          <wp:inline distT="0" distB="0" distL="0" distR="0" wp14:anchorId="6AD551D5" wp14:editId="14B14939">
            <wp:extent cx="4838700" cy="4625340"/>
            <wp:effectExtent l="0" t="0" r="0" b="0"/>
            <wp:docPr id="1148" name="Picture 1148" descr="A screenshot of a grid&#10;&#10;Description automatically generated"/>
            <wp:cNvGraphicFramePr/>
            <a:graphic xmlns:a="http://schemas.openxmlformats.org/drawingml/2006/main">
              <a:graphicData uri="http://schemas.openxmlformats.org/drawingml/2006/picture">
                <pic:pic xmlns:pic="http://schemas.openxmlformats.org/drawingml/2006/picture">
                  <pic:nvPicPr>
                    <pic:cNvPr id="1148" name="Picture 1148" descr="A screenshot of a grid&#10;&#10;Description automatically generated"/>
                    <pic:cNvPicPr/>
                  </pic:nvPicPr>
                  <pic:blipFill>
                    <a:blip r:embed="rId10"/>
                    <a:stretch>
                      <a:fillRect/>
                    </a:stretch>
                  </pic:blipFill>
                  <pic:spPr>
                    <a:xfrm>
                      <a:off x="0" y="0"/>
                      <a:ext cx="4838700" cy="4625340"/>
                    </a:xfrm>
                    <a:prstGeom prst="rect">
                      <a:avLst/>
                    </a:prstGeom>
                  </pic:spPr>
                </pic:pic>
              </a:graphicData>
            </a:graphic>
          </wp:inline>
        </w:drawing>
      </w:r>
    </w:p>
    <w:p w14:paraId="140B8F04" w14:textId="4EE4A167" w:rsidR="008A2FBE" w:rsidRDefault="008A2FBE" w:rsidP="008A2FBE">
      <w:pPr>
        <w:spacing w:after="119" w:line="265" w:lineRule="auto"/>
        <w:ind w:left="1719"/>
      </w:pPr>
      <w:r>
        <w:rPr>
          <w:rFonts w:ascii="Cambria" w:eastAsia="Cambria" w:hAnsi="Cambria" w:cs="Cambria"/>
          <w:sz w:val="22"/>
        </w:rPr>
        <w:t>Figur</w:t>
      </w:r>
      <w:r>
        <w:rPr>
          <w:rFonts w:ascii="Cambria" w:eastAsia="Cambria" w:hAnsi="Cambria" w:cs="Cambria"/>
          <w:sz w:val="22"/>
        </w:rPr>
        <w:t>e</w:t>
      </w:r>
      <w:r>
        <w:rPr>
          <w:rFonts w:ascii="Cambria" w:eastAsia="Cambria" w:hAnsi="Cambria" w:cs="Cambria"/>
          <w:sz w:val="22"/>
        </w:rPr>
        <w:t xml:space="preserve">: </w:t>
      </w:r>
      <w:r>
        <w:rPr>
          <w:rFonts w:ascii="Cambria" w:eastAsia="Cambria" w:hAnsi="Cambria" w:cs="Cambria"/>
          <w:b/>
          <w:sz w:val="22"/>
        </w:rPr>
        <w:t xml:space="preserve">Sequence Diagram </w:t>
      </w:r>
      <w:proofErr w:type="gramStart"/>
      <w:r>
        <w:rPr>
          <w:rFonts w:ascii="Cambria" w:eastAsia="Cambria" w:hAnsi="Cambria" w:cs="Cambria"/>
          <w:b/>
          <w:sz w:val="22"/>
        </w:rPr>
        <w:t>For</w:t>
      </w:r>
      <w:proofErr w:type="gramEnd"/>
      <w:r>
        <w:rPr>
          <w:rFonts w:ascii="Cambria" w:eastAsia="Cambria" w:hAnsi="Cambria" w:cs="Cambria"/>
          <w:b/>
          <w:sz w:val="22"/>
        </w:rPr>
        <w:t xml:space="preserve"> </w:t>
      </w:r>
      <w:proofErr w:type="spellStart"/>
      <w:r>
        <w:rPr>
          <w:rFonts w:ascii="Cambria" w:eastAsia="Cambria" w:hAnsi="Cambria" w:cs="Cambria"/>
          <w:b/>
          <w:sz w:val="22"/>
        </w:rPr>
        <w:t>SignUp</w:t>
      </w:r>
      <w:proofErr w:type="spellEnd"/>
      <w:r>
        <w:rPr>
          <w:rFonts w:ascii="Cambria" w:eastAsia="Cambria" w:hAnsi="Cambria" w:cs="Cambria"/>
          <w:b/>
          <w:sz w:val="22"/>
        </w:rPr>
        <w:t xml:space="preserve"> and Login</w:t>
      </w:r>
    </w:p>
    <w:p w14:paraId="1A7A3F2F" w14:textId="77777777" w:rsidR="008A2FBE" w:rsidRDefault="008A2FBE" w:rsidP="008A2FBE">
      <w:pPr>
        <w:spacing w:after="524" w:line="259" w:lineRule="auto"/>
        <w:ind w:left="1484"/>
      </w:pPr>
      <w:r>
        <w:rPr>
          <w:noProof/>
        </w:rPr>
        <w:lastRenderedPageBreak/>
        <w:drawing>
          <wp:inline distT="0" distB="0" distL="0" distR="0" wp14:anchorId="7052D876" wp14:editId="35470F05">
            <wp:extent cx="3825240" cy="4038600"/>
            <wp:effectExtent l="0" t="0" r="0" b="0"/>
            <wp:docPr id="1155" name="Picture 1155" descr="A screenshot of a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155" name="Picture 1155" descr="A screenshot of a diagram&#10;&#10;Description automatically generated"/>
                    <pic:cNvPicPr/>
                  </pic:nvPicPr>
                  <pic:blipFill>
                    <a:blip r:embed="rId11"/>
                    <a:stretch>
                      <a:fillRect/>
                    </a:stretch>
                  </pic:blipFill>
                  <pic:spPr>
                    <a:xfrm>
                      <a:off x="0" y="0"/>
                      <a:ext cx="3825240" cy="4038600"/>
                    </a:xfrm>
                    <a:prstGeom prst="rect">
                      <a:avLst/>
                    </a:prstGeom>
                  </pic:spPr>
                </pic:pic>
              </a:graphicData>
            </a:graphic>
          </wp:inline>
        </w:drawing>
      </w:r>
    </w:p>
    <w:p w14:paraId="2720FD67" w14:textId="10A22BC2" w:rsidR="008A2FBE" w:rsidRDefault="008A2FBE" w:rsidP="008A2FBE">
      <w:pPr>
        <w:spacing w:line="360" w:lineRule="auto"/>
        <w:ind w:left="-15" w:right="256" w:firstLine="697"/>
        <w:jc w:val="both"/>
      </w:pPr>
      <w:r>
        <w:rPr>
          <w:rFonts w:ascii="Cambria" w:eastAsia="Cambria" w:hAnsi="Cambria" w:cs="Cambria"/>
          <w:sz w:val="22"/>
        </w:rPr>
        <w:t xml:space="preserve">Figure: </w:t>
      </w:r>
      <w:r>
        <w:rPr>
          <w:rFonts w:ascii="Cambria" w:eastAsia="Cambria" w:hAnsi="Cambria" w:cs="Cambria"/>
          <w:b/>
          <w:sz w:val="22"/>
        </w:rPr>
        <w:t>Sequence Diagram showing the Summarization Process</w:t>
      </w:r>
    </w:p>
    <w:sectPr w:rsidR="008A2FBE" w:rsidSect="00D35F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B060402020202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C2ED4"/>
    <w:multiLevelType w:val="hybridMultilevel"/>
    <w:tmpl w:val="55446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350CA9"/>
    <w:multiLevelType w:val="hybridMultilevel"/>
    <w:tmpl w:val="DCD44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4B6775"/>
    <w:multiLevelType w:val="hybridMultilevel"/>
    <w:tmpl w:val="D4403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57CAE"/>
    <w:multiLevelType w:val="hybridMultilevel"/>
    <w:tmpl w:val="06E6E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13061"/>
    <w:multiLevelType w:val="hybridMultilevel"/>
    <w:tmpl w:val="4716A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5364CA"/>
    <w:multiLevelType w:val="hybridMultilevel"/>
    <w:tmpl w:val="CAFE2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EB1F49"/>
    <w:multiLevelType w:val="hybridMultilevel"/>
    <w:tmpl w:val="FA68FB58"/>
    <w:lvl w:ilvl="0" w:tplc="179073A4">
      <w:start w:val="1"/>
      <w:numFmt w:val="upperLetter"/>
      <w:lvlText w:val="%1."/>
      <w:lvlJc w:val="left"/>
      <w:pPr>
        <w:ind w:left="720" w:hanging="360"/>
      </w:pPr>
      <w:rPr>
        <w:rFonts w:ascii="Calibri" w:hAnsi="Calibri" w:cs="Calibri" w:hint="default"/>
        <w:color w:val="222222"/>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C3736"/>
    <w:multiLevelType w:val="hybridMultilevel"/>
    <w:tmpl w:val="BC50E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E83BE6"/>
    <w:multiLevelType w:val="hybridMultilevel"/>
    <w:tmpl w:val="BFAA57C4"/>
    <w:lvl w:ilvl="0" w:tplc="0FDA975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395231D1"/>
    <w:multiLevelType w:val="hybridMultilevel"/>
    <w:tmpl w:val="A7B4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467C0"/>
    <w:multiLevelType w:val="hybridMultilevel"/>
    <w:tmpl w:val="4D1C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9928DB"/>
    <w:multiLevelType w:val="hybridMultilevel"/>
    <w:tmpl w:val="45A65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DA7E9D"/>
    <w:multiLevelType w:val="hybridMultilevel"/>
    <w:tmpl w:val="1F66E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65A07"/>
    <w:multiLevelType w:val="hybridMultilevel"/>
    <w:tmpl w:val="FF4CC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EC7230"/>
    <w:multiLevelType w:val="hybridMultilevel"/>
    <w:tmpl w:val="D6E6BC90"/>
    <w:lvl w:ilvl="0" w:tplc="7632E2E2">
      <w:start w:val="1"/>
      <w:numFmt w:val="bullet"/>
      <w:lvlText w:val="•"/>
      <w:lvlJc w:val="left"/>
      <w:pPr>
        <w:ind w:left="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8B00C44">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45E954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C007B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F28EE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26B344">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BC20A68">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74105A">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630F26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1B0F05"/>
    <w:multiLevelType w:val="hybridMultilevel"/>
    <w:tmpl w:val="AF365AF6"/>
    <w:lvl w:ilvl="0" w:tplc="A0C66D7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0834D6"/>
    <w:multiLevelType w:val="multilevel"/>
    <w:tmpl w:val="5A086820"/>
    <w:lvl w:ilvl="0">
      <w:start w:val="1"/>
      <w:numFmt w:val="decimal"/>
      <w:lvlText w:val="%1."/>
      <w:lvlJc w:val="left"/>
      <w:pPr>
        <w:ind w:left="345" w:hanging="360"/>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1785" w:hanging="1800"/>
      </w:pPr>
      <w:rPr>
        <w:rFonts w:hint="default"/>
      </w:rPr>
    </w:lvl>
    <w:lvl w:ilvl="8">
      <w:start w:val="1"/>
      <w:numFmt w:val="decimal"/>
      <w:isLgl/>
      <w:lvlText w:val="%1.%2.%3.%4.%5.%6.%7.%8.%9."/>
      <w:lvlJc w:val="left"/>
      <w:pPr>
        <w:ind w:left="2145" w:hanging="2160"/>
      </w:pPr>
      <w:rPr>
        <w:rFonts w:hint="default"/>
      </w:rPr>
    </w:lvl>
  </w:abstractNum>
  <w:abstractNum w:abstractNumId="17" w15:restartNumberingAfterBreak="0">
    <w:nsid w:val="6E465530"/>
    <w:multiLevelType w:val="hybridMultilevel"/>
    <w:tmpl w:val="CFF6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8177F0"/>
    <w:multiLevelType w:val="hybridMultilevel"/>
    <w:tmpl w:val="098A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314613">
    <w:abstractNumId w:val="8"/>
  </w:num>
  <w:num w:numId="2" w16cid:durableId="2057315114">
    <w:abstractNumId w:val="13"/>
  </w:num>
  <w:num w:numId="3" w16cid:durableId="1974826117">
    <w:abstractNumId w:val="1"/>
  </w:num>
  <w:num w:numId="4" w16cid:durableId="2004817434">
    <w:abstractNumId w:val="0"/>
  </w:num>
  <w:num w:numId="5" w16cid:durableId="832527097">
    <w:abstractNumId w:val="3"/>
  </w:num>
  <w:num w:numId="6" w16cid:durableId="1855805683">
    <w:abstractNumId w:val="2"/>
  </w:num>
  <w:num w:numId="7" w16cid:durableId="5249216">
    <w:abstractNumId w:val="15"/>
  </w:num>
  <w:num w:numId="8" w16cid:durableId="440296873">
    <w:abstractNumId w:val="9"/>
  </w:num>
  <w:num w:numId="9" w16cid:durableId="303245416">
    <w:abstractNumId w:val="18"/>
  </w:num>
  <w:num w:numId="10" w16cid:durableId="124541721">
    <w:abstractNumId w:val="12"/>
  </w:num>
  <w:num w:numId="11" w16cid:durableId="1925257374">
    <w:abstractNumId w:val="4"/>
  </w:num>
  <w:num w:numId="12" w16cid:durableId="1001160560">
    <w:abstractNumId w:val="5"/>
  </w:num>
  <w:num w:numId="13" w16cid:durableId="1766226220">
    <w:abstractNumId w:val="7"/>
  </w:num>
  <w:num w:numId="14" w16cid:durableId="978148712">
    <w:abstractNumId w:val="6"/>
  </w:num>
  <w:num w:numId="15" w16cid:durableId="564924085">
    <w:abstractNumId w:val="17"/>
  </w:num>
  <w:num w:numId="16" w16cid:durableId="1372458098">
    <w:abstractNumId w:val="11"/>
  </w:num>
  <w:num w:numId="17" w16cid:durableId="1222247446">
    <w:abstractNumId w:val="16"/>
  </w:num>
  <w:num w:numId="18" w16cid:durableId="50857067">
    <w:abstractNumId w:val="14"/>
  </w:num>
  <w:num w:numId="19" w16cid:durableId="1359039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42E"/>
    <w:rsid w:val="00001080"/>
    <w:rsid w:val="00005513"/>
    <w:rsid w:val="00032D36"/>
    <w:rsid w:val="000539E6"/>
    <w:rsid w:val="0005531C"/>
    <w:rsid w:val="00064973"/>
    <w:rsid w:val="000B1776"/>
    <w:rsid w:val="000B2CD9"/>
    <w:rsid w:val="000C3BDF"/>
    <w:rsid w:val="000D2292"/>
    <w:rsid w:val="000F0EB0"/>
    <w:rsid w:val="001063E0"/>
    <w:rsid w:val="0011440F"/>
    <w:rsid w:val="00132A72"/>
    <w:rsid w:val="00141FF0"/>
    <w:rsid w:val="00142E71"/>
    <w:rsid w:val="0015283C"/>
    <w:rsid w:val="00160755"/>
    <w:rsid w:val="00174577"/>
    <w:rsid w:val="0017571E"/>
    <w:rsid w:val="001A0002"/>
    <w:rsid w:val="001A114C"/>
    <w:rsid w:val="001A17B3"/>
    <w:rsid w:val="001C05E2"/>
    <w:rsid w:val="001C25FF"/>
    <w:rsid w:val="001C575C"/>
    <w:rsid w:val="001C6451"/>
    <w:rsid w:val="001F2D7B"/>
    <w:rsid w:val="00203C5C"/>
    <w:rsid w:val="00233485"/>
    <w:rsid w:val="00254ED6"/>
    <w:rsid w:val="00292ABB"/>
    <w:rsid w:val="00295F77"/>
    <w:rsid w:val="002C4687"/>
    <w:rsid w:val="002C7470"/>
    <w:rsid w:val="002D2A61"/>
    <w:rsid w:val="003143DE"/>
    <w:rsid w:val="00331E3F"/>
    <w:rsid w:val="00343481"/>
    <w:rsid w:val="00364E9C"/>
    <w:rsid w:val="003662E1"/>
    <w:rsid w:val="00367644"/>
    <w:rsid w:val="0037504E"/>
    <w:rsid w:val="003948D7"/>
    <w:rsid w:val="003A200A"/>
    <w:rsid w:val="003A3876"/>
    <w:rsid w:val="003B7043"/>
    <w:rsid w:val="003D4C5A"/>
    <w:rsid w:val="003F1098"/>
    <w:rsid w:val="003F223D"/>
    <w:rsid w:val="003F38D9"/>
    <w:rsid w:val="003F4D31"/>
    <w:rsid w:val="00430855"/>
    <w:rsid w:val="00451C5C"/>
    <w:rsid w:val="00490C7C"/>
    <w:rsid w:val="00491A36"/>
    <w:rsid w:val="004B6F57"/>
    <w:rsid w:val="004C4FE3"/>
    <w:rsid w:val="004E44DB"/>
    <w:rsid w:val="00527AB9"/>
    <w:rsid w:val="005370E5"/>
    <w:rsid w:val="00557B75"/>
    <w:rsid w:val="005678B7"/>
    <w:rsid w:val="00572A14"/>
    <w:rsid w:val="005A4115"/>
    <w:rsid w:val="005B1846"/>
    <w:rsid w:val="005C569A"/>
    <w:rsid w:val="005E172C"/>
    <w:rsid w:val="005E53AF"/>
    <w:rsid w:val="005F0821"/>
    <w:rsid w:val="005F2F5F"/>
    <w:rsid w:val="00607C88"/>
    <w:rsid w:val="00616174"/>
    <w:rsid w:val="006273B0"/>
    <w:rsid w:val="00654048"/>
    <w:rsid w:val="00662E7F"/>
    <w:rsid w:val="00692124"/>
    <w:rsid w:val="0069365E"/>
    <w:rsid w:val="006942F9"/>
    <w:rsid w:val="00753960"/>
    <w:rsid w:val="00777AD0"/>
    <w:rsid w:val="00780613"/>
    <w:rsid w:val="00793171"/>
    <w:rsid w:val="00797FE0"/>
    <w:rsid w:val="007A1DCA"/>
    <w:rsid w:val="007D1862"/>
    <w:rsid w:val="007E1964"/>
    <w:rsid w:val="007F51C4"/>
    <w:rsid w:val="00817AA2"/>
    <w:rsid w:val="00817ED3"/>
    <w:rsid w:val="00832089"/>
    <w:rsid w:val="008627CF"/>
    <w:rsid w:val="00866DA7"/>
    <w:rsid w:val="008A2FBE"/>
    <w:rsid w:val="008C059F"/>
    <w:rsid w:val="008D668D"/>
    <w:rsid w:val="00936CBE"/>
    <w:rsid w:val="00960A10"/>
    <w:rsid w:val="0096172A"/>
    <w:rsid w:val="009646A0"/>
    <w:rsid w:val="00966786"/>
    <w:rsid w:val="0097521B"/>
    <w:rsid w:val="009B7763"/>
    <w:rsid w:val="00A174E8"/>
    <w:rsid w:val="00A2643E"/>
    <w:rsid w:val="00A47115"/>
    <w:rsid w:val="00A70764"/>
    <w:rsid w:val="00AB0454"/>
    <w:rsid w:val="00AD0E4E"/>
    <w:rsid w:val="00B331C3"/>
    <w:rsid w:val="00B63209"/>
    <w:rsid w:val="00B6742E"/>
    <w:rsid w:val="00B712AB"/>
    <w:rsid w:val="00B756F3"/>
    <w:rsid w:val="00BA593E"/>
    <w:rsid w:val="00BB2137"/>
    <w:rsid w:val="00BC1385"/>
    <w:rsid w:val="00C07E2E"/>
    <w:rsid w:val="00C33B3D"/>
    <w:rsid w:val="00C342AB"/>
    <w:rsid w:val="00C74736"/>
    <w:rsid w:val="00C86324"/>
    <w:rsid w:val="00C94417"/>
    <w:rsid w:val="00C97D2B"/>
    <w:rsid w:val="00CB1020"/>
    <w:rsid w:val="00CD12E0"/>
    <w:rsid w:val="00CE2036"/>
    <w:rsid w:val="00D03F7E"/>
    <w:rsid w:val="00D164CC"/>
    <w:rsid w:val="00D35F11"/>
    <w:rsid w:val="00DA4B39"/>
    <w:rsid w:val="00DB4EB4"/>
    <w:rsid w:val="00DB57F9"/>
    <w:rsid w:val="00DB63A2"/>
    <w:rsid w:val="00DC20DA"/>
    <w:rsid w:val="00DC7577"/>
    <w:rsid w:val="00DD66DC"/>
    <w:rsid w:val="00E10D0A"/>
    <w:rsid w:val="00E15C1E"/>
    <w:rsid w:val="00E24E15"/>
    <w:rsid w:val="00E5163F"/>
    <w:rsid w:val="00E6140A"/>
    <w:rsid w:val="00E9364D"/>
    <w:rsid w:val="00E94569"/>
    <w:rsid w:val="00E9651F"/>
    <w:rsid w:val="00EA2C6E"/>
    <w:rsid w:val="00EC4E98"/>
    <w:rsid w:val="00ED2060"/>
    <w:rsid w:val="00EE4F0C"/>
    <w:rsid w:val="00EE5A31"/>
    <w:rsid w:val="00F17ED5"/>
    <w:rsid w:val="00F26BDA"/>
    <w:rsid w:val="00F4407E"/>
    <w:rsid w:val="00F5111C"/>
    <w:rsid w:val="00F5487F"/>
    <w:rsid w:val="00F7254F"/>
    <w:rsid w:val="00F9469B"/>
    <w:rsid w:val="00FA1DA5"/>
    <w:rsid w:val="00FC36F8"/>
    <w:rsid w:val="00FD4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9D45F"/>
  <w15:docId w15:val="{23B67A02-FE65-4CB6-AB64-FCBFF53A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5F11"/>
    <w:rPr>
      <w:sz w:val="24"/>
      <w:szCs w:val="24"/>
    </w:rPr>
  </w:style>
  <w:style w:type="paragraph" w:styleId="Heading1">
    <w:name w:val="heading 1"/>
    <w:basedOn w:val="Normal"/>
    <w:next w:val="Normal"/>
    <w:link w:val="Heading1Char"/>
    <w:qFormat/>
    <w:rsid w:val="00C07E2E"/>
    <w:pPr>
      <w:keepNext/>
      <w:outlineLvl w:val="0"/>
    </w:pPr>
    <w:rPr>
      <w:szCs w:val="20"/>
    </w:rPr>
  </w:style>
  <w:style w:type="paragraph" w:styleId="Heading2">
    <w:name w:val="heading 2"/>
    <w:basedOn w:val="Normal"/>
    <w:next w:val="Normal"/>
    <w:link w:val="Heading2Char"/>
    <w:semiHidden/>
    <w:unhideWhenUsed/>
    <w:qFormat/>
    <w:rsid w:val="005F2F5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79317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6742E"/>
    <w:rPr>
      <w:color w:val="0000FF"/>
      <w:u w:val="single"/>
    </w:rPr>
  </w:style>
  <w:style w:type="paragraph" w:styleId="BalloonText">
    <w:name w:val="Balloon Text"/>
    <w:basedOn w:val="Normal"/>
    <w:semiHidden/>
    <w:rsid w:val="00780613"/>
    <w:rPr>
      <w:rFonts w:ascii="Tahoma" w:hAnsi="Tahoma" w:cs="Tahoma"/>
      <w:sz w:val="16"/>
      <w:szCs w:val="16"/>
    </w:rPr>
  </w:style>
  <w:style w:type="character" w:customStyle="1" w:styleId="Heading1Char">
    <w:name w:val="Heading 1 Char"/>
    <w:basedOn w:val="DefaultParagraphFont"/>
    <w:link w:val="Heading1"/>
    <w:rsid w:val="00C07E2E"/>
    <w:rPr>
      <w:sz w:val="24"/>
    </w:rPr>
  </w:style>
  <w:style w:type="paragraph" w:styleId="ListParagraph">
    <w:name w:val="List Paragraph"/>
    <w:basedOn w:val="Normal"/>
    <w:uiPriority w:val="34"/>
    <w:qFormat/>
    <w:rsid w:val="00160755"/>
    <w:pPr>
      <w:ind w:left="720"/>
      <w:contextualSpacing/>
    </w:pPr>
  </w:style>
  <w:style w:type="table" w:styleId="TableGrid">
    <w:name w:val="Table Grid"/>
    <w:basedOn w:val="TableNormal"/>
    <w:rsid w:val="003F4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3876"/>
    <w:pPr>
      <w:spacing w:before="100" w:beforeAutospacing="1" w:after="100" w:afterAutospacing="1"/>
    </w:pPr>
  </w:style>
  <w:style w:type="character" w:customStyle="1" w:styleId="apple-converted-space">
    <w:name w:val="apple-converted-space"/>
    <w:basedOn w:val="DefaultParagraphFont"/>
    <w:rsid w:val="003A3876"/>
  </w:style>
  <w:style w:type="character" w:styleId="UnresolvedMention">
    <w:name w:val="Unresolved Mention"/>
    <w:basedOn w:val="DefaultParagraphFont"/>
    <w:uiPriority w:val="99"/>
    <w:semiHidden/>
    <w:unhideWhenUsed/>
    <w:rsid w:val="005F2F5F"/>
    <w:rPr>
      <w:color w:val="605E5C"/>
      <w:shd w:val="clear" w:color="auto" w:fill="E1DFDD"/>
    </w:rPr>
  </w:style>
  <w:style w:type="paragraph" w:styleId="TOC1">
    <w:name w:val="toc 1"/>
    <w:hidden/>
    <w:uiPriority w:val="39"/>
    <w:rsid w:val="005F2F5F"/>
    <w:pPr>
      <w:spacing w:after="160" w:line="259" w:lineRule="auto"/>
      <w:ind w:left="15" w:right="15"/>
    </w:pPr>
    <w:rPr>
      <w:rFonts w:ascii="Calibri" w:eastAsia="Calibri" w:hAnsi="Calibri" w:cs="Calibri"/>
      <w:color w:val="000000"/>
      <w:sz w:val="22"/>
      <w:szCs w:val="24"/>
    </w:rPr>
  </w:style>
  <w:style w:type="paragraph" w:styleId="TOC2">
    <w:name w:val="toc 2"/>
    <w:hidden/>
    <w:uiPriority w:val="39"/>
    <w:rsid w:val="005F2F5F"/>
    <w:pPr>
      <w:spacing w:after="160" w:line="259" w:lineRule="auto"/>
      <w:ind w:left="15" w:right="15"/>
    </w:pPr>
    <w:rPr>
      <w:rFonts w:ascii="Calibri" w:eastAsia="Calibri" w:hAnsi="Calibri" w:cs="Calibri"/>
      <w:color w:val="000000"/>
      <w:sz w:val="22"/>
      <w:szCs w:val="24"/>
    </w:rPr>
  </w:style>
  <w:style w:type="paragraph" w:styleId="TOC3">
    <w:name w:val="toc 3"/>
    <w:hidden/>
    <w:uiPriority w:val="39"/>
    <w:rsid w:val="005F2F5F"/>
    <w:pPr>
      <w:spacing w:after="160" w:line="259" w:lineRule="auto"/>
      <w:ind w:left="15" w:right="15"/>
    </w:pPr>
    <w:rPr>
      <w:rFonts w:ascii="Calibri" w:eastAsia="Calibri" w:hAnsi="Calibri" w:cs="Calibri"/>
      <w:color w:val="000000"/>
      <w:sz w:val="22"/>
      <w:szCs w:val="24"/>
    </w:rPr>
  </w:style>
  <w:style w:type="character" w:customStyle="1" w:styleId="Heading2Char">
    <w:name w:val="Heading 2 Char"/>
    <w:basedOn w:val="DefaultParagraphFont"/>
    <w:link w:val="Heading2"/>
    <w:semiHidden/>
    <w:rsid w:val="005F2F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semiHidden/>
    <w:rsid w:val="0079317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2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sunku@lamar.edu" TargetMode="External"/><Relationship Id="rId11" Type="http://schemas.openxmlformats.org/officeDocument/2006/relationships/image" Target="media/image5.jpg"/><Relationship Id="rId5" Type="http://schemas.openxmlformats.org/officeDocument/2006/relationships/hyperlink" Target="mailto:agoshika@lamar.edu"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1457</Words>
  <Characters>6442</Characters>
  <Application>Microsoft Office Word</Application>
  <DocSecurity>0</DocSecurity>
  <Lines>157</Lines>
  <Paragraphs>99</Paragraphs>
  <ScaleCrop>false</ScaleCrop>
  <HeadingPairs>
    <vt:vector size="2" baseType="variant">
      <vt:variant>
        <vt:lpstr>Title</vt:lpstr>
      </vt:variant>
      <vt:variant>
        <vt:i4>1</vt:i4>
      </vt:variant>
    </vt:vector>
  </HeadingPairs>
  <TitlesOfParts>
    <vt:vector size="1" baseType="lpstr">
      <vt:lpstr>CS 1361</vt:lpstr>
    </vt:vector>
  </TitlesOfParts>
  <Company>Angelo State University</Company>
  <LinksUpToDate>false</LinksUpToDate>
  <CharactersWithSpaces>7800</CharactersWithSpaces>
  <SharedDoc>false</SharedDoc>
  <HLinks>
    <vt:vector size="12" baseType="variant">
      <vt:variant>
        <vt:i4>6684769</vt:i4>
      </vt:variant>
      <vt:variant>
        <vt:i4>3</vt:i4>
      </vt:variant>
      <vt:variant>
        <vt:i4>0</vt:i4>
      </vt:variant>
      <vt:variant>
        <vt:i4>5</vt:i4>
      </vt:variant>
      <vt:variant>
        <vt:lpwstr>http://www.angelo.edu/forms/pdf/honorcode5.pdf</vt:lpwstr>
      </vt:variant>
      <vt:variant>
        <vt:lpwstr/>
      </vt:variant>
      <vt:variant>
        <vt:i4>2293830</vt:i4>
      </vt:variant>
      <vt:variant>
        <vt:i4>0</vt:i4>
      </vt:variant>
      <vt:variant>
        <vt:i4>0</vt:i4>
      </vt:variant>
      <vt:variant>
        <vt:i4>5</vt:i4>
      </vt:variant>
      <vt:variant>
        <vt:lpwstr>mailto:Tim.Roden@angelo.edu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1361</dc:title>
  <dc:creator>Angelo State University</dc:creator>
  <cp:lastModifiedBy>Amaresh Goshika</cp:lastModifiedBy>
  <cp:revision>2</cp:revision>
  <cp:lastPrinted>2008-08-27T16:08:00Z</cp:lastPrinted>
  <dcterms:created xsi:type="dcterms:W3CDTF">2024-02-09T03:46:00Z</dcterms:created>
  <dcterms:modified xsi:type="dcterms:W3CDTF">2024-02-09T03:46:00Z</dcterms:modified>
</cp:coreProperties>
</file>