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A3C" w:rsidRPr="00424A3C" w:rsidRDefault="00424A3C" w:rsidP="00424A3C">
      <w:pPr>
        <w:rPr>
          <w:b/>
          <w:bCs/>
          <w:lang w:val="fr-CA"/>
        </w:rPr>
      </w:pPr>
      <w:r>
        <w:rPr>
          <w:b/>
          <w:bCs/>
          <w:lang w:val="fr-CA"/>
        </w:rPr>
        <w:t>EXPÉRIENCES D’ÉQUIPES ANTÉRIEURES</w:t>
      </w:r>
    </w:p>
    <w:p w:rsidR="00424A3C" w:rsidRPr="00424A3C" w:rsidRDefault="00424A3C" w:rsidP="00424A3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>
        <w:rPr>
          <w:rFonts w:ascii="Ebrima" w:eastAsia="Times New Roman" w:hAnsi="Ebrima" w:cs="Times New Roman"/>
          <w:lang w:val="fr-CA" w:eastAsia="en-CA"/>
        </w:rPr>
        <w:t>Bonnes</w:t>
      </w:r>
    </w:p>
    <w:p w:rsidR="00424A3C" w:rsidRPr="00424A3C" w:rsidRDefault="00424A3C" w:rsidP="00424A3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424A3C">
        <w:rPr>
          <w:rFonts w:ascii="Ebrima" w:eastAsia="Times New Roman" w:hAnsi="Ebrima" w:cs="Times New Roman"/>
          <w:lang w:val="fr-CA" w:eastAsia="en-CA"/>
        </w:rPr>
        <w:t>Communication</w:t>
      </w:r>
    </w:p>
    <w:p w:rsidR="00424A3C" w:rsidRPr="00424A3C" w:rsidRDefault="00424A3C" w:rsidP="00424A3C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424A3C">
        <w:rPr>
          <w:rFonts w:ascii="Ebrima" w:eastAsia="Times New Roman" w:hAnsi="Ebrima" w:cs="Times New Roman"/>
          <w:lang w:val="fr-CA" w:eastAsia="en-CA"/>
        </w:rPr>
        <w:t>Faire les choses à la place de quelqu'un</w:t>
      </w:r>
    </w:p>
    <w:p w:rsidR="00424A3C" w:rsidRPr="00424A3C" w:rsidRDefault="00424A3C" w:rsidP="00424A3C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424A3C">
        <w:rPr>
          <w:rFonts w:ascii="Ebrima" w:eastAsia="Times New Roman" w:hAnsi="Ebrima" w:cs="Times New Roman"/>
          <w:lang w:val="fr-CA" w:eastAsia="en-CA"/>
        </w:rPr>
        <w:t>Cible commune</w:t>
      </w:r>
    </w:p>
    <w:p w:rsidR="00424A3C" w:rsidRPr="00424A3C" w:rsidRDefault="00424A3C" w:rsidP="00424A3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Ebrima" w:eastAsia="Times New Roman" w:hAnsi="Ebrima" w:cs="Times New Roman"/>
          <w:lang w:val="fr-CA" w:eastAsia="en-CA"/>
        </w:rPr>
      </w:pPr>
      <w:r>
        <w:rPr>
          <w:rFonts w:ascii="Ebrima" w:eastAsia="Times New Roman" w:hAnsi="Ebrima" w:cs="Times New Roman"/>
          <w:lang w:val="fr-CA" w:eastAsia="en-CA"/>
        </w:rPr>
        <w:t>Mauvaises</w:t>
      </w:r>
    </w:p>
    <w:p w:rsidR="00424A3C" w:rsidRPr="00424A3C" w:rsidRDefault="00424A3C" w:rsidP="00424A3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424A3C">
        <w:rPr>
          <w:rFonts w:ascii="Ebrima" w:eastAsia="Times New Roman" w:hAnsi="Ebrima" w:cs="Times New Roman"/>
          <w:lang w:val="fr-CA" w:eastAsia="en-CA"/>
        </w:rPr>
        <w:t>Accessibilité aux personnes</w:t>
      </w:r>
    </w:p>
    <w:p w:rsidR="00424A3C" w:rsidRPr="00424A3C" w:rsidRDefault="00424A3C" w:rsidP="00424A3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424A3C">
        <w:rPr>
          <w:rFonts w:ascii="Ebrima" w:eastAsia="Times New Roman" w:hAnsi="Ebrima" w:cs="Times New Roman"/>
          <w:lang w:val="fr-CA" w:eastAsia="en-CA"/>
        </w:rPr>
        <w:t>Confiance entre les membres de l'équipe</w:t>
      </w:r>
    </w:p>
    <w:p w:rsidR="00424A3C" w:rsidRPr="00424A3C" w:rsidRDefault="00424A3C" w:rsidP="00424A3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424A3C">
        <w:rPr>
          <w:rFonts w:ascii="Ebrima" w:eastAsia="Times New Roman" w:hAnsi="Ebrima" w:cs="Times New Roman"/>
          <w:lang w:val="fr-CA" w:eastAsia="en-CA"/>
        </w:rPr>
        <w:t>Isolation des membres de l'équipe</w:t>
      </w:r>
    </w:p>
    <w:p w:rsidR="00424A3C" w:rsidRPr="00424A3C" w:rsidRDefault="00424A3C" w:rsidP="00424A3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424A3C">
        <w:rPr>
          <w:rFonts w:ascii="Ebrima" w:eastAsia="Times New Roman" w:hAnsi="Ebrima" w:cs="Times New Roman"/>
          <w:lang w:val="fr-CA" w:eastAsia="en-CA"/>
        </w:rPr>
        <w:t>Manque de cohésion</w:t>
      </w:r>
      <w:bookmarkStart w:id="0" w:name="_GoBack"/>
      <w:bookmarkEnd w:id="0"/>
    </w:p>
    <w:p w:rsidR="00424A3C" w:rsidRPr="00424A3C" w:rsidRDefault="00424A3C" w:rsidP="00424A3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424A3C">
        <w:rPr>
          <w:rFonts w:ascii="Ebrima" w:eastAsia="Times New Roman" w:hAnsi="Ebrima" w:cs="Times New Roman"/>
          <w:lang w:val="fr-CA" w:eastAsia="en-CA"/>
        </w:rPr>
        <w:t xml:space="preserve">Imposition </w:t>
      </w:r>
    </w:p>
    <w:p w:rsidR="00424A3C" w:rsidRPr="00424A3C" w:rsidRDefault="00424A3C" w:rsidP="00424A3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424A3C">
        <w:rPr>
          <w:rFonts w:ascii="Ebrima" w:eastAsia="Times New Roman" w:hAnsi="Ebrima" w:cs="Times New Roman"/>
          <w:lang w:val="fr-CA" w:eastAsia="en-CA"/>
        </w:rPr>
        <w:t>Pas de décision prise commune</w:t>
      </w:r>
    </w:p>
    <w:p w:rsidR="00424A3C" w:rsidRPr="00424A3C" w:rsidRDefault="00424A3C" w:rsidP="00424A3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424A3C">
        <w:rPr>
          <w:rFonts w:ascii="Ebrima" w:eastAsia="Times New Roman" w:hAnsi="Ebrima" w:cs="Times New Roman"/>
          <w:lang w:val="fr-CA" w:eastAsia="en-CA"/>
        </w:rPr>
        <w:t xml:space="preserve">Façon de dire les choses </w:t>
      </w:r>
    </w:p>
    <w:p w:rsidR="00424A3C" w:rsidRPr="00424A3C" w:rsidRDefault="00424A3C">
      <w:pPr>
        <w:rPr>
          <w:b/>
          <w:bCs/>
          <w:lang w:val="fr-CA"/>
        </w:rPr>
      </w:pPr>
    </w:p>
    <w:sectPr w:rsidR="00424A3C" w:rsidRPr="00424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B194E"/>
    <w:multiLevelType w:val="multilevel"/>
    <w:tmpl w:val="E49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3C"/>
    <w:rsid w:val="00424A3C"/>
    <w:rsid w:val="0059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6A2E"/>
  <w15:chartTrackingRefBased/>
  <w15:docId w15:val="{071FBEE7-539C-4BC0-A15A-C539F82E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 D</dc:creator>
  <cp:keywords/>
  <dc:description/>
  <cp:lastModifiedBy>Amari D</cp:lastModifiedBy>
  <cp:revision>1</cp:revision>
  <dcterms:created xsi:type="dcterms:W3CDTF">2019-07-08T02:13:00Z</dcterms:created>
  <dcterms:modified xsi:type="dcterms:W3CDTF">2019-07-08T02:15:00Z</dcterms:modified>
</cp:coreProperties>
</file>