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1DFDC" w14:textId="77777777" w:rsidR="00356F92" w:rsidRDefault="00356F92" w:rsidP="00356F92">
      <w:pPr>
        <w:jc w:val="center"/>
        <w:rPr>
          <w:b/>
          <w:bCs/>
        </w:rPr>
      </w:pPr>
    </w:p>
    <w:p w14:paraId="2FC286CF" w14:textId="77777777" w:rsidR="00356F92" w:rsidRDefault="00356F92" w:rsidP="00356F92">
      <w:pPr>
        <w:jc w:val="center"/>
        <w:rPr>
          <w:b/>
          <w:bCs/>
        </w:rPr>
      </w:pPr>
    </w:p>
    <w:p w14:paraId="13CFE9A9" w14:textId="77777777" w:rsidR="00356F92" w:rsidRDefault="00356F92" w:rsidP="00356F92">
      <w:pPr>
        <w:jc w:val="center"/>
        <w:rPr>
          <w:b/>
          <w:bCs/>
        </w:rPr>
      </w:pPr>
    </w:p>
    <w:p w14:paraId="03BD5DD0" w14:textId="77777777" w:rsidR="00356F92" w:rsidRDefault="00356F92" w:rsidP="00356F92">
      <w:pPr>
        <w:jc w:val="center"/>
        <w:rPr>
          <w:b/>
          <w:bCs/>
        </w:rPr>
      </w:pPr>
    </w:p>
    <w:p w14:paraId="1E6F2DCC" w14:textId="77777777" w:rsidR="00356F92" w:rsidRDefault="00356F92" w:rsidP="00356F92">
      <w:pPr>
        <w:jc w:val="center"/>
        <w:rPr>
          <w:b/>
          <w:bCs/>
        </w:rPr>
      </w:pPr>
    </w:p>
    <w:p w14:paraId="4ADF9089" w14:textId="77777777" w:rsidR="00356F92" w:rsidRDefault="00356F92" w:rsidP="00356F92">
      <w:pPr>
        <w:rPr>
          <w:b/>
          <w:bCs/>
        </w:rPr>
      </w:pPr>
    </w:p>
    <w:p w14:paraId="2875FB08" w14:textId="77777777" w:rsidR="00356F92" w:rsidRDefault="00356F92" w:rsidP="00356F92">
      <w:pPr>
        <w:rPr>
          <w:b/>
          <w:bCs/>
        </w:rPr>
      </w:pPr>
    </w:p>
    <w:p w14:paraId="244B561E" w14:textId="77777777" w:rsidR="00356F92" w:rsidRDefault="00356F92" w:rsidP="00356F92">
      <w:pPr>
        <w:rPr>
          <w:b/>
          <w:bCs/>
        </w:rPr>
      </w:pPr>
    </w:p>
    <w:p w14:paraId="4A89A993" w14:textId="77777777" w:rsidR="00356F92" w:rsidRPr="00356F92" w:rsidRDefault="00356F92" w:rsidP="00356F92">
      <w:pPr>
        <w:rPr>
          <w:rFonts w:ascii="Times New Roman" w:hAnsi="Times New Roman" w:cs="Times New Roman"/>
          <w:b/>
          <w:bCs/>
        </w:rPr>
      </w:pPr>
    </w:p>
    <w:p w14:paraId="43967670" w14:textId="77777777" w:rsidR="00356F92" w:rsidRPr="00356F92" w:rsidRDefault="00356F92" w:rsidP="00356F92">
      <w:pPr>
        <w:jc w:val="center"/>
        <w:rPr>
          <w:rFonts w:ascii="Times New Roman" w:hAnsi="Times New Roman" w:cs="Times New Roman"/>
          <w:b/>
          <w:bCs/>
        </w:rPr>
      </w:pPr>
    </w:p>
    <w:p w14:paraId="0C1D421D" w14:textId="77777777" w:rsidR="00356F92" w:rsidRPr="00356F92" w:rsidRDefault="00356F92" w:rsidP="00356F92">
      <w:pPr>
        <w:jc w:val="center"/>
        <w:rPr>
          <w:rFonts w:ascii="Times New Roman" w:hAnsi="Times New Roman" w:cs="Times New Roman"/>
          <w:b/>
          <w:bCs/>
        </w:rPr>
      </w:pPr>
    </w:p>
    <w:p w14:paraId="53C1E6DD" w14:textId="2B4304F6" w:rsidR="00356F92" w:rsidRPr="00356F92" w:rsidRDefault="00356F92" w:rsidP="00356F92">
      <w:pPr>
        <w:jc w:val="center"/>
        <w:rPr>
          <w:rFonts w:ascii="Times New Roman" w:hAnsi="Times New Roman" w:cs="Times New Roman"/>
          <w:b/>
          <w:bCs/>
        </w:rPr>
      </w:pPr>
      <w:r w:rsidRPr="00356F92">
        <w:rPr>
          <w:rFonts w:ascii="Times New Roman" w:hAnsi="Times New Roman" w:cs="Times New Roman"/>
          <w:b/>
          <w:bCs/>
        </w:rPr>
        <w:t xml:space="preserve">Info systems Design and Development </w:t>
      </w:r>
    </w:p>
    <w:p w14:paraId="469C1E92" w14:textId="743A4965" w:rsidR="00356F92" w:rsidRPr="00356F92" w:rsidRDefault="00356F92" w:rsidP="00356F92">
      <w:pPr>
        <w:jc w:val="center"/>
        <w:rPr>
          <w:rFonts w:ascii="Times New Roman" w:hAnsi="Times New Roman" w:cs="Times New Roman"/>
          <w:b/>
          <w:bCs/>
        </w:rPr>
      </w:pPr>
      <w:r w:rsidRPr="00356F92">
        <w:rPr>
          <w:rFonts w:ascii="Times New Roman" w:hAnsi="Times New Roman" w:cs="Times New Roman"/>
          <w:b/>
          <w:bCs/>
        </w:rPr>
        <w:t>Florida Agricultural and Mechanical University</w:t>
      </w:r>
    </w:p>
    <w:p w14:paraId="5F922B2A" w14:textId="3F240517" w:rsidR="00356F92" w:rsidRPr="00356F92" w:rsidRDefault="00356F92" w:rsidP="00356F92">
      <w:pPr>
        <w:jc w:val="center"/>
        <w:rPr>
          <w:rFonts w:ascii="Times New Roman" w:hAnsi="Times New Roman" w:cs="Times New Roman"/>
          <w:b/>
          <w:bCs/>
        </w:rPr>
      </w:pPr>
      <w:r w:rsidRPr="00356F92">
        <w:rPr>
          <w:rFonts w:ascii="Times New Roman" w:hAnsi="Times New Roman" w:cs="Times New Roman"/>
          <w:b/>
          <w:bCs/>
        </w:rPr>
        <w:t xml:space="preserve">Group A/ Isaiah Alfred/ </w:t>
      </w:r>
      <w:proofErr w:type="spellStart"/>
      <w:r w:rsidRPr="00356F92">
        <w:rPr>
          <w:rFonts w:ascii="Times New Roman" w:hAnsi="Times New Roman" w:cs="Times New Roman"/>
          <w:b/>
          <w:bCs/>
        </w:rPr>
        <w:t>Amarikiya</w:t>
      </w:r>
      <w:proofErr w:type="spellEnd"/>
      <w:r w:rsidRPr="00356F92">
        <w:rPr>
          <w:rFonts w:ascii="Times New Roman" w:hAnsi="Times New Roman" w:cs="Times New Roman"/>
          <w:b/>
          <w:bCs/>
        </w:rPr>
        <w:t xml:space="preserve"> Stephens </w:t>
      </w:r>
    </w:p>
    <w:p w14:paraId="404F63B3" w14:textId="19A39C70" w:rsidR="00356F92" w:rsidRPr="00356F92" w:rsidRDefault="00356F92" w:rsidP="00356F92">
      <w:pPr>
        <w:jc w:val="center"/>
        <w:rPr>
          <w:rFonts w:ascii="Times New Roman" w:hAnsi="Times New Roman" w:cs="Times New Roman"/>
          <w:b/>
          <w:bCs/>
        </w:rPr>
      </w:pPr>
      <w:r w:rsidRPr="00356F92">
        <w:rPr>
          <w:rFonts w:ascii="Times New Roman" w:hAnsi="Times New Roman" w:cs="Times New Roman"/>
          <w:b/>
          <w:bCs/>
        </w:rPr>
        <w:t>7. Lessons learned report</w:t>
      </w:r>
    </w:p>
    <w:p w14:paraId="30436DB3" w14:textId="77777777" w:rsidR="00356F92" w:rsidRPr="00356F92" w:rsidRDefault="00356F92" w:rsidP="00356F92">
      <w:pPr>
        <w:jc w:val="center"/>
        <w:rPr>
          <w:rFonts w:ascii="Times New Roman" w:hAnsi="Times New Roman" w:cs="Times New Roman"/>
          <w:b/>
          <w:bCs/>
        </w:rPr>
      </w:pPr>
    </w:p>
    <w:p w14:paraId="5B0AAD02" w14:textId="77777777" w:rsidR="00356F92" w:rsidRPr="00356F92" w:rsidRDefault="00356F92" w:rsidP="00356F92">
      <w:pPr>
        <w:jc w:val="center"/>
        <w:rPr>
          <w:rFonts w:ascii="Times New Roman" w:hAnsi="Times New Roman" w:cs="Times New Roman"/>
          <w:b/>
          <w:bCs/>
        </w:rPr>
      </w:pPr>
    </w:p>
    <w:p w14:paraId="56C44003" w14:textId="77777777" w:rsidR="00356F92" w:rsidRPr="00356F92" w:rsidRDefault="00356F92" w:rsidP="00356F92">
      <w:pPr>
        <w:jc w:val="center"/>
        <w:rPr>
          <w:rFonts w:ascii="Times New Roman" w:hAnsi="Times New Roman" w:cs="Times New Roman"/>
          <w:b/>
          <w:bCs/>
        </w:rPr>
      </w:pPr>
    </w:p>
    <w:p w14:paraId="2F802BA5" w14:textId="77777777" w:rsidR="00356F92" w:rsidRPr="00356F92" w:rsidRDefault="00356F92" w:rsidP="00356F92">
      <w:pPr>
        <w:jc w:val="center"/>
        <w:rPr>
          <w:rFonts w:ascii="Times New Roman" w:hAnsi="Times New Roman" w:cs="Times New Roman"/>
          <w:b/>
          <w:bCs/>
        </w:rPr>
      </w:pPr>
    </w:p>
    <w:p w14:paraId="0C37B201" w14:textId="77777777" w:rsidR="00356F92" w:rsidRPr="00356F92" w:rsidRDefault="00356F92" w:rsidP="00356F92">
      <w:pPr>
        <w:jc w:val="center"/>
        <w:rPr>
          <w:rFonts w:ascii="Times New Roman" w:hAnsi="Times New Roman" w:cs="Times New Roman"/>
          <w:b/>
          <w:bCs/>
        </w:rPr>
      </w:pPr>
    </w:p>
    <w:p w14:paraId="5B831D28" w14:textId="77777777" w:rsidR="00356F92" w:rsidRPr="00356F92" w:rsidRDefault="00356F92" w:rsidP="00356F92">
      <w:pPr>
        <w:jc w:val="center"/>
        <w:rPr>
          <w:rFonts w:ascii="Times New Roman" w:hAnsi="Times New Roman" w:cs="Times New Roman"/>
          <w:b/>
          <w:bCs/>
        </w:rPr>
      </w:pPr>
    </w:p>
    <w:p w14:paraId="7CD0306B" w14:textId="77777777" w:rsidR="00356F92" w:rsidRPr="00356F92" w:rsidRDefault="00356F92" w:rsidP="00356F92">
      <w:pPr>
        <w:jc w:val="center"/>
        <w:rPr>
          <w:rFonts w:ascii="Times New Roman" w:hAnsi="Times New Roman" w:cs="Times New Roman"/>
          <w:b/>
          <w:bCs/>
        </w:rPr>
      </w:pPr>
    </w:p>
    <w:p w14:paraId="485E8E10" w14:textId="77777777" w:rsidR="00356F92" w:rsidRPr="00356F92" w:rsidRDefault="00356F92" w:rsidP="00356F92">
      <w:pPr>
        <w:jc w:val="center"/>
        <w:rPr>
          <w:rFonts w:ascii="Times New Roman" w:hAnsi="Times New Roman" w:cs="Times New Roman"/>
          <w:b/>
          <w:bCs/>
        </w:rPr>
      </w:pPr>
    </w:p>
    <w:p w14:paraId="630E09AD" w14:textId="77777777" w:rsidR="00356F92" w:rsidRPr="00356F92" w:rsidRDefault="00356F92" w:rsidP="00356F92">
      <w:pPr>
        <w:jc w:val="center"/>
        <w:rPr>
          <w:rFonts w:ascii="Times New Roman" w:hAnsi="Times New Roman" w:cs="Times New Roman"/>
          <w:b/>
          <w:bCs/>
        </w:rPr>
      </w:pPr>
    </w:p>
    <w:p w14:paraId="16814BA0" w14:textId="77777777" w:rsidR="00356F92" w:rsidRPr="00356F92" w:rsidRDefault="00356F92" w:rsidP="00356F92">
      <w:pPr>
        <w:jc w:val="center"/>
        <w:rPr>
          <w:rFonts w:ascii="Times New Roman" w:hAnsi="Times New Roman" w:cs="Times New Roman"/>
          <w:b/>
          <w:bCs/>
        </w:rPr>
      </w:pPr>
    </w:p>
    <w:p w14:paraId="7F8E9006" w14:textId="77777777" w:rsidR="00356F92" w:rsidRPr="00356F92" w:rsidRDefault="00356F92" w:rsidP="00356F92">
      <w:pPr>
        <w:jc w:val="center"/>
        <w:rPr>
          <w:rFonts w:ascii="Times New Roman" w:hAnsi="Times New Roman" w:cs="Times New Roman"/>
          <w:b/>
          <w:bCs/>
        </w:rPr>
      </w:pPr>
    </w:p>
    <w:p w14:paraId="20577825" w14:textId="77777777" w:rsidR="00356F92" w:rsidRDefault="00356F92" w:rsidP="00356F92">
      <w:pPr>
        <w:jc w:val="center"/>
        <w:rPr>
          <w:rFonts w:ascii="Times New Roman" w:hAnsi="Times New Roman" w:cs="Times New Roman"/>
          <w:b/>
          <w:bCs/>
        </w:rPr>
      </w:pPr>
    </w:p>
    <w:p w14:paraId="07FEC6C7" w14:textId="74489A61" w:rsidR="00356F92" w:rsidRPr="00356F92" w:rsidRDefault="00356F92" w:rsidP="00356F92">
      <w:pPr>
        <w:jc w:val="center"/>
        <w:rPr>
          <w:rFonts w:ascii="Times New Roman" w:hAnsi="Times New Roman" w:cs="Times New Roman"/>
          <w:b/>
          <w:bCs/>
        </w:rPr>
      </w:pPr>
      <w:r w:rsidRPr="00356F92">
        <w:rPr>
          <w:rFonts w:ascii="Times New Roman" w:hAnsi="Times New Roman" w:cs="Times New Roman"/>
          <w:b/>
          <w:bCs/>
        </w:rPr>
        <w:lastRenderedPageBreak/>
        <w:t>7.1 Initial Assumptions About Database Design</w:t>
      </w:r>
    </w:p>
    <w:p w14:paraId="541C805B" w14:textId="77777777" w:rsidR="00356F92" w:rsidRPr="00356F92" w:rsidRDefault="00356F92" w:rsidP="00356F92">
      <w:pPr>
        <w:jc w:val="center"/>
        <w:rPr>
          <w:rFonts w:ascii="Times New Roman" w:hAnsi="Times New Roman" w:cs="Times New Roman"/>
        </w:rPr>
      </w:pPr>
      <w:r w:rsidRPr="00356F92">
        <w:rPr>
          <w:rFonts w:ascii="Times New Roman" w:hAnsi="Times New Roman" w:cs="Times New Roman"/>
        </w:rPr>
        <w:t>At the beginning of this project, the database was assumed to be relatively simple, with only a small number of tables needed to support the mentorship system. The initial idea was that student and alumni information could potentially be stored in a shared or loosely connected structure without requiring complex relationships between entities.</w:t>
      </w:r>
    </w:p>
    <w:p w14:paraId="64750882" w14:textId="77777777" w:rsidR="00356F92" w:rsidRPr="00356F92" w:rsidRDefault="00356F92" w:rsidP="00356F92">
      <w:pPr>
        <w:jc w:val="center"/>
        <w:rPr>
          <w:rFonts w:ascii="Times New Roman" w:hAnsi="Times New Roman" w:cs="Times New Roman"/>
          <w:b/>
          <w:bCs/>
        </w:rPr>
      </w:pPr>
      <w:r w:rsidRPr="00356F92">
        <w:rPr>
          <w:rFonts w:ascii="Times New Roman" w:hAnsi="Times New Roman" w:cs="Times New Roman"/>
          <w:b/>
          <w:bCs/>
        </w:rPr>
        <w:t>7.2 Changes After Evaluating Alternatives</w:t>
      </w:r>
    </w:p>
    <w:p w14:paraId="78D4612E" w14:textId="77777777" w:rsidR="00356F92" w:rsidRPr="00356F92" w:rsidRDefault="00356F92" w:rsidP="00356F92">
      <w:pPr>
        <w:jc w:val="center"/>
        <w:rPr>
          <w:rFonts w:ascii="Times New Roman" w:hAnsi="Times New Roman" w:cs="Times New Roman"/>
        </w:rPr>
      </w:pPr>
      <w:r w:rsidRPr="00356F92">
        <w:rPr>
          <w:rFonts w:ascii="Times New Roman" w:hAnsi="Times New Roman" w:cs="Times New Roman"/>
        </w:rPr>
        <w:t>After comparing relational and non-relational database approaches and reviewing the system requirements more closely, it became clear that a relational database was the better choice. The system depends heavily on structured relationships, particularly between students, alumni, mentorship requests, and messaging. As a result, the design shifted from a basic storage model to a fully normalized relational structure with multiple interconnected tables to properly represent real-world interactions.</w:t>
      </w:r>
    </w:p>
    <w:p w14:paraId="06A10884" w14:textId="77777777" w:rsidR="00356F92" w:rsidRPr="00356F92" w:rsidRDefault="00356F92" w:rsidP="00356F92">
      <w:pPr>
        <w:jc w:val="center"/>
        <w:rPr>
          <w:rFonts w:ascii="Times New Roman" w:hAnsi="Times New Roman" w:cs="Times New Roman"/>
          <w:b/>
          <w:bCs/>
        </w:rPr>
      </w:pPr>
      <w:r w:rsidRPr="00356F92">
        <w:rPr>
          <w:rFonts w:ascii="Times New Roman" w:hAnsi="Times New Roman" w:cs="Times New Roman"/>
          <w:b/>
          <w:bCs/>
        </w:rPr>
        <w:t>7.3 Tradeoffs Encountered</w:t>
      </w:r>
    </w:p>
    <w:p w14:paraId="6AD06B85" w14:textId="77777777" w:rsidR="00356F92" w:rsidRPr="00356F92" w:rsidRDefault="00356F92" w:rsidP="00356F92">
      <w:pPr>
        <w:jc w:val="center"/>
        <w:rPr>
          <w:rFonts w:ascii="Times New Roman" w:hAnsi="Times New Roman" w:cs="Times New Roman"/>
        </w:rPr>
      </w:pPr>
      <w:r w:rsidRPr="00356F92">
        <w:rPr>
          <w:rFonts w:ascii="Times New Roman" w:hAnsi="Times New Roman" w:cs="Times New Roman"/>
        </w:rPr>
        <w:t>Several tradeoffs were identified during the design process. A simpler NoSQL approach would have offered more flexibility and easier scaling, but it would not have provided strong relationship enforcement between data entities. Relational databases, while more structured and sometimes less flexible, offer stronger consistency and better support for complex relationships. There was also a tradeoff between performance and accuracy, since relational joins can add overhead but ensure more reliable and connected data.</w:t>
      </w:r>
    </w:p>
    <w:p w14:paraId="58B9B6AA" w14:textId="77777777" w:rsidR="00356F92" w:rsidRPr="00356F92" w:rsidRDefault="00356F92" w:rsidP="00356F92">
      <w:pPr>
        <w:jc w:val="center"/>
        <w:rPr>
          <w:rFonts w:ascii="Times New Roman" w:hAnsi="Times New Roman" w:cs="Times New Roman"/>
          <w:b/>
          <w:bCs/>
        </w:rPr>
      </w:pPr>
      <w:r w:rsidRPr="00356F92">
        <w:rPr>
          <w:rFonts w:ascii="Times New Roman" w:hAnsi="Times New Roman" w:cs="Times New Roman"/>
          <w:b/>
          <w:bCs/>
        </w:rPr>
        <w:t>7.4 Role of Risk in Decision-Making</w:t>
      </w:r>
    </w:p>
    <w:p w14:paraId="67A18095" w14:textId="77777777" w:rsidR="00356F92" w:rsidRPr="00356F92" w:rsidRDefault="00356F92" w:rsidP="00356F92">
      <w:pPr>
        <w:jc w:val="center"/>
        <w:rPr>
          <w:rFonts w:ascii="Times New Roman" w:hAnsi="Times New Roman" w:cs="Times New Roman"/>
        </w:rPr>
      </w:pPr>
      <w:r w:rsidRPr="00356F92">
        <w:rPr>
          <w:rFonts w:ascii="Times New Roman" w:hAnsi="Times New Roman" w:cs="Times New Roman"/>
        </w:rPr>
        <w:t>Risk was an important factor in choosing the final database design. The main concern was ensuring data integrity, especially in maintaining accurate mentorship relationships and preventing inconsistent or duplicated records. Another risk involved user adoption. If the system is too complicated or unreliable, students and alumni may be less likely to use it. Because of this, the design prioritizes simplicity in user interaction while maintaining strong structure in the backend.</w:t>
      </w:r>
    </w:p>
    <w:p w14:paraId="39CEB264" w14:textId="77777777" w:rsidR="00356F92" w:rsidRPr="00356F92" w:rsidRDefault="00356F92" w:rsidP="00356F92">
      <w:pPr>
        <w:jc w:val="center"/>
        <w:rPr>
          <w:rFonts w:ascii="Times New Roman" w:hAnsi="Times New Roman" w:cs="Times New Roman"/>
          <w:b/>
          <w:bCs/>
        </w:rPr>
      </w:pPr>
      <w:r w:rsidRPr="00356F92">
        <w:rPr>
          <w:rFonts w:ascii="Times New Roman" w:hAnsi="Times New Roman" w:cs="Times New Roman"/>
          <w:b/>
          <w:bCs/>
        </w:rPr>
        <w:t>7.5 Impact on Final Implementation</w:t>
      </w:r>
    </w:p>
    <w:p w14:paraId="499E6D23" w14:textId="77777777" w:rsidR="00356F92" w:rsidRPr="00356F92" w:rsidRDefault="00356F92" w:rsidP="00356F92">
      <w:pPr>
        <w:jc w:val="center"/>
        <w:rPr>
          <w:rFonts w:ascii="Times New Roman" w:hAnsi="Times New Roman" w:cs="Times New Roman"/>
        </w:rPr>
      </w:pPr>
      <w:r w:rsidRPr="00356F92">
        <w:rPr>
          <w:rFonts w:ascii="Times New Roman" w:hAnsi="Times New Roman" w:cs="Times New Roman"/>
        </w:rPr>
        <w:t>These design decisions directly shape the final implementation of the system. The relational structure supports a scalable and maintainable backend, while also ensuring that relationships between users remain accurate and consistent. It also simplifies debugging and future expansion, since the system is clearly organized into distinct but connected components. Overall, the design process reinforced the importance of planning carefully, maintaining data integrity, and aligning technical decisions with the real needs of the FAMU community.</w:t>
      </w:r>
    </w:p>
    <w:p w14:paraId="4CD33F1B" w14:textId="77777777" w:rsidR="00356F92" w:rsidRPr="00356F92" w:rsidRDefault="00356F92" w:rsidP="00356F92">
      <w:pPr>
        <w:jc w:val="center"/>
        <w:rPr>
          <w:rFonts w:ascii="Times New Roman" w:hAnsi="Times New Roman" w:cs="Times New Roman"/>
        </w:rPr>
      </w:pPr>
    </w:p>
    <w:sectPr w:rsidR="00356F92" w:rsidRPr="00356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F92"/>
    <w:rsid w:val="00356F92"/>
    <w:rsid w:val="00941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18B8C"/>
  <w15:chartTrackingRefBased/>
  <w15:docId w15:val="{A689F342-005A-4375-9CCD-AE775C7A7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F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6F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6F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6F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6F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6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F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6F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6F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6F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6F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6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F92"/>
    <w:rPr>
      <w:rFonts w:eastAsiaTheme="majorEastAsia" w:cstheme="majorBidi"/>
      <w:color w:val="272727" w:themeColor="text1" w:themeTint="D8"/>
    </w:rPr>
  </w:style>
  <w:style w:type="paragraph" w:styleId="Title">
    <w:name w:val="Title"/>
    <w:basedOn w:val="Normal"/>
    <w:next w:val="Normal"/>
    <w:link w:val="TitleChar"/>
    <w:uiPriority w:val="10"/>
    <w:qFormat/>
    <w:rsid w:val="00356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F92"/>
    <w:pPr>
      <w:spacing w:before="160"/>
      <w:jc w:val="center"/>
    </w:pPr>
    <w:rPr>
      <w:i/>
      <w:iCs/>
      <w:color w:val="404040" w:themeColor="text1" w:themeTint="BF"/>
    </w:rPr>
  </w:style>
  <w:style w:type="character" w:customStyle="1" w:styleId="QuoteChar">
    <w:name w:val="Quote Char"/>
    <w:basedOn w:val="DefaultParagraphFont"/>
    <w:link w:val="Quote"/>
    <w:uiPriority w:val="29"/>
    <w:rsid w:val="00356F92"/>
    <w:rPr>
      <w:i/>
      <w:iCs/>
      <w:color w:val="404040" w:themeColor="text1" w:themeTint="BF"/>
    </w:rPr>
  </w:style>
  <w:style w:type="paragraph" w:styleId="ListParagraph">
    <w:name w:val="List Paragraph"/>
    <w:basedOn w:val="Normal"/>
    <w:uiPriority w:val="34"/>
    <w:qFormat/>
    <w:rsid w:val="00356F92"/>
    <w:pPr>
      <w:ind w:left="720"/>
      <w:contextualSpacing/>
    </w:pPr>
  </w:style>
  <w:style w:type="character" w:styleId="IntenseEmphasis">
    <w:name w:val="Intense Emphasis"/>
    <w:basedOn w:val="DefaultParagraphFont"/>
    <w:uiPriority w:val="21"/>
    <w:qFormat/>
    <w:rsid w:val="00356F92"/>
    <w:rPr>
      <w:i/>
      <w:iCs/>
      <w:color w:val="2F5496" w:themeColor="accent1" w:themeShade="BF"/>
    </w:rPr>
  </w:style>
  <w:style w:type="paragraph" w:styleId="IntenseQuote">
    <w:name w:val="Intense Quote"/>
    <w:basedOn w:val="Normal"/>
    <w:next w:val="Normal"/>
    <w:link w:val="IntenseQuoteChar"/>
    <w:uiPriority w:val="30"/>
    <w:qFormat/>
    <w:rsid w:val="00356F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6F92"/>
    <w:rPr>
      <w:i/>
      <w:iCs/>
      <w:color w:val="2F5496" w:themeColor="accent1" w:themeShade="BF"/>
    </w:rPr>
  </w:style>
  <w:style w:type="character" w:styleId="IntenseReference">
    <w:name w:val="Intense Reference"/>
    <w:basedOn w:val="DefaultParagraphFont"/>
    <w:uiPriority w:val="32"/>
    <w:qFormat/>
    <w:rsid w:val="00356F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2343</Characters>
  <Application>Microsoft Office Word</Application>
  <DocSecurity>0</DocSecurity>
  <Lines>19</Lines>
  <Paragraphs>5</Paragraphs>
  <ScaleCrop>false</ScaleCrop>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isaiah alfred</dc:creator>
  <cp:keywords/>
  <dc:description/>
  <cp:lastModifiedBy>isaiah alfred</cp:lastModifiedBy>
  <cp:revision>2</cp:revision>
  <dcterms:created xsi:type="dcterms:W3CDTF">2026-05-01T01:37:00Z</dcterms:created>
  <dcterms:modified xsi:type="dcterms:W3CDTF">2026-05-01T01:37:00Z</dcterms:modified>
</cp:coreProperties>
</file>