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56BFB7EA" w:rsidR="00F80C5D" w:rsidRPr="0043285C" w:rsidRDefault="00607FAC">
      <w:pPr>
        <w:widowControl w:val="0"/>
        <w:spacing w:after="100" w:line="240" w:lineRule="auto"/>
        <w:jc w:val="right"/>
        <w:rPr>
          <w:rFonts w:ascii="Roboto" w:eastAsia="Roboto" w:hAnsi="Roboto" w:cs="Roboto"/>
          <w:b/>
          <w:color w:val="17365D" w:themeColor="text2" w:themeShade="BF"/>
          <w:sz w:val="19"/>
          <w:szCs w:val="19"/>
        </w:rPr>
      </w:pPr>
      <w:r w:rsidRPr="0043285C">
        <w:rPr>
          <w:rFonts w:ascii="Roboto" w:eastAsia="Roboto" w:hAnsi="Roboto" w:cs="Roboto"/>
          <w:b/>
          <w:color w:val="17365D" w:themeColor="text2" w:themeShade="BF"/>
          <w:sz w:val="32"/>
          <w:szCs w:val="32"/>
        </w:rPr>
        <w:t xml:space="preserve">Alejandro Marin | </w:t>
      </w:r>
      <w:r w:rsidR="0043285C">
        <w:rPr>
          <w:rFonts w:ascii="Roboto" w:eastAsia="Roboto" w:hAnsi="Roboto" w:cs="Roboto"/>
          <w:b/>
          <w:color w:val="17365D" w:themeColor="text2" w:themeShade="BF"/>
          <w:sz w:val="32"/>
          <w:szCs w:val="32"/>
        </w:rPr>
        <w:t>N</w:t>
      </w:r>
      <w:r w:rsidRPr="0043285C">
        <w:rPr>
          <w:rFonts w:ascii="Roboto" w:eastAsia="Roboto" w:hAnsi="Roboto" w:cs="Roboto"/>
          <w:b/>
          <w:color w:val="17365D" w:themeColor="text2" w:themeShade="BF"/>
          <w:sz w:val="32"/>
          <w:szCs w:val="32"/>
        </w:rPr>
        <w:t xml:space="preserve">etwork </w:t>
      </w:r>
      <w:r w:rsidR="0043285C">
        <w:rPr>
          <w:rFonts w:ascii="Roboto" w:eastAsia="Roboto" w:hAnsi="Roboto" w:cs="Roboto"/>
          <w:b/>
          <w:color w:val="17365D" w:themeColor="text2" w:themeShade="BF"/>
          <w:sz w:val="32"/>
          <w:szCs w:val="32"/>
        </w:rPr>
        <w:t>E</w:t>
      </w:r>
      <w:r w:rsidRPr="0043285C">
        <w:rPr>
          <w:rFonts w:ascii="Roboto" w:eastAsia="Roboto" w:hAnsi="Roboto" w:cs="Roboto"/>
          <w:b/>
          <w:color w:val="17365D" w:themeColor="text2" w:themeShade="BF"/>
          <w:sz w:val="32"/>
          <w:szCs w:val="32"/>
        </w:rPr>
        <w:t>ngineer</w:t>
      </w:r>
    </w:p>
    <w:p w14:paraId="00000002" w14:textId="77777777" w:rsidR="00F80C5D" w:rsidRDefault="00F80C5D">
      <w:pPr>
        <w:widowControl w:val="0"/>
        <w:spacing w:after="0" w:line="240" w:lineRule="auto"/>
        <w:jc w:val="right"/>
        <w:rPr>
          <w:rFonts w:ascii="Roboto" w:eastAsia="Roboto" w:hAnsi="Roboto" w:cs="Roboto"/>
          <w:color w:val="666666"/>
        </w:rPr>
      </w:pPr>
      <w:bookmarkStart w:id="0" w:name="_gjdgxs" w:colFirst="0" w:colLast="0"/>
      <w:bookmarkEnd w:id="0"/>
    </w:p>
    <w:p w14:paraId="00000003" w14:textId="77777777" w:rsidR="00F80C5D" w:rsidRDefault="00A35BBE">
      <w:pPr>
        <w:widowControl w:val="0"/>
        <w:spacing w:after="0" w:line="240" w:lineRule="auto"/>
        <w:ind w:left="7920" w:firstLine="720"/>
        <w:jc w:val="center"/>
        <w:rPr>
          <w:rFonts w:ascii="Roboto" w:eastAsia="Roboto" w:hAnsi="Roboto" w:cs="Roboto"/>
          <w:color w:val="666666"/>
        </w:rPr>
      </w:pPr>
      <w:hyperlink r:id="rId7">
        <w:r w:rsidR="00607FAC">
          <w:rPr>
            <w:rFonts w:ascii="Roboto" w:eastAsia="Roboto" w:hAnsi="Roboto" w:cs="Roboto"/>
            <w:color w:val="1155CC"/>
            <w:u w:val="single"/>
          </w:rPr>
          <w:t>Linkedin</w:t>
        </w:r>
      </w:hyperlink>
    </w:p>
    <w:p w14:paraId="00000004" w14:textId="13FF7B35" w:rsidR="00F80C5D" w:rsidRDefault="00607FAC">
      <w:pPr>
        <w:widowControl w:val="0"/>
        <w:spacing w:after="0" w:line="240" w:lineRule="auto"/>
        <w:jc w:val="right"/>
        <w:rPr>
          <w:rFonts w:ascii="Roboto" w:eastAsia="Roboto" w:hAnsi="Roboto" w:cs="Roboto"/>
        </w:rPr>
      </w:pPr>
      <w:bookmarkStart w:id="1" w:name="_voazwvk52d06" w:colFirst="0" w:colLast="0"/>
      <w:bookmarkEnd w:id="1"/>
      <w:r>
        <w:rPr>
          <w:rFonts w:ascii="Roboto" w:eastAsia="Roboto" w:hAnsi="Roboto" w:cs="Roboto"/>
          <w:color w:val="666666"/>
        </w:rPr>
        <w:t>Location:</w:t>
      </w:r>
      <w:r>
        <w:rPr>
          <w:rFonts w:ascii="Roboto" w:eastAsia="Roboto" w:hAnsi="Roboto" w:cs="Roboto"/>
          <w:color w:val="999999"/>
        </w:rPr>
        <w:t xml:space="preserve"> </w:t>
      </w:r>
      <w:r>
        <w:rPr>
          <w:rFonts w:ascii="Roboto" w:eastAsia="Roboto" w:hAnsi="Roboto" w:cs="Roboto"/>
        </w:rPr>
        <w:t xml:space="preserve">Brighton </w:t>
      </w:r>
    </w:p>
    <w:p w14:paraId="00000005" w14:textId="5B176A91" w:rsidR="00F80C5D" w:rsidRDefault="009D103E">
      <w:pPr>
        <w:widowControl w:val="0"/>
        <w:spacing w:after="0" w:line="240" w:lineRule="auto"/>
        <w:jc w:val="right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666666"/>
        </w:rPr>
        <w:t>Mobile</w:t>
      </w:r>
      <w:r w:rsidR="00607FAC">
        <w:rPr>
          <w:rFonts w:ascii="Roboto" w:eastAsia="Roboto" w:hAnsi="Roboto" w:cs="Roboto"/>
          <w:color w:val="666666"/>
        </w:rPr>
        <w:t>:</w:t>
      </w:r>
      <w:r w:rsidR="00607FAC">
        <w:rPr>
          <w:rFonts w:ascii="Roboto" w:eastAsia="Roboto" w:hAnsi="Roboto" w:cs="Roboto"/>
          <w:color w:val="999999"/>
        </w:rPr>
        <w:t xml:space="preserve"> </w:t>
      </w:r>
      <w:r w:rsidR="00607FAC">
        <w:rPr>
          <w:rFonts w:ascii="Roboto" w:eastAsia="Roboto" w:hAnsi="Roboto" w:cs="Roboto"/>
        </w:rPr>
        <w:t>+447999908273</w:t>
      </w:r>
    </w:p>
    <w:p w14:paraId="00000006" w14:textId="77777777" w:rsidR="00F80C5D" w:rsidRDefault="00607FAC">
      <w:pPr>
        <w:widowControl w:val="0"/>
        <w:spacing w:after="0" w:line="240" w:lineRule="auto"/>
        <w:jc w:val="right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666666"/>
        </w:rPr>
        <w:t>Email:</w:t>
      </w:r>
      <w:r>
        <w:rPr>
          <w:rFonts w:ascii="Roboto" w:eastAsia="Roboto" w:hAnsi="Roboto" w:cs="Roboto"/>
          <w:color w:val="999999"/>
        </w:rPr>
        <w:t xml:space="preserve"> </w:t>
      </w:r>
      <w:hyperlink r:id="rId8">
        <w:r>
          <w:rPr>
            <w:rFonts w:ascii="Roboto" w:eastAsia="Roboto" w:hAnsi="Roboto" w:cs="Roboto"/>
            <w:color w:val="1155CC"/>
            <w:u w:val="single"/>
          </w:rPr>
          <w:t>alexma2344@gmail.com</w:t>
        </w:r>
      </w:hyperlink>
    </w:p>
    <w:p w14:paraId="00000007" w14:textId="77777777" w:rsidR="00F80C5D" w:rsidRDefault="00607FAC">
      <w:pPr>
        <w:widowControl w:val="0"/>
        <w:spacing w:after="0" w:line="240" w:lineRule="auto"/>
        <w:jc w:val="center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                        </w:t>
      </w:r>
    </w:p>
    <w:p w14:paraId="00000008" w14:textId="77777777" w:rsidR="00F80C5D" w:rsidRDefault="00F80C5D">
      <w:pPr>
        <w:widowControl w:val="0"/>
        <w:spacing w:after="0" w:line="240" w:lineRule="auto"/>
        <w:ind w:left="3600"/>
        <w:rPr>
          <w:rFonts w:ascii="Roboto" w:eastAsia="Roboto" w:hAnsi="Roboto" w:cs="Roboto"/>
        </w:rPr>
      </w:pPr>
    </w:p>
    <w:p w14:paraId="00000009" w14:textId="77777777" w:rsidR="00F80C5D" w:rsidRDefault="00607FAC">
      <w:pPr>
        <w:widowControl w:val="0"/>
        <w:spacing w:after="0" w:line="240" w:lineRule="auto"/>
        <w:ind w:left="360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                                                                 </w:t>
      </w:r>
    </w:p>
    <w:p w14:paraId="0000000A" w14:textId="77777777" w:rsidR="00F80C5D" w:rsidRDefault="00607FAC">
      <w:pPr>
        <w:widowControl w:val="0"/>
        <w:pBdr>
          <w:bottom w:val="single" w:sz="4" w:space="0" w:color="000000"/>
        </w:pBdr>
        <w:spacing w:before="180" w:after="120" w:line="240" w:lineRule="auto"/>
        <w:jc w:val="both"/>
        <w:rPr>
          <w:rFonts w:ascii="Roboto" w:eastAsia="Roboto" w:hAnsi="Roboto" w:cs="Roboto"/>
          <w:sz w:val="19"/>
          <w:szCs w:val="19"/>
        </w:rPr>
      </w:pPr>
      <w:r>
        <w:rPr>
          <w:rFonts w:ascii="Roboto" w:eastAsia="Roboto" w:hAnsi="Roboto" w:cs="Roboto"/>
          <w:sz w:val="32"/>
          <w:szCs w:val="32"/>
        </w:rPr>
        <w:t>Profile</w:t>
      </w:r>
    </w:p>
    <w:p w14:paraId="0000000B" w14:textId="246168F1" w:rsidR="00F80C5D" w:rsidRDefault="00607FAC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Alejandro is a network engineer </w:t>
      </w:r>
      <w:r w:rsidR="0043285C">
        <w:rPr>
          <w:rFonts w:ascii="Roboto" w:eastAsia="Roboto" w:hAnsi="Roboto" w:cs="Roboto"/>
          <w:sz w:val="24"/>
          <w:szCs w:val="24"/>
          <w:highlight w:val="white"/>
        </w:rPr>
        <w:t xml:space="preserve">specialized in Enterprise </w:t>
      </w:r>
      <w:r w:rsidR="00946532">
        <w:rPr>
          <w:rFonts w:ascii="Roboto" w:eastAsia="Roboto" w:hAnsi="Roboto" w:cs="Roboto"/>
          <w:sz w:val="24"/>
          <w:szCs w:val="24"/>
          <w:highlight w:val="white"/>
        </w:rPr>
        <w:t>environments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, </w:t>
      </w:r>
      <w:r w:rsidR="0043285C">
        <w:rPr>
          <w:rFonts w:ascii="Roboto" w:eastAsia="Roboto" w:hAnsi="Roboto" w:cs="Roboto"/>
          <w:sz w:val="24"/>
          <w:szCs w:val="24"/>
          <w:highlight w:val="white"/>
        </w:rPr>
        <w:t>h</w:t>
      </w:r>
      <w:r w:rsidR="00946532">
        <w:rPr>
          <w:rFonts w:ascii="Roboto" w:eastAsia="Roboto" w:hAnsi="Roboto" w:cs="Roboto"/>
          <w:sz w:val="24"/>
          <w:szCs w:val="24"/>
        </w:rPr>
        <w:t xml:space="preserve">e is proficient with Cisco platforms and has experience with </w:t>
      </w:r>
    </w:p>
    <w:p w14:paraId="0000000C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0000000D" w14:textId="77777777" w:rsidR="00F80C5D" w:rsidRDefault="00607FAC">
      <w:pPr>
        <w:widowControl w:val="0"/>
        <w:pBdr>
          <w:bottom w:val="single" w:sz="4" w:space="0" w:color="000000"/>
        </w:pBdr>
        <w:spacing w:before="180" w:after="120" w:line="240" w:lineRule="auto"/>
        <w:jc w:val="both"/>
        <w:rPr>
          <w:rFonts w:ascii="Roboto" w:eastAsia="Roboto" w:hAnsi="Roboto" w:cs="Roboto"/>
          <w:sz w:val="19"/>
          <w:szCs w:val="19"/>
        </w:rPr>
      </w:pPr>
      <w:r>
        <w:rPr>
          <w:rFonts w:ascii="Roboto" w:eastAsia="Roboto" w:hAnsi="Roboto" w:cs="Roboto"/>
          <w:sz w:val="32"/>
          <w:szCs w:val="32"/>
        </w:rPr>
        <w:t>Technical skills</w:t>
      </w:r>
    </w:p>
    <w:p w14:paraId="0000000E" w14:textId="0708EE52" w:rsidR="00F80C5D" w:rsidRDefault="00607FAC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Professional proficiency:</w:t>
      </w:r>
    </w:p>
    <w:p w14:paraId="2CDEDDA7" w14:textId="5C822775" w:rsidR="00FC0B04" w:rsidRP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0F" w14:textId="4376CC61" w:rsidR="00F80C5D" w:rsidRPr="00FC0B04" w:rsidRDefault="00FC0B04" w:rsidP="00FC0B04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NetBrain (Deployment, administration, creation of Qapps and parsers, API integration).</w:t>
      </w:r>
    </w:p>
    <w:p w14:paraId="00000010" w14:textId="77777777" w:rsidR="00F80C5D" w:rsidRDefault="00607FAC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ASA firewalls (HA setups, NAT, multi-context, VPNs, application inspection policy)</w:t>
      </w:r>
    </w:p>
    <w:p w14:paraId="00000011" w14:textId="77777777" w:rsidR="00F80C5D" w:rsidRDefault="00607FAC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Telemetry and overall security on network devices (snmpv3, syslog, control plane policing etc.)</w:t>
      </w:r>
    </w:p>
    <w:p w14:paraId="00000012" w14:textId="77777777" w:rsidR="00F80C5D" w:rsidRDefault="00607FAC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Catalyst switches (3750s, 3850s, 9300s, access layer security, stacking, 802.1x, PoE etc.)</w:t>
      </w:r>
    </w:p>
    <w:p w14:paraId="00000013" w14:textId="77777777" w:rsidR="00F80C5D" w:rsidRDefault="00607FAC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Cisco Routers (DMVPNs, site to site VPNs, zone based firewalls, EIGRP, OSPF, BGP)</w:t>
      </w:r>
    </w:p>
    <w:p w14:paraId="00000014" w14:textId="77777777" w:rsidR="00F80C5D" w:rsidRDefault="00607FAC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Certificate management (PKI, certificate based authentication)</w:t>
      </w:r>
    </w:p>
    <w:p w14:paraId="00000015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16" w14:textId="4FFD91B0" w:rsidR="00F80C5D" w:rsidRDefault="00607FAC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Experienced with</w:t>
      </w:r>
      <w:r w:rsidR="00A35BBE">
        <w:rPr>
          <w:rFonts w:ascii="Roboto" w:eastAsia="Roboto" w:hAnsi="Roboto" w:cs="Roboto"/>
        </w:rPr>
        <w:t>:</w:t>
      </w:r>
    </w:p>
    <w:p w14:paraId="00000017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18" w14:textId="77777777" w:rsidR="00F80C5D" w:rsidRDefault="00607FAC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Nexus switches (vpc, port channels, software upgrades)</w:t>
      </w:r>
    </w:p>
    <w:p w14:paraId="00000019" w14:textId="77777777" w:rsidR="00F80C5D" w:rsidRDefault="00607FAC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Cisco ISE</w:t>
      </w:r>
    </w:p>
    <w:p w14:paraId="0000001A" w14:textId="77777777" w:rsidR="00F80C5D" w:rsidRDefault="00607FAC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Firepower (FTD, FMC)</w:t>
      </w:r>
    </w:p>
    <w:p w14:paraId="0000001B" w14:textId="77777777" w:rsidR="00F80C5D" w:rsidRDefault="00607FAC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Catalyst 6500 (VSS, supervisors, line cards, FWSM)</w:t>
      </w:r>
    </w:p>
    <w:p w14:paraId="0000001C" w14:textId="77777777" w:rsidR="00F80C5D" w:rsidRDefault="00607FAC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UCS servers (B and C series, Fabric Interconnects)</w:t>
      </w:r>
    </w:p>
    <w:p w14:paraId="0000001D" w14:textId="77777777" w:rsidR="00F80C5D" w:rsidRDefault="00607FAC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Vmware hypervisors (ESXI and vCentre management, vSwitches, port-groups)</w:t>
      </w:r>
    </w:p>
    <w:p w14:paraId="0000001E" w14:textId="77777777" w:rsidR="00F80C5D" w:rsidRDefault="00607FAC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Virtualized appliances (Domain controllers, network services)</w:t>
      </w:r>
    </w:p>
    <w:p w14:paraId="0000001F" w14:textId="77777777" w:rsidR="00F80C5D" w:rsidRDefault="00607FAC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SIEM tools integration (splunk, logrhythm, logicmonitor)</w:t>
      </w:r>
    </w:p>
    <w:p w14:paraId="00000020" w14:textId="77777777" w:rsidR="00F80C5D" w:rsidRDefault="00607FAC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Solarwinds, UIM</w:t>
      </w:r>
    </w:p>
    <w:p w14:paraId="00000021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22" w14:textId="77777777" w:rsidR="00F80C5D" w:rsidRDefault="00607FAC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Interested in:</w:t>
      </w:r>
    </w:p>
    <w:p w14:paraId="00000023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24" w14:textId="2394FA9B" w:rsidR="00F80C5D" w:rsidRDefault="00607FAC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Net</w:t>
      </w:r>
      <w:r w:rsidR="00FC0B04">
        <w:rPr>
          <w:rFonts w:ascii="Roboto" w:eastAsia="Roboto" w:hAnsi="Roboto" w:cs="Roboto"/>
        </w:rPr>
        <w:t>Dev</w:t>
      </w:r>
    </w:p>
    <w:p w14:paraId="1E0ADF09" w14:textId="77777777" w:rsidR="00FC0B04" w:rsidRDefault="00607FAC" w:rsidP="00FC0B04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Roboto" w:eastAsia="Roboto" w:hAnsi="Roboto" w:cs="Roboto"/>
        </w:rPr>
      </w:pPr>
      <w:r w:rsidRPr="00FC0B04">
        <w:rPr>
          <w:rFonts w:ascii="Roboto" w:eastAsia="Roboto" w:hAnsi="Roboto" w:cs="Roboto"/>
        </w:rPr>
        <w:t xml:space="preserve">Infrastructure as code </w:t>
      </w:r>
    </w:p>
    <w:p w14:paraId="43D59B4E" w14:textId="628B59B0" w:rsidR="00FC0B04" w:rsidRDefault="00FC0B04" w:rsidP="00FC0B04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Git</w:t>
      </w:r>
    </w:p>
    <w:p w14:paraId="16FC911A" w14:textId="4DCAFAEF" w:rsidR="00FC0B04" w:rsidRDefault="00FC0B04" w:rsidP="00FC0B04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Linux</w:t>
      </w:r>
    </w:p>
    <w:p w14:paraId="7F096F2C" w14:textId="067A7A88" w:rsidR="00A35BBE" w:rsidRPr="00FC0B04" w:rsidRDefault="00A35BBE" w:rsidP="00FC0B04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APIs, parsing JSON with Python.</w:t>
      </w:r>
      <w:bookmarkStart w:id="2" w:name="_GoBack"/>
      <w:bookmarkEnd w:id="2"/>
    </w:p>
    <w:p w14:paraId="0000002B" w14:textId="77777777" w:rsidR="00F80C5D" w:rsidRDefault="00F80C5D">
      <w:pPr>
        <w:widowControl w:val="0"/>
        <w:pBdr>
          <w:bottom w:val="single" w:sz="4" w:space="0" w:color="000000"/>
        </w:pBdr>
        <w:spacing w:before="180" w:after="120" w:line="240" w:lineRule="auto"/>
        <w:jc w:val="both"/>
        <w:rPr>
          <w:rFonts w:ascii="Roboto" w:eastAsia="Roboto" w:hAnsi="Roboto" w:cs="Roboto"/>
          <w:sz w:val="32"/>
          <w:szCs w:val="32"/>
        </w:rPr>
      </w:pPr>
    </w:p>
    <w:p w14:paraId="0000002C" w14:textId="77777777" w:rsidR="00F80C5D" w:rsidRDefault="00F80C5D">
      <w:pPr>
        <w:widowControl w:val="0"/>
        <w:pBdr>
          <w:bottom w:val="single" w:sz="4" w:space="0" w:color="000000"/>
        </w:pBdr>
        <w:spacing w:before="180" w:after="120" w:line="240" w:lineRule="auto"/>
        <w:jc w:val="both"/>
        <w:rPr>
          <w:rFonts w:ascii="Roboto" w:eastAsia="Roboto" w:hAnsi="Roboto" w:cs="Roboto"/>
          <w:sz w:val="32"/>
          <w:szCs w:val="32"/>
        </w:rPr>
      </w:pPr>
    </w:p>
    <w:p w14:paraId="0000002D" w14:textId="0737D1E5" w:rsidR="00F80C5D" w:rsidRDefault="00F80C5D">
      <w:pPr>
        <w:widowControl w:val="0"/>
        <w:pBdr>
          <w:bottom w:val="single" w:sz="4" w:space="0" w:color="000000"/>
        </w:pBdr>
        <w:spacing w:before="180" w:after="120" w:line="240" w:lineRule="auto"/>
        <w:jc w:val="both"/>
        <w:rPr>
          <w:rFonts w:ascii="Roboto" w:eastAsia="Roboto" w:hAnsi="Roboto" w:cs="Roboto"/>
          <w:sz w:val="32"/>
          <w:szCs w:val="32"/>
        </w:rPr>
      </w:pPr>
    </w:p>
    <w:p w14:paraId="52D808D2" w14:textId="77777777" w:rsidR="00FC0B04" w:rsidRDefault="00FC0B04">
      <w:pPr>
        <w:widowControl w:val="0"/>
        <w:pBdr>
          <w:bottom w:val="single" w:sz="4" w:space="0" w:color="000000"/>
        </w:pBdr>
        <w:spacing w:before="180" w:after="120" w:line="240" w:lineRule="auto"/>
        <w:jc w:val="both"/>
        <w:rPr>
          <w:rFonts w:ascii="Roboto" w:eastAsia="Roboto" w:hAnsi="Roboto" w:cs="Roboto"/>
          <w:sz w:val="32"/>
          <w:szCs w:val="32"/>
        </w:rPr>
      </w:pPr>
    </w:p>
    <w:p w14:paraId="0000002E" w14:textId="77777777" w:rsidR="00F80C5D" w:rsidRDefault="00607FAC">
      <w:pPr>
        <w:widowControl w:val="0"/>
        <w:pBdr>
          <w:bottom w:val="single" w:sz="4" w:space="0" w:color="000000"/>
        </w:pBdr>
        <w:spacing w:before="180" w:after="120" w:line="240" w:lineRule="auto"/>
        <w:jc w:val="both"/>
        <w:rPr>
          <w:rFonts w:ascii="Roboto" w:eastAsia="Roboto" w:hAnsi="Roboto" w:cs="Roboto"/>
          <w:sz w:val="19"/>
          <w:szCs w:val="19"/>
        </w:rPr>
      </w:pPr>
      <w:r>
        <w:rPr>
          <w:rFonts w:ascii="Roboto" w:eastAsia="Roboto" w:hAnsi="Roboto" w:cs="Roboto"/>
          <w:sz w:val="32"/>
          <w:szCs w:val="32"/>
        </w:rPr>
        <w:lastRenderedPageBreak/>
        <w:t>Career summary</w:t>
      </w:r>
    </w:p>
    <w:p w14:paraId="6A59C754" w14:textId="2A06231C" w:rsid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October 2019 – Present  </w:t>
      </w:r>
      <w:r>
        <w:rPr>
          <w:rFonts w:ascii="Roboto" w:eastAsia="Roboto" w:hAnsi="Roboto" w:cs="Roboto"/>
          <w:b/>
          <w:sz w:val="24"/>
          <w:szCs w:val="24"/>
        </w:rPr>
        <w:t>NetBrain Engineer</w:t>
      </w:r>
    </w:p>
    <w:p w14:paraId="5FD2C3C2" w14:textId="7421BC13" w:rsidR="00FC0B04" w:rsidRPr="00FC0B04" w:rsidRDefault="00A35BBE" w:rsidP="00FC0B04">
      <w:pPr>
        <w:widowControl w:val="0"/>
        <w:spacing w:after="0" w:line="240" w:lineRule="auto"/>
        <w:jc w:val="both"/>
        <w:rPr>
          <w:rFonts w:ascii="Roboto" w:eastAsia="Roboto" w:hAnsi="Roboto" w:cs="Roboto"/>
          <w:bCs/>
          <w:sz w:val="24"/>
          <w:szCs w:val="24"/>
        </w:rPr>
      </w:pPr>
      <w:hyperlink r:id="rId9" w:history="1">
        <w:r w:rsidR="00FC0B04" w:rsidRPr="00FC0B04">
          <w:rPr>
            <w:rStyle w:val="Hyperlink"/>
            <w:rFonts w:ascii="Roboto" w:eastAsia="Roboto" w:hAnsi="Roboto" w:cs="Roboto"/>
            <w:bCs/>
            <w:sz w:val="24"/>
            <w:szCs w:val="24"/>
          </w:rPr>
          <w:t>Prosperon UK</w:t>
        </w:r>
      </w:hyperlink>
    </w:p>
    <w:p w14:paraId="273CFEBD" w14:textId="77777777" w:rsid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6A0554FA" w14:textId="77777777" w:rsid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6999DD20" w14:textId="1A1471DB" w:rsid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Professional services for the NetBrain platform.</w:t>
      </w:r>
    </w:p>
    <w:p w14:paraId="4EC4FA74" w14:textId="77777777" w:rsid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75C90835" w14:textId="77777777" w:rsid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</w:rPr>
        <w:t>Key responsibilities</w:t>
      </w:r>
    </w:p>
    <w:p w14:paraId="3C4CD1D0" w14:textId="77777777" w:rsid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6A19FC71" w14:textId="37D3681D" w:rsidR="00FC0B04" w:rsidRDefault="00FC0B04" w:rsidP="00FC0B04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Service Delivery</w:t>
      </w:r>
    </w:p>
    <w:p w14:paraId="4C1FF56F" w14:textId="5940ABF2" w:rsidR="00FC0B04" w:rsidRDefault="00FC0B04" w:rsidP="00FC0B04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Consultancy</w:t>
      </w:r>
    </w:p>
    <w:p w14:paraId="30131F52" w14:textId="48039C53" w:rsidR="00FC0B04" w:rsidRDefault="00FC0B04" w:rsidP="00FE05AF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Pre-sales</w:t>
      </w:r>
    </w:p>
    <w:p w14:paraId="4D90ED86" w14:textId="2306EEC1" w:rsidR="00946532" w:rsidRPr="00FE05AF" w:rsidRDefault="00946532" w:rsidP="00FE05AF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Product presentations</w:t>
      </w:r>
    </w:p>
    <w:p w14:paraId="01178AF4" w14:textId="77777777" w:rsid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7F3A6E21" w14:textId="77777777" w:rsid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7F9FF0BB" w14:textId="77777777" w:rsid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</w:rPr>
        <w:t>Key achievement/projects</w:t>
      </w:r>
    </w:p>
    <w:p w14:paraId="35E32E58" w14:textId="77777777" w:rsidR="00FC0B04" w:rsidRDefault="00FC0B04" w:rsidP="00FC0B04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16A0D875" w14:textId="159235EF" w:rsidR="00607FAC" w:rsidRDefault="00607FAC" w:rsidP="00607FAC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The delivery of the NetBrain platform and its integration to the customer’s environment via Network discovery and API integration to other pieces of software.</w:t>
      </w:r>
    </w:p>
    <w:p w14:paraId="252BE047" w14:textId="587B4B2E" w:rsidR="00607FAC" w:rsidRPr="00607FAC" w:rsidRDefault="00607FAC" w:rsidP="00607FAC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The delivery of Webinars and product demonstrations (IP EXPO 2019).</w:t>
      </w:r>
    </w:p>
    <w:p w14:paraId="10F4A91E" w14:textId="1508AD2E" w:rsidR="00FC0B04" w:rsidRDefault="00FC0B04">
      <w:pPr>
        <w:widowControl w:val="0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08E889EB" w14:textId="77777777" w:rsidR="00FC0B04" w:rsidRDefault="00FC0B04">
      <w:pPr>
        <w:widowControl w:val="0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00000030" w14:textId="2E43B0F8" w:rsidR="00F80C5D" w:rsidRDefault="00607FAC">
      <w:pPr>
        <w:widowControl w:val="0"/>
        <w:spacing w:after="0" w:line="240" w:lineRule="auto"/>
        <w:jc w:val="both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April 2018 – </w:t>
      </w:r>
      <w:r w:rsidR="00FE05AF">
        <w:rPr>
          <w:rFonts w:ascii="Roboto" w:eastAsia="Roboto" w:hAnsi="Roboto" w:cs="Roboto"/>
          <w:sz w:val="24"/>
          <w:szCs w:val="24"/>
        </w:rPr>
        <w:t>October 2019</w:t>
      </w:r>
      <w:r>
        <w:rPr>
          <w:rFonts w:ascii="Roboto" w:eastAsia="Roboto" w:hAnsi="Roboto" w:cs="Roboto"/>
          <w:sz w:val="24"/>
          <w:szCs w:val="24"/>
        </w:rPr>
        <w:t xml:space="preserve">  </w:t>
      </w:r>
      <w:r>
        <w:rPr>
          <w:rFonts w:ascii="Roboto" w:eastAsia="Roboto" w:hAnsi="Roboto" w:cs="Roboto"/>
          <w:b/>
          <w:sz w:val="24"/>
          <w:szCs w:val="24"/>
        </w:rPr>
        <w:t>Cisco technical consultant</w:t>
      </w:r>
    </w:p>
    <w:p w14:paraId="00000031" w14:textId="77777777" w:rsidR="00F80C5D" w:rsidRDefault="00A35BBE">
      <w:pPr>
        <w:widowControl w:val="0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  <w:hyperlink r:id="rId10">
        <w:r w:rsidR="00607FAC">
          <w:rPr>
            <w:rFonts w:ascii="Roboto" w:eastAsia="Roboto" w:hAnsi="Roboto" w:cs="Roboto"/>
            <w:color w:val="1155CC"/>
            <w:sz w:val="24"/>
            <w:szCs w:val="24"/>
            <w:u w:val="single"/>
          </w:rPr>
          <w:t>Insight UK</w:t>
        </w:r>
      </w:hyperlink>
    </w:p>
    <w:p w14:paraId="00000032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00000033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00000034" w14:textId="77777777" w:rsidR="00F80C5D" w:rsidRDefault="00607FAC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3</w:t>
      </w:r>
      <w:r>
        <w:rPr>
          <w:rFonts w:ascii="Roboto" w:eastAsia="Roboto" w:hAnsi="Roboto" w:cs="Roboto"/>
          <w:vertAlign w:val="superscript"/>
        </w:rPr>
        <w:t>rd</w:t>
      </w:r>
      <w:r>
        <w:rPr>
          <w:rFonts w:ascii="Roboto" w:eastAsia="Roboto" w:hAnsi="Roboto" w:cs="Roboto"/>
        </w:rPr>
        <w:t xml:space="preserve"> Line Network Support for an ample mix of Customers (Retail, Enterprise, Construction, Health, Public Sector).</w:t>
      </w:r>
    </w:p>
    <w:p w14:paraId="00000035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36" w14:textId="77777777" w:rsidR="00F80C5D" w:rsidRDefault="00607FAC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</w:rPr>
        <w:t>Key responsibilities</w:t>
      </w:r>
    </w:p>
    <w:p w14:paraId="00000037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00000038" w14:textId="77777777" w:rsidR="00F80C5D" w:rsidRDefault="00607FAC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Liaises with network outages.</w:t>
      </w:r>
    </w:p>
    <w:p w14:paraId="00000039" w14:textId="77777777" w:rsidR="00F80C5D" w:rsidRDefault="00607FAC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Advises customers on implementations, configurations and software upgrades as per best practices.</w:t>
      </w:r>
    </w:p>
    <w:p w14:paraId="0000003A" w14:textId="77777777" w:rsidR="00F80C5D" w:rsidRDefault="00607FAC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Manages change control, including CAB meetings and describing risk/impact to the Executive.</w:t>
      </w:r>
    </w:p>
    <w:p w14:paraId="0000003B" w14:textId="77777777" w:rsidR="00F80C5D" w:rsidRDefault="00607FAC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Formulates root cause analysis.</w:t>
      </w:r>
    </w:p>
    <w:p w14:paraId="0000003C" w14:textId="77777777" w:rsidR="00F80C5D" w:rsidRDefault="00607FAC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Arranges product replacements (RMAs).</w:t>
      </w:r>
    </w:p>
    <w:p w14:paraId="0000003D" w14:textId="77777777" w:rsidR="00F80C5D" w:rsidRDefault="00607FAC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Gathers technical evidence to point out software or hardware failures.</w:t>
      </w:r>
    </w:p>
    <w:p w14:paraId="0000003E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3F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40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41" w14:textId="77777777" w:rsidR="00F80C5D" w:rsidRDefault="00607FAC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</w:rPr>
        <w:t>Key achievement/projects</w:t>
      </w:r>
    </w:p>
    <w:p w14:paraId="00000042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00000043" w14:textId="77777777" w:rsidR="00F80C5D" w:rsidRDefault="00607FAC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Implemented firewall and telemetry configurations on a number of Customers to mitigate risks and help them to be up to date for their security audits.</w:t>
      </w:r>
    </w:p>
    <w:p w14:paraId="00000044" w14:textId="77777777" w:rsidR="00F80C5D" w:rsidRDefault="00607FAC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Produced root cause analysis to indicate necessary changes or refreshments to be made.</w:t>
      </w:r>
    </w:p>
    <w:p w14:paraId="00000045" w14:textId="4CD54765" w:rsidR="00F80C5D" w:rsidRDefault="00607FAC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Conducted implementations following  standardised change management processes based on ITIL principles.</w:t>
      </w:r>
    </w:p>
    <w:p w14:paraId="00000046" w14:textId="77777777" w:rsidR="00F80C5D" w:rsidRDefault="00607FAC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Implemented a backup solution using the Paramiko python library. It remotes to a list of devices and executes a series of show commands, the output of these are saved to a text file with the device name and a timestamp.</w:t>
      </w:r>
    </w:p>
    <w:p w14:paraId="00000047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00000048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00000049" w14:textId="75E8F80D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05810263" w14:textId="41454696" w:rsidR="00FE05AF" w:rsidRDefault="00FE05AF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19B1D24B" w14:textId="55DD4D01" w:rsidR="00FE05AF" w:rsidRDefault="00FE05AF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25DFFD53" w14:textId="1D062A74" w:rsidR="00FE05AF" w:rsidRDefault="00FE05AF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10975AB1" w14:textId="197EF4C5" w:rsidR="00FE05AF" w:rsidRDefault="00FE05AF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3680F372" w14:textId="77777777" w:rsidR="00FE05AF" w:rsidRDefault="00FE05AF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0000004A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0000004B" w14:textId="77777777" w:rsidR="00F80C5D" w:rsidRDefault="00607FAC">
      <w:pPr>
        <w:widowControl w:val="0"/>
        <w:spacing w:after="0" w:line="240" w:lineRule="auto"/>
        <w:jc w:val="both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March 2017 – April 2018</w:t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b/>
          <w:sz w:val="24"/>
          <w:szCs w:val="24"/>
        </w:rPr>
        <w:t>IT Support</w:t>
      </w:r>
    </w:p>
    <w:p w14:paraId="0000004C" w14:textId="77777777" w:rsidR="00F80C5D" w:rsidRDefault="00A35BBE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  <w:hyperlink r:id="rId11">
        <w:r w:rsidR="00607FAC">
          <w:rPr>
            <w:rFonts w:ascii="Roboto" w:eastAsia="Roboto" w:hAnsi="Roboto" w:cs="Roboto"/>
            <w:color w:val="1155CC"/>
            <w:sz w:val="24"/>
            <w:szCs w:val="24"/>
            <w:u w:val="single"/>
          </w:rPr>
          <w:t>Insight UK</w:t>
        </w:r>
      </w:hyperlink>
    </w:p>
    <w:p w14:paraId="0000004D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0000004E" w14:textId="77777777" w:rsidR="00F80C5D" w:rsidRDefault="00607FAC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1</w:t>
      </w:r>
      <w:r>
        <w:rPr>
          <w:rFonts w:ascii="Roboto" w:eastAsia="Roboto" w:hAnsi="Roboto" w:cs="Roboto"/>
          <w:vertAlign w:val="superscript"/>
        </w:rPr>
        <w:t>st</w:t>
      </w:r>
      <w:r>
        <w:rPr>
          <w:rFonts w:ascii="Roboto" w:eastAsia="Roboto" w:hAnsi="Roboto" w:cs="Roboto"/>
        </w:rPr>
        <w:t xml:space="preserve"> and 2</w:t>
      </w:r>
      <w:r>
        <w:rPr>
          <w:rFonts w:ascii="Roboto" w:eastAsia="Roboto" w:hAnsi="Roboto" w:cs="Roboto"/>
          <w:vertAlign w:val="superscript"/>
        </w:rPr>
        <w:t>nd</w:t>
      </w:r>
      <w:r>
        <w:rPr>
          <w:rFonts w:ascii="Roboto" w:eastAsia="Roboto" w:hAnsi="Roboto" w:cs="Roboto"/>
        </w:rPr>
        <w:t xml:space="preserve"> line IT support</w:t>
      </w:r>
    </w:p>
    <w:p w14:paraId="0000004F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50" w14:textId="77777777" w:rsidR="00F80C5D" w:rsidRDefault="00607FAC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i/>
        </w:rPr>
        <w:t>Key responsibilities</w:t>
      </w:r>
    </w:p>
    <w:p w14:paraId="00000051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  <w:i/>
        </w:rPr>
      </w:pPr>
    </w:p>
    <w:p w14:paraId="00000052" w14:textId="77777777" w:rsidR="00F80C5D" w:rsidRDefault="00607FAC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Office 365 support</w:t>
      </w:r>
    </w:p>
    <w:p w14:paraId="00000053" w14:textId="77777777" w:rsidR="00F80C5D" w:rsidRDefault="00607FAC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Helpdesk / Desktop support</w:t>
      </w:r>
    </w:p>
    <w:p w14:paraId="00000054" w14:textId="77777777" w:rsidR="00F80C5D" w:rsidRDefault="00607FAC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End user support </w:t>
      </w:r>
    </w:p>
    <w:p w14:paraId="00000055" w14:textId="77777777" w:rsidR="00F80C5D" w:rsidRDefault="00607FAC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Remote support for users across EMEA</w:t>
      </w:r>
    </w:p>
    <w:p w14:paraId="00000056" w14:textId="77777777" w:rsidR="00F80C5D" w:rsidRDefault="00607FAC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Working with ITSM tools</w:t>
      </w:r>
    </w:p>
    <w:p w14:paraId="00000057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58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59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5A" w14:textId="77777777" w:rsidR="00F80C5D" w:rsidRDefault="00F80C5D">
      <w:pPr>
        <w:widowControl w:val="0"/>
        <w:spacing w:after="0" w:line="240" w:lineRule="auto"/>
        <w:jc w:val="both"/>
        <w:rPr>
          <w:rFonts w:ascii="Roboto" w:eastAsia="Roboto" w:hAnsi="Roboto" w:cs="Roboto"/>
        </w:rPr>
      </w:pPr>
    </w:p>
    <w:p w14:paraId="0000005B" w14:textId="77777777" w:rsidR="00F80C5D" w:rsidRDefault="00607FAC">
      <w:pPr>
        <w:widowControl w:val="0"/>
        <w:pBdr>
          <w:bottom w:val="single" w:sz="4" w:space="0" w:color="000000"/>
        </w:pBdr>
        <w:spacing w:before="180" w:after="120" w:line="240" w:lineRule="auto"/>
        <w:jc w:val="both"/>
        <w:rPr>
          <w:rFonts w:ascii="Roboto" w:eastAsia="Roboto" w:hAnsi="Roboto" w:cs="Roboto"/>
          <w:color w:val="FF0000"/>
          <w:sz w:val="24"/>
          <w:szCs w:val="24"/>
        </w:rPr>
      </w:pPr>
      <w:r>
        <w:rPr>
          <w:rFonts w:ascii="Roboto" w:eastAsia="Roboto" w:hAnsi="Roboto" w:cs="Roboto"/>
          <w:sz w:val="32"/>
          <w:szCs w:val="32"/>
        </w:rPr>
        <w:t>Certifications</w:t>
      </w:r>
    </w:p>
    <w:p w14:paraId="0000005C" w14:textId="77777777" w:rsidR="00F80C5D" w:rsidRDefault="00F80C5D">
      <w:pPr>
        <w:widowControl w:val="0"/>
        <w:spacing w:after="0" w:line="240" w:lineRule="auto"/>
        <w:ind w:left="720"/>
        <w:jc w:val="both"/>
        <w:rPr>
          <w:rFonts w:ascii="Roboto" w:eastAsia="Roboto" w:hAnsi="Roboto" w:cs="Roboto"/>
        </w:rPr>
      </w:pPr>
    </w:p>
    <w:p w14:paraId="0000005D" w14:textId="77777777" w:rsidR="00F80C5D" w:rsidRDefault="00607FAC">
      <w:pPr>
        <w:widowControl w:val="0"/>
        <w:numPr>
          <w:ilvl w:val="0"/>
          <w:numId w:val="4"/>
        </w:numPr>
        <w:spacing w:after="0" w:line="240" w:lineRule="auto"/>
        <w:jc w:val="both"/>
      </w:pPr>
      <w:r>
        <w:rPr>
          <w:rFonts w:ascii="Roboto" w:eastAsia="Roboto" w:hAnsi="Roboto" w:cs="Roboto"/>
        </w:rPr>
        <w:t>CCNA Routing and Switching – Cisco – 2015</w:t>
      </w:r>
    </w:p>
    <w:p w14:paraId="0000005E" w14:textId="77777777" w:rsidR="00F80C5D" w:rsidRDefault="00607FAC">
      <w:pPr>
        <w:widowControl w:val="0"/>
        <w:numPr>
          <w:ilvl w:val="0"/>
          <w:numId w:val="4"/>
        </w:numPr>
        <w:spacing w:after="0" w:line="240" w:lineRule="auto"/>
        <w:jc w:val="both"/>
      </w:pPr>
      <w:r>
        <w:rPr>
          <w:rFonts w:ascii="Roboto" w:eastAsia="Roboto" w:hAnsi="Roboto" w:cs="Roboto"/>
        </w:rPr>
        <w:t>CCNA Security – Cisco – 2018</w:t>
      </w:r>
    </w:p>
    <w:sectPr w:rsidR="00F80C5D">
      <w:footerReference w:type="default" r:id="rId12"/>
      <w:headerReference w:type="first" r:id="rId13"/>
      <w:footerReference w:type="first" r:id="rId14"/>
      <w:pgSz w:w="11907" w:h="16840"/>
      <w:pgMar w:top="426" w:right="1134" w:bottom="709" w:left="1134" w:header="566" w:footer="5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6A0D51" w14:textId="77777777" w:rsidR="006F0899" w:rsidRDefault="00607FAC">
      <w:pPr>
        <w:spacing w:after="0" w:line="240" w:lineRule="auto"/>
      </w:pPr>
      <w:r>
        <w:separator/>
      </w:r>
    </w:p>
  </w:endnote>
  <w:endnote w:type="continuationSeparator" w:id="0">
    <w:p w14:paraId="240DFF64" w14:textId="77777777" w:rsidR="006F0899" w:rsidRDefault="00607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5F" w14:textId="77777777" w:rsidR="00F80C5D" w:rsidRDefault="00F80C5D">
    <w:pPr>
      <w:widowControl w:val="0"/>
      <w:spacing w:after="0" w:line="240" w:lineRule="auto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77777777" w:rsidR="00F80C5D" w:rsidRDefault="00F80C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894842" w14:textId="77777777" w:rsidR="006F0899" w:rsidRDefault="00607FAC">
      <w:pPr>
        <w:spacing w:after="0" w:line="240" w:lineRule="auto"/>
      </w:pPr>
      <w:r>
        <w:separator/>
      </w:r>
    </w:p>
  </w:footnote>
  <w:footnote w:type="continuationSeparator" w:id="0">
    <w:p w14:paraId="0F1CC71E" w14:textId="77777777" w:rsidR="006F0899" w:rsidRDefault="00607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0" w14:textId="77777777" w:rsidR="00F80C5D" w:rsidRDefault="00F80C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04E3C"/>
    <w:multiLevelType w:val="hybridMultilevel"/>
    <w:tmpl w:val="503A36F0"/>
    <w:lvl w:ilvl="0" w:tplc="F3163CFE"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F3828"/>
    <w:multiLevelType w:val="multilevel"/>
    <w:tmpl w:val="2572C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DA7A7C"/>
    <w:multiLevelType w:val="multilevel"/>
    <w:tmpl w:val="63926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09638D"/>
    <w:multiLevelType w:val="multilevel"/>
    <w:tmpl w:val="B9C2E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3210DA"/>
    <w:multiLevelType w:val="multilevel"/>
    <w:tmpl w:val="5EF8A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50004D"/>
    <w:multiLevelType w:val="multilevel"/>
    <w:tmpl w:val="87ECFC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F7B201E"/>
    <w:multiLevelType w:val="multilevel"/>
    <w:tmpl w:val="B1FA4A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C5D"/>
    <w:rsid w:val="0043285C"/>
    <w:rsid w:val="00607FAC"/>
    <w:rsid w:val="006F0899"/>
    <w:rsid w:val="00946532"/>
    <w:rsid w:val="009D103E"/>
    <w:rsid w:val="00A35BBE"/>
    <w:rsid w:val="00F80C5D"/>
    <w:rsid w:val="00FC0B04"/>
    <w:rsid w:val="00FE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2EB1"/>
  <w15:docId w15:val="{E9D078F4-3F9C-43C4-8DEF-5CC69F9D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C0B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0B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ma2344@gmail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uk.linkedin.com/in/alejandro-marin-768833117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k.insight.com/en-gb/solve/managed-service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uk.insight.com/en-gb/solve/managed-servi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speron.co.uk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Marin</cp:lastModifiedBy>
  <cp:revision>6</cp:revision>
  <dcterms:created xsi:type="dcterms:W3CDTF">2020-03-08T13:05:00Z</dcterms:created>
  <dcterms:modified xsi:type="dcterms:W3CDTF">2020-03-08T16:48:00Z</dcterms:modified>
</cp:coreProperties>
</file>