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media/image2.png" ContentType="image/png"/>
  <Override PartName="/word/glossary/_rels/document.xml.rels" ContentType="application/vnd.openxmlformats-package.relationships+xml"/>
  <Override PartName="/word/glossary/webSettings.xml" ContentType="application/vnd.openxmlformats-officedocument.wordprocessingml.webSettings+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fontTable.xml" ContentType="application/vnd.openxmlformats-officedocument.wordprocessingml.fontTable+xml"/>
  <Override PartName="/word/glossary/settings.xml" ContentType="application/vnd.openxmlformats-officedocument.wordprocessingml.settings+xml"/>
  <Override PartName="/word/footer1.xml" ContentType="application/vnd.openxmlformats-officedocument.wordprocessingml.footer+xml"/>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782930937"/>
      </w:sdtPr>
      <w:sdtContent>
        <w:p>
          <w:pPr>
            <w:pStyle w:val="NoSpacing"/>
            <w:spacing w:before="1540" w:after="240"/>
            <w:jc w:val="center"/>
            <w:rPr>
              <w:rFonts w:ascii="Helvetica" w:hAnsi="Helvetica" w:cs="Helvetica"/>
              <w:color w:val="4472C4" w:themeColor="accent1"/>
              <w:sz w:val="24"/>
              <w:szCs w:val="24"/>
            </w:rPr>
          </w:pPr>
          <w:r>
            <w:rPr/>
            <w:drawing>
              <wp:inline distT="0" distB="0" distL="0" distR="0">
                <wp:extent cx="1417320" cy="751205"/>
                <wp:effectExtent l="0" t="0" r="0" b="0"/>
                <wp:docPr id="1" name="Picture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4472C4"/>
              <w:bottom w:val="single" w:sz="6" w:space="6" w:color="4472C4"/>
            </w:pBdr>
            <w:spacing w:before="0" w:after="240"/>
            <w:jc w:val="center"/>
            <w:rPr>
              <w:rFonts w:ascii="Helvetica" w:hAnsi="Helvetica" w:eastAsia="" w:cs="Helvetica" w:eastAsiaTheme="majorEastAsia"/>
              <w:caps/>
              <w:color w:val="4472C4" w:themeColor="accent1"/>
              <w:sz w:val="52"/>
              <w:szCs w:val="52"/>
            </w:rPr>
          </w:pPr>
          <w:r>
            <w:rPr>
              <w:rFonts w:eastAsia="" w:cs="Helvetica" w:ascii="Helvetica" w:hAnsi="Helvetica" w:eastAsiaTheme="majorEastAsia"/>
              <w:caps/>
              <w:color w:val="4472C4" w:themeColor="accent1"/>
              <w:sz w:val="48"/>
              <w:szCs w:val="48"/>
            </w:rPr>
            <w:t>Informatics Large Practical Coursework 2</w:t>
          </w:r>
        </w:p>
      </w:sdtContent>
    </w:sdt>
    <w:sdt>
      <w:sdtPr>
        <w:text/>
        <w:id w:val="1308992254"/>
        <w:dataBinding w:prefixMappings="xmlns:ns0='http://purl.org/dc/elements/1.1/' xmlns:ns1='http://schemas.openxmlformats.org/package/2006/metadata/core-properties' " w:xpath="/ns1:coreProperties[1]/ns0:subject[1]" w:storeItemID="{6C3C8BC8-F283-45AE-878A-BAB7291924A1}"/>
        <w:alias w:val="Subtitle"/>
      </w:sdtPr>
      <w:sdtContent>
        <w:p>
          <w:pPr>
            <w:pStyle w:val="NoSpacing"/>
            <w:jc w:val="center"/>
            <w:rPr>
              <w:rFonts w:ascii="Helvetica" w:hAnsi="Helvetica" w:cs="Helvetica"/>
              <w:color w:val="4472C4" w:themeColor="accent1"/>
              <w:sz w:val="32"/>
              <w:szCs w:val="32"/>
            </w:rPr>
          </w:pPr>
          <w:r>
            <w:rPr>
              <w:rFonts w:cs="Helvetica" w:ascii="Helvetica" w:hAnsi="Helvetica"/>
              <w:color w:val="4472C4" w:themeColor="accent1"/>
              <w:sz w:val="32"/>
              <w:szCs w:val="32"/>
            </w:rPr>
            <w:t>Theodor Amariucai</w:t>
          </w:r>
        </w:p>
      </w:sdtContent>
    </w:sdt>
    <w:p>
      <w:pPr>
        <w:pStyle w:val="NoSpacing"/>
        <w:spacing w:before="480" w:after="0"/>
        <w:jc w:val="center"/>
        <w:rPr>
          <w:rFonts w:ascii="Helvetica" w:hAnsi="Helvetica" w:cs="Helvetica"/>
          <w:color w:val="4472C4" w:themeColor="accent1"/>
          <w:sz w:val="24"/>
          <w:szCs w:val="24"/>
        </w:rPr>
      </w:pPr>
      <w:r>
        <w:rPr/>
        <w:drawing>
          <wp:inline distT="0" distB="0" distL="0" distR="0">
            <wp:extent cx="758825" cy="478790"/>
            <wp:effectExtent l="0" t="0" r="0" b="0"/>
            <wp:docPr id="4" name="Picture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44" descr=""/>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mc:AlternateContent>
          <mc:Choice Requires="wps">
            <w:drawing>
              <wp:anchor behindDoc="0" distT="0" distB="0" distL="0" distR="0" simplePos="0" locked="0" layoutInCell="1" allowOverlap="1" relativeHeight="2" wp14:anchorId="284A23B7">
                <wp:simplePos x="0" y="0"/>
                <wp:positionH relativeFrom="margin">
                  <wp:align>center</wp:align>
                </wp:positionH>
                <wp:positionV relativeFrom="page">
                  <wp:posOffset>9089390</wp:posOffset>
                </wp:positionV>
                <wp:extent cx="5731510" cy="556895"/>
                <wp:effectExtent l="0" t="0" r="0" b="12700"/>
                <wp:wrapNone/>
                <wp:docPr id="2" name="Text Box 142"/>
                <a:graphic xmlns:a="http://schemas.openxmlformats.org/drawingml/2006/main">
                  <a:graphicData uri="http://schemas.microsoft.com/office/word/2010/wordprocessingShape">
                    <wps:wsp>
                      <wps:cNvSpPr/>
                      <wps:spPr>
                        <a:xfrm>
                          <a:off x="0" y="0"/>
                          <a:ext cx="5730840" cy="556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spacing w:before="0" w:after="40"/>
                              <w:jc w:val="center"/>
                              <w:rPr/>
                            </w:pPr>
                            <w:sdt>
                              <w:sdtPr>
                                <w:id w:val="1123764458"/>
                                <w:alias w:val="Date"/>
                              </w:sdtPr>
                              <w:sdtContent>
                                <w:r>
                                  <w:rPr>
                                    <w:caps/>
                                    <w:color w:val="4472C4" w:themeColor="accent1"/>
                                    <w:sz w:val="28"/>
                                    <w:szCs w:val="28"/>
                                  </w:rPr>
                                  <w:t>Stephen Gilmore, Paul Jackson</w:t>
                                </w:r>
                              </w:sdtContent>
                            </w:sdt>
                          </w:p>
                          <w:p>
                            <w:pPr>
                              <w:pStyle w:val="NoSpacing"/>
                              <w:jc w:val="center"/>
                              <w:rPr>
                                <w:color w:val="4472C4" w:themeColor="accent1"/>
                              </w:rPr>
                            </w:pPr>
                            <w:sdt>
                              <w:sdtPr>
                                <w:text/>
                                <w:dataBinding w:prefixMappings="xmlns:ns0='http://schemas.openxmlformats.org/officeDocument/2006/extended-properties' " w:xpath="/ns0:Properties[1]/ns0:Company[1]" w:storeItemID="{6668398D-A668-4E3E-A5EB-62B293D839F1}"/>
                                <w:alias w:val="Company"/>
                              </w:sdtPr>
                              <w:sdtContent>
                                <w:r>
                                  <w:rPr>
                                    <w:caps/>
                                    <w:color w:val="4472C4" w:themeColor="accent1"/>
                                  </w:rPr>
                                  <w:t>School of Informatics</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dress"/>
                              </w:sdtPr>
                              <w:sdtContent>
                                <w:r>
                                  <w:rPr>
                                    <w:color w:val="4472C4" w:themeColor="accent1"/>
                                  </w:rPr>
                                  <w:t>UNIVERSITY OF EDINBURGH</w:t>
                                </w:r>
                              </w:sdtContent>
                            </w:sdt>
                          </w:p>
                        </w:txbxContent>
                      </wps:txbx>
                      <wps:bodyPr lIns="0" rIns="0" tIns="0" bIns="0" anchor="b">
                        <a:prstTxWarp prst="textNoShape"/>
                        <a:spAutoFit/>
                      </wps:bodyPr>
                    </wps:wsp>
                  </a:graphicData>
                </a:graphic>
                <wp14:sizeRelH relativeFrom="margin">
                  <wp14:pctWidth>100000</wp14:pctWidth>
                </wp14:sizeRelH>
              </wp:anchor>
            </w:drawing>
          </mc:Choice>
          <mc:Fallback>
            <w:pict>
              <v:rect id="shape_0" ID="Text Box 142" stroked="f" style="position:absolute;margin-left:0pt;margin-top:715.7pt;width:451.2pt;height:43.75pt;mso-position-horizontal:center;mso-position-horizontal-relative:margin;mso-position-vertical-relative:page" wp14:anchorId="284A23B7">
                <w10:wrap type="square"/>
                <v:fill o:detectmouseclick="t" on="false"/>
                <v:stroke color="#3465a4" weight="6480" joinstyle="round" endcap="flat"/>
                <v:textbox>
                  <w:txbxContent>
                    <w:p>
                      <w:pPr>
                        <w:pStyle w:val="NoSpacing"/>
                        <w:spacing w:before="0" w:after="40"/>
                        <w:jc w:val="center"/>
                        <w:rPr/>
                      </w:pPr>
                      <w:sdt>
                        <w:sdtPr>
                          <w:id w:val="753734662"/>
                          <w:dataBinding w:prefixMappings="xmlns:ns0='http://schemas.microsoft.com/office/2006/coverPageProps' " w:xpath="/ns0:CoverPageProperties[1]/ns0:PublishDate[1]" w:storeItemID="{55AF091B-3C7A-41E3-B477-F2FDAA23CFDA}"/>
                          <w:alias w:val="Date"/>
                        </w:sdtPr>
                        <w:sdtContent>
                          <w:r>
                            <w:rPr>
                              <w:caps/>
                              <w:color w:val="4472C4" w:themeColor="accent1"/>
                              <w:sz w:val="28"/>
                              <w:szCs w:val="28"/>
                            </w:rPr>
                            <w:t>Stephen Gilmore, Paul Jackson</w:t>
                          </w:r>
                        </w:sdtContent>
                      </w:sdt>
                    </w:p>
                    <w:p>
                      <w:pPr>
                        <w:pStyle w:val="NoSpacing"/>
                        <w:jc w:val="center"/>
                        <w:rPr>
                          <w:color w:val="4472C4" w:themeColor="accent1"/>
                        </w:rPr>
                      </w:pPr>
                      <w:sdt>
                        <w:sdtPr>
                          <w:text/>
                          <w:dataBinding w:prefixMappings="xmlns:ns0='http://schemas.openxmlformats.org/officeDocument/2006/extended-properties' " w:xpath="/ns0:Properties[1]/ns0:Company[1]" w:storeItemID="{6668398D-A668-4E3E-A5EB-62B293D839F1}"/>
                          <w:alias w:val="Company"/>
                        </w:sdtPr>
                        <w:sdtContent>
                          <w:r>
                            <w:rPr>
                              <w:caps/>
                              <w:color w:val="4472C4" w:themeColor="accent1"/>
                            </w:rPr>
                            <w:t>School of Informatics</w:t>
                          </w:r>
                        </w:sdtContent>
                      </w:sdt>
                    </w:p>
                    <w:p>
                      <w:pPr>
                        <w:pStyle w:val="NoSpacing"/>
                        <w:jc w:val="center"/>
                        <w:rPr/>
                      </w:pPr>
                      <w:sdt>
                        <w:sdtPr>
                          <w:text/>
                          <w:dataBinding w:prefixMappings="xmlns:ns0='http://schemas.microsoft.com/office/2006/coverPageProps' " w:xpath="/ns0:CoverPageProperties[1]/ns0:CompanyAddress[1]" w:storeItemID="{55AF091B-3C7A-41E3-B477-F2FDAA23CFDA}"/>
                          <w:alias w:val="Address"/>
                        </w:sdtPr>
                        <w:sdtContent>
                          <w:r>
                            <w:rPr>
                              <w:color w:val="4472C4" w:themeColor="accent1"/>
                            </w:rPr>
                            <w:t>UNIVERSITY OF EDINBURGH</w:t>
                          </w:r>
                        </w:sdtContent>
                      </w:sdt>
                    </w:p>
                  </w:txbxContent>
                </v:textbox>
              </v:rect>
            </w:pict>
          </mc:Fallback>
        </mc:AlternateContent>
      </w:r>
    </w:p>
    <w:p>
      <w:pPr>
        <w:pStyle w:val="Normal"/>
        <w:rPr>
          <w:rFonts w:ascii="Helvetica" w:hAnsi="Helvetica" w:eastAsia="" w:cs="Helvetica" w:eastAsiaTheme="minorEastAsia"/>
          <w:color w:val="4472C4" w:themeColor="accent1"/>
          <w:sz w:val="24"/>
          <w:szCs w:val="24"/>
          <w:lang w:val="en-US"/>
        </w:rPr>
      </w:pPr>
      <w:r>
        <w:rPr>
          <w:rFonts w:eastAsia="" w:cs="Helvetica" w:eastAsiaTheme="minorEastAsia" w:ascii="Helvetica" w:hAnsi="Helvetica"/>
          <w:color w:val="4472C4" w:themeColor="accent1"/>
          <w:sz w:val="24"/>
          <w:szCs w:val="24"/>
          <w:lang w:val="en-US"/>
        </w:rPr>
      </w:r>
    </w:p>
    <w:sdt>
      <w:sdtPr>
        <w:docPartObj>
          <w:docPartGallery w:val="Table of Contents"/>
          <w:docPartUnique w:val="true"/>
        </w:docPartObj>
        <w:id w:val="903802720"/>
      </w:sdtPr>
      <w:sdtContent>
        <w:p>
          <w:pPr>
            <w:pStyle w:val="TOCHeading"/>
            <w:rPr>
              <w:rFonts w:ascii="Helvetica" w:hAnsi="Helvetica" w:cs="Helvetica"/>
              <w:sz w:val="36"/>
              <w:szCs w:val="36"/>
            </w:rPr>
          </w:pPr>
          <w:r>
            <w:rPr>
              <w:rFonts w:cs="Helvetica" w:ascii="Helvetica" w:hAnsi="Helvetica"/>
              <w:sz w:val="36"/>
              <w:szCs w:val="36"/>
            </w:rPr>
            <w:t>Table of Contents</w:t>
          </w:r>
        </w:p>
        <w:p>
          <w:pPr>
            <w:pStyle w:val="Contents1"/>
            <w:tabs>
              <w:tab w:val="clear" w:pos="720"/>
              <w:tab w:val="left" w:pos="440" w:leader="none"/>
              <w:tab w:val="right" w:pos="9016" w:leader="dot"/>
            </w:tabs>
            <w:rPr>
              <w:rFonts w:eastAsia="" w:eastAsiaTheme="minorEastAsia"/>
              <w:lang w:eastAsia="en-GB"/>
            </w:rPr>
          </w:pPr>
          <w:r>
            <w:fldChar w:fldCharType="begin"/>
          </w:r>
          <w:r>
            <w:rPr>
              <w:webHidden/>
              <w:rStyle w:val="IndexLink"/>
              <w:rFonts w:cs="Helvetica" w:ascii="Helvetica" w:hAnsi="Helvetica"/>
            </w:rPr>
            <w:instrText> TOC \z \o "1-3" \u \h</w:instrText>
          </w:r>
          <w:r>
            <w:rPr>
              <w:webHidden/>
              <w:rStyle w:val="IndexLink"/>
              <w:rFonts w:cs="Helvetica" w:ascii="Helvetica" w:hAnsi="Helvetica"/>
            </w:rPr>
            <w:fldChar w:fldCharType="separate"/>
          </w:r>
          <w:hyperlink w:anchor="_Toc21301150">
            <w:r>
              <w:rPr>
                <w:webHidden/>
                <w:rStyle w:val="IndexLink"/>
                <w:rFonts w:cs="Helvetica" w:ascii="Helvetica" w:hAnsi="Helvetica"/>
                <w:lang w:val="en-US"/>
              </w:rPr>
              <w:t>1.</w:t>
            </w:r>
            <w:r>
              <w:rPr>
                <w:rStyle w:val="IndexLink"/>
                <w:rFonts w:eastAsia="" w:eastAsiaTheme="minorEastAsia"/>
                <w:lang w:eastAsia="en-GB"/>
              </w:rPr>
              <w:tab/>
            </w:r>
            <w:r>
              <w:rPr>
                <w:rStyle w:val="IndexLink"/>
                <w:rFonts w:cs="Helvetica" w:ascii="Helvetica" w:hAnsi="Helvetica"/>
                <w:lang w:val="en-US"/>
              </w:rPr>
              <w:t>Software architecture description</w:t>
            </w:r>
            <w:r>
              <w:rPr>
                <w:webHidden/>
              </w:rPr>
              <w:fldChar w:fldCharType="begin"/>
            </w:r>
            <w:r>
              <w:rPr>
                <w:webHidden/>
              </w:rPr>
              <w:instrText>PAGEREF _Toc21301150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016" w:leader="dot"/>
            </w:tabs>
            <w:rPr>
              <w:rFonts w:eastAsia="" w:eastAsiaTheme="minorEastAsia"/>
              <w:lang w:eastAsia="en-GB"/>
            </w:rPr>
          </w:pPr>
          <w:hyperlink w:anchor="_Toc21301151">
            <w:r>
              <w:rPr>
                <w:webHidden/>
                <w:rStyle w:val="IndexLink"/>
                <w:rFonts w:cs="Helvetica" w:ascii="Helvetica" w:hAnsi="Helvetica"/>
                <w:lang w:val="en-US"/>
              </w:rPr>
              <w:t>2.</w:t>
            </w:r>
            <w:r>
              <w:rPr>
                <w:rStyle w:val="IndexLink"/>
                <w:rFonts w:eastAsia="" w:eastAsiaTheme="minorEastAsia"/>
                <w:lang w:eastAsia="en-GB"/>
              </w:rPr>
              <w:tab/>
            </w:r>
            <w:r>
              <w:rPr>
                <w:rStyle w:val="IndexLink"/>
                <w:rFonts w:cs="Helvetica" w:ascii="Helvetica" w:hAnsi="Helvetica"/>
                <w:lang w:val="en-US"/>
              </w:rPr>
              <w:t>Class documentation</w:t>
            </w:r>
            <w:r>
              <w:rPr>
                <w:webHidden/>
              </w:rPr>
              <w:fldChar w:fldCharType="begin"/>
            </w:r>
            <w:r>
              <w:rPr>
                <w:webHidden/>
              </w:rPr>
              <w:instrText>PAGEREF _Toc21301151 \h</w:instrText>
            </w:r>
            <w:r>
              <w:rPr>
                <w:webHidden/>
              </w:rPr>
              <w:fldChar w:fldCharType="separate"/>
            </w:r>
            <w:r>
              <w:rPr>
                <w:rStyle w:val="IndexLink"/>
                <w:vanish w:val="false"/>
              </w:rPr>
              <w:tab/>
              <w:t>2</w:t>
            </w:r>
            <w:r>
              <w:rPr>
                <w:webHidden/>
              </w:rPr>
              <w:fldChar w:fldCharType="end"/>
            </w:r>
          </w:hyperlink>
        </w:p>
        <w:p>
          <w:pPr>
            <w:pStyle w:val="Contents1"/>
            <w:tabs>
              <w:tab w:val="clear" w:pos="720"/>
              <w:tab w:val="left" w:pos="440" w:leader="none"/>
              <w:tab w:val="right" w:pos="9016" w:leader="dot"/>
            </w:tabs>
            <w:rPr>
              <w:rFonts w:eastAsia="" w:eastAsiaTheme="minorEastAsia"/>
              <w:lang w:eastAsia="en-GB"/>
            </w:rPr>
          </w:pPr>
          <w:hyperlink w:anchor="_Toc21301152">
            <w:r>
              <w:rPr>
                <w:webHidden/>
                <w:rStyle w:val="IndexLink"/>
                <w:rFonts w:cs="Helvetica" w:ascii="Helvetica" w:hAnsi="Helvetica"/>
                <w:lang w:val="en-US"/>
              </w:rPr>
              <w:t>3.</w:t>
            </w:r>
            <w:r>
              <w:rPr>
                <w:rStyle w:val="IndexLink"/>
                <w:rFonts w:eastAsia="" w:eastAsiaTheme="minorEastAsia"/>
                <w:lang w:eastAsia="en-GB"/>
              </w:rPr>
              <w:tab/>
            </w:r>
            <w:r>
              <w:rPr>
                <w:rStyle w:val="IndexLink"/>
                <w:rFonts w:cs="Helvetica" w:ascii="Helvetica" w:hAnsi="Helvetica"/>
                <w:lang w:val="en-US"/>
              </w:rPr>
              <w:t>Stateful drone strategy</w:t>
            </w:r>
            <w:r>
              <w:rPr>
                <w:webHidden/>
              </w:rPr>
              <w:fldChar w:fldCharType="begin"/>
            </w:r>
            <w:r>
              <w:rPr>
                <w:webHidden/>
              </w:rPr>
              <w:instrText>PAGEREF _Toc21301152 \h</w:instrText>
            </w:r>
            <w:r>
              <w:rPr>
                <w:webHidden/>
              </w:rPr>
              <w:fldChar w:fldCharType="separate"/>
            </w:r>
            <w:r>
              <w:rPr>
                <w:rStyle w:val="IndexLink"/>
                <w:vanish w:val="false"/>
              </w:rPr>
              <w:tab/>
              <w:t>2</w:t>
            </w:r>
            <w:r>
              <w:rPr>
                <w:webHidden/>
              </w:rPr>
              <w:fldChar w:fldCharType="end"/>
            </w:r>
          </w:hyperlink>
        </w:p>
        <w:p>
          <w:pPr>
            <w:pStyle w:val="Contents1"/>
            <w:tabs>
              <w:tab w:val="clear" w:pos="720"/>
              <w:tab w:val="right" w:pos="9016" w:leader="dot"/>
            </w:tabs>
            <w:rPr>
              <w:rFonts w:eastAsia="" w:eastAsiaTheme="minorEastAsia"/>
              <w:lang w:eastAsia="en-GB"/>
            </w:rPr>
          </w:pPr>
          <w:hyperlink w:anchor="_Toc21301153">
            <w:r>
              <w:rPr>
                <w:webHidden/>
                <w:rStyle w:val="IndexLink"/>
                <w:rFonts w:cs="Helvetica" w:ascii="Helvetica" w:hAnsi="Helvetica"/>
              </w:rPr>
              <w:t>References</w:t>
            </w:r>
            <w:r>
              <w:rPr>
                <w:webHidden/>
              </w:rPr>
              <w:fldChar w:fldCharType="begin"/>
            </w:r>
            <w:r>
              <w:rPr>
                <w:webHidden/>
              </w:rPr>
              <w:instrText>PAGEREF _Toc21301153 \h</w:instrText>
            </w:r>
            <w:r>
              <w:rPr>
                <w:webHidden/>
              </w:rPr>
              <w:fldChar w:fldCharType="separate"/>
            </w:r>
            <w:r>
              <w:rPr>
                <w:rStyle w:val="IndexLink"/>
                <w:vanish w:val="false"/>
              </w:rPr>
              <w:tab/>
              <w:t>3</w:t>
            </w:r>
            <w:r>
              <w:rPr>
                <w:webHidden/>
              </w:rPr>
              <w:fldChar w:fldCharType="end"/>
            </w:r>
          </w:hyperlink>
        </w:p>
        <w:p>
          <w:pPr>
            <w:pStyle w:val="Normal"/>
            <w:rPr>
              <w:rFonts w:ascii="Helvetica" w:hAnsi="Helvetica" w:cs="Helvetica"/>
              <w:sz w:val="24"/>
              <w:szCs w:val="24"/>
            </w:rPr>
          </w:pPr>
          <w:r>
            <w:rPr>
              <w:rFonts w:cs="Helvetica" w:ascii="Helvetica" w:hAnsi="Helvetica"/>
              <w:sz w:val="24"/>
              <w:szCs w:val="24"/>
            </w:rPr>
          </w:r>
          <w:r>
            <w:rPr>
              <w:sz w:val="24"/>
              <w:szCs w:val="24"/>
              <w:rFonts w:cs="Helvetica" w:ascii="Helvetica" w:hAnsi="Helvetica"/>
            </w:rPr>
            <w:fldChar w:fldCharType="end"/>
          </w:r>
        </w:p>
      </w:sdtContent>
    </w:sdt>
    <w:p>
      <w:pPr>
        <w:pStyle w:val="Normal"/>
        <w:rPr>
          <w:rFonts w:ascii="Helvetica" w:hAnsi="Helvetica" w:eastAsia="" w:cs="Helvetica" w:eastAsiaTheme="minorEastAsia"/>
          <w:color w:val="4472C4" w:themeColor="accent1"/>
          <w:sz w:val="24"/>
          <w:szCs w:val="24"/>
          <w:lang w:val="en-US"/>
        </w:rPr>
      </w:pPr>
      <w:r>
        <w:rPr>
          <w:rFonts w:eastAsia="" w:cs="Helvetica" w:eastAsiaTheme="minorEastAsia" w:ascii="Helvetica" w:hAnsi="Helvetica"/>
          <w:color w:val="4472C4" w:themeColor="accent1"/>
          <w:sz w:val="24"/>
          <w:szCs w:val="24"/>
          <w:lang w:val="en-US"/>
        </w:rPr>
      </w:r>
      <w:r>
        <w:br w:type="page"/>
      </w:r>
    </w:p>
    <w:p>
      <w:pPr>
        <w:pStyle w:val="ListParagraph"/>
        <w:numPr>
          <w:ilvl w:val="0"/>
          <w:numId w:val="2"/>
        </w:numPr>
        <w:outlineLvl w:val="0"/>
        <w:rPr>
          <w:rFonts w:ascii="Helvetica" w:hAnsi="Helvetica" w:eastAsia="" w:cs="Helvetica" w:eastAsiaTheme="minorEastAsia"/>
          <w:color w:val="4472C4" w:themeColor="accent1"/>
          <w:sz w:val="28"/>
          <w:szCs w:val="28"/>
          <w:lang w:val="en-US"/>
        </w:rPr>
      </w:pPr>
      <w:bookmarkStart w:id="0" w:name="_Toc21301150"/>
      <w:r>
        <w:rPr>
          <w:rFonts w:eastAsia="" w:cs="Helvetica" w:ascii="Helvetica" w:hAnsi="Helvetica" w:eastAsiaTheme="minorEastAsia"/>
          <w:color w:val="4472C4" w:themeColor="accent1"/>
          <w:sz w:val="28"/>
          <w:szCs w:val="28"/>
          <w:lang w:val="en-US"/>
        </w:rPr>
        <w:t>Software architecture description</w:t>
      </w:r>
      <w:bookmarkEnd w:id="0"/>
    </w:p>
    <w:p>
      <w:pPr>
        <w:pStyle w:val="Normal"/>
        <w:spacing w:lineRule="auto" w:line="240"/>
        <w:ind w:firstLine="360"/>
        <w:rPr>
          <w:rFonts w:ascii="Helvetica" w:hAnsi="Helvetica" w:cs="Helvetica"/>
          <w:sz w:val="28"/>
          <w:szCs w:val="28"/>
        </w:rPr>
      </w:pPr>
      <w:r>
        <w:rPr>
          <w:rFonts w:cs="Helvetica" w:ascii="Helvetica" w:hAnsi="Helvetica"/>
          <w:color w:val="C9211E"/>
          <w:sz w:val="28"/>
          <w:szCs w:val="28"/>
        </w:rPr>
        <w:t xml:space="preserve">This section provides a description of the software architecture of your application. Your application is made up of a collection of Java classes; explain why you identified </w:t>
      </w:r>
      <w:r>
        <w:rPr>
          <w:rFonts w:cs="Helvetica" w:ascii="Helvetica" w:hAnsi="Helvetica"/>
          <w:i/>
          <w:iCs/>
          <w:color w:val="C9211E"/>
          <w:sz w:val="28"/>
          <w:szCs w:val="28"/>
        </w:rPr>
        <w:t xml:space="preserve">these classes </w:t>
      </w:r>
      <w:r>
        <w:rPr>
          <w:rFonts w:cs="Helvetica" w:ascii="Helvetica" w:hAnsi="Helvetica"/>
          <w:color w:val="C9211E"/>
          <w:sz w:val="28"/>
          <w:szCs w:val="28"/>
        </w:rPr>
        <w:t>as being the right ones for your application. Identify class hierarchical relationships between classes: which classes are subclasses of others?</w:t>
      </w:r>
    </w:p>
    <w:p>
      <w:pPr>
        <w:pStyle w:val="Normal"/>
        <w:spacing w:lineRule="auto" w:line="240"/>
        <w:ind w:left="0" w:right="0" w:firstLine="360"/>
        <w:rPr/>
      </w:pPr>
      <w:r>
        <w:rPr>
          <w:rFonts w:cs="Helvetica" w:ascii="Helvetica" w:hAnsi="Helvetica"/>
          <w:sz w:val="28"/>
          <w:szCs w:val="28"/>
        </w:rPr>
        <w:t>My application</w:t>
      </w:r>
      <w:r>
        <w:rPr>
          <w:rFonts w:cs="Helvetica" w:ascii="Helvetica" w:hAnsi="Helvetica"/>
          <w:sz w:val="28"/>
          <w:szCs w:val="28"/>
        </w:rPr>
        <w:t xml:space="preserve"> </w:t>
      </w:r>
      <w:r>
        <w:rPr>
          <w:rFonts w:cs="Helvetica" w:ascii="Helvetica" w:hAnsi="Helvetica"/>
          <w:sz w:val="28"/>
          <w:szCs w:val="28"/>
        </w:rPr>
        <w:t>c</w:t>
      </w:r>
      <w:r>
        <w:rPr>
          <w:rFonts w:cs="Helvetica" w:ascii="Helvetica" w:hAnsi="Helvetica"/>
          <w:sz w:val="28"/>
          <w:szCs w:val="28"/>
        </w:rPr>
        <w:t>omprises</w:t>
      </w:r>
      <w:r>
        <w:rPr>
          <w:rFonts w:cs="Helvetica" w:ascii="Helvetica" w:hAnsi="Helvetica"/>
          <w:sz w:val="28"/>
          <w:szCs w:val="28"/>
        </w:rPr>
        <w:t xml:space="preserve"> </w:t>
      </w:r>
      <w:r>
        <w:rPr>
          <w:rFonts w:cs="Helvetica" w:ascii="Helvetica" w:hAnsi="Helvetica"/>
          <w:sz w:val="28"/>
          <w:szCs w:val="28"/>
        </w:rPr>
        <w:t>7</w:t>
      </w:r>
      <w:r>
        <w:rPr>
          <w:rFonts w:cs="Helvetica" w:ascii="Helvetica" w:hAnsi="Helvetica"/>
          <w:sz w:val="28"/>
          <w:szCs w:val="28"/>
        </w:rPr>
        <w:t xml:space="preserve"> different Java classes: App, Game</w:t>
      </w:r>
      <w:r>
        <w:rPr>
          <w:rFonts w:cs="Helvetica" w:ascii="Helvetica" w:hAnsi="Helvetica"/>
          <w:sz w:val="28"/>
          <w:szCs w:val="28"/>
        </w:rPr>
        <w:t>,</w:t>
      </w:r>
      <w:r>
        <w:rPr>
          <w:rFonts w:cs="Helvetica" w:ascii="Helvetica" w:hAnsi="Helvetica"/>
          <w:sz w:val="28"/>
          <w:szCs w:val="28"/>
        </w:rPr>
        <w:t xml:space="preserve"> M</w:t>
      </w:r>
      <w:r>
        <w:rPr>
          <w:rFonts w:cs="Helvetica" w:ascii="Helvetica" w:hAnsi="Helvetica"/>
          <w:sz w:val="28"/>
          <w:szCs w:val="28"/>
        </w:rPr>
        <w:t>ap</w:t>
      </w:r>
      <w:r>
        <w:rPr>
          <w:rFonts w:cs="Helvetica" w:ascii="Helvetica" w:hAnsi="Helvetica"/>
          <w:sz w:val="28"/>
          <w:szCs w:val="28"/>
        </w:rPr>
        <w:t xml:space="preserve">, Drone, </w:t>
      </w:r>
      <w:r>
        <w:rPr>
          <w:rFonts w:cs="Helvetica" w:ascii="Helvetica" w:hAnsi="Helvetica"/>
          <w:sz w:val="28"/>
          <w:szCs w:val="28"/>
        </w:rPr>
        <w:t>Stateless, Stateful,</w:t>
      </w:r>
      <w:r>
        <w:rPr>
          <w:rFonts w:cs="Helvetica" w:ascii="Helvetica" w:hAnsi="Helvetica"/>
          <w:sz w:val="28"/>
          <w:szCs w:val="28"/>
        </w:rPr>
        <w:t xml:space="preserve"> Position </w:t>
      </w:r>
      <w:r>
        <w:rPr>
          <w:rFonts w:cs="Helvetica" w:ascii="Helvetica" w:hAnsi="Helvetica"/>
          <w:sz w:val="28"/>
          <w:szCs w:val="28"/>
        </w:rPr>
        <w:t>and</w:t>
      </w:r>
      <w:r>
        <w:rPr>
          <w:rFonts w:cs="Helvetica" w:ascii="Helvetica" w:hAnsi="Helvetica"/>
          <w:sz w:val="28"/>
          <w:szCs w:val="28"/>
        </w:rPr>
        <w:t xml:space="preserve"> Direction. </w:t>
      </w:r>
      <w:r>
        <w:rPr>
          <w:rFonts w:cs="Helvetica" w:ascii="Helvetica" w:hAnsi="Helvetica"/>
          <w:sz w:val="28"/>
          <w:szCs w:val="28"/>
        </w:rPr>
        <w:t xml:space="preserve">I identified </w:t>
      </w:r>
      <w:r>
        <w:rPr>
          <w:rFonts w:cs="Helvetica" w:ascii="Helvetica" w:hAnsi="Helvetica"/>
          <w:sz w:val="28"/>
          <w:szCs w:val="28"/>
        </w:rPr>
        <w:t>each o</w:t>
      </w:r>
      <w:r>
        <w:rPr>
          <w:rFonts w:cs="Helvetica" w:ascii="Helvetica" w:hAnsi="Helvetica"/>
          <w:sz w:val="28"/>
          <w:szCs w:val="28"/>
        </w:rPr>
        <w:t>ne o</w:t>
      </w:r>
      <w:r>
        <w:rPr>
          <w:rFonts w:cs="Helvetica" w:ascii="Helvetica" w:hAnsi="Helvetica"/>
          <w:sz w:val="28"/>
          <w:szCs w:val="28"/>
        </w:rPr>
        <w:t xml:space="preserve">f them </w:t>
      </w:r>
      <w:r>
        <w:rPr>
          <w:rFonts w:cs="Helvetica" w:ascii="Helvetica" w:hAnsi="Helvetica"/>
          <w:sz w:val="28"/>
          <w:szCs w:val="28"/>
        </w:rPr>
        <w:t xml:space="preserve">as </w:t>
      </w:r>
      <w:r>
        <w:rPr>
          <w:rFonts w:cs="Helvetica" w:ascii="Helvetica" w:hAnsi="Helvetica"/>
          <w:sz w:val="28"/>
          <w:szCs w:val="28"/>
        </w:rPr>
        <w:t>having a s</w:t>
      </w:r>
      <w:r>
        <w:rPr>
          <w:rFonts w:cs="Helvetica" w:ascii="Helvetica" w:hAnsi="Helvetica"/>
          <w:sz w:val="28"/>
          <w:szCs w:val="28"/>
        </w:rPr>
        <w:t>eparate</w:t>
      </w:r>
      <w:r>
        <w:rPr>
          <w:rFonts w:cs="Helvetica" w:ascii="Helvetica" w:hAnsi="Helvetica"/>
          <w:sz w:val="28"/>
          <w:szCs w:val="28"/>
        </w:rPr>
        <w:t xml:space="preserve">, well-defined purpose </w:t>
      </w:r>
      <w:r>
        <w:rPr>
          <w:rFonts w:cs="Helvetica" w:ascii="Helvetica" w:hAnsi="Helvetica"/>
          <w:sz w:val="28"/>
          <w:szCs w:val="28"/>
        </w:rPr>
        <w:t>within the architecture, and I believe this i</w:t>
      </w:r>
      <w:r>
        <w:rPr>
          <w:rFonts w:cs="Helvetica" w:ascii="Helvetica" w:hAnsi="Helvetica"/>
          <w:sz w:val="28"/>
          <w:szCs w:val="28"/>
        </w:rPr>
        <w:t>s the correct</w:t>
      </w:r>
      <w:r>
        <w:rPr>
          <w:rFonts w:cs="Helvetica" w:ascii="Helvetica" w:hAnsi="Helvetica"/>
          <w:sz w:val="28"/>
          <w:szCs w:val="28"/>
        </w:rPr>
        <w:t xml:space="preserve"> layout w</w:t>
      </w:r>
      <w:r>
        <w:rPr>
          <w:rFonts w:cs="Helvetica" w:ascii="Helvetica" w:hAnsi="Helvetica"/>
          <w:sz w:val="28"/>
          <w:szCs w:val="28"/>
        </w:rPr>
        <w:t>hen having to address</w:t>
      </w:r>
      <w:r>
        <w:rPr>
          <w:rFonts w:cs="Helvetica" w:ascii="Helvetica" w:hAnsi="Helvetica"/>
          <w:sz w:val="28"/>
          <w:szCs w:val="28"/>
        </w:rPr>
        <w:t xml:space="preserve"> the 4 principles of Object-Oriented Programming: Inheritance, Encapsulation, Abstraction and Polymorphism. </w:t>
      </w:r>
    </w:p>
    <w:p>
      <w:pPr>
        <w:pStyle w:val="Normal"/>
        <w:spacing w:lineRule="auto" w:line="240"/>
        <w:ind w:left="0" w:right="0" w:firstLine="360"/>
        <w:rPr/>
      </w:pPr>
      <w:r>
        <w:rPr>
          <w:rFonts w:cs="Helvetica" w:ascii="Helvetica" w:hAnsi="Helvetica"/>
          <w:sz w:val="28"/>
          <w:szCs w:val="28"/>
        </w:rPr>
        <w:t xml:space="preserve">The 7 classes mentioned above each encapsulate a different. The data is hidden from the user, with only a few public methods available for other classes to interact with. Class cohesion is low </w:t>
      </w:r>
      <w:r>
        <w:rPr>
          <w:rFonts w:cs="Helvetica" w:ascii="Helvetica" w:hAnsi="Helvetica"/>
          <w:sz w:val="28"/>
          <w:szCs w:val="28"/>
        </w:rPr>
        <w:t>because</w:t>
      </w:r>
    </w:p>
    <w:p>
      <w:pPr>
        <w:pStyle w:val="Normal"/>
        <w:spacing w:lineRule="auto" w:line="240"/>
        <w:ind w:left="0" w:right="0" w:firstLine="360"/>
        <w:rPr>
          <w:rFonts w:ascii="Helvetica" w:hAnsi="Helvetica" w:cs="Helvetica"/>
          <w:sz w:val="28"/>
          <w:szCs w:val="28"/>
        </w:rPr>
      </w:pPr>
      <w:r>
        <w:rPr>
          <w:rFonts w:cs="Helvetica" w:ascii="Helvetica" w:hAnsi="Helvetica"/>
          <w:sz w:val="28"/>
          <w:szCs w:val="28"/>
        </w:rPr>
        <w:t>Considering the hierarchical relationships between classes, Stateless and Stateful are both subclasses of abstract class Drone. This is in accordance with their slightly distinct logic: they bear different variables and methods as their strategy is different.</w:t>
      </w:r>
    </w:p>
    <w:p>
      <w:pPr>
        <w:pStyle w:val="ListParagraph"/>
        <w:numPr>
          <w:ilvl w:val="0"/>
          <w:numId w:val="2"/>
        </w:numPr>
        <w:outlineLvl w:val="0"/>
        <w:rPr>
          <w:rFonts w:ascii="Helvetica" w:hAnsi="Helvetica" w:eastAsia="" w:cs="Helvetica" w:eastAsiaTheme="minorEastAsia"/>
          <w:color w:val="4472C4" w:themeColor="accent1"/>
          <w:sz w:val="28"/>
          <w:szCs w:val="28"/>
          <w:lang w:val="en-US"/>
        </w:rPr>
      </w:pPr>
      <w:bookmarkStart w:id="1" w:name="_Toc21301151"/>
      <w:r>
        <w:rPr>
          <w:rFonts w:eastAsia="" w:cs="Helvetica" w:ascii="Helvetica" w:hAnsi="Helvetica" w:eastAsiaTheme="minorEastAsia"/>
          <w:color w:val="4472C4" w:themeColor="accent1"/>
          <w:sz w:val="28"/>
          <w:szCs w:val="28"/>
          <w:lang w:val="en-US"/>
        </w:rPr>
        <w:t>Class documentation</w:t>
      </w:r>
      <w:bookmarkEnd w:id="1"/>
    </w:p>
    <w:p>
      <w:pPr>
        <w:pStyle w:val="Normal"/>
        <w:spacing w:lineRule="auto" w:line="240"/>
        <w:ind w:firstLine="360"/>
        <w:rPr/>
      </w:pPr>
      <w:r>
        <w:rPr>
          <w:rFonts w:cs="Helvetica" w:ascii="Helvetica" w:hAnsi="Helvetica"/>
          <w:color w:val="C9211E"/>
          <w:sz w:val="28"/>
          <w:szCs w:val="28"/>
        </w:rPr>
        <w:t xml:space="preserve">Provide concise documentation for each class in your application. Explain each class as through providing documentation for a developer who will be maintaining your application in the future. </w:t>
      </w:r>
      <w:r>
        <w:rPr>
          <w:rFonts w:cs="Arial" w:ascii="Arial" w:hAnsi="Arial"/>
          <w:color w:val="C9211E"/>
          <w:sz w:val="25"/>
          <w:szCs w:val="25"/>
        </w:rPr>
        <w:t>Java design patterns?</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bCs/>
          <w:sz w:val="28"/>
          <w:szCs w:val="28"/>
        </w:rPr>
        <w:t>App</w:t>
      </w:r>
      <w:r>
        <w:rPr>
          <w:rFonts w:cs="Helvetica" w:ascii="Helvetica" w:hAnsi="Helvetica"/>
          <w:sz w:val="28"/>
          <w:szCs w:val="28"/>
        </w:rPr>
        <w:t xml:space="preserve"> class defines the entry point i</w:t>
      </w:r>
      <w:r>
        <w:rPr>
          <w:rFonts w:cs="Helvetica" w:ascii="Helvetica" w:hAnsi="Helvetica"/>
          <w:sz w:val="28"/>
          <w:szCs w:val="28"/>
        </w:rPr>
        <w:t>n</w:t>
      </w:r>
      <w:r>
        <w:rPr>
          <w:rFonts w:cs="Helvetica" w:ascii="Helvetica" w:hAnsi="Helvetica"/>
          <w:sz w:val="28"/>
          <w:szCs w:val="28"/>
        </w:rPr>
        <w:t xml:space="preserve"> the program: i</w:t>
      </w:r>
      <w:r>
        <w:rPr>
          <w:rFonts w:cs="Helvetica" w:ascii="Helvetica" w:hAnsi="Helvetica"/>
          <w:sz w:val="28"/>
          <w:szCs w:val="28"/>
        </w:rPr>
        <w:t>t has the</w:t>
      </w:r>
      <w:r>
        <w:rPr>
          <w:rFonts w:cs="Helvetica" w:ascii="Helvetica" w:hAnsi="Helvetica"/>
          <w:sz w:val="28"/>
          <w:szCs w:val="28"/>
        </w:rPr>
        <w:t xml:space="preserve"> main class </w:t>
      </w:r>
      <w:r>
        <w:rPr>
          <w:rFonts w:cs="Helvetica" w:ascii="Helvetica" w:hAnsi="Helvetica"/>
          <w:sz w:val="28"/>
          <w:szCs w:val="28"/>
        </w:rPr>
        <w:t>in which</w:t>
      </w:r>
      <w:r>
        <w:rPr>
          <w:rFonts w:cs="Helvetica" w:ascii="Helvetica" w:hAnsi="Helvetica"/>
          <w:sz w:val="28"/>
          <w:szCs w:val="28"/>
        </w:rPr>
        <w:t xml:space="preserve"> </w:t>
      </w:r>
      <w:r>
        <w:rPr>
          <w:rFonts w:cs="Helvetica" w:ascii="Helvetica" w:hAnsi="Helvetica"/>
          <w:sz w:val="28"/>
          <w:szCs w:val="28"/>
        </w:rPr>
        <w:t>command line ar</w:t>
      </w:r>
      <w:r>
        <w:rPr>
          <w:rFonts w:cs="Helvetica" w:ascii="Helvetica" w:hAnsi="Helvetica"/>
          <w:sz w:val="28"/>
          <w:szCs w:val="28"/>
        </w:rPr>
        <w:t>guments are parsed a</w:t>
      </w:r>
      <w:r>
        <w:rPr>
          <w:rFonts w:cs="Helvetica" w:ascii="Helvetica" w:hAnsi="Helvetica"/>
          <w:sz w:val="28"/>
          <w:szCs w:val="28"/>
        </w:rPr>
        <w:t>ccordingly</w:t>
      </w:r>
      <w:r>
        <w:rPr>
          <w:rFonts w:cs="Helvetica" w:ascii="Helvetica" w:hAnsi="Helvetica"/>
          <w:sz w:val="28"/>
          <w:szCs w:val="28"/>
        </w:rPr>
        <w:t xml:space="preserve">, and </w:t>
      </w:r>
      <w:r>
        <w:rPr>
          <w:rFonts w:cs="Helvetica" w:ascii="Helvetica" w:hAnsi="Helvetica"/>
          <w:sz w:val="28"/>
          <w:szCs w:val="28"/>
        </w:rPr>
        <w:t>then</w:t>
      </w:r>
      <w:r>
        <w:rPr>
          <w:rFonts w:cs="Helvetica" w:ascii="Helvetica" w:hAnsi="Helvetica"/>
          <w:sz w:val="28"/>
          <w:szCs w:val="28"/>
        </w:rPr>
        <w:t xml:space="preserve"> passed over to the Game class which will handle </w:t>
      </w:r>
      <w:r>
        <w:rPr>
          <w:rFonts w:cs="Helvetica" w:ascii="Helvetica" w:hAnsi="Helvetica"/>
          <w:sz w:val="28"/>
          <w:szCs w:val="28"/>
        </w:rPr>
        <w:t>other logic</w:t>
      </w:r>
      <w:r>
        <w:rPr>
          <w:rFonts w:cs="Helvetica" w:ascii="Helvetica" w:hAnsi="Helvetica"/>
          <w:sz w:val="28"/>
          <w:szCs w:val="28"/>
        </w:rPr>
        <w:t>.</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bCs/>
          <w:sz w:val="28"/>
          <w:szCs w:val="28"/>
        </w:rPr>
        <w:t>Game</w:t>
      </w:r>
      <w:r>
        <w:rPr>
          <w:rFonts w:cs="Helvetica" w:ascii="Helvetica" w:hAnsi="Helvetica"/>
          <w:sz w:val="28"/>
          <w:szCs w:val="28"/>
        </w:rPr>
        <w:t xml:space="preserve"> class defines </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bCs/>
          <w:sz w:val="28"/>
          <w:szCs w:val="28"/>
        </w:rPr>
        <w:t>Map</w:t>
      </w:r>
      <w:r>
        <w:rPr>
          <w:rFonts w:cs="Helvetica" w:ascii="Helvetica" w:hAnsi="Helvetica"/>
          <w:sz w:val="28"/>
          <w:szCs w:val="28"/>
        </w:rPr>
        <w:t xml:space="preserve"> class defines </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bCs/>
          <w:sz w:val="28"/>
          <w:szCs w:val="28"/>
        </w:rPr>
        <w:t>Drone</w:t>
      </w:r>
      <w:r>
        <w:rPr>
          <w:rFonts w:cs="Helvetica" w:ascii="Helvetica" w:hAnsi="Helvetica"/>
          <w:sz w:val="28"/>
          <w:szCs w:val="28"/>
        </w:rPr>
        <w:t xml:space="preserve"> class defines </w:t>
      </w:r>
    </w:p>
    <w:p>
      <w:pPr>
        <w:pStyle w:val="Normal"/>
        <w:spacing w:lineRule="auto" w:line="240"/>
        <w:ind w:left="0" w:right="0" w:firstLine="360"/>
        <w:rPr/>
      </w:pPr>
      <w:r>
        <w:rPr>
          <w:rFonts w:cs="Helvetica" w:ascii="Helvetica" w:hAnsi="Helvetica"/>
          <w:sz w:val="28"/>
          <w:szCs w:val="28"/>
        </w:rPr>
        <w:t>A</w:t>
      </w:r>
      <w:r>
        <w:rPr>
          <w:rFonts w:cs="Helvetica" w:ascii="Helvetica" w:hAnsi="Helvetica"/>
          <w:sz w:val="28"/>
          <w:szCs w:val="28"/>
        </w:rPr>
        <w:t>s part of the Drone class, I implemented t</w:t>
      </w:r>
      <w:r>
        <w:rPr>
          <w:rFonts w:ascii="Helvetica" w:hAnsi="Helvetica"/>
          <w:sz w:val="28"/>
          <w:szCs w:val="28"/>
        </w:rPr>
        <w:t xml:space="preserve">he </w:t>
      </w:r>
      <w:r>
        <w:rPr>
          <w:rFonts w:ascii="Helvetica" w:hAnsi="Helvetica"/>
          <w:b w:val="false"/>
          <w:bCs w:val="false"/>
          <w:i w:val="false"/>
          <w:iCs w:val="false"/>
          <w:sz w:val="28"/>
          <w:szCs w:val="28"/>
        </w:rPr>
        <w:t>Singleton</w:t>
      </w:r>
      <w:r>
        <w:rPr>
          <w:rFonts w:ascii="Helvetica" w:hAnsi="Helvetica"/>
          <w:sz w:val="28"/>
          <w:szCs w:val="28"/>
        </w:rPr>
        <w:t xml:space="preserve"> design pattern to ensure that only a single instance of the Drone class will ever be instantiated. </w:t>
      </w:r>
      <w:r>
        <w:rPr>
          <w:rFonts w:ascii="Helvetica" w:hAnsi="Helvetica"/>
          <w:sz w:val="28"/>
          <w:szCs w:val="28"/>
        </w:rPr>
        <w:t>T</w:t>
      </w:r>
      <w:r>
        <w:rPr>
          <w:rFonts w:ascii="Helvetica" w:hAnsi="Helvetica"/>
          <w:sz w:val="28"/>
          <w:szCs w:val="28"/>
        </w:rPr>
        <w:t>his is a</w:t>
      </w:r>
      <w:r>
        <w:rPr>
          <w:rFonts w:ascii="Helvetica" w:hAnsi="Helvetica"/>
          <w:sz w:val="28"/>
          <w:szCs w:val="28"/>
        </w:rPr>
        <w:t xml:space="preserve"> safe </w:t>
      </w:r>
      <w:r>
        <w:rPr>
          <w:rFonts w:ascii="Helvetica" w:hAnsi="Helvetica"/>
          <w:sz w:val="28"/>
          <w:szCs w:val="28"/>
        </w:rPr>
        <w:t xml:space="preserve">and straightforward </w:t>
      </w:r>
      <w:r>
        <w:rPr>
          <w:rFonts w:ascii="Helvetica" w:hAnsi="Helvetica"/>
          <w:sz w:val="28"/>
          <w:szCs w:val="28"/>
        </w:rPr>
        <w:t>way o</w:t>
      </w:r>
      <w:r>
        <w:rPr>
          <w:rFonts w:ascii="Helvetica" w:hAnsi="Helvetica"/>
          <w:sz w:val="28"/>
          <w:szCs w:val="28"/>
        </w:rPr>
        <w:t>f</w:t>
      </w:r>
      <w:r>
        <w:rPr>
          <w:rFonts w:ascii="Helvetica" w:hAnsi="Helvetica"/>
          <w:sz w:val="28"/>
          <w:szCs w:val="28"/>
        </w:rPr>
        <w:t xml:space="preserve"> c</w:t>
      </w:r>
      <w:r>
        <w:rPr>
          <w:rFonts w:ascii="Helvetica" w:hAnsi="Helvetica"/>
          <w:sz w:val="28"/>
          <w:szCs w:val="28"/>
        </w:rPr>
        <w:t>omply</w:t>
      </w:r>
      <w:r>
        <w:rPr>
          <w:rFonts w:ascii="Helvetica" w:hAnsi="Helvetica"/>
          <w:sz w:val="28"/>
          <w:szCs w:val="28"/>
        </w:rPr>
        <w:t>ing</w:t>
      </w:r>
      <w:r>
        <w:rPr>
          <w:rFonts w:ascii="Helvetica" w:hAnsi="Helvetica"/>
          <w:sz w:val="28"/>
          <w:szCs w:val="28"/>
        </w:rPr>
        <w:t xml:space="preserve"> with</w:t>
      </w:r>
      <w:r>
        <w:rPr>
          <w:rFonts w:ascii="Helvetica" w:hAnsi="Helvetica"/>
          <w:sz w:val="28"/>
          <w:szCs w:val="28"/>
        </w:rPr>
        <w:t xml:space="preserve"> the l</w:t>
      </w:r>
      <w:r>
        <w:rPr>
          <w:rFonts w:ascii="Helvetica" w:hAnsi="Helvetica"/>
          <w:sz w:val="28"/>
          <w:szCs w:val="28"/>
        </w:rPr>
        <w:t xml:space="preserve">ogic of the </w:t>
      </w:r>
      <w:r>
        <w:rPr>
          <w:rFonts w:ascii="Helvetica" w:hAnsi="Helvetica"/>
          <w:sz w:val="28"/>
          <w:szCs w:val="28"/>
        </w:rPr>
        <w:t>project: under no circumstances s</w:t>
      </w:r>
      <w:r>
        <w:rPr>
          <w:rFonts w:ascii="Helvetica" w:hAnsi="Helvetica"/>
          <w:sz w:val="28"/>
          <w:szCs w:val="28"/>
        </w:rPr>
        <w:t>hould the Drone class have multiple instances in the same game</w:t>
      </w:r>
      <w:r>
        <w:rPr>
          <w:rFonts w:ascii="Helvetica" w:hAnsi="Helvetica"/>
          <w:sz w:val="28"/>
          <w:szCs w:val="28"/>
        </w:rPr>
        <w:t xml:space="preserve">. </w:t>
      </w:r>
      <w:r>
        <w:rPr>
          <w:rFonts w:ascii="Helvetica" w:hAnsi="Helvetica"/>
          <w:sz w:val="28"/>
          <w:szCs w:val="28"/>
        </w:rPr>
        <w:t xml:space="preserve">To enforce this in a single-threaded application such as </w:t>
      </w:r>
      <w:r>
        <w:rPr>
          <w:rFonts w:ascii="Helvetica" w:hAnsi="Helvetica"/>
          <w:sz w:val="28"/>
          <w:szCs w:val="28"/>
        </w:rPr>
        <w:t>PowerGrab</w:t>
      </w:r>
      <w:r>
        <w:rPr>
          <w:rFonts w:ascii="Helvetica" w:hAnsi="Helvetica"/>
          <w:sz w:val="28"/>
          <w:szCs w:val="28"/>
        </w:rPr>
        <w:t>, it is sufficient for the Drone class to i</w:t>
      </w:r>
      <w:r>
        <w:rPr>
          <w:rFonts w:ascii="Helvetica" w:hAnsi="Helvetica"/>
          <w:sz w:val="28"/>
          <w:szCs w:val="28"/>
        </w:rPr>
        <w:t>mplement</w:t>
      </w:r>
      <w:r>
        <w:rPr>
          <w:rFonts w:ascii="Helvetica" w:hAnsi="Helvetica"/>
          <w:sz w:val="28"/>
          <w:szCs w:val="28"/>
        </w:rPr>
        <w:t xml:space="preserve"> t</w:t>
      </w:r>
      <w:r>
        <w:rPr>
          <w:rFonts w:ascii="Helvetica" w:hAnsi="Helvetica"/>
          <w:sz w:val="28"/>
          <w:szCs w:val="28"/>
        </w:rPr>
        <w:t>he</w:t>
      </w:r>
      <w:r>
        <w:rPr>
          <w:rFonts w:ascii="Helvetica" w:hAnsi="Helvetica"/>
          <w:sz w:val="28"/>
          <w:szCs w:val="28"/>
        </w:rPr>
        <w:t xml:space="preserve"> field and method </w:t>
      </w:r>
      <w:r>
        <w:rPr>
          <w:rFonts w:ascii="Helvetica" w:hAnsi="Helvetica"/>
          <w:sz w:val="28"/>
          <w:szCs w:val="28"/>
        </w:rPr>
        <w:t xml:space="preserve">as </w:t>
      </w:r>
      <w:r>
        <w:rPr>
          <w:rFonts w:ascii="Helvetica" w:hAnsi="Helvetica"/>
          <w:sz w:val="28"/>
          <w:szCs w:val="28"/>
        </w:rPr>
        <w:t>below:</w:t>
      </w:r>
    </w:p>
    <w:p>
      <w:pPr>
        <w:pStyle w:val="Normal"/>
        <w:spacing w:lineRule="auto" w:line="240"/>
        <w:ind w:left="0" w:right="0" w:hanging="0"/>
        <w:rPr/>
      </w:pPr>
      <w:r>
        <w:rPr/>
        <w:br/>
      </w:r>
      <w:r>
        <w:rPr>
          <w:rFonts w:ascii="DejaVu Sans Mono" w:hAnsi="DejaVu Sans Mono"/>
          <w:b w:val="false"/>
          <w:i w:val="false"/>
          <w:color w:val="E0957B"/>
          <w:sz w:val="26"/>
        </w:rPr>
        <w:t xml:space="preserve">private static </w:t>
      </w:r>
      <w:r>
        <w:rPr>
          <w:rFonts w:ascii="DejaVu Sans Mono" w:hAnsi="DejaVu Sans Mono"/>
          <w:b w:val="false"/>
          <w:i w:val="false"/>
          <w:color w:val="C9C9D1"/>
          <w:sz w:val="26"/>
        </w:rPr>
        <w:t xml:space="preserve">Drone </w:t>
      </w:r>
      <w:r>
        <w:rPr>
          <w:rFonts w:ascii="DejaVu Sans Mono" w:hAnsi="DejaVu Sans Mono"/>
          <w:b w:val="false"/>
          <w:i/>
          <w:color w:val="93A6F5"/>
          <w:sz w:val="26"/>
        </w:rPr>
        <w:t xml:space="preserve">instance </w:t>
      </w:r>
      <w:r>
        <w:rPr>
          <w:rFonts w:ascii="DejaVu Sans Mono" w:hAnsi="DejaVu Sans Mono"/>
          <w:b w:val="false"/>
          <w:i w:val="false"/>
          <w:color w:val="C9C9D1"/>
          <w:sz w:val="26"/>
        </w:rPr>
        <w:t xml:space="preserve">= </w:t>
      </w:r>
      <w:r>
        <w:rPr>
          <w:rFonts w:ascii="DejaVu Sans Mono" w:hAnsi="DejaVu Sans Mono"/>
          <w:b w:val="false"/>
          <w:i w:val="false"/>
          <w:color w:val="E0957B"/>
          <w:sz w:val="26"/>
        </w:rPr>
        <w:t>null</w:t>
      </w:r>
      <w:r>
        <w:rPr>
          <w:rFonts w:ascii="DejaVu Sans Mono" w:hAnsi="DejaVu Sans Mono"/>
          <w:b/>
          <w:i w:val="false"/>
          <w:color w:val="E0957B"/>
          <w:sz w:val="26"/>
        </w:rPr>
        <w:t>;</w:t>
      </w:r>
      <w:r>
        <w:rPr/>
        <w:br/>
        <w:br/>
      </w:r>
      <w:r>
        <w:rPr>
          <w:rFonts w:ascii="DejaVu Sans Mono" w:hAnsi="DejaVu Sans Mono"/>
          <w:b w:val="false"/>
          <w:i w:val="false"/>
          <w:color w:val="E0957B"/>
          <w:sz w:val="26"/>
        </w:rPr>
        <w:t xml:space="preserve">static </w:t>
      </w:r>
      <w:r>
        <w:rPr>
          <w:rFonts w:ascii="DejaVu Sans Mono" w:hAnsi="DejaVu Sans Mono"/>
          <w:b w:val="false"/>
          <w:i w:val="false"/>
          <w:color w:val="C9C9D1"/>
          <w:sz w:val="26"/>
        </w:rPr>
        <w:t xml:space="preserve">Drone </w:t>
      </w:r>
      <w:r>
        <w:rPr>
          <w:rFonts w:ascii="DejaVu Sans Mono" w:hAnsi="DejaVu Sans Mono"/>
          <w:b w:val="false"/>
          <w:i w:val="false"/>
          <w:color w:val="C7A65D"/>
          <w:sz w:val="26"/>
        </w:rPr>
        <w:t>createInstance</w:t>
      </w:r>
      <w:r>
        <w:rPr>
          <w:rFonts w:ascii="DejaVu Sans Mono" w:hAnsi="DejaVu Sans Mono"/>
          <w:b w:val="false"/>
          <w:i w:val="false"/>
          <w:color w:val="C9C9D1"/>
          <w:sz w:val="26"/>
        </w:rPr>
        <w:t>(Position position</w:t>
      </w:r>
      <w:r>
        <w:rPr>
          <w:rFonts w:ascii="DejaVu Sans Mono" w:hAnsi="DejaVu Sans Mono"/>
          <w:b/>
          <w:i w:val="false"/>
          <w:color w:val="E0957B"/>
          <w:sz w:val="26"/>
        </w:rPr>
        <w:t xml:space="preserve">, </w:t>
      </w:r>
      <w:r>
        <w:rPr>
          <w:rFonts w:ascii="DejaVu Sans Mono" w:hAnsi="DejaVu Sans Mono"/>
          <w:b w:val="false"/>
          <w:i w:val="false"/>
          <w:color w:val="E0957B"/>
          <w:sz w:val="26"/>
        </w:rPr>
        <w:t xml:space="preserve">long </w:t>
      </w:r>
      <w:r>
        <w:rPr>
          <w:rFonts w:ascii="DejaVu Sans Mono" w:hAnsi="DejaVu Sans Mono"/>
          <w:b w:val="false"/>
          <w:i w:val="false"/>
          <w:color w:val="C9C9D1"/>
          <w:sz w:val="26"/>
        </w:rPr>
        <w:t>seed</w:t>
      </w:r>
      <w:r>
        <w:rPr>
          <w:rFonts w:ascii="DejaVu Sans Mono" w:hAnsi="DejaVu Sans Mono"/>
          <w:b/>
          <w:i w:val="false"/>
          <w:color w:val="E0957B"/>
          <w:sz w:val="26"/>
        </w:rPr>
        <w:t xml:space="preserve">, </w:t>
      </w:r>
      <w:r>
        <w:rPr>
          <w:rFonts w:ascii="DejaVu Sans Mono" w:hAnsi="DejaVu Sans Mono"/>
          <w:b w:val="false"/>
          <w:i w:val="false"/>
          <w:color w:val="E0957B"/>
          <w:sz w:val="26"/>
        </w:rPr>
        <w:t xml:space="preserve">boolean </w:t>
      </w:r>
      <w:r>
        <w:rPr>
          <w:rFonts w:ascii="DejaVu Sans Mono" w:hAnsi="DejaVu Sans Mono"/>
          <w:b w:val="false"/>
          <w:i w:val="false"/>
          <w:color w:val="C9C9D1"/>
          <w:sz w:val="26"/>
        </w:rPr>
        <w:t>submissionGeneration) {</w:t>
      </w:r>
      <w:r>
        <w:rPr/>
        <w:br/>
      </w:r>
      <w:r>
        <w:rPr>
          <w:rFonts w:ascii="DejaVu Sans Mono" w:hAnsi="DejaVu Sans Mono"/>
          <w:b w:val="false"/>
          <w:i w:val="false"/>
          <w:color w:val="C9C9D1"/>
          <w:sz w:val="26"/>
        </w:rPr>
        <w:t xml:space="preserve">    </w:t>
      </w:r>
      <w:r>
        <w:rPr>
          <w:rFonts w:ascii="DejaVu Sans Mono" w:hAnsi="DejaVu Sans Mono"/>
          <w:b w:val="false"/>
          <w:i w:val="false"/>
          <w:color w:val="E0957B"/>
          <w:sz w:val="26"/>
        </w:rPr>
        <w:t xml:space="preserve">if </w:t>
      </w:r>
      <w:r>
        <w:rPr>
          <w:rFonts w:ascii="DejaVu Sans Mono" w:hAnsi="DejaVu Sans Mono"/>
          <w:b w:val="false"/>
          <w:i w:val="false"/>
          <w:color w:val="C9C9D1"/>
          <w:sz w:val="26"/>
        </w:rPr>
        <w:t>(</w:t>
      </w:r>
      <w:r>
        <w:rPr>
          <w:rFonts w:ascii="DejaVu Sans Mono" w:hAnsi="DejaVu Sans Mono"/>
          <w:b w:val="false"/>
          <w:i/>
          <w:color w:val="93A6F5"/>
          <w:sz w:val="26"/>
        </w:rPr>
        <w:t xml:space="preserve">instance </w:t>
      </w:r>
      <w:r>
        <w:rPr>
          <w:rFonts w:ascii="DejaVu Sans Mono" w:hAnsi="DejaVu Sans Mono"/>
          <w:b w:val="false"/>
          <w:i w:val="false"/>
          <w:color w:val="C9C9D1"/>
          <w:sz w:val="26"/>
        </w:rPr>
        <w:t xml:space="preserve">== </w:t>
      </w:r>
      <w:r>
        <w:rPr>
          <w:rFonts w:ascii="DejaVu Sans Mono" w:hAnsi="DejaVu Sans Mono"/>
          <w:b w:val="false"/>
          <w:i w:val="false"/>
          <w:color w:val="E0957B"/>
          <w:sz w:val="26"/>
        </w:rPr>
        <w:t xml:space="preserve">null </w:t>
      </w:r>
      <w:r>
        <w:rPr>
          <w:rFonts w:ascii="DejaVu Sans Mono" w:hAnsi="DejaVu Sans Mono"/>
          <w:b w:val="false"/>
          <w:i w:val="false"/>
          <w:color w:val="C9C9D1"/>
          <w:sz w:val="26"/>
        </w:rPr>
        <w:t>|| submissionGeneration)</w:t>
      </w:r>
      <w:r>
        <w:rPr/>
        <w:br/>
      </w:r>
      <w:r>
        <w:rPr>
          <w:rFonts w:ascii="DejaVu Sans Mono" w:hAnsi="DejaVu Sans Mono"/>
          <w:b w:val="false"/>
          <w:i w:val="false"/>
          <w:color w:val="C9C9D1"/>
          <w:sz w:val="26"/>
        </w:rPr>
        <w:t xml:space="preserve">        </w:t>
      </w:r>
      <w:r>
        <w:rPr>
          <w:rFonts w:ascii="DejaVu Sans Mono" w:hAnsi="DejaVu Sans Mono"/>
          <w:b w:val="false"/>
          <w:i/>
          <w:color w:val="93A6F5"/>
          <w:sz w:val="26"/>
        </w:rPr>
        <w:t xml:space="preserve">instance </w:t>
      </w:r>
      <w:r>
        <w:rPr>
          <w:rFonts w:ascii="DejaVu Sans Mono" w:hAnsi="DejaVu Sans Mono"/>
          <w:b w:val="false"/>
          <w:i w:val="false"/>
          <w:color w:val="C9C9D1"/>
          <w:sz w:val="26"/>
        </w:rPr>
        <w:t xml:space="preserve">= </w:t>
      </w:r>
      <w:r>
        <w:rPr>
          <w:rFonts w:ascii="DejaVu Sans Mono" w:hAnsi="DejaVu Sans Mono"/>
          <w:b w:val="false"/>
          <w:i w:val="false"/>
          <w:color w:val="E0957B"/>
          <w:sz w:val="26"/>
        </w:rPr>
        <w:t xml:space="preserve">new </w:t>
      </w:r>
      <w:r>
        <w:rPr>
          <w:rFonts w:ascii="DejaVu Sans Mono" w:hAnsi="DejaVu Sans Mono"/>
          <w:b w:val="false"/>
          <w:i w:val="false"/>
          <w:color w:val="C9C9D1"/>
          <w:sz w:val="26"/>
        </w:rPr>
        <w:t>Stateless(</w:t>
      </w:r>
      <w:r>
        <w:rPr>
          <w:rFonts w:ascii="DejaVu Sans Mono" w:hAnsi="DejaVu Sans Mono"/>
          <w:b w:val="false"/>
          <w:i w:val="false"/>
          <w:color w:val="4DACF0"/>
          <w:sz w:val="26"/>
        </w:rPr>
        <w:t>250</w:t>
      </w:r>
      <w:r>
        <w:rPr>
          <w:rFonts w:ascii="DejaVu Sans Mono" w:hAnsi="DejaVu Sans Mono"/>
          <w:b/>
          <w:i w:val="false"/>
          <w:color w:val="E0957B"/>
          <w:sz w:val="26"/>
        </w:rPr>
        <w:t xml:space="preserve">, </w:t>
      </w:r>
      <w:r>
        <w:rPr>
          <w:rFonts w:ascii="DejaVu Sans Mono" w:hAnsi="DejaVu Sans Mono"/>
          <w:b w:val="false"/>
          <w:i w:val="false"/>
          <w:color w:val="4DACF0"/>
          <w:sz w:val="26"/>
        </w:rPr>
        <w:t>0</w:t>
      </w:r>
      <w:r>
        <w:rPr>
          <w:rFonts w:ascii="DejaVu Sans Mono" w:hAnsi="DejaVu Sans Mono"/>
          <w:b/>
          <w:i w:val="false"/>
          <w:color w:val="E0957B"/>
          <w:sz w:val="26"/>
        </w:rPr>
        <w:t xml:space="preserve">, </w:t>
      </w:r>
      <w:r>
        <w:rPr>
          <w:rFonts w:ascii="DejaVu Sans Mono" w:hAnsi="DejaVu Sans Mono"/>
          <w:b w:val="false"/>
          <w:i w:val="false"/>
          <w:color w:val="C9C9D1"/>
          <w:sz w:val="26"/>
        </w:rPr>
        <w:t>position</w:t>
      </w:r>
      <w:r>
        <w:rPr>
          <w:rFonts w:ascii="DejaVu Sans Mono" w:hAnsi="DejaVu Sans Mono"/>
          <w:b/>
          <w:i w:val="false"/>
          <w:color w:val="E0957B"/>
          <w:sz w:val="26"/>
        </w:rPr>
        <w:t xml:space="preserve">, </w:t>
      </w:r>
      <w:r>
        <w:rPr>
          <w:rFonts w:ascii="DejaVu Sans Mono" w:hAnsi="DejaVu Sans Mono"/>
          <w:b w:val="false"/>
          <w:i w:val="false"/>
          <w:color w:val="C9C9D1"/>
          <w:sz w:val="26"/>
        </w:rPr>
        <w:t>seed)</w:t>
      </w:r>
      <w:r>
        <w:rPr>
          <w:rFonts w:ascii="DejaVu Sans Mono" w:hAnsi="DejaVu Sans Mono"/>
          <w:b/>
          <w:i w:val="false"/>
          <w:color w:val="E0957B"/>
          <w:sz w:val="26"/>
        </w:rPr>
        <w:t>;</w:t>
      </w:r>
      <w:r>
        <w:rPr/>
        <w:br/>
      </w:r>
      <w:r>
        <w:rPr>
          <w:rFonts w:ascii="DejaVu Sans Mono" w:hAnsi="DejaVu Sans Mono"/>
          <w:b/>
          <w:i w:val="false"/>
          <w:color w:val="E0957B"/>
          <w:sz w:val="26"/>
        </w:rPr>
        <w:t xml:space="preserve">    </w:t>
      </w:r>
      <w:r>
        <w:rPr>
          <w:rFonts w:ascii="DejaVu Sans Mono" w:hAnsi="DejaVu Sans Mono"/>
          <w:b w:val="false"/>
          <w:i w:val="false"/>
          <w:color w:val="E0957B"/>
          <w:sz w:val="26"/>
        </w:rPr>
        <w:t xml:space="preserve">return </w:t>
      </w:r>
      <w:r>
        <w:rPr>
          <w:rFonts w:ascii="DejaVu Sans Mono" w:hAnsi="DejaVu Sans Mono"/>
          <w:b w:val="false"/>
          <w:i/>
          <w:color w:val="93A6F5"/>
          <w:sz w:val="26"/>
        </w:rPr>
        <w:t>instance</w:t>
      </w:r>
      <w:r>
        <w:rPr>
          <w:rFonts w:ascii="DejaVu Sans Mono" w:hAnsi="DejaVu Sans Mono"/>
          <w:b/>
          <w:i w:val="false"/>
          <w:color w:val="E0957B"/>
          <w:sz w:val="26"/>
        </w:rPr>
        <w:t>;</w:t>
      </w:r>
      <w:r>
        <w:rPr/>
        <w:br/>
      </w:r>
      <w:r>
        <w:rPr>
          <w:rFonts w:ascii="DejaVu Sans Mono" w:hAnsi="DejaVu Sans Mono"/>
          <w:b w:val="false"/>
          <w:i w:val="false"/>
          <w:color w:val="C9C9D1"/>
          <w:sz w:val="26"/>
        </w:rPr>
        <w:t>}</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bCs/>
          <w:sz w:val="28"/>
          <w:szCs w:val="28"/>
        </w:rPr>
        <w:t>S</w:t>
      </w:r>
      <w:r>
        <w:rPr>
          <w:rFonts w:cs="Helvetica" w:ascii="Helvetica" w:hAnsi="Helvetica"/>
          <w:b/>
          <w:bCs/>
          <w:sz w:val="28"/>
          <w:szCs w:val="28"/>
        </w:rPr>
        <w:t>tateless</w:t>
      </w:r>
      <w:r>
        <w:rPr>
          <w:rFonts w:cs="Helvetica" w:ascii="Helvetica" w:hAnsi="Helvetica"/>
          <w:b/>
          <w:bCs/>
          <w:sz w:val="28"/>
          <w:szCs w:val="28"/>
        </w:rPr>
        <w:t>Drone</w:t>
      </w:r>
      <w:r>
        <w:rPr>
          <w:rFonts w:cs="Helvetica" w:ascii="Helvetica" w:hAnsi="Helvetica"/>
          <w:sz w:val="28"/>
          <w:szCs w:val="28"/>
        </w:rPr>
        <w:t xml:space="preserve"> class defines </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bCs/>
          <w:sz w:val="28"/>
          <w:szCs w:val="28"/>
        </w:rPr>
        <w:t>S</w:t>
      </w:r>
      <w:r>
        <w:rPr>
          <w:rFonts w:cs="Helvetica" w:ascii="Helvetica" w:hAnsi="Helvetica"/>
          <w:b/>
          <w:bCs/>
          <w:sz w:val="28"/>
          <w:szCs w:val="28"/>
        </w:rPr>
        <w:t>tateful</w:t>
      </w:r>
      <w:r>
        <w:rPr>
          <w:rFonts w:cs="Helvetica" w:ascii="Helvetica" w:hAnsi="Helvetica"/>
          <w:b/>
          <w:bCs/>
          <w:sz w:val="28"/>
          <w:szCs w:val="28"/>
        </w:rPr>
        <w:t>Drone</w:t>
      </w:r>
      <w:r>
        <w:rPr>
          <w:rFonts w:cs="Helvetica" w:ascii="Helvetica" w:hAnsi="Helvetica"/>
          <w:sz w:val="28"/>
          <w:szCs w:val="28"/>
        </w:rPr>
        <w:t xml:space="preserve"> class defines </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bCs/>
          <w:sz w:val="28"/>
          <w:szCs w:val="28"/>
        </w:rPr>
        <w:t>Position</w:t>
      </w:r>
      <w:r>
        <w:rPr>
          <w:rFonts w:cs="Helvetica" w:ascii="Helvetica" w:hAnsi="Helvetica"/>
          <w:sz w:val="28"/>
          <w:szCs w:val="28"/>
        </w:rPr>
        <w:t xml:space="preserve"> class defines </w:t>
      </w:r>
    </w:p>
    <w:p>
      <w:pPr>
        <w:pStyle w:val="Normal"/>
        <w:spacing w:lineRule="auto" w:line="240"/>
        <w:ind w:left="0" w:right="0" w:firstLine="360"/>
        <w:rPr/>
      </w:pPr>
      <w:r>
        <w:rPr>
          <w:rFonts w:cs="Helvetica" w:ascii="Helvetica" w:hAnsi="Helvetica"/>
          <w:sz w:val="28"/>
          <w:szCs w:val="28"/>
        </w:rPr>
        <w:t xml:space="preserve">The </w:t>
      </w:r>
      <w:r>
        <w:rPr>
          <w:rFonts w:cs="Helvetica" w:ascii="Helvetica" w:hAnsi="Helvetica"/>
          <w:b/>
          <w:bCs/>
          <w:sz w:val="28"/>
          <w:szCs w:val="28"/>
        </w:rPr>
        <w:t>Direction</w:t>
      </w:r>
      <w:r>
        <w:rPr>
          <w:rFonts w:cs="Helvetica" w:ascii="Helvetica" w:hAnsi="Helvetica"/>
          <w:sz w:val="28"/>
          <w:szCs w:val="28"/>
        </w:rPr>
        <w:t xml:space="preserve"> class is an enumeration of 16 cardinal points. In addition, it provides two static variables and a static method randomDirection</w:t>
      </w:r>
      <w:r>
        <w:rPr>
          <w:rFonts w:cs="Helvetica" w:ascii="Helvetica" w:hAnsi="Helvetica"/>
          <w:sz w:val="28"/>
          <w:szCs w:val="28"/>
        </w:rPr>
        <w:t>().</w:t>
      </w:r>
    </w:p>
    <w:p>
      <w:pPr>
        <w:pStyle w:val="ListParagraph"/>
        <w:numPr>
          <w:ilvl w:val="0"/>
          <w:numId w:val="2"/>
        </w:numPr>
        <w:outlineLvl w:val="0"/>
        <w:rPr>
          <w:rFonts w:ascii="Helvetica" w:hAnsi="Helvetica" w:eastAsia="" w:cs="Helvetica" w:eastAsiaTheme="minorEastAsia"/>
          <w:color w:val="4472C4" w:themeColor="accent1"/>
          <w:sz w:val="28"/>
          <w:szCs w:val="28"/>
          <w:lang w:val="en-US"/>
        </w:rPr>
      </w:pPr>
      <w:r>
        <w:rPr>
          <w:rFonts w:eastAsia="" w:cs="Helvetica" w:ascii="Helvetica" w:hAnsi="Helvetica" w:eastAsiaTheme="minorEastAsia"/>
          <w:color w:val="4472C4" w:themeColor="accent1"/>
          <w:sz w:val="28"/>
          <w:szCs w:val="28"/>
          <w:lang w:val="en-US"/>
        </w:rPr>
        <w:t>Stateful drone strategy</w:t>
      </w:r>
      <w:bookmarkStart w:id="2" w:name="_Toc21301152"/>
      <w:bookmarkEnd w:id="2"/>
    </w:p>
    <w:p>
      <w:pPr>
        <w:pStyle w:val="Normal"/>
        <w:spacing w:lineRule="auto" w:line="240"/>
        <w:ind w:firstLine="360"/>
        <w:rPr>
          <w:rFonts w:ascii="Helvetica" w:hAnsi="Helvetica" w:cs="Helvetica"/>
          <w:sz w:val="28"/>
          <w:szCs w:val="28"/>
        </w:rPr>
      </w:pPr>
      <w:r>
        <w:rPr>
          <w:rFonts w:cs="Helvetica" w:ascii="Helvetica" w:hAnsi="Helvetica"/>
          <w:color w:val="C9211E"/>
          <w:sz w:val="28"/>
          <w:szCs w:val="28"/>
        </w:rPr>
        <w:t>This section explains the strategy which is used by your stateful drone to improve their score relative to the stateless drone. You should explain what is remembered in the state of the stateful drone and how this is used to improve the drone’s score.</w:t>
      </w:r>
    </w:p>
    <w:p>
      <w:pPr>
        <w:pStyle w:val="Normal"/>
        <w:spacing w:lineRule="auto" w:line="240"/>
        <w:ind w:firstLine="360"/>
        <w:rPr>
          <w:rFonts w:ascii="Helvetica" w:hAnsi="Helvetica" w:cs="Helvetica"/>
          <w:sz w:val="28"/>
          <w:szCs w:val="28"/>
        </w:rPr>
      </w:pPr>
      <w:r>
        <w:rPr>
          <w:rFonts w:cs="Helvetica" w:ascii="Helvetica" w:hAnsi="Helvetica"/>
          <w:color w:val="C9211E"/>
          <w:sz w:val="28"/>
          <w:szCs w:val="28"/>
        </w:rPr>
        <w:t>This section of your report should contain two graphical figures (similar to Figure 6 and Figure 7 in this document) which have been made using the http://geojson.io website, rendering one flight of your stateless drone and one flight of your stateful drone on a PowerGrab map of your choosing. It can be any of the available PowerGrab maps, but make sure that the same map is used for both the stateless drone and the stateful drone.</w:t>
      </w:r>
    </w:p>
    <w:p>
      <w:pPr>
        <w:pStyle w:val="Normal"/>
        <w:spacing w:lineRule="auto" w:line="240" w:before="0" w:after="0"/>
        <w:rPr>
          <w:rFonts w:ascii="Helvetica" w:hAnsi="Helvetica" w:cs="Helvetica"/>
          <w:sz w:val="28"/>
          <w:szCs w:val="28"/>
        </w:rPr>
      </w:pPr>
      <w:r>
        <w:rPr>
          <w:rFonts w:cs="Helvetica" w:ascii="Helvetica" w:hAnsi="Helvetica"/>
          <w:sz w:val="28"/>
          <w:szCs w:val="28"/>
        </w:rPr>
      </w:r>
    </w:p>
    <w:p>
      <w:pPr>
        <w:pStyle w:val="Normal"/>
        <w:spacing w:lineRule="auto" w:line="240" w:before="0" w:after="0"/>
        <w:rPr>
          <w:rFonts w:ascii="Helvetica" w:hAnsi="Helvetica" w:cs="Helvetica"/>
          <w:color w:val="FF0000"/>
          <w:sz w:val="28"/>
          <w:szCs w:val="28"/>
        </w:rPr>
      </w:pPr>
      <w:r>
        <w:rPr>
          <w:rFonts w:cs="Helvetica" w:ascii="Helvetica" w:hAnsi="Helvetica"/>
          <w:color w:val="FF0000"/>
          <w:sz w:val="28"/>
          <w:szCs w:val="28"/>
        </w:rPr>
        <w:t>The maximum page count of your project report is 15 pages with:</w:t>
      </w:r>
    </w:p>
    <w:p>
      <w:pPr>
        <w:pStyle w:val="Normal"/>
        <w:spacing w:lineRule="auto" w:line="240" w:before="0" w:after="0"/>
        <w:rPr>
          <w:rFonts w:ascii="Helvetica" w:hAnsi="Helvetica" w:cs="Helvetica"/>
          <w:color w:val="FF0000"/>
          <w:sz w:val="28"/>
          <w:szCs w:val="28"/>
        </w:rPr>
      </w:pPr>
      <w:r>
        <w:rPr>
          <w:rFonts w:cs="Helvetica" w:ascii="Helvetica" w:hAnsi="Helvetica"/>
          <w:color w:val="FF0000"/>
          <w:sz w:val="28"/>
          <w:szCs w:val="28"/>
        </w:rPr>
        <w:t xml:space="preserve"> </w:t>
      </w:r>
      <w:r>
        <w:rPr>
          <w:rFonts w:cs="Helvetica" w:ascii="Helvetica" w:hAnsi="Helvetica"/>
          <w:color w:val="FF0000"/>
          <w:sz w:val="28"/>
          <w:szCs w:val="28"/>
        </w:rPr>
        <w:t>title pages</w:t>
      </w:r>
    </w:p>
    <w:p>
      <w:pPr>
        <w:pStyle w:val="Normal"/>
        <w:spacing w:lineRule="auto" w:line="240" w:before="0" w:after="0"/>
        <w:rPr>
          <w:rFonts w:ascii="Helvetica" w:hAnsi="Helvetica" w:cs="Helvetica"/>
          <w:color w:val="FF0000"/>
          <w:sz w:val="28"/>
          <w:szCs w:val="28"/>
        </w:rPr>
      </w:pPr>
      <w:r>
        <w:rPr>
          <w:rFonts w:cs="Helvetica" w:ascii="Helvetica" w:hAnsi="Helvetica"/>
          <w:color w:val="FF0000"/>
          <w:sz w:val="28"/>
          <w:szCs w:val="28"/>
        </w:rPr>
        <w:t>table of contents</w:t>
      </w:r>
    </w:p>
    <w:p>
      <w:pPr>
        <w:pStyle w:val="Normal"/>
        <w:spacing w:lineRule="auto" w:line="240" w:before="0" w:after="0"/>
        <w:rPr>
          <w:rFonts w:ascii="Helvetica" w:hAnsi="Helvetica" w:cs="Helvetica"/>
          <w:color w:val="FF0000"/>
          <w:sz w:val="28"/>
          <w:szCs w:val="28"/>
        </w:rPr>
      </w:pPr>
      <w:r>
        <w:rPr>
          <w:rFonts w:cs="Helvetica" w:ascii="Helvetica" w:hAnsi="Helvetica"/>
          <w:color w:val="FF0000"/>
          <w:sz w:val="28"/>
          <w:szCs w:val="28"/>
        </w:rPr>
        <w:t>references</w:t>
      </w:r>
    </w:p>
    <w:p>
      <w:pPr>
        <w:pStyle w:val="Normal"/>
        <w:spacing w:lineRule="auto" w:line="240" w:before="0" w:after="0"/>
        <w:rPr>
          <w:rFonts w:ascii="Helvetica" w:hAnsi="Helvetica" w:cs="Helvetica"/>
          <w:color w:val="FF0000"/>
          <w:sz w:val="28"/>
          <w:szCs w:val="28"/>
        </w:rPr>
      </w:pPr>
      <w:r>
        <w:rPr>
          <w:rFonts w:cs="Helvetica" w:ascii="Helvetica" w:hAnsi="Helvetica"/>
          <w:color w:val="FF0000"/>
          <w:sz w:val="28"/>
          <w:szCs w:val="28"/>
        </w:rPr>
        <w:t>appendices</w:t>
      </w:r>
    </w:p>
    <w:p>
      <w:pPr>
        <w:pStyle w:val="Normal"/>
        <w:spacing w:lineRule="auto" w:line="240" w:before="0" w:after="0"/>
        <w:rPr>
          <w:rFonts w:ascii="Helvetica" w:hAnsi="Helvetica" w:cs="Helvetica"/>
          <w:color w:val="FF0000"/>
          <w:sz w:val="28"/>
          <w:szCs w:val="28"/>
        </w:rPr>
      </w:pPr>
      <w:r>
        <w:rPr>
          <w:rFonts w:cs="Helvetica" w:ascii="Helvetica" w:hAnsi="Helvetica"/>
          <w:color w:val="FF0000"/>
          <w:sz w:val="28"/>
          <w:szCs w:val="28"/>
        </w:rPr>
        <w:t xml:space="preserve">and all other material included in the page total. </w:t>
      </w:r>
    </w:p>
    <w:p>
      <w:pPr>
        <w:pStyle w:val="Normal"/>
        <w:rPr>
          <w:rFonts w:ascii="Helvetica" w:hAnsi="Helvetica" w:cs="Helvetica"/>
          <w:sz w:val="24"/>
          <w:szCs w:val="24"/>
        </w:rPr>
      </w:pPr>
      <w:r>
        <w:rPr>
          <w:rFonts w:cs="Helvetica" w:ascii="Helvetica" w:hAnsi="Helvetica"/>
          <w:sz w:val="24"/>
          <w:szCs w:val="24"/>
        </w:rPr>
      </w:r>
      <w:r>
        <w:br w:type="page"/>
      </w:r>
    </w:p>
    <w:sdt>
      <w:sdtPr>
        <w:docPartObj>
          <w:docPartGallery w:val="Bibliographies"/>
          <w:docPartUnique w:val="true"/>
        </w:docPartObj>
        <w:id w:val="593566125"/>
      </w:sdtPr>
      <w:sdtContent>
        <w:p>
          <w:pPr>
            <w:pStyle w:val="Heading1"/>
            <w:rPr>
              <w:rFonts w:ascii="Helvetica" w:hAnsi="Helvetica" w:cs="Helvetica"/>
            </w:rPr>
          </w:pPr>
          <w:bookmarkStart w:id="3" w:name="_Toc21301153"/>
          <w:r>
            <w:rPr>
              <w:rFonts w:cs="Helvetica" w:ascii="Helvetica" w:hAnsi="Helvetica"/>
            </w:rPr>
            <w:t>References</w:t>
          </w:r>
          <w:bookmarkEnd w:id="3"/>
        </w:p>
        <w:p>
          <w:pPr>
            <w:pStyle w:val="Normal"/>
            <w:rPr/>
          </w:pPr>
          <w:r>
            <w:fldChar w:fldCharType="begin"/>
          </w:r>
          <w:r>
            <w:rPr>
              <w:b/>
              <w:bCs/>
              <w:rFonts w:cs="Helvetica" w:ascii="Helvetica" w:hAnsi="Helvetica"/>
            </w:rPr>
            <w:instrText> BIBLIOGRAPHY </w:instrText>
          </w:r>
          <w:r>
            <w:rPr>
              <w:b/>
              <w:bCs/>
              <w:rFonts w:cs="Helvetica" w:ascii="Helvetica" w:hAnsi="Helvetica"/>
            </w:rPr>
            <w:fldChar w:fldCharType="separate"/>
          </w:r>
          <w:r>
            <w:rPr>
              <w:rFonts w:cs="Helvetica" w:ascii="Helvetica" w:hAnsi="Helvetica"/>
              <w:b/>
              <w:bCs/>
              <w:lang w:val="en-US"/>
            </w:rPr>
            <w:t>There are no sources in the current document</w:t>
          </w:r>
          <w:r>
            <w:rPr>
              <w:b/>
              <w:bCs/>
              <w:rFonts w:cs="Helvetica" w:ascii="Helvetica" w:hAnsi="Helvetica"/>
            </w:rPr>
            <w:fldChar w:fldCharType="end"/>
          </w:r>
        </w:p>
        <w:p>
          <w:pPr>
            <w:pStyle w:val="Normal"/>
            <w:rPr/>
          </w:pPr>
          <w:r>
            <w:rPr/>
          </w:r>
        </w:p>
        <w:p>
          <w:pPr>
            <w:pStyle w:val="Normal"/>
            <w:rPr>
              <w:rFonts w:ascii="Helvetica" w:hAnsi="Helvetica" w:cs="Helvetica"/>
            </w:rPr>
          </w:pPr>
          <w:r>
            <w:rPr>
              <w:rFonts w:cs="Helvetica" w:ascii="Helvetica" w:hAnsi="Helvetica"/>
            </w:rPr>
          </w:r>
        </w:p>
      </w:sdtContent>
    </w:sdt>
    <w:p>
      <w:pPr>
        <w:pStyle w:val="Normal"/>
        <w:spacing w:before="0" w:after="160"/>
        <w:rPr/>
      </w:pPr>
      <w:r>
        <w:rPr/>
      </w:r>
    </w:p>
    <w:sectPr>
      <w:footerReference w:type="default" r:id="rId4"/>
      <w:type w:val="nextPage"/>
      <w:pgSz w:w="11906" w:h="16838"/>
      <w:pgMar w:left="1440" w:right="1440" w:header="0" w:top="1440" w:footer="708"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Helvetica">
    <w:altName w:val="Arial"/>
    <w:charset w:val="01"/>
    <w:family w:val="roman"/>
    <w:pitch w:val="variable"/>
  </w:font>
  <w:font w:name="Arial">
    <w:charset w:val="01"/>
    <w:family w:val="roman"/>
    <w:pitch w:val="variable"/>
  </w:font>
  <w:font w:name="Helvetica">
    <w:altName w:val="Arial"/>
    <w:charset w:val="01"/>
    <w:family w:val="swiss"/>
    <w:pitch w:val="default"/>
  </w:font>
  <w:font w:name="DejaVu Sans Mon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40721208"/>
    </w:sdtPr>
    <w:sdtContent>
      <w:p>
        <w:pPr>
          <w:pStyle w:val="Footer"/>
          <w:rPr/>
        </w:pPr>
        <w:r>
          <w:rPr/>
          <w:t xml:space="preserve">Page | </w:t>
        </w:r>
        <w:r>
          <w:rPr/>
          <w:fldChar w:fldCharType="begin"/>
        </w:r>
        <w:r>
          <w:rPr/>
          <w:instrText> PAGE </w:instrText>
        </w:r>
        <w:r>
          <w:rPr/>
          <w:fldChar w:fldCharType="separate"/>
        </w:r>
        <w:r>
          <w:rPr/>
          <w:t>4</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cb2b29"/>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c237ac"/>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b/>
      <w:bCs/>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c237ac"/>
    <w:rPr>
      <w:rFonts w:ascii="Calibri Light" w:hAnsi="Calibri Light" w:eastAsia="" w:cs="" w:asciiTheme="majorHAnsi" w:cstheme="majorBidi" w:eastAsiaTheme="majorEastAsia" w:hAnsiTheme="majorHAnsi"/>
      <w:color w:val="2F5496" w:themeColor="accent1" w:themeShade="bf"/>
      <w:sz w:val="32"/>
      <w:szCs w:val="32"/>
    </w:rPr>
  </w:style>
  <w:style w:type="character" w:styleId="NoSpacingChar" w:customStyle="1">
    <w:name w:val="No Spacing Char"/>
    <w:basedOn w:val="DefaultParagraphFont"/>
    <w:link w:val="NoSpacing"/>
    <w:uiPriority w:val="1"/>
    <w:qFormat/>
    <w:rsid w:val="00c237ac"/>
    <w:rPr>
      <w:rFonts w:eastAsia="" w:eastAsiaTheme="minorEastAsia"/>
      <w:lang w:val="en-US"/>
    </w:rPr>
  </w:style>
  <w:style w:type="character" w:styleId="HeaderChar" w:customStyle="1">
    <w:name w:val="Header Char"/>
    <w:basedOn w:val="DefaultParagraphFont"/>
    <w:link w:val="Header"/>
    <w:uiPriority w:val="99"/>
    <w:qFormat/>
    <w:rsid w:val="004f2fdd"/>
    <w:rPr/>
  </w:style>
  <w:style w:type="character" w:styleId="FooterChar" w:customStyle="1">
    <w:name w:val="Footer Char"/>
    <w:basedOn w:val="DefaultParagraphFont"/>
    <w:link w:val="Footer"/>
    <w:uiPriority w:val="99"/>
    <w:qFormat/>
    <w:rsid w:val="004f2fdd"/>
    <w:rPr/>
  </w:style>
  <w:style w:type="character" w:styleId="InternetLink">
    <w:name w:val="Internet Link"/>
    <w:basedOn w:val="DefaultParagraphFont"/>
    <w:uiPriority w:val="99"/>
    <w:unhideWhenUsed/>
    <w:rsid w:val="005a4c6d"/>
    <w:rPr>
      <w:color w:val="0563C1" w:themeColor="hyperlink"/>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CHeading">
    <w:name w:val="TOC Heading"/>
    <w:basedOn w:val="Heading1"/>
    <w:next w:val="Normal"/>
    <w:uiPriority w:val="39"/>
    <w:unhideWhenUsed/>
    <w:qFormat/>
    <w:rsid w:val="00c237ac"/>
    <w:pPr/>
    <w:rPr>
      <w:lang w:val="en-US"/>
    </w:rPr>
  </w:style>
  <w:style w:type="paragraph" w:styleId="NoSpacing">
    <w:name w:val="No Spacing"/>
    <w:link w:val="NoSpacingChar"/>
    <w:uiPriority w:val="1"/>
    <w:qFormat/>
    <w:rsid w:val="00c237ac"/>
    <w:pPr>
      <w:widowControl/>
      <w:bidi w:val="0"/>
      <w:spacing w:lineRule="auto" w:line="240" w:before="0" w:after="0"/>
      <w:jc w:val="left"/>
    </w:pPr>
    <w:rPr>
      <w:rFonts w:eastAsia="" w:eastAsiaTheme="minorEastAsia" w:ascii="Calibri" w:hAnsi="Calibri" w:cs=""/>
      <w:color w:val="auto"/>
      <w:kern w:val="0"/>
      <w:sz w:val="22"/>
      <w:szCs w:val="22"/>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4f2fdd"/>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4f2fdd"/>
    <w:pPr>
      <w:tabs>
        <w:tab w:val="clear" w:pos="720"/>
        <w:tab w:val="center" w:pos="4513" w:leader="none"/>
        <w:tab w:val="right" w:pos="9026" w:leader="none"/>
      </w:tabs>
      <w:spacing w:lineRule="auto" w:line="240" w:before="0" w:after="0"/>
    </w:pPr>
    <w:rPr/>
  </w:style>
  <w:style w:type="paragraph" w:styleId="Contents1">
    <w:name w:val="TOC 1"/>
    <w:basedOn w:val="Normal"/>
    <w:next w:val="Normal"/>
    <w:autoRedefine/>
    <w:uiPriority w:val="39"/>
    <w:unhideWhenUsed/>
    <w:rsid w:val="005a4c6d"/>
    <w:pPr>
      <w:spacing w:before="0" w:after="100"/>
    </w:pPr>
    <w:rPr/>
  </w:style>
  <w:style w:type="paragraph" w:styleId="ListParagraph">
    <w:name w:val="List Paragraph"/>
    <w:basedOn w:val="Normal"/>
    <w:uiPriority w:val="34"/>
    <w:qFormat/>
    <w:rsid w:val="00cb2b29"/>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glossaryDocument" Target="glossary/document.xml"/><Relationship Id="rId10" Type="http://schemas.openxmlformats.org/officeDocument/2006/relationships/customXml" Target="../customXml/item1.xml"/><Relationship Id="rId11" Type="http://schemas.openxmlformats.org/officeDocument/2006/relationships/customXml" Target="../customXml/item2.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BAECBCD7B0C461C942238881E80850F"/>
        <w:category>
          <w:name w:val="General"/>
          <w:gallery w:val="placeholder"/>
        </w:category>
        <w:types>
          <w:type w:val="bbPlcHdr"/>
        </w:types>
        <w:behaviors>
          <w:behavior w:val="content"/>
        </w:behaviors>
        <w:guid w:val="{A0ECF1D1-42DE-4C45-B10D-BA983D898E18}"/>
      </w:docPartPr>
      <w:docPartBody>
        <w:p w:rsidR="00EB7C24" w:rsidRDefault="000A7451" w:rsidP="000A7451">
          <w:pPr>
            <w:pStyle w:val="CBAECBCD7B0C461C942238881E80850F"/>
          </w:pPr>
          <w:r>
            <w:rPr>
              <w:rFonts w:asciiTheme="majorHAnsi" w:eastAsiaTheme="majorEastAsia" w:hAnsiTheme="majorHAnsi" w:cstheme="majorBidi"/>
              <w:caps/>
              <w:color w:val="4472C4" w:themeColor="accent1"/>
              <w:sz w:val="80"/>
              <w:szCs w:val="80"/>
            </w:rPr>
            <w:t>[Document title]</w:t>
          </w:r>
        </w:p>
      </w:docPartBody>
    </w:docPart>
    <w:docPart>
      <w:docPartPr>
        <w:name w:val="9C71A38670924281ADED96A9EC1814F1"/>
        <w:category>
          <w:name w:val="General"/>
          <w:gallery w:val="placeholder"/>
        </w:category>
        <w:types>
          <w:type w:val="bbPlcHdr"/>
        </w:types>
        <w:behaviors>
          <w:behavior w:val="content"/>
        </w:behaviors>
        <w:guid w:val="{4421E268-32D0-4590-99DA-92C3AB28AD55}"/>
      </w:docPartPr>
      <w:docPartBody>
        <w:p w:rsidR="00EB7C24" w:rsidRDefault="000A7451" w:rsidP="000A7451">
          <w:pPr>
            <w:pStyle w:val="9C71A38670924281ADED96A9EC1814F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451"/>
    <w:rsid w:val="000A7451"/>
    <w:rsid w:val="00405964"/>
    <w:rsid w:val="00CB7414"/>
    <w:rsid w:val="00D5621F"/>
    <w:rsid w:val="00E67C9B"/>
    <w:rsid w:val="00EB7C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9A71AEE915043AF9DA7994C897B32C0">
    <w:name w:val="D9A71AEE915043AF9DA7994C897B32C0"/>
    <w:rsid w:val="000A7451"/>
  </w:style>
  <w:style w:type="paragraph" w:customStyle="1" w:styleId="361BEA306E1A49C1A6AE72D886474A55">
    <w:name w:val="361BEA306E1A49C1A6AE72D886474A55"/>
    <w:rsid w:val="000A7451"/>
  </w:style>
  <w:style w:type="paragraph" w:customStyle="1" w:styleId="5D397FE784334E75A517E3DDDFCD124D">
    <w:name w:val="5D397FE784334E75A517E3DDDFCD124D"/>
    <w:rsid w:val="000A7451"/>
  </w:style>
  <w:style w:type="paragraph" w:customStyle="1" w:styleId="95E4B08DE8874D0986CF0BEF771DFAB0">
    <w:name w:val="95E4B08DE8874D0986CF0BEF771DFAB0"/>
    <w:rsid w:val="000A7451"/>
  </w:style>
  <w:style w:type="paragraph" w:customStyle="1" w:styleId="0B4B7B61A0C04F01B9316C2F69124ED1">
    <w:name w:val="0B4B7B61A0C04F01B9316C2F69124ED1"/>
    <w:rsid w:val="000A7451"/>
  </w:style>
  <w:style w:type="paragraph" w:customStyle="1" w:styleId="E47EBC83A40C407083D1BE4B04303B41">
    <w:name w:val="E47EBC83A40C407083D1BE4B04303B41"/>
    <w:rsid w:val="000A7451"/>
  </w:style>
  <w:style w:type="paragraph" w:customStyle="1" w:styleId="0B2C0980772946E0B77CE0AE9A9A4433">
    <w:name w:val="0B2C0980772946E0B77CE0AE9A9A4433"/>
    <w:rsid w:val="000A7451"/>
  </w:style>
  <w:style w:type="paragraph" w:customStyle="1" w:styleId="BBD1CA55BF1341C084E55237B11B8122">
    <w:name w:val="BBD1CA55BF1341C084E55237B11B8122"/>
    <w:rsid w:val="000A7451"/>
  </w:style>
  <w:style w:type="paragraph" w:customStyle="1" w:styleId="9804162044374740896C8631B30A7035">
    <w:name w:val="9804162044374740896C8631B30A7035"/>
    <w:rsid w:val="000A7451"/>
  </w:style>
  <w:style w:type="paragraph" w:customStyle="1" w:styleId="6E9EA6E1E4674B2FA611193179B90EF2">
    <w:name w:val="6E9EA6E1E4674B2FA611193179B90EF2"/>
    <w:rsid w:val="000A7451"/>
  </w:style>
  <w:style w:type="paragraph" w:customStyle="1" w:styleId="CBAECBCD7B0C461C942238881E80850F">
    <w:name w:val="CBAECBCD7B0C461C942238881E80850F"/>
    <w:rsid w:val="000A7451"/>
  </w:style>
  <w:style w:type="paragraph" w:customStyle="1" w:styleId="9C71A38670924281ADED96A9EC1814F1">
    <w:name w:val="9C71A38670924281ADED96A9EC1814F1"/>
    <w:rsid w:val="000A74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Stephen Gilmore and Paul Jackson</PublishDate>
  <Abstract/>
  <CompanyAddress>UNIVERSITY OF EDINBURGH</CompanyAddress>
  <CompanyPhone/>
  <CompanyFax/>
  <CompanyEmail/>
</CoverPageProperties>
</file>

<file path=customXml/itemProps1.xml><?xml version="1.0" encoding="utf-8"?>
<ds:datastoreItem xmlns:ds="http://schemas.openxmlformats.org/officeDocument/2006/customXml" ds:itemID="{5782312D-98AF-420C-A3CD-12EAD3F85091}">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Application>LibreOffice/6.3.3.2.0$Linux_X86_64 LibreOffice_project/efd344762d9d19af2cac84c1651e18355008a6ed</Application>
  <Pages>6</Pages>
  <Words>605</Words>
  <Characters>3283</Characters>
  <CharactersWithSpaces>3873</CharactersWithSpaces>
  <Paragraphs>41</Paragraphs>
  <Company>School of Informatics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2019-10-06T23:19:00Z</dcterms:created>
  <dc:creator>Theodor Amariucai</dc:creator>
  <dc:description/>
  <dc:language>en-GB</dc:language>
  <cp:lastModifiedBy/>
  <dcterms:modified xsi:type="dcterms:W3CDTF">2019-11-23T15:42:43Z</dcterms:modified>
  <cp:revision>28</cp:revision>
  <dc:subject>Theodor Amariucai</dc:subject>
  <dc:title>Informatics Large Practical Coursework 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School of Informatics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