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media/image2.png" ContentType="image/png"/>
  <Override PartName="/word/glossary/_rels/document.xml.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fontTable.xml" ContentType="application/vnd.openxmlformats-officedocument.wordprocessingml.fontTable+xml"/>
  <Override PartName="/word/glossary/settings.xml" ContentType="application/vnd.openxmlformats-officedocument.wordprocessingml.settings+xml"/>
  <Override PartName="/word/footer1.xml" ContentType="application/vnd.openxmlformats-officedocument.wordprocessingml.footer+xml"/>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2014069812"/>
      </w:sdtPr>
      <w:sdtContent>
        <w:p>
          <w:pPr>
            <w:pStyle w:val="NoSpacing"/>
            <w:spacing w:before="1540" w:after="240"/>
            <w:jc w:val="center"/>
            <w:rPr>
              <w:rFonts w:ascii="Helvetica" w:hAnsi="Helvetica" w:cs="Helvetica"/>
              <w:color w:val="4472C4" w:themeColor="accent1"/>
              <w:sz w:val="24"/>
              <w:szCs w:val="24"/>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4472C4"/>
              <w:bottom w:val="single" w:sz="6" w:space="6" w:color="4472C4"/>
            </w:pBdr>
            <w:spacing w:before="0" w:after="240"/>
            <w:jc w:val="center"/>
            <w:rPr>
              <w:rFonts w:ascii="Helvetica" w:hAnsi="Helvetica" w:eastAsia="" w:cs="Helvetica" w:eastAsiaTheme="majorEastAsia"/>
              <w:caps/>
              <w:color w:val="4472C4" w:themeColor="accent1"/>
              <w:sz w:val="52"/>
              <w:szCs w:val="52"/>
            </w:rPr>
          </w:pPr>
          <w:r>
            <w:rPr>
              <w:rFonts w:eastAsia="" w:cs="Helvetica" w:ascii="Helvetica" w:hAnsi="Helvetica" w:eastAsiaTheme="majorEastAsia"/>
              <w:caps/>
              <w:color w:val="4472C4" w:themeColor="accent1"/>
              <w:sz w:val="48"/>
              <w:szCs w:val="48"/>
            </w:rPr>
            <w:t>Informatics Large Practical Coursework 2</w:t>
          </w:r>
        </w:p>
      </w:sdtContent>
    </w:sdt>
    <w:sdt>
      <w:sdtPr>
        <w:text/>
        <w:id w:val="1991295086"/>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rFonts w:ascii="Helvetica" w:hAnsi="Helvetica" w:cs="Helvetica"/>
              <w:color w:val="4472C4" w:themeColor="accent1"/>
              <w:sz w:val="32"/>
              <w:szCs w:val="32"/>
            </w:rPr>
          </w:pPr>
          <w:r>
            <w:rPr>
              <w:rFonts w:cs="Helvetica" w:ascii="Helvetica" w:hAnsi="Helvetica"/>
              <w:color w:val="4472C4" w:themeColor="accent1"/>
              <w:sz w:val="32"/>
              <w:szCs w:val="32"/>
            </w:rPr>
            <w:t>Theodor Amariucai</w:t>
          </w:r>
        </w:p>
      </w:sdtContent>
    </w:sdt>
    <w:p>
      <w:pPr>
        <w:pStyle w:val="NoSpacing"/>
        <w:spacing w:before="480" w:after="0"/>
        <w:jc w:val="center"/>
        <w:rPr>
          <w:rFonts w:ascii="Helvetica" w:hAnsi="Helvetica" w:cs="Helvetica"/>
          <w:color w:val="4472C4" w:themeColor="accent1"/>
          <w:sz w:val="24"/>
          <w:szCs w:val="24"/>
        </w:rPr>
      </w:pPr>
      <w:r>
        <w:rPr/>
        <w:drawing>
          <wp:inline distT="0" distB="0" distL="0" distR="0">
            <wp:extent cx="758825" cy="478790"/>
            <wp:effectExtent l="0" t="0" r="0" b="0"/>
            <wp:docPr id="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mc:AlternateContent>
          <mc:Choice Requires="wps">
            <w:drawing>
              <wp:anchor behindDoc="0" distT="0" distB="0" distL="0" distR="0" simplePos="0" locked="0" layoutInCell="1" allowOverlap="1" relativeHeight="2" wp14:anchorId="284A23B7">
                <wp:simplePos x="0" y="0"/>
                <wp:positionH relativeFrom="margin">
                  <wp:align>center</wp:align>
                </wp:positionH>
                <wp:positionV relativeFrom="page">
                  <wp:posOffset>9091295</wp:posOffset>
                </wp:positionV>
                <wp:extent cx="5731510" cy="556895"/>
                <wp:effectExtent l="0" t="0" r="0" b="12700"/>
                <wp:wrapNone/>
                <wp:docPr id="2" name="Text Box 142"/>
                <a:graphic xmlns:a="http://schemas.openxmlformats.org/drawingml/2006/main">
                  <a:graphicData uri="http://schemas.microsoft.com/office/word/2010/wordprocessingShape">
                    <wps:wsp>
                      <wps:cNvSpPr/>
                      <wps:spPr>
                        <a:xfrm>
                          <a:off x="0" y="0"/>
                          <a:ext cx="5730840" cy="556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pPr>
                            <w:r>
                              <w:rPr>
                                <w:caps/>
                                <w:color w:val="4472C4" w:themeColor="accent1"/>
                                <w:sz w:val="28"/>
                                <w:szCs w:val="28"/>
                              </w:rPr>
                              <w:t>Stephen Gilmore, Paul Jackson</w:t>
                            </w:r>
                          </w:p>
                          <w:p>
                            <w:pPr>
                              <w:pStyle w:val="NoSpacing"/>
                              <w:jc w:val="center"/>
                              <w:rPr>
                                <w:color w:val="4472C4" w:themeColor="accent1"/>
                              </w:rPr>
                            </w:pPr>
                            <w:sdt>
                              <w:sdtPr>
                                <w:text/>
                                <w:dataBinding w:prefixMappings="xmlns:ns0='http://schemas.openxmlformats.org/officeDocument/2006/extended-properties' " w:xpath="/ns0:Properties[1]/ns0:Company[1]" w:storeItemID="{6668398D-A668-4E3E-A5EB-62B293D839F1}"/>
                                <w:alias w:val="Company"/>
                              </w:sdtPr>
                              <w:sdtContent>
                                <w:r>
                                  <w:rPr>
                                    <w:caps/>
                                    <w:color w:val="4472C4" w:themeColor="accent1"/>
                                  </w:rPr>
                                  <w:t>School of Informatics</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dress"/>
                              </w:sdtPr>
                              <w:sdtContent>
                                <w:r>
                                  <w:rPr>
                                    <w:color w:val="4472C4" w:themeColor="accent1"/>
                                  </w:rPr>
                                  <w:t>UNIVERSITY OF EDINBURGH</w:t>
                                </w:r>
                              </w:sdtContent>
                            </w:sdt>
                          </w:p>
                        </w:txbxContent>
                      </wps:txbx>
                      <wps:bodyPr lIns="0" rIns="0" tIns="0" bIns="0" anchor="b">
                        <a:prstTxWarp prst="textNoShape"/>
                        <a:spAutoFit/>
                      </wps:bodyPr>
                    </wps:wsp>
                  </a:graphicData>
                </a:graphic>
                <wp14:sizeRelH relativeFrom="margin">
                  <wp14:pctWidth>100000</wp14:pctWidth>
                </wp14:sizeRelH>
              </wp:anchor>
            </w:drawing>
          </mc:Choice>
          <mc:Fallback>
            <w:pict>
              <v:rect id="shape_0" ID="Text Box 142" stroked="f" style="position:absolute;margin-left:0pt;margin-top:715.85pt;width:451.2pt;height:43.75pt;mso-position-horizontal:center;mso-position-horizontal-relative:margin;mso-position-vertical-relative:page" wp14:anchorId="284A23B7">
                <w10:wrap type="square"/>
                <v:fill o:detectmouseclick="t" on="false"/>
                <v:stroke color="#3465a4" weight="6480" joinstyle="round" endcap="flat"/>
                <v:textbox>
                  <w:txbxContent>
                    <w:p>
                      <w:pPr>
                        <w:pStyle w:val="NoSpacing"/>
                        <w:spacing w:before="0" w:after="40"/>
                        <w:jc w:val="center"/>
                        <w:rPr/>
                      </w:pPr>
                      <w:r>
                        <w:rPr>
                          <w:caps/>
                          <w:color w:val="4472C4" w:themeColor="accent1"/>
                          <w:sz w:val="28"/>
                          <w:szCs w:val="28"/>
                        </w:rPr>
                        <w:t>Stephen Gilmore, Paul Jackson</w:t>
                      </w:r>
                    </w:p>
                    <w:p>
                      <w:pPr>
                        <w:pStyle w:val="NoSpacing"/>
                        <w:jc w:val="center"/>
                        <w:rPr>
                          <w:color w:val="4472C4" w:themeColor="accent1"/>
                        </w:rPr>
                      </w:pPr>
                      <w:sdt>
                        <w:sdtPr>
                          <w:text/>
                          <w:dataBinding w:prefixMappings="xmlns:ns0='http://schemas.openxmlformats.org/officeDocument/2006/extended-properties' " w:xpath="/ns0:Properties[1]/ns0:Company[1]" w:storeItemID="{6668398D-A668-4E3E-A5EB-62B293D839F1}"/>
                          <w:alias w:val="Company"/>
                        </w:sdtPr>
                        <w:sdtContent>
                          <w:r>
                            <w:rPr>
                              <w:caps/>
                              <w:color w:val="4472C4" w:themeColor="accent1"/>
                            </w:rPr>
                            <w:t>School of Informatics</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dress"/>
                        </w:sdtPr>
                        <w:sdtContent>
                          <w:r>
                            <w:rPr>
                              <w:color w:val="4472C4" w:themeColor="accent1"/>
                            </w:rPr>
                            <w:t>UNIVERSITY OF EDINBURGH</w:t>
                          </w:r>
                        </w:sdtContent>
                      </w:sdt>
                    </w:p>
                  </w:txbxContent>
                </v:textbox>
              </v:rect>
            </w:pict>
          </mc:Fallback>
        </mc:AlternateContent>
      </w:r>
    </w:p>
    <w:p>
      <w:pPr>
        <w:pStyle w:val="Normal"/>
        <w:rPr>
          <w:rFonts w:ascii="Helvetica" w:hAnsi="Helvetica" w:cs="Helvetica"/>
          <w:sz w:val="28"/>
          <w:szCs w:val="28"/>
        </w:rPr>
      </w:pPr>
      <w:r>
        <w:rPr>
          <w:rFonts w:cs="Helvetica" w:ascii="Helvetica" w:hAnsi="Helvetica"/>
          <w:sz w:val="28"/>
          <w:szCs w:val="28"/>
        </w:rPr>
      </w:r>
      <w:r>
        <w:br w:type="page"/>
      </w:r>
    </w:p>
    <w:p>
      <w:pPr>
        <w:pStyle w:val="Normal"/>
        <w:rPr>
          <w:rFonts w:ascii="Helvetica" w:hAnsi="Helvetica" w:cs="Helvetica"/>
          <w:sz w:val="28"/>
          <w:szCs w:val="28"/>
        </w:rPr>
      </w:pPr>
      <w:r>
        <w:rPr>
          <w:rFonts w:cs="Helvetica" w:ascii="Helvetica" w:hAnsi="Helvetica"/>
          <w:sz w:val="28"/>
          <w:szCs w:val="28"/>
        </w:rPr>
      </w:r>
    </w:p>
    <w:sdt>
      <w:sdtPr>
        <w:docPartObj>
          <w:docPartGallery w:val="Table of Contents"/>
          <w:docPartUnique w:val="true"/>
        </w:docPartObj>
        <w:id w:val="669325090"/>
      </w:sdtPr>
      <w:sdtContent>
        <w:p>
          <w:pPr>
            <w:pStyle w:val="TOAHeading"/>
            <w:suppressLineNumbers/>
            <w:ind w:left="0" w:hanging="0"/>
            <w:rPr>
              <w:b/>
              <w:b/>
              <w:bCs/>
              <w:sz w:val="32"/>
              <w:szCs w:val="32"/>
            </w:rPr>
          </w:pPr>
          <w:r>
            <w:rPr>
              <w:b/>
              <w:bCs/>
              <w:sz w:val="32"/>
              <w:szCs w:val="32"/>
            </w:rPr>
            <w:t>Table of Contents</w:t>
          </w:r>
        </w:p>
        <w:p>
          <w:pPr>
            <w:pStyle w:val="Contents1"/>
            <w:tabs>
              <w:tab w:val="clear" w:pos="720"/>
              <w:tab w:val="right" w:pos="9026" w:leader="dot"/>
            </w:tabs>
            <w:rPr/>
          </w:pPr>
          <w:r>
            <w:fldChar w:fldCharType="begin"/>
          </w:r>
          <w:r>
            <w:rPr>
              <w:rStyle w:val="IndexLink"/>
            </w:rPr>
            <w:instrText> TOC \f \o "1-9" \h</w:instrText>
          </w:r>
          <w:r>
            <w:rPr>
              <w:rStyle w:val="IndexLink"/>
            </w:rPr>
            <w:fldChar w:fldCharType="separate"/>
          </w:r>
          <w:hyperlink w:anchor="__RefHeading___Toc778_56519270">
            <w:r>
              <w:rPr>
                <w:rStyle w:val="IndexLink"/>
              </w:rPr>
              <w:t>1. Software architecture description</w:t>
              <w:tab/>
              <w:t>2</w:t>
            </w:r>
          </w:hyperlink>
        </w:p>
        <w:p>
          <w:pPr>
            <w:pStyle w:val="Contents2"/>
            <w:tabs>
              <w:tab w:val="clear" w:pos="8743"/>
              <w:tab w:val="right" w:pos="9026" w:leader="dot"/>
            </w:tabs>
            <w:rPr/>
          </w:pPr>
          <w:hyperlink w:anchor="__RefHeading___Toc1252_56519270">
            <w:r>
              <w:rPr>
                <w:rStyle w:val="IndexLink"/>
              </w:rPr>
              <w:t>General structure</w:t>
              <w:tab/>
              <w:t>2</w:t>
            </w:r>
          </w:hyperlink>
        </w:p>
        <w:p>
          <w:pPr>
            <w:pStyle w:val="Contents2"/>
            <w:tabs>
              <w:tab w:val="clear" w:pos="8743"/>
              <w:tab w:val="right" w:pos="9026" w:leader="dot"/>
            </w:tabs>
            <w:rPr/>
          </w:pPr>
          <w:hyperlink w:anchor="__RefHeading___Toc1258_56519270">
            <w:r>
              <w:rPr>
                <w:rStyle w:val="IndexLink"/>
              </w:rPr>
              <w:t>Object-Oriented Programming principles</w:t>
              <w:tab/>
              <w:t>2</w:t>
            </w:r>
          </w:hyperlink>
        </w:p>
        <w:p>
          <w:pPr>
            <w:pStyle w:val="Contents2"/>
            <w:tabs>
              <w:tab w:val="clear" w:pos="8743"/>
              <w:tab w:val="right" w:pos="9026" w:leader="dot"/>
            </w:tabs>
            <w:rPr/>
          </w:pPr>
          <w:hyperlink w:anchor="__RefHeading___Toc1277_56519270">
            <w:r>
              <w:rPr>
                <w:rStyle w:val="IndexLink"/>
              </w:rPr>
              <w:t>Cohesion</w:t>
              <w:tab/>
              <w:t>2</w:t>
            </w:r>
          </w:hyperlink>
        </w:p>
        <w:p>
          <w:pPr>
            <w:pStyle w:val="Contents2"/>
            <w:tabs>
              <w:tab w:val="clear" w:pos="8743"/>
              <w:tab w:val="right" w:pos="9026" w:leader="dot"/>
            </w:tabs>
            <w:rPr/>
          </w:pPr>
          <w:hyperlink w:anchor="__RefHeading___Toc1279_56519270">
            <w:r>
              <w:rPr>
                <w:rStyle w:val="IndexLink"/>
              </w:rPr>
              <w:t>Coupling</w:t>
              <w:tab/>
              <w:t>3</w:t>
            </w:r>
          </w:hyperlink>
        </w:p>
        <w:p>
          <w:pPr>
            <w:pStyle w:val="Contents1"/>
            <w:tabs>
              <w:tab w:val="clear" w:pos="720"/>
              <w:tab w:val="right" w:pos="9026" w:leader="dot"/>
            </w:tabs>
            <w:rPr/>
          </w:pPr>
          <w:hyperlink w:anchor="__RefHeading___Toc902_56519270">
            <w:r>
              <w:rPr>
                <w:rStyle w:val="IndexLink"/>
              </w:rPr>
              <w:t>2. Class documentation</w:t>
              <w:tab/>
              <w:t>3</w:t>
            </w:r>
          </w:hyperlink>
        </w:p>
        <w:p>
          <w:pPr>
            <w:pStyle w:val="Contents2"/>
            <w:tabs>
              <w:tab w:val="clear" w:pos="8743"/>
              <w:tab w:val="right" w:pos="9026" w:leader="dot"/>
            </w:tabs>
            <w:rPr/>
          </w:pPr>
          <w:hyperlink w:anchor="__RefHeading___Toc1217_56519270">
            <w:r>
              <w:rPr>
                <w:rStyle w:val="IndexLink"/>
              </w:rPr>
              <w:t>App class</w:t>
              <w:tab/>
              <w:t>3</w:t>
            </w:r>
          </w:hyperlink>
        </w:p>
        <w:p>
          <w:pPr>
            <w:pStyle w:val="Contents2"/>
            <w:tabs>
              <w:tab w:val="clear" w:pos="8743"/>
              <w:tab w:val="right" w:pos="9026" w:leader="dot"/>
            </w:tabs>
            <w:rPr/>
          </w:pPr>
          <w:hyperlink w:anchor="__RefHeading___Toc1232_56519270">
            <w:r>
              <w:rPr>
                <w:rStyle w:val="IndexLink"/>
              </w:rPr>
              <w:t>Game class</w:t>
              <w:tab/>
              <w:t>3</w:t>
            </w:r>
          </w:hyperlink>
        </w:p>
        <w:p>
          <w:pPr>
            <w:pStyle w:val="Contents2"/>
            <w:tabs>
              <w:tab w:val="clear" w:pos="8743"/>
              <w:tab w:val="right" w:pos="9026" w:leader="dot"/>
            </w:tabs>
            <w:rPr/>
          </w:pPr>
          <w:hyperlink w:anchor="__RefHeading___Toc1234_56519270">
            <w:r>
              <w:rPr>
                <w:rStyle w:val="IndexLink"/>
              </w:rPr>
              <w:t>Map class</w:t>
              <w:tab/>
              <w:t>4</w:t>
            </w:r>
          </w:hyperlink>
        </w:p>
        <w:p>
          <w:pPr>
            <w:pStyle w:val="Contents2"/>
            <w:tabs>
              <w:tab w:val="clear" w:pos="8743"/>
              <w:tab w:val="right" w:pos="9026" w:leader="dot"/>
            </w:tabs>
            <w:rPr/>
          </w:pPr>
          <w:hyperlink w:anchor="__RefHeading___Toc1236_565192701">
            <w:r>
              <w:rPr>
                <w:rStyle w:val="IndexLink"/>
              </w:rPr>
              <w:t>Station class</w:t>
              <w:tab/>
              <w:t>4</w:t>
            </w:r>
          </w:hyperlink>
        </w:p>
        <w:p>
          <w:pPr>
            <w:pStyle w:val="Contents2"/>
            <w:tabs>
              <w:tab w:val="clear" w:pos="8743"/>
              <w:tab w:val="right" w:pos="9026" w:leader="dot"/>
            </w:tabs>
            <w:rPr/>
          </w:pPr>
          <w:hyperlink w:anchor="__RefHeading___Toc1236_56519270">
            <w:r>
              <w:rPr>
                <w:rStyle w:val="IndexLink"/>
              </w:rPr>
              <w:t>Drone class</w:t>
              <w:tab/>
              <w:t>4</w:t>
            </w:r>
          </w:hyperlink>
        </w:p>
        <w:p>
          <w:pPr>
            <w:pStyle w:val="Contents2"/>
            <w:tabs>
              <w:tab w:val="clear" w:pos="8743"/>
              <w:tab w:val="right" w:pos="9026" w:leader="dot"/>
            </w:tabs>
            <w:rPr/>
          </w:pPr>
          <w:hyperlink w:anchor="__RefHeading___Toc1238_56519270">
            <w:r>
              <w:rPr>
                <w:rStyle w:val="IndexLink"/>
              </w:rPr>
              <w:t>Stateless class</w:t>
              <w:tab/>
              <w:t>5</w:t>
            </w:r>
          </w:hyperlink>
        </w:p>
        <w:p>
          <w:pPr>
            <w:pStyle w:val="Contents2"/>
            <w:tabs>
              <w:tab w:val="clear" w:pos="8743"/>
              <w:tab w:val="right" w:pos="9026" w:leader="dot"/>
            </w:tabs>
            <w:rPr/>
          </w:pPr>
          <w:hyperlink w:anchor="__RefHeading___Toc1240_56519270">
            <w:r>
              <w:rPr>
                <w:rStyle w:val="IndexLink"/>
              </w:rPr>
              <w:t>Stateful class</w:t>
              <w:tab/>
              <w:t>5</w:t>
            </w:r>
          </w:hyperlink>
        </w:p>
        <w:p>
          <w:pPr>
            <w:pStyle w:val="Contents2"/>
            <w:tabs>
              <w:tab w:val="clear" w:pos="8743"/>
              <w:tab w:val="right" w:pos="9026" w:leader="dot"/>
            </w:tabs>
            <w:rPr/>
          </w:pPr>
          <w:hyperlink w:anchor="__RefHeading___Toc1242_56519270">
            <w:r>
              <w:rPr>
                <w:rStyle w:val="IndexLink"/>
              </w:rPr>
              <w:t>Position class</w:t>
              <w:tab/>
              <w:t>5</w:t>
            </w:r>
          </w:hyperlink>
        </w:p>
        <w:p>
          <w:pPr>
            <w:pStyle w:val="Contents2"/>
            <w:tabs>
              <w:tab w:val="clear" w:pos="8743"/>
              <w:tab w:val="right" w:pos="9026" w:leader="dot"/>
            </w:tabs>
            <w:rPr/>
          </w:pPr>
          <w:hyperlink w:anchor="__RefHeading___Toc1246_56519270">
            <w:r>
              <w:rPr>
                <w:rStyle w:val="IndexLink"/>
              </w:rPr>
              <w:t>Direction class</w:t>
              <w:tab/>
              <w:t>5</w:t>
            </w:r>
          </w:hyperlink>
        </w:p>
        <w:p>
          <w:pPr>
            <w:pStyle w:val="Contents1"/>
            <w:tabs>
              <w:tab w:val="clear" w:pos="720"/>
              <w:tab w:val="right" w:pos="9026" w:leader="dot"/>
            </w:tabs>
            <w:rPr/>
          </w:pPr>
          <w:hyperlink w:anchor="__RefHeading___Toc904_56519270">
            <w:r>
              <w:rPr>
                <w:rStyle w:val="IndexLink"/>
              </w:rPr>
              <w:t>3. Stateful drone strategy</w:t>
              <w:tab/>
              <w:t>5</w:t>
            </w:r>
          </w:hyperlink>
          <w:r>
            <w:rPr>
              <w:rStyle w:val="IndexLink"/>
            </w:rPr>
            <w:fldChar w:fldCharType="end"/>
          </w:r>
        </w:p>
      </w:sdtContent>
    </w:sdt>
    <w:p>
      <w:pPr>
        <w:pStyle w:val="Heading1"/>
        <w:numPr>
          <w:ilvl w:val="0"/>
          <w:numId w:val="0"/>
        </w:numPr>
        <w:ind w:left="720" w:hanging="0"/>
        <w:rPr>
          <w:rFonts w:ascii="Helvetica" w:hAnsi="Helvetica" w:eastAsia="" w:cs="Helvetica" w:eastAsiaTheme="minorEastAsia"/>
          <w:color w:val="4472C4" w:themeColor="accent1"/>
          <w:sz w:val="28"/>
          <w:szCs w:val="28"/>
          <w:lang w:val="en-US"/>
        </w:rPr>
      </w:pPr>
      <w:r>
        <w:rPr>
          <w:rFonts w:eastAsia="" w:cs="Helvetica" w:eastAsiaTheme="minorEastAsia" w:ascii="Helvetica" w:hAnsi="Helvetica"/>
          <w:color w:val="4472C4" w:themeColor="accent1"/>
          <w:sz w:val="28"/>
          <w:szCs w:val="28"/>
          <w:lang w:val="en-US"/>
        </w:rPr>
      </w:r>
      <w:r>
        <w:br w:type="page"/>
      </w:r>
    </w:p>
    <w:p>
      <w:pPr>
        <w:pStyle w:val="Heading1"/>
        <w:numPr>
          <w:ilvl w:val="0"/>
          <w:numId w:val="3"/>
        </w:numPr>
        <w:rPr/>
      </w:pPr>
      <w:bookmarkStart w:id="0" w:name="__RefHeading___Toc778_56519270"/>
      <w:bookmarkStart w:id="1" w:name="_Toc21301150"/>
      <w:bookmarkEnd w:id="0"/>
      <w:r>
        <w:rPr/>
        <w:t>Software architecture description</w:t>
      </w:r>
      <w:bookmarkEnd w:id="1"/>
    </w:p>
    <w:p>
      <w:pPr>
        <w:pStyle w:val="Heading2"/>
        <w:numPr>
          <w:ilvl w:val="1"/>
          <w:numId w:val="2"/>
        </w:numPr>
        <w:rPr/>
      </w:pPr>
      <w:bookmarkStart w:id="2" w:name="__RefHeading___Toc1252_56519270"/>
      <w:bookmarkEnd w:id="2"/>
      <w:r>
        <w:rPr>
          <w:rFonts w:cs="Helvetica" w:ascii="Helvetica" w:hAnsi="Helvetica"/>
          <w:sz w:val="28"/>
          <w:szCs w:val="28"/>
        </w:rPr>
        <w:t>General structure</w:t>
      </w:r>
    </w:p>
    <w:p>
      <w:pPr>
        <w:pStyle w:val="Normal"/>
        <w:spacing w:lineRule="auto" w:line="240"/>
        <w:ind w:left="0" w:right="0" w:firstLine="360"/>
        <w:rPr>
          <w:rFonts w:ascii="Helvetica" w:hAnsi="Helvetica" w:cs="Helvetica"/>
          <w:color w:val="FF0000"/>
          <w:sz w:val="28"/>
          <w:szCs w:val="28"/>
        </w:rPr>
      </w:pPr>
      <w:r>
        <w:rPr>
          <w:rFonts w:cs="Helvetica" w:ascii="Helvetica" w:hAnsi="Helvetica"/>
          <w:sz w:val="28"/>
          <w:szCs w:val="28"/>
        </w:rPr>
        <w:t xml:space="preserve">My application is comprised of 9 different Java classes, each with a separate, well-defined purpose: </w:t>
      </w:r>
      <w:r>
        <w:rPr>
          <w:rFonts w:cs="Helvetica" w:ascii="Helvetica" w:hAnsi="Helvetica"/>
          <w:i/>
          <w:iCs/>
          <w:sz w:val="28"/>
          <w:szCs w:val="28"/>
        </w:rPr>
        <w:t>App</w:t>
      </w:r>
      <w:r>
        <w:rPr>
          <w:rFonts w:cs="Helvetica" w:ascii="Helvetica" w:hAnsi="Helvetica"/>
          <w:sz w:val="28"/>
          <w:szCs w:val="28"/>
        </w:rPr>
        <w:t xml:space="preserve">, </w:t>
      </w:r>
      <w:r>
        <w:rPr>
          <w:rFonts w:cs="Helvetica" w:ascii="Helvetica" w:hAnsi="Helvetica"/>
          <w:i/>
          <w:iCs/>
          <w:sz w:val="28"/>
          <w:szCs w:val="28"/>
        </w:rPr>
        <w:t>Game</w:t>
      </w:r>
      <w:r>
        <w:rPr>
          <w:rFonts w:cs="Helvetica" w:ascii="Helvetica" w:hAnsi="Helvetica"/>
          <w:sz w:val="28"/>
          <w:szCs w:val="28"/>
        </w:rPr>
        <w:t xml:space="preserve">, </w:t>
      </w:r>
      <w:r>
        <w:rPr>
          <w:rFonts w:cs="Helvetica" w:ascii="Helvetica" w:hAnsi="Helvetica"/>
          <w:i/>
          <w:iCs/>
          <w:sz w:val="28"/>
          <w:szCs w:val="28"/>
        </w:rPr>
        <w:t>Map</w:t>
      </w:r>
      <w:r>
        <w:rPr>
          <w:rFonts w:cs="Helvetica" w:ascii="Helvetica" w:hAnsi="Helvetica"/>
          <w:sz w:val="28"/>
          <w:szCs w:val="28"/>
        </w:rPr>
        <w:t xml:space="preserve">, </w:t>
      </w:r>
      <w:r>
        <w:rPr>
          <w:rFonts w:cs="Helvetica" w:ascii="Helvetica" w:hAnsi="Helvetica"/>
          <w:i/>
          <w:iCs/>
          <w:sz w:val="28"/>
          <w:szCs w:val="28"/>
        </w:rPr>
        <w:t>Station</w:t>
      </w:r>
      <w:r>
        <w:rPr>
          <w:rFonts w:cs="Helvetica" w:ascii="Helvetica" w:hAnsi="Helvetica"/>
          <w:sz w:val="28"/>
          <w:szCs w:val="28"/>
        </w:rPr>
        <w:t xml:space="preserve">, </w:t>
      </w:r>
      <w:r>
        <w:rPr>
          <w:rFonts w:cs="Helvetica" w:ascii="Helvetica" w:hAnsi="Helvetica"/>
          <w:i/>
          <w:iCs/>
          <w:sz w:val="28"/>
          <w:szCs w:val="28"/>
        </w:rPr>
        <w:t>Drone</w:t>
      </w:r>
      <w:r>
        <w:rPr>
          <w:rFonts w:cs="Helvetica" w:ascii="Helvetica" w:hAnsi="Helvetica"/>
          <w:sz w:val="28"/>
          <w:szCs w:val="28"/>
        </w:rPr>
        <w:t xml:space="preserve">, </w:t>
      </w:r>
      <w:r>
        <w:rPr>
          <w:rFonts w:cs="Helvetica" w:ascii="Helvetica" w:hAnsi="Helvetica"/>
          <w:i/>
          <w:iCs/>
          <w:sz w:val="28"/>
          <w:szCs w:val="28"/>
        </w:rPr>
        <w:t>Stateless</w:t>
      </w:r>
      <w:r>
        <w:rPr>
          <w:rFonts w:cs="Helvetica" w:ascii="Helvetica" w:hAnsi="Helvetica"/>
          <w:sz w:val="28"/>
          <w:szCs w:val="28"/>
        </w:rPr>
        <w:t xml:space="preserve">, </w:t>
      </w:r>
      <w:r>
        <w:rPr>
          <w:rFonts w:cs="Helvetica" w:ascii="Helvetica" w:hAnsi="Helvetica"/>
          <w:i/>
          <w:iCs/>
          <w:sz w:val="28"/>
          <w:szCs w:val="28"/>
        </w:rPr>
        <w:t>Stateful</w:t>
      </w:r>
      <w:r>
        <w:rPr>
          <w:rFonts w:cs="Helvetica" w:ascii="Helvetica" w:hAnsi="Helvetica"/>
          <w:sz w:val="28"/>
          <w:szCs w:val="28"/>
        </w:rPr>
        <w:t xml:space="preserve">, </w:t>
      </w:r>
      <w:r>
        <w:rPr>
          <w:rFonts w:cs="Helvetica" w:ascii="Helvetica" w:hAnsi="Helvetica"/>
          <w:i/>
          <w:iCs/>
          <w:sz w:val="28"/>
          <w:szCs w:val="28"/>
        </w:rPr>
        <w:t>Position</w:t>
      </w:r>
      <w:r>
        <w:rPr>
          <w:rFonts w:cs="Helvetica" w:ascii="Helvetica" w:hAnsi="Helvetica"/>
          <w:sz w:val="28"/>
          <w:szCs w:val="28"/>
        </w:rPr>
        <w:t xml:space="preserve"> and </w:t>
      </w:r>
      <w:r>
        <w:rPr>
          <w:rFonts w:cs="Helvetica" w:ascii="Helvetica" w:hAnsi="Helvetica"/>
          <w:i/>
          <w:iCs/>
          <w:sz w:val="28"/>
          <w:szCs w:val="28"/>
        </w:rPr>
        <w:t>Direction</w:t>
      </w:r>
      <w:r>
        <w:rPr>
          <w:rFonts w:cs="Helvetica" w:ascii="Helvetica" w:hAnsi="Helvetica"/>
          <w:sz w:val="28"/>
          <w:szCs w:val="28"/>
        </w:rPr>
        <w:t xml:space="preserve">. I identified these classes as being the right ones for my application because they properly address the 4 principles of Object-Oriented Programming: Inheritance, Encapsulation, Abstraction and Polymorphism. This software architecture facilitates desirable cohesion and coupling properties, and also makes use of </w:t>
      </w:r>
      <w:r>
        <w:rPr>
          <w:rFonts w:cs="Helvetica" w:ascii="Helvetica" w:hAnsi="Helvetica"/>
          <w:color w:val="FF0000"/>
          <w:sz w:val="28"/>
          <w:szCs w:val="28"/>
        </w:rPr>
        <w:t>design patterns such as the Singleton design pattern. You do not need to discuss App, Direction and Position in Section 1.</w:t>
      </w:r>
    </w:p>
    <w:p>
      <w:pPr>
        <w:pStyle w:val="Heading2"/>
        <w:numPr>
          <w:ilvl w:val="1"/>
          <w:numId w:val="2"/>
        </w:numPr>
        <w:rPr/>
      </w:pPr>
      <w:bookmarkStart w:id="3" w:name="__RefHeading___Toc1258_56519270"/>
      <w:bookmarkEnd w:id="3"/>
      <w:r>
        <w:rPr>
          <w:rFonts w:cs="Helvetica" w:ascii="Helvetica" w:hAnsi="Helvetica"/>
          <w:sz w:val="28"/>
          <w:szCs w:val="28"/>
        </w:rPr>
        <w:t>Object-Oriented Programming principles</w:t>
      </w:r>
    </w:p>
    <w:p>
      <w:pPr>
        <w:pStyle w:val="Normal"/>
        <w:numPr>
          <w:ilvl w:val="0"/>
          <w:numId w:val="4"/>
        </w:numPr>
        <w:spacing w:lineRule="auto" w:line="240"/>
        <w:rPr>
          <w:rFonts w:ascii="Helvetica" w:hAnsi="Helvetica" w:cs="Helvetica"/>
          <w:sz w:val="28"/>
          <w:szCs w:val="28"/>
        </w:rPr>
      </w:pPr>
      <w:r>
        <w:rPr>
          <w:rFonts w:cs="Helvetica" w:ascii="Helvetica" w:hAnsi="Helvetica"/>
          <w:sz w:val="28"/>
          <w:szCs w:val="28"/>
        </w:rPr>
        <w:t xml:space="preserve">Considering the hierarchical relationships between classes, Stateless and Stateful are both subclasses of abstract class Drone. Through </w:t>
      </w:r>
      <w:r>
        <w:rPr>
          <w:rFonts w:cs="Helvetica" w:ascii="Helvetica" w:hAnsi="Helvetica"/>
          <w:b/>
          <w:bCs/>
          <w:sz w:val="28"/>
          <w:szCs w:val="28"/>
        </w:rPr>
        <w:t>inheritance</w:t>
      </w:r>
      <w:r>
        <w:rPr>
          <w:rFonts w:cs="Helvetica" w:ascii="Helvetica" w:hAnsi="Helvetica"/>
          <w:sz w:val="28"/>
          <w:szCs w:val="28"/>
        </w:rPr>
        <w:t>, they acquire all the properties and behaviors of the parent class Drone, thus greatly improving code reusability. This still allows them to diverge from the base class Drone through the use of different variables and methods (in accordance with their clearly distinct strategies).</w:t>
      </w:r>
    </w:p>
    <w:p>
      <w:pPr>
        <w:pStyle w:val="Normal"/>
        <w:numPr>
          <w:ilvl w:val="0"/>
          <w:numId w:val="4"/>
        </w:numPr>
        <w:spacing w:lineRule="auto" w:line="240"/>
        <w:rPr/>
      </w:pPr>
      <w:r>
        <w:rPr>
          <w:rFonts w:cs="Helvetica" w:ascii="Helvetica" w:hAnsi="Helvetica"/>
          <w:b/>
          <w:bCs/>
          <w:sz w:val="28"/>
          <w:szCs w:val="28"/>
        </w:rPr>
        <w:t xml:space="preserve">Encapsulation </w:t>
      </w:r>
      <w:r>
        <w:rPr>
          <w:rFonts w:cs="Helvetica" w:ascii="Helvetica" w:hAnsi="Helvetica"/>
          <w:sz w:val="28"/>
          <w:szCs w:val="28"/>
        </w:rPr>
        <w:t xml:space="preserve">is used in my application to hide the values or state of a structured data object inside </w:t>
      </w:r>
      <w:r>
        <w:rPr>
          <w:rFonts w:cs="Helvetica" w:ascii="Helvetica" w:hAnsi="Helvetica"/>
          <w:color w:val="000000"/>
          <w:sz w:val="28"/>
          <w:szCs w:val="28"/>
          <w:u w:val="none"/>
        </w:rPr>
        <w:t>classes</w:t>
      </w:r>
      <w:r>
        <w:rPr>
          <w:rFonts w:cs="Helvetica" w:ascii="Helvetica" w:hAnsi="Helvetica"/>
          <w:sz w:val="28"/>
          <w:szCs w:val="28"/>
        </w:rPr>
        <w:t>, thus preventing unauthorized parties' direct access to them.</w:t>
      </w:r>
      <w:r>
        <w:rPr/>
        <w:fldChar w:fldCharType="begin"/>
      </w:r>
      <w:r>
        <w:rPr/>
        <w:instrText>CITATION  "1"</w:instrText>
      </w:r>
      <w:r>
        <w:rPr/>
        <w:fldChar w:fldCharType="separate"/>
      </w:r>
      <w:r>
        <w:rPr/>
        <w:t>1</w:t>
      </w:r>
      <w:r>
        <w:rPr/>
        <w:fldChar w:fldCharType="end"/>
      </w:r>
      <w:r>
        <w:rPr>
          <w:rFonts w:cs="Helvetica" w:ascii="Helvetica" w:hAnsi="Helvetica"/>
          <w:sz w:val="28"/>
          <w:szCs w:val="28"/>
        </w:rPr>
        <w:t xml:space="preserve"> I implemented this by restricting access to data fields which are only used internally in the class through the use of the </w:t>
      </w:r>
      <w:r>
        <w:rPr>
          <w:rStyle w:val="SourceText"/>
          <w:sz w:val="28"/>
          <w:szCs w:val="28"/>
        </w:rPr>
        <w:t>private</w:t>
      </w:r>
      <w:r>
        <w:rPr>
          <w:rFonts w:cs="Helvetica" w:ascii="Helvetica" w:hAnsi="Helvetica"/>
          <w:sz w:val="28"/>
          <w:szCs w:val="28"/>
        </w:rPr>
        <w:t xml:space="preserve"> keyword, and by creating getters and setter to provide public access only when absolutely required.</w:t>
      </w:r>
    </w:p>
    <w:p>
      <w:pPr>
        <w:pStyle w:val="Normal"/>
        <w:numPr>
          <w:ilvl w:val="0"/>
          <w:numId w:val="4"/>
        </w:numPr>
        <w:spacing w:lineRule="auto" w:line="240"/>
        <w:rPr>
          <w:b/>
          <w:b/>
          <w:bCs/>
        </w:rPr>
      </w:pPr>
      <w:r>
        <w:rPr>
          <w:rFonts w:cs="Helvetica" w:ascii="Helvetica" w:hAnsi="Helvetica"/>
          <w:b/>
          <w:bCs/>
          <w:sz w:val="28"/>
          <w:szCs w:val="28"/>
        </w:rPr>
        <w:t>Abstraction</w:t>
      </w:r>
    </w:p>
    <w:p>
      <w:pPr>
        <w:pStyle w:val="Normal"/>
        <w:numPr>
          <w:ilvl w:val="0"/>
          <w:numId w:val="4"/>
        </w:numPr>
        <w:spacing w:lineRule="auto" w:line="240"/>
        <w:rPr/>
      </w:pPr>
      <w:r>
        <w:rPr>
          <w:rFonts w:cs="Helvetica" w:ascii="Helvetica" w:hAnsi="Helvetica"/>
          <w:b/>
          <w:bCs/>
          <w:sz w:val="28"/>
          <w:szCs w:val="28"/>
        </w:rPr>
        <w:t xml:space="preserve">Compile time polymorphism </w:t>
      </w:r>
      <w:r>
        <w:rPr>
          <w:rFonts w:cs="Helvetica" w:ascii="Helvetica" w:hAnsi="Helvetica"/>
          <w:b w:val="false"/>
          <w:bCs w:val="false"/>
          <w:sz w:val="28"/>
          <w:szCs w:val="28"/>
        </w:rPr>
        <w:t xml:space="preserve">is . </w:t>
      </w:r>
      <w:r>
        <w:rPr>
          <w:rFonts w:cs="Helvetica" w:ascii="Helvetica" w:hAnsi="Helvetica"/>
          <w:b/>
          <w:bCs/>
          <w:sz w:val="28"/>
          <w:szCs w:val="28"/>
        </w:rPr>
        <w:t>Run time polymorphism</w:t>
      </w:r>
      <w:r>
        <w:rPr>
          <w:rFonts w:cs="Helvetica" w:ascii="Helvetica" w:hAnsi="Helvetica"/>
          <w:sz w:val="28"/>
          <w:szCs w:val="28"/>
        </w:rPr>
        <w:t xml:space="preserve"> is achieved e.g. through the overriding of the </w:t>
      </w:r>
      <w:r>
        <w:rPr>
          <w:rFonts w:cs="Helvetica" w:ascii="Helvetica" w:hAnsi="Helvetica"/>
          <w:i/>
          <w:iCs/>
          <w:sz w:val="28"/>
          <w:szCs w:val="28"/>
        </w:rPr>
        <w:t>move</w:t>
      </w:r>
      <w:r>
        <w:rPr>
          <w:rFonts w:cs="Helvetica" w:ascii="Helvetica" w:hAnsi="Helvetica"/>
          <w:sz w:val="28"/>
          <w:szCs w:val="28"/>
        </w:rPr>
        <w:t xml:space="preserve"> method within the Stateful class. By way of dynamic method dispatch, Java determines which version(superclass/subclasses) of the method is to be executed based upon the type of the object being referred to at the time the call occurs.</w:t>
      </w:r>
      <w:r>
        <w:rPr/>
        <w:fldChar w:fldCharType="begin"/>
      </w:r>
      <w:r>
        <w:rPr/>
        <w:instrText>CITATION  "2"</w:instrText>
      </w:r>
      <w:r>
        <w:rPr/>
        <w:fldChar w:fldCharType="separate"/>
      </w:r>
      <w:r>
        <w:rPr/>
        <w:t>2</w:t>
      </w:r>
      <w:r>
        <w:rPr/>
        <w:fldChar w:fldCharType="end"/>
      </w:r>
    </w:p>
    <w:p>
      <w:pPr>
        <w:pStyle w:val="Heading2"/>
        <w:numPr>
          <w:ilvl w:val="1"/>
          <w:numId w:val="2"/>
        </w:numPr>
        <w:rPr/>
      </w:pPr>
      <w:bookmarkStart w:id="4" w:name="__RefHeading___Toc1277_56519270"/>
      <w:bookmarkEnd w:id="4"/>
      <w:r>
        <w:rPr>
          <w:rFonts w:eastAsia="Noto Sans CJK SC" w:cs="Helvetica" w:ascii="Helvetica" w:hAnsi="Helvetica"/>
          <w:b/>
          <w:bCs/>
          <w:sz w:val="28"/>
          <w:szCs w:val="28"/>
        </w:rPr>
        <w:t>Cohesion</w:t>
      </w:r>
    </w:p>
    <w:p>
      <w:pPr>
        <w:pStyle w:val="Normal"/>
        <w:spacing w:lineRule="auto" w:line="240"/>
        <w:ind w:left="0" w:right="0" w:firstLine="360"/>
        <w:rPr/>
      </w:pPr>
      <w:r>
        <w:rPr>
          <w:rFonts w:cs="Helvetica" w:ascii="Helvetica" w:hAnsi="Helvetica"/>
          <w:sz w:val="28"/>
          <w:szCs w:val="28"/>
        </w:rPr>
        <w:t xml:space="preserve">My application has a high class cohesion (which, intuitively, is the </w:t>
      </w:r>
      <w:r>
        <w:rPr>
          <w:rFonts w:cs="Helvetica" w:ascii="Helvetica" w:hAnsi="Helvetica"/>
          <w:b w:val="false"/>
          <w:bCs w:val="false"/>
          <w:i w:val="false"/>
          <w:iCs w:val="false"/>
          <w:sz w:val="28"/>
          <w:szCs w:val="28"/>
        </w:rPr>
        <w:t>degree to which the elements inside a module belong together)</w:t>
      </w:r>
      <w:r>
        <w:rPr/>
        <w:fldChar w:fldCharType="begin"/>
      </w:r>
      <w:r>
        <w:rPr/>
        <w:instrText>CITATION  "3"</w:instrText>
      </w:r>
      <w:r>
        <w:rPr/>
        <w:fldChar w:fldCharType="separate"/>
      </w:r>
      <w:r>
        <w:rPr/>
        <w:t>3</w:t>
      </w:r>
      <w:r>
        <w:rPr/>
        <w:fldChar w:fldCharType="end"/>
      </w:r>
      <w:r>
        <w:rPr>
          <w:rFonts w:cs="Helvetica" w:ascii="Helvetica" w:hAnsi="Helvetica"/>
          <w:sz w:val="28"/>
          <w:szCs w:val="28"/>
        </w:rPr>
        <w:t xml:space="preserve"> because most variables and methods which are grouped together contribute to a single well-defined task of a given class e.g. class </w:t>
      </w:r>
      <w:r>
        <w:rPr>
          <w:rFonts w:cs="Helvetica" w:ascii="Helvetica" w:hAnsi="Helvetica"/>
          <w:i/>
          <w:iCs/>
          <w:sz w:val="28"/>
          <w:szCs w:val="28"/>
        </w:rPr>
        <w:t>Map</w:t>
      </w:r>
      <w:r>
        <w:rPr>
          <w:rFonts w:cs="Helvetica" w:ascii="Helvetica" w:hAnsi="Helvetica"/>
          <w:sz w:val="28"/>
          <w:szCs w:val="28"/>
        </w:rPr>
        <w:t xml:space="preserve"> and its methods </w:t>
      </w:r>
      <w:r>
        <w:rPr>
          <w:rFonts w:cs="Helvetica" w:ascii="Helvetica" w:hAnsi="Helvetica"/>
          <w:i/>
          <w:iCs/>
          <w:sz w:val="28"/>
          <w:szCs w:val="28"/>
        </w:rPr>
        <w:t>getAllStations</w:t>
      </w:r>
      <w:r>
        <w:rPr>
          <w:rFonts w:cs="Helvetica" w:ascii="Helvetica" w:hAnsi="Helvetica"/>
          <w:sz w:val="28"/>
          <w:szCs w:val="28"/>
        </w:rPr>
        <w:t xml:space="preserve">, </w:t>
      </w:r>
      <w:r>
        <w:rPr>
          <w:rFonts w:cs="Helvetica" w:ascii="Helvetica" w:hAnsi="Helvetica"/>
          <w:i/>
          <w:iCs/>
          <w:sz w:val="28"/>
          <w:szCs w:val="28"/>
        </w:rPr>
        <w:t>getCollectedStations</w:t>
      </w:r>
      <w:r>
        <w:rPr>
          <w:rFonts w:cs="Helvetica" w:ascii="Helvetica" w:hAnsi="Helvetica"/>
          <w:sz w:val="28"/>
          <w:szCs w:val="28"/>
        </w:rPr>
        <w:t xml:space="preserve">, </w:t>
      </w:r>
      <w:r>
        <w:rPr>
          <w:rFonts w:cs="Helvetica" w:ascii="Helvetica" w:hAnsi="Helvetica"/>
          <w:i/>
          <w:iCs/>
          <w:sz w:val="28"/>
          <w:szCs w:val="28"/>
        </w:rPr>
        <w:t>getUncollectedStations, getPositiveUncollectedStations</w:t>
      </w:r>
      <w:r>
        <w:rPr>
          <w:rFonts w:cs="Helvetica" w:ascii="Helvetica" w:hAnsi="Helvetica"/>
          <w:sz w:val="28"/>
          <w:szCs w:val="28"/>
        </w:rPr>
        <w:t xml:space="preserve"> etc. This directly translates to increased robustness, reliability, and understandability.</w:t>
      </w:r>
    </w:p>
    <w:p>
      <w:pPr>
        <w:pStyle w:val="Heading2"/>
        <w:numPr>
          <w:ilvl w:val="1"/>
          <w:numId w:val="2"/>
        </w:numPr>
        <w:rPr/>
      </w:pPr>
      <w:bookmarkStart w:id="5" w:name="__RefHeading___Toc1279_56519270"/>
      <w:bookmarkEnd w:id="5"/>
      <w:r>
        <w:rPr>
          <w:rFonts w:eastAsia="Noto Sans CJK SC" w:cs="Helvetica" w:ascii="Helvetica" w:hAnsi="Helvetica"/>
          <w:b/>
          <w:bCs/>
          <w:sz w:val="28"/>
          <w:szCs w:val="28"/>
        </w:rPr>
        <w:t>Coupling</w:t>
      </w:r>
    </w:p>
    <w:p>
      <w:pPr>
        <w:pStyle w:val="Normal"/>
        <w:spacing w:lineRule="auto" w:line="240"/>
        <w:ind w:left="0" w:right="0" w:firstLine="360"/>
        <w:rPr/>
      </w:pPr>
      <w:r>
        <w:rPr>
          <w:rFonts w:eastAsia="Noto Sans CJK SC" w:cs="Helvetica" w:ascii="Helvetica" w:hAnsi="Helvetica"/>
          <w:b w:val="false"/>
          <w:bCs w:val="false"/>
          <w:sz w:val="28"/>
          <w:szCs w:val="28"/>
        </w:rPr>
        <w:t xml:space="preserve">On the other hand, the application also displays loose coupling </w:t>
      </w:r>
    </w:p>
    <w:p>
      <w:pPr>
        <w:pStyle w:val="Heading1"/>
        <w:numPr>
          <w:ilvl w:val="0"/>
          <w:numId w:val="3"/>
        </w:numPr>
        <w:rPr/>
      </w:pPr>
      <w:bookmarkStart w:id="6" w:name="__RefHeading___Toc902_56519270"/>
      <w:bookmarkStart w:id="7" w:name="_Toc21301151"/>
      <w:bookmarkEnd w:id="6"/>
      <w:r>
        <w:rPr/>
        <w:t>Class documentation</w:t>
      </w:r>
      <w:bookmarkEnd w:id="7"/>
    </w:p>
    <w:p>
      <w:pPr>
        <w:pStyle w:val="Normal"/>
        <w:spacing w:lineRule="auto" w:line="240"/>
        <w:ind w:firstLine="360"/>
        <w:rPr/>
      </w:pPr>
      <w:r>
        <w:rPr>
          <w:rFonts w:cs="Helvetica" w:ascii="Helvetica" w:hAnsi="Helvetica"/>
          <w:color w:val="C9211E"/>
          <w:sz w:val="28"/>
          <w:szCs w:val="28"/>
        </w:rPr>
        <w:t xml:space="preserve">Provide concise documentation for each class in your application. Explain each class as through providing documentation for a developer who will be maintaining your application in the future. </w:t>
      </w:r>
      <w:r>
        <w:rPr>
          <w:rFonts w:cs="Arial" w:ascii="Arial" w:hAnsi="Arial"/>
          <w:color w:val="C9211E"/>
          <w:sz w:val="25"/>
          <w:szCs w:val="25"/>
        </w:rPr>
        <w:t>Java design patterns?</w:t>
      </w:r>
    </w:p>
    <w:p>
      <w:pPr>
        <w:pStyle w:val="Heading2"/>
        <w:numPr>
          <w:ilvl w:val="1"/>
          <w:numId w:val="2"/>
        </w:numPr>
        <w:rPr/>
      </w:pPr>
      <w:bookmarkStart w:id="8" w:name="__RefHeading___Toc1217_56519270"/>
      <w:bookmarkEnd w:id="8"/>
      <w:r>
        <w:rPr>
          <w:rFonts w:cs="Helvetica" w:ascii="Helvetica" w:hAnsi="Helvetica"/>
          <w:sz w:val="28"/>
          <w:szCs w:val="28"/>
        </w:rPr>
        <w:t>App class</w:t>
      </w:r>
    </w:p>
    <w:p>
      <w:pPr>
        <w:pStyle w:val="Normal"/>
        <w:spacing w:lineRule="auto" w:line="240"/>
        <w:ind w:firstLine="360"/>
        <w:rPr/>
      </w:pPr>
      <w:r>
        <w:rPr>
          <w:rFonts w:cs="Helvetica" w:ascii="Helvetica" w:hAnsi="Helvetica"/>
          <w:sz w:val="28"/>
          <w:szCs w:val="28"/>
        </w:rPr>
        <w:t xml:space="preserve">The </w:t>
      </w:r>
      <w:r>
        <w:rPr>
          <w:rFonts w:cs="Helvetica" w:ascii="Helvetica" w:hAnsi="Helvetica"/>
          <w:b w:val="false"/>
          <w:bCs w:val="false"/>
          <w:i/>
          <w:iCs/>
          <w:sz w:val="28"/>
          <w:szCs w:val="28"/>
        </w:rPr>
        <w:t>App</w:t>
      </w:r>
      <w:r>
        <w:rPr>
          <w:rFonts w:cs="Helvetica" w:ascii="Helvetica" w:hAnsi="Helvetica"/>
          <w:sz w:val="28"/>
          <w:szCs w:val="28"/>
        </w:rPr>
        <w:t xml:space="preserve"> class defines the entry point in the program thorough its </w:t>
      </w:r>
      <w:r>
        <w:rPr>
          <w:rFonts w:cs="Helvetica" w:ascii="Helvetica" w:hAnsi="Helvetica"/>
          <w:i/>
          <w:iCs/>
          <w:sz w:val="28"/>
          <w:szCs w:val="28"/>
        </w:rPr>
        <w:t>main</w:t>
      </w:r>
      <w:r>
        <w:rPr>
          <w:rFonts w:cs="Helvetica" w:ascii="Helvetica" w:hAnsi="Helvetica"/>
          <w:sz w:val="28"/>
          <w:szCs w:val="28"/>
        </w:rPr>
        <w:t xml:space="preserve"> method in which command line arguments are parsed according to their specified meaning. The map is then retrieved from the web using method </w:t>
      </w:r>
      <w:r>
        <w:rPr>
          <w:rFonts w:cs="Helvetica" w:ascii="Helvetica" w:hAnsi="Helvetica"/>
          <w:i/>
          <w:iCs/>
          <w:sz w:val="28"/>
          <w:szCs w:val="28"/>
        </w:rPr>
        <w:t>readFromURL</w:t>
      </w:r>
      <w:r>
        <w:rPr>
          <w:rFonts w:cs="Helvetica" w:ascii="Helvetica" w:hAnsi="Helvetica"/>
          <w:sz w:val="28"/>
          <w:szCs w:val="28"/>
        </w:rPr>
        <w:t xml:space="preserve">. Logic is then passed over to the Game class which handles the drone’s flight simulation. </w:t>
      </w:r>
    </w:p>
    <w:p>
      <w:pPr>
        <w:pStyle w:val="Normal"/>
        <w:spacing w:lineRule="auto" w:line="240"/>
        <w:ind w:firstLine="360"/>
        <w:rPr/>
      </w:pPr>
      <w:r>
        <w:rPr>
          <w:rFonts w:cs="Helvetica" w:ascii="Helvetica" w:hAnsi="Helvetica"/>
          <w:sz w:val="28"/>
          <w:szCs w:val="28"/>
        </w:rPr>
        <w:t xml:space="preserve">Methods </w:t>
      </w:r>
      <w:r>
        <w:rPr>
          <w:rFonts w:cs="Helvetica" w:ascii="Helvetica" w:hAnsi="Helvetica"/>
          <w:i/>
          <w:iCs/>
          <w:sz w:val="28"/>
          <w:szCs w:val="28"/>
        </w:rPr>
        <w:t>generateResultFiles</w:t>
      </w:r>
      <w:r>
        <w:rPr>
          <w:rFonts w:cs="Helvetica" w:ascii="Helvetica" w:hAnsi="Helvetica"/>
          <w:sz w:val="28"/>
          <w:szCs w:val="28"/>
        </w:rPr>
        <w:t xml:space="preserve"> and </w:t>
      </w:r>
      <w:r>
        <w:rPr>
          <w:rFonts w:cs="Helvetica" w:ascii="Helvetica" w:hAnsi="Helvetica"/>
          <w:i/>
          <w:iCs/>
          <w:sz w:val="28"/>
          <w:szCs w:val="28"/>
        </w:rPr>
        <w:t xml:space="preserve">mapPerfectScore </w:t>
      </w:r>
      <w:r>
        <w:rPr>
          <w:rFonts w:cs="Helvetica" w:ascii="Helvetica" w:hAnsi="Helvetica"/>
          <w:i w:val="false"/>
          <w:iCs w:val="false"/>
          <w:sz w:val="28"/>
          <w:szCs w:val="28"/>
        </w:rPr>
        <w:t>are only used for generating (submission) output files.</w:t>
      </w:r>
    </w:p>
    <w:p>
      <w:pPr>
        <w:pStyle w:val="Heading2"/>
        <w:numPr>
          <w:ilvl w:val="1"/>
          <w:numId w:val="2"/>
        </w:numPr>
        <w:rPr/>
      </w:pPr>
      <w:bookmarkStart w:id="9" w:name="__RefHeading___Toc1232_56519270"/>
      <w:bookmarkEnd w:id="9"/>
      <w:r>
        <w:rPr>
          <w:rFonts w:eastAsia="Noto Sans CJK SC" w:cs="Helvetica" w:ascii="Helvetica" w:hAnsi="Helvetica"/>
          <w:b/>
          <w:bCs/>
          <w:sz w:val="28"/>
          <w:szCs w:val="28"/>
        </w:rPr>
        <w:t>Game</w:t>
      </w:r>
      <w:r>
        <w:rPr>
          <w:rFonts w:cs="Helvetica" w:ascii="Helvetica" w:hAnsi="Helvetica"/>
          <w:sz w:val="28"/>
          <w:szCs w:val="28"/>
        </w:rPr>
        <w:t xml:space="preserve"> class</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val="false"/>
          <w:bCs w:val="false"/>
          <w:i/>
          <w:iCs/>
          <w:sz w:val="28"/>
          <w:szCs w:val="28"/>
        </w:rPr>
        <w:t>Game</w:t>
      </w:r>
      <w:r>
        <w:rPr>
          <w:rFonts w:cs="Helvetica" w:ascii="Helvetica" w:hAnsi="Helvetica"/>
          <w:sz w:val="28"/>
          <w:szCs w:val="28"/>
        </w:rPr>
        <w:t xml:space="preserve"> class, on instantiation, in the constructor, computes the shifts in latitude and longitude for all 16 possible directions </w:t>
      </w:r>
      <w:r>
        <w:rPr>
          <w:rFonts w:eastAsia="Calibri" w:cs="Helvetica" w:ascii="Helvetica" w:hAnsi="Helvetica" w:eastAsiaTheme="minorHAnsi"/>
          <w:color w:val="auto"/>
          <w:kern w:val="0"/>
          <w:sz w:val="28"/>
          <w:szCs w:val="28"/>
          <w:lang w:val="en-GB" w:eastAsia="en-US" w:bidi="ar-SA"/>
        </w:rPr>
        <w:t>through</w:t>
      </w:r>
      <w:r>
        <w:rPr>
          <w:rFonts w:cs="Helvetica" w:ascii="Helvetica" w:hAnsi="Helvetica"/>
          <w:sz w:val="28"/>
          <w:szCs w:val="28"/>
        </w:rPr>
        <w:t xml:space="preserve"> the </w:t>
      </w:r>
      <w:r>
        <w:rPr>
          <w:rFonts w:cs="Helvetica" w:ascii="Helvetica" w:hAnsi="Helvetica"/>
          <w:i/>
          <w:iCs/>
          <w:sz w:val="28"/>
          <w:szCs w:val="28"/>
        </w:rPr>
        <w:t>precomputeMovementShift method</w:t>
      </w:r>
      <w:r>
        <w:rPr>
          <w:rFonts w:cs="Helvetica" w:ascii="Helvetica" w:hAnsi="Helvetica"/>
          <w:sz w:val="28"/>
          <w:szCs w:val="28"/>
        </w:rPr>
        <w:t xml:space="preserve">. This </w:t>
      </w:r>
      <w:r>
        <w:rPr>
          <w:rFonts w:eastAsia="Calibri" w:cs="Helvetica" w:ascii="Helvetica" w:hAnsi="Helvetica" w:eastAsiaTheme="minorHAnsi"/>
          <w:color w:val="auto"/>
          <w:kern w:val="0"/>
          <w:sz w:val="28"/>
          <w:szCs w:val="28"/>
          <w:lang w:val="en-GB" w:eastAsia="en-US" w:bidi="ar-SA"/>
        </w:rPr>
        <w:t>vastly</w:t>
      </w:r>
      <w:r>
        <w:rPr>
          <w:rFonts w:cs="Helvetica" w:ascii="Helvetica" w:hAnsi="Helvetica"/>
          <w:sz w:val="28"/>
          <w:szCs w:val="28"/>
        </w:rPr>
        <w:t xml:space="preserve"> improves the application runtime, as calculations will be stored in memory and reused.</w:t>
      </w:r>
    </w:p>
    <w:p>
      <w:pPr>
        <w:pStyle w:val="Normal"/>
        <w:spacing w:lineRule="auto" w:line="240"/>
        <w:ind w:left="0" w:right="0" w:firstLine="360"/>
        <w:rPr/>
      </w:pPr>
      <w:r>
        <w:rPr>
          <w:rFonts w:cs="Helvetica" w:ascii="Helvetica" w:hAnsi="Helvetica"/>
          <w:sz w:val="28"/>
          <w:szCs w:val="28"/>
        </w:rPr>
        <w:t xml:space="preserve">Private variable </w:t>
      </w:r>
      <w:r>
        <w:rPr>
          <w:rFonts w:cs="Helvetica" w:ascii="Helvetica" w:hAnsi="Helvetica"/>
          <w:i/>
          <w:iCs/>
          <w:sz w:val="28"/>
          <w:szCs w:val="28"/>
        </w:rPr>
        <w:t xml:space="preserve">path (List&lt;Point&gt;) </w:t>
      </w:r>
      <w:r>
        <w:rPr>
          <w:rFonts w:cs="Helvetica" w:ascii="Helvetica" w:hAnsi="Helvetica"/>
          <w:i w:val="false"/>
          <w:iCs w:val="false"/>
          <w:sz w:val="28"/>
          <w:szCs w:val="28"/>
        </w:rPr>
        <w:t xml:space="preserve">is used to </w:t>
      </w:r>
      <w:r>
        <w:rPr>
          <w:rFonts w:eastAsia="Calibri" w:cs="Helvetica" w:ascii="Helvetica" w:hAnsi="Helvetica" w:eastAsiaTheme="minorHAnsi"/>
          <w:i w:val="false"/>
          <w:iCs w:val="false"/>
          <w:color w:val="auto"/>
          <w:kern w:val="0"/>
          <w:sz w:val="28"/>
          <w:szCs w:val="28"/>
          <w:lang w:val="en-GB" w:eastAsia="en-US" w:bidi="ar-SA"/>
        </w:rPr>
        <w:t>track</w:t>
      </w:r>
      <w:r>
        <w:rPr>
          <w:rFonts w:cs="Helvetica" w:ascii="Helvetica" w:hAnsi="Helvetica"/>
          <w:i w:val="false"/>
          <w:iCs w:val="false"/>
          <w:sz w:val="28"/>
          <w:szCs w:val="28"/>
        </w:rPr>
        <w:t xml:space="preserve"> the points where the drone has been to. This is only ever used in the </w:t>
      </w:r>
      <w:r>
        <w:rPr>
          <w:rFonts w:cs="Helvetica" w:ascii="Helvetica" w:hAnsi="Helvetica"/>
          <w:i/>
          <w:iCs/>
          <w:sz w:val="28"/>
          <w:szCs w:val="28"/>
        </w:rPr>
        <w:t>createOutputGeoJson</w:t>
      </w:r>
      <w:r>
        <w:rPr>
          <w:rFonts w:cs="Helvetica" w:ascii="Helvetica" w:hAnsi="Helvetica"/>
          <w:sz w:val="28"/>
          <w:szCs w:val="28"/>
        </w:rPr>
        <w:t xml:space="preserve"> method, which creates a new </w:t>
      </w:r>
      <w:r>
        <w:rPr>
          <w:rFonts w:cs="Helvetica" w:ascii="Helvetica" w:hAnsi="Helvetica"/>
          <w:i/>
          <w:iCs/>
          <w:sz w:val="28"/>
          <w:szCs w:val="28"/>
        </w:rPr>
        <w:t>FeatureCollection</w:t>
      </w:r>
      <w:r>
        <w:rPr>
          <w:rFonts w:cs="Helvetica" w:ascii="Helvetica" w:hAnsi="Helvetica"/>
          <w:sz w:val="28"/>
          <w:szCs w:val="28"/>
        </w:rPr>
        <w:t xml:space="preserve"> in GeoJson format </w:t>
      </w:r>
      <w:r>
        <w:rPr>
          <w:rFonts w:eastAsia="Calibri" w:cs="Helvetica" w:ascii="Helvetica" w:hAnsi="Helvetica" w:eastAsiaTheme="minorHAnsi"/>
          <w:color w:val="auto"/>
          <w:kern w:val="0"/>
          <w:sz w:val="28"/>
          <w:szCs w:val="28"/>
          <w:lang w:val="en-GB" w:eastAsia="en-US" w:bidi="ar-SA"/>
        </w:rPr>
        <w:t>adding</w:t>
      </w:r>
      <w:r>
        <w:rPr>
          <w:rFonts w:cs="Helvetica" w:ascii="Helvetica" w:hAnsi="Helvetica"/>
          <w:sz w:val="28"/>
          <w:szCs w:val="28"/>
        </w:rPr>
        <w:t xml:space="preserve"> </w:t>
      </w:r>
      <w:r>
        <w:rPr>
          <w:rFonts w:eastAsia="Calibri" w:cs="Helvetica" w:ascii="Helvetica" w:hAnsi="Helvetica" w:eastAsiaTheme="minorHAnsi"/>
          <w:color w:val="auto"/>
          <w:kern w:val="0"/>
          <w:sz w:val="28"/>
          <w:szCs w:val="28"/>
          <w:lang w:val="en-GB" w:eastAsia="en-US" w:bidi="ar-SA"/>
        </w:rPr>
        <w:t>the drone’s tracked</w:t>
      </w:r>
      <w:r>
        <w:rPr>
          <w:rFonts w:cs="Helvetica" w:ascii="Helvetica" w:hAnsi="Helvetica"/>
          <w:sz w:val="28"/>
          <w:szCs w:val="28"/>
        </w:rPr>
        <w:t xml:space="preserve"> path to the initial stations, </w:t>
      </w:r>
      <w:r>
        <w:rPr>
          <w:rFonts w:eastAsia="Calibri" w:cs="Helvetica" w:ascii="Helvetica" w:hAnsi="Helvetica" w:eastAsiaTheme="minorHAnsi"/>
          <w:color w:val="auto"/>
          <w:kern w:val="0"/>
          <w:sz w:val="28"/>
          <w:szCs w:val="28"/>
          <w:lang w:val="en-GB" w:eastAsia="en-US" w:bidi="ar-SA"/>
        </w:rPr>
        <w:t>which is finally</w:t>
      </w:r>
      <w:r>
        <w:rPr>
          <w:rFonts w:cs="Helvetica" w:ascii="Helvetica" w:hAnsi="Helvetica"/>
          <w:sz w:val="28"/>
          <w:szCs w:val="28"/>
        </w:rPr>
        <w:t xml:space="preserve"> printed to a </w:t>
      </w:r>
      <w:r>
        <w:rPr>
          <w:rFonts w:cs="Helvetica" w:ascii="Helvetica" w:hAnsi="Helvetica"/>
          <w:i/>
          <w:iCs/>
          <w:sz w:val="28"/>
          <w:szCs w:val="28"/>
        </w:rPr>
        <w:t>.geojson</w:t>
      </w:r>
      <w:r>
        <w:rPr>
          <w:rFonts w:cs="Helvetica" w:ascii="Helvetica" w:hAnsi="Helvetica"/>
          <w:sz w:val="28"/>
          <w:szCs w:val="28"/>
        </w:rPr>
        <w:t xml:space="preserve"> file using </w:t>
      </w:r>
      <w:r>
        <w:rPr>
          <w:rFonts w:cs="Helvetica" w:ascii="Helvetica" w:hAnsi="Helvetica"/>
          <w:i/>
          <w:iCs/>
          <w:sz w:val="28"/>
          <w:szCs w:val="28"/>
        </w:rPr>
        <w:t>p</w:t>
      </w:r>
      <w:r>
        <w:rPr>
          <w:rFonts w:cs="Helvetica" w:ascii="Helvetica" w:hAnsi="Helvetica"/>
          <w:i/>
          <w:iCs/>
          <w:sz w:val="28"/>
          <w:szCs w:val="28"/>
          <w:u w:val="none"/>
        </w:rPr>
        <w:t>athWriter</w:t>
      </w:r>
      <w:r>
        <w:rPr>
          <w:rFonts w:cs="Helvetica" w:ascii="Helvetica" w:hAnsi="Helvetica"/>
          <w:sz w:val="28"/>
          <w:szCs w:val="28"/>
        </w:rPr>
        <w:t>.</w:t>
      </w:r>
    </w:p>
    <w:p>
      <w:pPr>
        <w:pStyle w:val="Normal"/>
        <w:spacing w:lineRule="auto" w:line="240"/>
        <w:ind w:left="0" w:right="0" w:firstLine="360"/>
        <w:rPr/>
      </w:pPr>
      <w:r>
        <w:rPr>
          <w:rFonts w:eastAsia="Calibri" w:cs="Helvetica" w:ascii="Helvetica" w:hAnsi="Helvetica" w:eastAsiaTheme="minorHAnsi"/>
          <w:color w:val="auto"/>
          <w:kern w:val="0"/>
          <w:sz w:val="28"/>
          <w:szCs w:val="28"/>
          <w:lang w:val="en-GB" w:eastAsia="en-US" w:bidi="ar-SA"/>
        </w:rPr>
        <w:t>Method</w:t>
      </w:r>
      <w:r>
        <w:rPr>
          <w:rFonts w:cs="Helvetica" w:ascii="Helvetica" w:hAnsi="Helvetica"/>
          <w:sz w:val="28"/>
          <w:szCs w:val="28"/>
        </w:rPr>
        <w:t xml:space="preserve"> </w:t>
      </w:r>
      <w:r>
        <w:rPr>
          <w:rFonts w:eastAsia="Calibri" w:cs="Helvetica" w:ascii="Helvetica" w:hAnsi="Helvetica" w:eastAsiaTheme="minorHAnsi"/>
          <w:i/>
          <w:iCs/>
          <w:color w:val="auto"/>
          <w:kern w:val="0"/>
          <w:sz w:val="28"/>
          <w:szCs w:val="28"/>
          <w:u w:val="none"/>
          <w:lang w:val="en-GB" w:eastAsia="en-US" w:bidi="ar-SA"/>
        </w:rPr>
        <w:t>play</w:t>
      </w:r>
      <w:r>
        <w:rPr>
          <w:rFonts w:cs="Helvetica" w:ascii="Helvetica" w:hAnsi="Helvetica"/>
          <w:sz w:val="28"/>
          <w:szCs w:val="28"/>
        </w:rPr>
        <w:t xml:space="preserve"> is the backbone of the entire flight simulation logic: while the drone has moves left and has not run out of power, choose a direction to move in based on the current position and known map stations, move the drone in that direction and record it through variable </w:t>
      </w:r>
      <w:r>
        <w:rPr>
          <w:rFonts w:cs="Helvetica" w:ascii="Helvetica" w:hAnsi="Helvetica"/>
          <w:i/>
          <w:iCs/>
          <w:sz w:val="28"/>
          <w:szCs w:val="28"/>
        </w:rPr>
        <w:t xml:space="preserve">moveWriter. </w:t>
      </w:r>
      <w:r>
        <w:rPr>
          <w:rFonts w:cs="Helvetica" w:ascii="Helvetica" w:hAnsi="Helvetica"/>
          <w:i w:val="false"/>
          <w:iCs w:val="false"/>
          <w:sz w:val="28"/>
          <w:szCs w:val="28"/>
        </w:rPr>
        <w:t xml:space="preserve">At the end of the simulation, it populates the </w:t>
      </w:r>
      <w:r>
        <w:rPr>
          <w:rFonts w:cs="Helvetica" w:ascii="Helvetica" w:hAnsi="Helvetica"/>
          <w:i/>
          <w:iCs/>
          <w:sz w:val="28"/>
          <w:szCs w:val="28"/>
        </w:rPr>
        <w:t>.txt</w:t>
      </w:r>
      <w:r>
        <w:rPr>
          <w:rFonts w:cs="Helvetica" w:ascii="Helvetica" w:hAnsi="Helvetica"/>
          <w:i w:val="false"/>
          <w:iCs w:val="false"/>
          <w:sz w:val="28"/>
          <w:szCs w:val="28"/>
        </w:rPr>
        <w:t xml:space="preserve"> file.</w:t>
      </w:r>
    </w:p>
    <w:p>
      <w:pPr>
        <w:pStyle w:val="Normal"/>
        <w:spacing w:lineRule="auto" w:line="240"/>
        <w:ind w:left="0" w:right="0" w:firstLine="360"/>
        <w:rPr/>
      </w:pPr>
      <w:r>
        <w:rPr>
          <w:rFonts w:cs="Helvetica" w:ascii="Helvetica" w:hAnsi="Helvetica"/>
          <w:sz w:val="28"/>
          <w:szCs w:val="28"/>
        </w:rPr>
        <w:t xml:space="preserve">Method </w:t>
      </w:r>
      <w:r>
        <w:rPr>
          <w:rFonts w:cs="Helvetica" w:ascii="Helvetica" w:hAnsi="Helvetica"/>
          <w:i/>
          <w:iCs/>
          <w:sz w:val="28"/>
          <w:szCs w:val="28"/>
        </w:rPr>
        <w:t xml:space="preserve">getGameScore </w:t>
      </w:r>
      <w:r>
        <w:rPr>
          <w:rFonts w:cs="Helvetica" w:ascii="Helvetica" w:hAnsi="Helvetica"/>
          <w:i w:val="false"/>
          <w:iCs w:val="false"/>
          <w:sz w:val="28"/>
          <w:szCs w:val="28"/>
        </w:rPr>
        <w:t>is only used when (optionally) calculating the perfect score for a map in the generation of (submission) output files.</w:t>
      </w:r>
    </w:p>
    <w:p>
      <w:pPr>
        <w:pStyle w:val="Heading2"/>
        <w:numPr>
          <w:ilvl w:val="1"/>
          <w:numId w:val="2"/>
        </w:numPr>
        <w:rPr/>
      </w:pPr>
      <w:bookmarkStart w:id="10" w:name="__RefHeading___Toc1234_56519270"/>
      <w:bookmarkEnd w:id="10"/>
      <w:r>
        <w:rPr>
          <w:rFonts w:eastAsia="Noto Sans CJK SC" w:cs="Helvetica" w:ascii="Helvetica" w:hAnsi="Helvetica"/>
          <w:b/>
          <w:bCs/>
          <w:sz w:val="28"/>
          <w:szCs w:val="28"/>
        </w:rPr>
        <w:t>Map</w:t>
      </w:r>
      <w:r>
        <w:rPr>
          <w:rFonts w:cs="Helvetica" w:ascii="Helvetica" w:hAnsi="Helvetica"/>
          <w:sz w:val="28"/>
          <w:szCs w:val="28"/>
        </w:rPr>
        <w:t xml:space="preserve"> class</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val="false"/>
          <w:bCs w:val="false"/>
          <w:i/>
          <w:iCs/>
          <w:sz w:val="28"/>
          <w:szCs w:val="28"/>
        </w:rPr>
        <w:t>Map</w:t>
      </w:r>
      <w:r>
        <w:rPr>
          <w:rFonts w:cs="Helvetica" w:ascii="Helvetica" w:hAnsi="Helvetica"/>
          <w:sz w:val="28"/>
          <w:szCs w:val="28"/>
        </w:rPr>
        <w:t xml:space="preserve"> class contains </w:t>
      </w:r>
      <w:r>
        <w:rPr>
          <w:rFonts w:eastAsia="Calibri" w:cs="Helvetica" w:ascii="Helvetica" w:hAnsi="Helvetica" w:eastAsiaTheme="minorHAnsi"/>
          <w:color w:val="auto"/>
          <w:kern w:val="0"/>
          <w:sz w:val="28"/>
          <w:szCs w:val="28"/>
          <w:lang w:val="en-GB" w:eastAsia="en-US" w:bidi="ar-SA"/>
        </w:rPr>
        <w:t>an</w:t>
      </w:r>
      <w:r>
        <w:rPr>
          <w:rFonts w:cs="Helvetica" w:ascii="Helvetica" w:hAnsi="Helvetica"/>
          <w:sz w:val="28"/>
          <w:szCs w:val="28"/>
        </w:rPr>
        <w:t xml:space="preserve"> immutable list (enforced through the </w:t>
      </w:r>
      <w:r>
        <w:rPr>
          <w:rFonts w:cs="Helvetica" w:ascii="Helvetica" w:hAnsi="Helvetica"/>
          <w:i/>
          <w:iCs/>
          <w:sz w:val="28"/>
          <w:szCs w:val="28"/>
        </w:rPr>
        <w:t>final</w:t>
      </w:r>
      <w:r>
        <w:rPr>
          <w:rFonts w:cs="Helvetica" w:ascii="Helvetica" w:hAnsi="Helvetica"/>
          <w:sz w:val="28"/>
          <w:szCs w:val="28"/>
        </w:rPr>
        <w:t xml:space="preserve"> keyword) of all stations on the map (</w:t>
      </w:r>
      <w:r>
        <w:rPr>
          <w:rFonts w:cs="Helvetica" w:ascii="Helvetica" w:hAnsi="Helvetica"/>
          <w:i/>
          <w:iCs/>
          <w:sz w:val="28"/>
          <w:szCs w:val="28"/>
        </w:rPr>
        <w:t>mapStations</w:t>
      </w:r>
      <w:r>
        <w:rPr>
          <w:rFonts w:cs="Helvetica" w:ascii="Helvetica" w:hAnsi="Helvetica"/>
          <w:sz w:val="28"/>
          <w:szCs w:val="28"/>
        </w:rPr>
        <w:t xml:space="preserve">), and it also records the already collected </w:t>
      </w:r>
      <w:r>
        <w:rPr>
          <w:rFonts w:eastAsia="Calibri" w:cs="Helvetica" w:ascii="Helvetica" w:hAnsi="Helvetica" w:eastAsiaTheme="minorHAnsi"/>
          <w:color w:val="auto"/>
          <w:kern w:val="0"/>
          <w:sz w:val="28"/>
          <w:szCs w:val="28"/>
          <w:lang w:val="en-GB" w:eastAsia="en-US" w:bidi="ar-SA"/>
        </w:rPr>
        <w:t>stations</w:t>
      </w:r>
      <w:r>
        <w:rPr>
          <w:rFonts w:cs="Helvetica" w:ascii="Helvetica" w:hAnsi="Helvetica"/>
          <w:sz w:val="28"/>
          <w:szCs w:val="28"/>
        </w:rPr>
        <w:t xml:space="preserve"> in a HashSet (</w:t>
      </w:r>
      <w:r>
        <w:rPr>
          <w:rFonts w:cs="Helvetica" w:ascii="Helvetica" w:hAnsi="Helvetica"/>
          <w:i/>
          <w:iCs/>
          <w:sz w:val="28"/>
          <w:szCs w:val="28"/>
        </w:rPr>
        <w:t>collectedStations</w:t>
      </w:r>
      <w:r>
        <w:rPr>
          <w:rFonts w:cs="Helvetica" w:ascii="Helvetica" w:hAnsi="Helvetica"/>
          <w:sz w:val="28"/>
          <w:szCs w:val="28"/>
        </w:rPr>
        <w:t>).</w:t>
      </w:r>
    </w:p>
    <w:p>
      <w:pPr>
        <w:pStyle w:val="Normal"/>
        <w:spacing w:lineRule="auto" w:line="240"/>
        <w:ind w:left="0" w:right="0" w:firstLine="360"/>
        <w:rPr/>
      </w:pPr>
      <w:r>
        <w:rPr>
          <w:rFonts w:eastAsia="Calibri" w:cs="Helvetica" w:ascii="Helvetica" w:hAnsi="Helvetica" w:eastAsiaTheme="minorHAnsi"/>
          <w:color w:val="auto"/>
          <w:kern w:val="0"/>
          <w:sz w:val="28"/>
          <w:szCs w:val="28"/>
          <w:lang w:val="en-GB" w:eastAsia="en-US" w:bidi="ar-SA"/>
        </w:rPr>
        <w:t xml:space="preserve">Another purpose of this class is to control all of </w:t>
      </w:r>
      <w:r>
        <w:rPr>
          <w:rFonts w:cs="Helvetica" w:ascii="Helvetica" w:hAnsi="Helvetica"/>
          <w:sz w:val="28"/>
          <w:szCs w:val="28"/>
        </w:rPr>
        <w:t xml:space="preserve">the station management logic through methods which return or filter upon the aforementioned variables, thus providing the drones with insightful information: </w:t>
      </w:r>
      <w:r>
        <w:rPr>
          <w:rFonts w:cs="Helvetica" w:ascii="Helvetica" w:hAnsi="Helvetica"/>
          <w:i/>
          <w:iCs/>
          <w:sz w:val="28"/>
          <w:szCs w:val="28"/>
        </w:rPr>
        <w:t>getUncollectedStations</w:t>
      </w:r>
      <w:r>
        <w:rPr>
          <w:rFonts w:cs="Helvetica" w:ascii="Helvetica" w:hAnsi="Helvetica"/>
          <w:sz w:val="28"/>
          <w:szCs w:val="28"/>
        </w:rPr>
        <w:t xml:space="preserve">, </w:t>
      </w:r>
      <w:r>
        <w:rPr>
          <w:rFonts w:cs="Helvetica" w:ascii="Helvetica" w:hAnsi="Helvetica"/>
          <w:i/>
          <w:iCs/>
          <w:sz w:val="28"/>
          <w:szCs w:val="28"/>
        </w:rPr>
        <w:t>getPositiveUncollectedStations</w:t>
      </w:r>
      <w:r>
        <w:rPr>
          <w:rFonts w:cs="Helvetica" w:ascii="Helvetica" w:hAnsi="Helvetica"/>
          <w:sz w:val="28"/>
          <w:szCs w:val="28"/>
        </w:rPr>
        <w:t xml:space="preserve">, </w:t>
      </w:r>
      <w:r>
        <w:rPr>
          <w:rFonts w:cs="Helvetica" w:ascii="Helvetica" w:hAnsi="Helvetica"/>
          <w:i/>
          <w:iCs/>
          <w:sz w:val="28"/>
          <w:szCs w:val="28"/>
        </w:rPr>
        <w:t>getAllStations</w:t>
      </w:r>
      <w:r>
        <w:rPr>
          <w:rFonts w:cs="Helvetica" w:ascii="Helvetica" w:hAnsi="Helvetica"/>
          <w:sz w:val="28"/>
          <w:szCs w:val="28"/>
        </w:rPr>
        <w:t xml:space="preserve">, </w:t>
      </w:r>
      <w:r>
        <w:rPr>
          <w:rFonts w:cs="Helvetica" w:ascii="Helvetica" w:hAnsi="Helvetica"/>
          <w:i/>
          <w:iCs/>
          <w:sz w:val="28"/>
          <w:szCs w:val="28"/>
        </w:rPr>
        <w:t xml:space="preserve">getCollectedStations . </w:t>
      </w:r>
    </w:p>
    <w:p>
      <w:pPr>
        <w:pStyle w:val="Normal"/>
        <w:spacing w:lineRule="auto" w:line="240"/>
        <w:ind w:left="0" w:right="0" w:firstLine="360"/>
        <w:rPr/>
      </w:pPr>
      <w:r>
        <w:rPr>
          <w:rFonts w:cs="Helvetica" w:ascii="Helvetica" w:hAnsi="Helvetica"/>
          <w:i w:val="false"/>
          <w:iCs w:val="false"/>
          <w:sz w:val="28"/>
          <w:szCs w:val="28"/>
        </w:rPr>
        <w:t>Methods</w:t>
      </w:r>
      <w:r>
        <w:rPr>
          <w:rFonts w:cs="Helvetica" w:ascii="Helvetica" w:hAnsi="Helvetica"/>
          <w:sz w:val="28"/>
          <w:szCs w:val="28"/>
        </w:rPr>
        <w:t xml:space="preserve"> </w:t>
      </w:r>
      <w:r>
        <w:rPr>
          <w:rFonts w:cs="Helvetica" w:ascii="Helvetica" w:hAnsi="Helvetica"/>
          <w:i/>
          <w:iCs/>
          <w:sz w:val="28"/>
          <w:szCs w:val="28"/>
        </w:rPr>
        <w:t>distanceBetweenPoints</w:t>
      </w:r>
      <w:r>
        <w:rPr>
          <w:rFonts w:cs="Helvetica" w:ascii="Helvetica" w:hAnsi="Helvetica"/>
          <w:sz w:val="28"/>
          <w:szCs w:val="28"/>
        </w:rPr>
        <w:t xml:space="preserve"> and </w:t>
      </w:r>
      <w:r>
        <w:rPr>
          <w:rFonts w:cs="Helvetica" w:ascii="Helvetica" w:hAnsi="Helvetica"/>
          <w:i/>
          <w:iCs/>
          <w:sz w:val="28"/>
          <w:szCs w:val="28"/>
        </w:rPr>
        <w:t>arePointsInRange</w:t>
      </w:r>
      <w:r>
        <w:rPr>
          <w:rFonts w:cs="Helvetica" w:ascii="Helvetica" w:hAnsi="Helvetica"/>
          <w:sz w:val="28"/>
          <w:szCs w:val="28"/>
        </w:rPr>
        <w:t xml:space="preserve"> are also used to provide the drones with information: the positioning of stations on the map.</w:t>
      </w:r>
    </w:p>
    <w:p>
      <w:pPr>
        <w:pStyle w:val="Heading2"/>
        <w:numPr>
          <w:ilvl w:val="1"/>
          <w:numId w:val="2"/>
        </w:numPr>
        <w:rPr/>
      </w:pPr>
      <w:bookmarkStart w:id="11" w:name="__RefHeading___Toc1236_565192701"/>
      <w:bookmarkEnd w:id="11"/>
      <w:r>
        <w:rPr>
          <w:rFonts w:eastAsia="Noto Sans CJK SC" w:cs="Helvetica" w:ascii="Helvetica" w:hAnsi="Helvetica"/>
          <w:b/>
          <w:bCs/>
          <w:sz w:val="28"/>
          <w:szCs w:val="28"/>
        </w:rPr>
        <w:t>Station</w:t>
      </w:r>
      <w:r>
        <w:rPr>
          <w:rFonts w:cs="Helvetica" w:ascii="Helvetica" w:hAnsi="Helvetica"/>
          <w:sz w:val="28"/>
          <w:szCs w:val="28"/>
        </w:rPr>
        <w:t xml:space="preserve"> class</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val="false"/>
          <w:bCs w:val="false"/>
          <w:i/>
          <w:iCs/>
          <w:sz w:val="28"/>
          <w:szCs w:val="28"/>
        </w:rPr>
        <w:t>Station</w:t>
      </w:r>
      <w:r>
        <w:rPr>
          <w:rFonts w:cs="Helvetica" w:ascii="Helvetica" w:hAnsi="Helvetica"/>
          <w:sz w:val="28"/>
          <w:szCs w:val="28"/>
        </w:rPr>
        <w:t xml:space="preserve"> class represents the template of an in-game station, and contains three immutable variables (</w:t>
      </w:r>
      <w:r>
        <w:rPr>
          <w:rFonts w:cs="Helvetica" w:ascii="Helvetica" w:hAnsi="Helvetica"/>
          <w:i/>
          <w:iCs/>
          <w:sz w:val="28"/>
          <w:szCs w:val="28"/>
        </w:rPr>
        <w:t>coins</w:t>
      </w:r>
      <w:r>
        <w:rPr>
          <w:rFonts w:cs="Helvetica" w:ascii="Helvetica" w:hAnsi="Helvetica"/>
          <w:sz w:val="28"/>
          <w:szCs w:val="28"/>
        </w:rPr>
        <w:t xml:space="preserve">, </w:t>
      </w:r>
      <w:r>
        <w:rPr>
          <w:rFonts w:cs="Helvetica" w:ascii="Helvetica" w:hAnsi="Helvetica"/>
          <w:i/>
          <w:iCs/>
          <w:sz w:val="28"/>
          <w:szCs w:val="28"/>
        </w:rPr>
        <w:t>power</w:t>
      </w:r>
      <w:r>
        <w:rPr>
          <w:rFonts w:cs="Helvetica" w:ascii="Helvetica" w:hAnsi="Helvetica"/>
          <w:sz w:val="28"/>
          <w:szCs w:val="28"/>
        </w:rPr>
        <w:t xml:space="preserve"> and </w:t>
      </w:r>
      <w:r>
        <w:rPr>
          <w:rFonts w:cs="Helvetica" w:ascii="Helvetica" w:hAnsi="Helvetica"/>
          <w:i/>
          <w:iCs/>
          <w:sz w:val="28"/>
          <w:szCs w:val="28"/>
        </w:rPr>
        <w:t>position</w:t>
      </w:r>
      <w:r>
        <w:rPr>
          <w:rFonts w:eastAsia="Calibri" w:cs="Helvetica" w:ascii="Helvetica" w:hAnsi="Helvetica" w:eastAsiaTheme="minorHAnsi"/>
          <w:color w:val="auto"/>
          <w:kern w:val="0"/>
          <w:sz w:val="28"/>
          <w:szCs w:val="28"/>
          <w:lang w:val="en-GB" w:eastAsia="en-US" w:bidi="ar-SA"/>
        </w:rPr>
        <w:t>)</w:t>
      </w:r>
      <w:r>
        <w:rPr>
          <w:rFonts w:cs="Helvetica" w:ascii="Helvetica" w:hAnsi="Helvetica"/>
          <w:sz w:val="28"/>
          <w:szCs w:val="28"/>
        </w:rPr>
        <w:t>, all of which are used extensively throughout the game logic. I</w:t>
      </w:r>
      <w:r>
        <w:rPr>
          <w:rFonts w:eastAsia="Calibri" w:cs="Helvetica" w:ascii="Helvetica" w:hAnsi="Helvetica" w:eastAsiaTheme="minorHAnsi"/>
          <w:color w:val="auto"/>
          <w:kern w:val="0"/>
          <w:sz w:val="28"/>
          <w:szCs w:val="28"/>
          <w:lang w:val="en-GB" w:eastAsia="en-US" w:bidi="ar-SA"/>
        </w:rPr>
        <w:t>ts</w:t>
      </w:r>
      <w:r>
        <w:rPr>
          <w:rFonts w:cs="Helvetica" w:ascii="Helvetica" w:hAnsi="Helvetica"/>
          <w:sz w:val="28"/>
          <w:szCs w:val="28"/>
        </w:rPr>
        <w:t xml:space="preserve"> constructor takes </w:t>
      </w:r>
      <w:r>
        <w:rPr>
          <w:rFonts w:eastAsia="Calibri" w:cs="Helvetica" w:ascii="Helvetica" w:hAnsi="Helvetica" w:eastAsiaTheme="minorHAnsi"/>
          <w:color w:val="auto"/>
          <w:kern w:val="0"/>
          <w:sz w:val="28"/>
          <w:szCs w:val="28"/>
          <w:lang w:val="en-GB" w:eastAsia="en-US" w:bidi="ar-SA"/>
        </w:rPr>
        <w:t>an instance of type</w:t>
      </w:r>
      <w:r>
        <w:rPr>
          <w:rFonts w:cs="Helvetica" w:ascii="Helvetica" w:hAnsi="Helvetica"/>
          <w:sz w:val="28"/>
          <w:szCs w:val="28"/>
        </w:rPr>
        <w:t xml:space="preserve"> </w:t>
      </w:r>
      <w:r>
        <w:rPr>
          <w:rFonts w:cs="Helvetica" w:ascii="Helvetica" w:hAnsi="Helvetica"/>
          <w:i/>
          <w:iCs/>
          <w:sz w:val="28"/>
          <w:szCs w:val="28"/>
        </w:rPr>
        <w:t>Feature</w:t>
      </w:r>
      <w:r>
        <w:rPr>
          <w:rFonts w:cs="Helvetica" w:ascii="Helvetica" w:hAnsi="Helvetica"/>
          <w:sz w:val="28"/>
          <w:szCs w:val="28"/>
        </w:rPr>
        <w:t xml:space="preserve"> passed as an argument, and extracts those three field values from it </w:t>
      </w:r>
      <w:r>
        <w:rPr>
          <w:rFonts w:eastAsia="Calibri" w:cs="Helvetica" w:ascii="Helvetica" w:hAnsi="Helvetica" w:eastAsiaTheme="minorHAnsi"/>
          <w:color w:val="auto"/>
          <w:kern w:val="0"/>
          <w:sz w:val="28"/>
          <w:szCs w:val="28"/>
          <w:lang w:val="en-GB" w:eastAsia="en-US" w:bidi="ar-SA"/>
        </w:rPr>
        <w:t>by using</w:t>
      </w:r>
      <w:r>
        <w:rPr>
          <w:rFonts w:cs="Helvetica" w:ascii="Helvetica" w:hAnsi="Helvetica"/>
          <w:sz w:val="28"/>
          <w:szCs w:val="28"/>
        </w:rPr>
        <w:t xml:space="preserve"> MapBox library functions: </w:t>
      </w:r>
      <w:r>
        <w:rPr>
          <w:rFonts w:cs="Helvetica" w:ascii="Helvetica" w:hAnsi="Helvetica"/>
          <w:i/>
          <w:iCs/>
          <w:sz w:val="28"/>
          <w:szCs w:val="28"/>
        </w:rPr>
        <w:t xml:space="preserve">getNumberProperty(String key), geometry(), </w:t>
      </w:r>
      <w:r>
        <w:rPr>
          <w:rFonts w:cs="Helvetica" w:ascii="Helvetica" w:hAnsi="Helvetica"/>
          <w:i w:val="false"/>
          <w:iCs w:val="false"/>
          <w:sz w:val="28"/>
          <w:szCs w:val="28"/>
        </w:rPr>
        <w:t>and</w:t>
      </w:r>
      <w:r>
        <w:rPr>
          <w:rFonts w:cs="Helvetica" w:ascii="Helvetica" w:hAnsi="Helvetica"/>
          <w:i/>
          <w:iCs/>
          <w:sz w:val="28"/>
          <w:szCs w:val="28"/>
        </w:rPr>
        <w:t xml:space="preserve"> coordinates().</w:t>
      </w:r>
    </w:p>
    <w:p>
      <w:pPr>
        <w:pStyle w:val="Heading2"/>
        <w:numPr>
          <w:ilvl w:val="1"/>
          <w:numId w:val="2"/>
        </w:numPr>
        <w:rPr/>
      </w:pPr>
      <w:bookmarkStart w:id="12" w:name="__RefHeading___Toc1236_56519270"/>
      <w:bookmarkEnd w:id="12"/>
      <w:r>
        <w:rPr>
          <w:rFonts w:eastAsia="Noto Sans CJK SC" w:cs="Helvetica" w:ascii="Helvetica" w:hAnsi="Helvetica"/>
          <w:b/>
          <w:bCs/>
          <w:sz w:val="28"/>
          <w:szCs w:val="28"/>
        </w:rPr>
        <w:t>Drone</w:t>
      </w:r>
      <w:r>
        <w:rPr>
          <w:rFonts w:cs="Helvetica" w:ascii="Helvetica" w:hAnsi="Helvetica"/>
          <w:sz w:val="28"/>
          <w:szCs w:val="28"/>
        </w:rPr>
        <w:t xml:space="preserve"> class</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val="false"/>
          <w:bCs w:val="false"/>
          <w:i/>
          <w:iCs/>
          <w:sz w:val="28"/>
          <w:szCs w:val="28"/>
        </w:rPr>
        <w:t>Drone</w:t>
      </w:r>
      <w:r>
        <w:rPr>
          <w:rFonts w:cs="Helvetica" w:ascii="Helvetica" w:hAnsi="Helvetica"/>
          <w:sz w:val="28"/>
          <w:szCs w:val="28"/>
        </w:rPr>
        <w:t xml:space="preserve"> class defines It also provides a measure for calculating the utility of a station via its method </w:t>
      </w:r>
      <w:r>
        <w:rPr>
          <w:rFonts w:cs="Helvetica" w:ascii="Helvetica" w:hAnsi="Helvetica"/>
          <w:i/>
          <w:iCs/>
          <w:sz w:val="28"/>
          <w:szCs w:val="28"/>
        </w:rPr>
        <w:t>stationUtility.</w:t>
      </w:r>
    </w:p>
    <w:p>
      <w:pPr>
        <w:pStyle w:val="Normal"/>
        <w:spacing w:lineRule="auto" w:line="240"/>
        <w:ind w:left="0" w:right="0" w:firstLine="360"/>
        <w:rPr/>
      </w:pPr>
      <w:r>
        <w:rPr>
          <w:rFonts w:cs="Helvetica" w:ascii="Helvetica" w:hAnsi="Helvetica"/>
          <w:sz w:val="28"/>
          <w:szCs w:val="28"/>
        </w:rPr>
        <w:t>As part of the Drone class, I implemented t</w:t>
      </w:r>
      <w:r>
        <w:rPr>
          <w:rFonts w:ascii="Helvetica" w:hAnsi="Helvetica"/>
          <w:sz w:val="28"/>
          <w:szCs w:val="28"/>
        </w:rPr>
        <w:t xml:space="preserve">he </w:t>
      </w:r>
      <w:r>
        <w:rPr>
          <w:rFonts w:ascii="Helvetica" w:hAnsi="Helvetica"/>
          <w:b w:val="false"/>
          <w:bCs w:val="false"/>
          <w:i w:val="false"/>
          <w:iCs w:val="false"/>
          <w:sz w:val="28"/>
          <w:szCs w:val="28"/>
        </w:rPr>
        <w:t>Singleton</w:t>
      </w:r>
      <w:r>
        <w:rPr>
          <w:rFonts w:ascii="Helvetica" w:hAnsi="Helvetica"/>
          <w:sz w:val="28"/>
          <w:szCs w:val="28"/>
        </w:rPr>
        <w:t xml:space="preserve"> design pattern to ensure that only a single instance of the Drone class will ever be instantiated. This is a safe and straightforward way of complying with the logic of the project: under no circumstances should the Drone class have multiple instances in the same game. To enforce this in a single-threaded application such as PowerGrab, it is sufficient for the Drone class to implement the field and method as below:</w:t>
      </w:r>
    </w:p>
    <w:p>
      <w:pPr>
        <w:pStyle w:val="Normal"/>
        <w:spacing w:lineRule="auto" w:line="240"/>
        <w:ind w:left="0" w:right="0" w:hanging="0"/>
        <w:rPr/>
      </w:pPr>
      <w:r>
        <w:rPr/>
        <w:br/>
      </w:r>
      <w:r>
        <w:rPr>
          <w:rFonts w:ascii="DejaVu Sans Mono" w:hAnsi="DejaVu Sans Mono"/>
          <w:b w:val="false"/>
          <w:i w:val="false"/>
          <w:color w:val="E0957B"/>
          <w:sz w:val="26"/>
        </w:rPr>
        <w:t xml:space="preserve">private static </w:t>
      </w:r>
      <w:r>
        <w:rPr>
          <w:rFonts w:ascii="DejaVu Sans Mono" w:hAnsi="DejaVu Sans Mono"/>
          <w:b w:val="false"/>
          <w:i w:val="false"/>
          <w:color w:val="C9C9D1"/>
          <w:sz w:val="26"/>
        </w:rPr>
        <w:t xml:space="preserve">Drone </w:t>
      </w:r>
      <w:r>
        <w:rPr>
          <w:rFonts w:ascii="DejaVu Sans Mono" w:hAnsi="DejaVu Sans Mono"/>
          <w:b w:val="false"/>
          <w:i/>
          <w:color w:val="93A6F5"/>
          <w:sz w:val="26"/>
        </w:rPr>
        <w:t xml:space="preserve">instance </w:t>
      </w:r>
      <w:r>
        <w:rPr>
          <w:rFonts w:ascii="DejaVu Sans Mono" w:hAnsi="DejaVu Sans Mono"/>
          <w:b w:val="false"/>
          <w:i w:val="false"/>
          <w:color w:val="C9C9D1"/>
          <w:sz w:val="26"/>
        </w:rPr>
        <w:t xml:space="preserve">= </w:t>
      </w:r>
      <w:r>
        <w:rPr>
          <w:rFonts w:ascii="DejaVu Sans Mono" w:hAnsi="DejaVu Sans Mono"/>
          <w:b w:val="false"/>
          <w:i w:val="false"/>
          <w:color w:val="E0957B"/>
          <w:sz w:val="26"/>
        </w:rPr>
        <w:t>null</w:t>
      </w:r>
      <w:r>
        <w:rPr>
          <w:rFonts w:ascii="DejaVu Sans Mono" w:hAnsi="DejaVu Sans Mono"/>
          <w:b/>
          <w:i w:val="false"/>
          <w:color w:val="E0957B"/>
          <w:sz w:val="26"/>
        </w:rPr>
        <w:t>;</w:t>
      </w:r>
      <w:r>
        <w:rPr/>
        <w:br/>
        <w:br/>
      </w:r>
      <w:r>
        <w:rPr>
          <w:rFonts w:ascii="DejaVu Sans Mono" w:hAnsi="DejaVu Sans Mono"/>
          <w:b w:val="false"/>
          <w:i w:val="false"/>
          <w:color w:val="E0957B"/>
          <w:sz w:val="26"/>
        </w:rPr>
        <w:t xml:space="preserve">static </w:t>
      </w:r>
      <w:r>
        <w:rPr>
          <w:rFonts w:ascii="DejaVu Sans Mono" w:hAnsi="DejaVu Sans Mono"/>
          <w:b w:val="false"/>
          <w:i w:val="false"/>
          <w:color w:val="C9C9D1"/>
          <w:sz w:val="26"/>
        </w:rPr>
        <w:t xml:space="preserve">Drone </w:t>
      </w:r>
      <w:r>
        <w:rPr>
          <w:rFonts w:ascii="DejaVu Sans Mono" w:hAnsi="DejaVu Sans Mono"/>
          <w:b w:val="false"/>
          <w:i w:val="false"/>
          <w:color w:val="C7A65D"/>
          <w:sz w:val="26"/>
        </w:rPr>
        <w:t>createInstance</w:t>
      </w:r>
      <w:r>
        <w:rPr>
          <w:rFonts w:ascii="DejaVu Sans Mono" w:hAnsi="DejaVu Sans Mono"/>
          <w:b w:val="false"/>
          <w:i w:val="false"/>
          <w:color w:val="C9C9D1"/>
          <w:sz w:val="26"/>
        </w:rPr>
        <w:t>(Position position</w:t>
      </w:r>
      <w:r>
        <w:rPr>
          <w:rFonts w:ascii="DejaVu Sans Mono" w:hAnsi="DejaVu Sans Mono"/>
          <w:b/>
          <w:i w:val="false"/>
          <w:color w:val="E0957B"/>
          <w:sz w:val="26"/>
        </w:rPr>
        <w:t xml:space="preserve">, </w:t>
      </w:r>
      <w:r>
        <w:rPr>
          <w:rFonts w:ascii="DejaVu Sans Mono" w:hAnsi="DejaVu Sans Mono"/>
          <w:b w:val="false"/>
          <w:i w:val="false"/>
          <w:color w:val="E0957B"/>
          <w:sz w:val="26"/>
        </w:rPr>
        <w:t xml:space="preserve">long </w:t>
      </w:r>
      <w:r>
        <w:rPr>
          <w:rFonts w:ascii="DejaVu Sans Mono" w:hAnsi="DejaVu Sans Mono"/>
          <w:b w:val="false"/>
          <w:i w:val="false"/>
          <w:color w:val="C9C9D1"/>
          <w:sz w:val="26"/>
        </w:rPr>
        <w:t>seed</w:t>
      </w:r>
      <w:r>
        <w:rPr>
          <w:rFonts w:ascii="DejaVu Sans Mono" w:hAnsi="DejaVu Sans Mono"/>
          <w:b/>
          <w:i w:val="false"/>
          <w:color w:val="E0957B"/>
          <w:sz w:val="26"/>
        </w:rPr>
        <w:t xml:space="preserve">, </w:t>
      </w:r>
      <w:r>
        <w:rPr>
          <w:rFonts w:ascii="DejaVu Sans Mono" w:hAnsi="DejaVu Sans Mono"/>
          <w:b w:val="false"/>
          <w:i w:val="false"/>
          <w:color w:val="E0957B"/>
          <w:sz w:val="26"/>
        </w:rPr>
        <w:t xml:space="preserve">boolean </w:t>
      </w:r>
      <w:r>
        <w:rPr>
          <w:rFonts w:ascii="DejaVu Sans Mono" w:hAnsi="DejaVu Sans Mono"/>
          <w:b w:val="false"/>
          <w:i w:val="false"/>
          <w:color w:val="C9C9D1"/>
          <w:sz w:val="26"/>
        </w:rPr>
        <w:t>submissionGeneration) {</w:t>
      </w:r>
      <w:r>
        <w:rPr/>
        <w:br/>
      </w:r>
      <w:r>
        <w:rPr>
          <w:rFonts w:ascii="DejaVu Sans Mono" w:hAnsi="DejaVu Sans Mono"/>
          <w:b w:val="false"/>
          <w:i w:val="false"/>
          <w:color w:val="C9C9D1"/>
          <w:sz w:val="26"/>
        </w:rPr>
        <w:t xml:space="preserve">    </w:t>
      </w:r>
      <w:r>
        <w:rPr>
          <w:rFonts w:ascii="DejaVu Sans Mono" w:hAnsi="DejaVu Sans Mono"/>
          <w:b w:val="false"/>
          <w:i w:val="false"/>
          <w:color w:val="E0957B"/>
          <w:sz w:val="26"/>
        </w:rPr>
        <w:t xml:space="preserve">if </w:t>
      </w:r>
      <w:r>
        <w:rPr>
          <w:rFonts w:ascii="DejaVu Sans Mono" w:hAnsi="DejaVu Sans Mono"/>
          <w:b w:val="false"/>
          <w:i w:val="false"/>
          <w:color w:val="C9C9D1"/>
          <w:sz w:val="26"/>
        </w:rPr>
        <w:t>(</w:t>
      </w:r>
      <w:r>
        <w:rPr>
          <w:rFonts w:ascii="DejaVu Sans Mono" w:hAnsi="DejaVu Sans Mono"/>
          <w:b w:val="false"/>
          <w:i/>
          <w:color w:val="93A6F5"/>
          <w:sz w:val="26"/>
        </w:rPr>
        <w:t xml:space="preserve">instance </w:t>
      </w:r>
      <w:r>
        <w:rPr>
          <w:rFonts w:ascii="DejaVu Sans Mono" w:hAnsi="DejaVu Sans Mono"/>
          <w:b w:val="false"/>
          <w:i w:val="false"/>
          <w:color w:val="C9C9D1"/>
          <w:sz w:val="26"/>
        </w:rPr>
        <w:t xml:space="preserve">== </w:t>
      </w:r>
      <w:r>
        <w:rPr>
          <w:rFonts w:ascii="DejaVu Sans Mono" w:hAnsi="DejaVu Sans Mono"/>
          <w:b w:val="false"/>
          <w:i w:val="false"/>
          <w:color w:val="E0957B"/>
          <w:sz w:val="26"/>
        </w:rPr>
        <w:t xml:space="preserve">null </w:t>
      </w:r>
      <w:r>
        <w:rPr>
          <w:rFonts w:ascii="DejaVu Sans Mono" w:hAnsi="DejaVu Sans Mono"/>
          <w:b w:val="false"/>
          <w:i w:val="false"/>
          <w:color w:val="C9C9D1"/>
          <w:sz w:val="26"/>
        </w:rPr>
        <w:t>|| submissionGeneration)</w:t>
      </w:r>
      <w:r>
        <w:rPr/>
        <w:br/>
      </w:r>
      <w:r>
        <w:rPr>
          <w:rFonts w:ascii="DejaVu Sans Mono" w:hAnsi="DejaVu Sans Mono"/>
          <w:b w:val="false"/>
          <w:i w:val="false"/>
          <w:color w:val="C9C9D1"/>
          <w:sz w:val="26"/>
        </w:rPr>
        <w:t xml:space="preserve">        </w:t>
      </w:r>
      <w:r>
        <w:rPr>
          <w:rFonts w:ascii="DejaVu Sans Mono" w:hAnsi="DejaVu Sans Mono"/>
          <w:b w:val="false"/>
          <w:i/>
          <w:color w:val="93A6F5"/>
          <w:sz w:val="26"/>
        </w:rPr>
        <w:t xml:space="preserve">instance </w:t>
      </w:r>
      <w:r>
        <w:rPr>
          <w:rFonts w:ascii="DejaVu Sans Mono" w:hAnsi="DejaVu Sans Mono"/>
          <w:b w:val="false"/>
          <w:i w:val="false"/>
          <w:color w:val="C9C9D1"/>
          <w:sz w:val="26"/>
        </w:rPr>
        <w:t xml:space="preserve">= </w:t>
      </w:r>
      <w:r>
        <w:rPr>
          <w:rFonts w:ascii="DejaVu Sans Mono" w:hAnsi="DejaVu Sans Mono"/>
          <w:b w:val="false"/>
          <w:i w:val="false"/>
          <w:color w:val="E0957B"/>
          <w:sz w:val="26"/>
        </w:rPr>
        <w:t xml:space="preserve">new </w:t>
      </w:r>
      <w:r>
        <w:rPr>
          <w:rFonts w:ascii="DejaVu Sans Mono" w:hAnsi="DejaVu Sans Mono"/>
          <w:b w:val="false"/>
          <w:i w:val="false"/>
          <w:color w:val="C9C9D1"/>
          <w:sz w:val="26"/>
        </w:rPr>
        <w:t>Stateless(</w:t>
      </w:r>
      <w:r>
        <w:rPr>
          <w:rFonts w:ascii="DejaVu Sans Mono" w:hAnsi="DejaVu Sans Mono"/>
          <w:b w:val="false"/>
          <w:i w:val="false"/>
          <w:color w:val="4DACF0"/>
          <w:sz w:val="26"/>
        </w:rPr>
        <w:t>250</w:t>
      </w:r>
      <w:r>
        <w:rPr>
          <w:rFonts w:ascii="DejaVu Sans Mono" w:hAnsi="DejaVu Sans Mono"/>
          <w:b/>
          <w:i w:val="false"/>
          <w:color w:val="E0957B"/>
          <w:sz w:val="26"/>
        </w:rPr>
        <w:t xml:space="preserve">, </w:t>
      </w:r>
      <w:r>
        <w:rPr>
          <w:rFonts w:ascii="DejaVu Sans Mono" w:hAnsi="DejaVu Sans Mono"/>
          <w:b w:val="false"/>
          <w:i w:val="false"/>
          <w:color w:val="4DACF0"/>
          <w:sz w:val="26"/>
        </w:rPr>
        <w:t>0</w:t>
      </w:r>
      <w:r>
        <w:rPr>
          <w:rFonts w:ascii="DejaVu Sans Mono" w:hAnsi="DejaVu Sans Mono"/>
          <w:b/>
          <w:i w:val="false"/>
          <w:color w:val="E0957B"/>
          <w:sz w:val="26"/>
        </w:rPr>
        <w:t xml:space="preserve">, </w:t>
      </w:r>
      <w:r>
        <w:rPr>
          <w:rFonts w:ascii="DejaVu Sans Mono" w:hAnsi="DejaVu Sans Mono"/>
          <w:b w:val="false"/>
          <w:i w:val="false"/>
          <w:color w:val="C9C9D1"/>
          <w:sz w:val="26"/>
        </w:rPr>
        <w:t>position</w:t>
      </w:r>
      <w:r>
        <w:rPr>
          <w:rFonts w:ascii="DejaVu Sans Mono" w:hAnsi="DejaVu Sans Mono"/>
          <w:b/>
          <w:i w:val="false"/>
          <w:color w:val="E0957B"/>
          <w:sz w:val="26"/>
        </w:rPr>
        <w:t xml:space="preserve">, </w:t>
      </w:r>
      <w:r>
        <w:rPr>
          <w:rFonts w:ascii="DejaVu Sans Mono" w:hAnsi="DejaVu Sans Mono"/>
          <w:b w:val="false"/>
          <w:i w:val="false"/>
          <w:color w:val="C9C9D1"/>
          <w:sz w:val="26"/>
        </w:rPr>
        <w:t>seed)</w:t>
      </w:r>
      <w:r>
        <w:rPr>
          <w:rFonts w:ascii="DejaVu Sans Mono" w:hAnsi="DejaVu Sans Mono"/>
          <w:b/>
          <w:i w:val="false"/>
          <w:color w:val="E0957B"/>
          <w:sz w:val="26"/>
        </w:rPr>
        <w:t>;</w:t>
      </w:r>
      <w:r>
        <w:rPr/>
        <w:br/>
      </w:r>
      <w:r>
        <w:rPr>
          <w:rFonts w:ascii="DejaVu Sans Mono" w:hAnsi="DejaVu Sans Mono"/>
          <w:b/>
          <w:i w:val="false"/>
          <w:color w:val="E0957B"/>
          <w:sz w:val="26"/>
        </w:rPr>
        <w:t xml:space="preserve">    </w:t>
      </w:r>
      <w:r>
        <w:rPr>
          <w:rFonts w:ascii="DejaVu Sans Mono" w:hAnsi="DejaVu Sans Mono"/>
          <w:b w:val="false"/>
          <w:i w:val="false"/>
          <w:color w:val="E0957B"/>
          <w:sz w:val="26"/>
        </w:rPr>
        <w:t xml:space="preserve">return </w:t>
      </w:r>
      <w:r>
        <w:rPr>
          <w:rFonts w:ascii="DejaVu Sans Mono" w:hAnsi="DejaVu Sans Mono"/>
          <w:b w:val="false"/>
          <w:i/>
          <w:color w:val="93A6F5"/>
          <w:sz w:val="26"/>
        </w:rPr>
        <w:t>instance</w:t>
      </w:r>
      <w:r>
        <w:rPr>
          <w:rFonts w:ascii="DejaVu Sans Mono" w:hAnsi="DejaVu Sans Mono"/>
          <w:b/>
          <w:i w:val="false"/>
          <w:color w:val="E0957B"/>
          <w:sz w:val="26"/>
        </w:rPr>
        <w:t>;</w:t>
      </w:r>
      <w:r>
        <w:rPr/>
        <w:br/>
      </w:r>
      <w:r>
        <w:rPr>
          <w:rFonts w:ascii="DejaVu Sans Mono" w:hAnsi="DejaVu Sans Mono"/>
          <w:b w:val="false"/>
          <w:i w:val="false"/>
          <w:color w:val="C9C9D1"/>
          <w:sz w:val="26"/>
        </w:rPr>
        <w:t>}</w:t>
      </w:r>
    </w:p>
    <w:p>
      <w:pPr>
        <w:pStyle w:val="Heading2"/>
        <w:numPr>
          <w:ilvl w:val="1"/>
          <w:numId w:val="2"/>
        </w:numPr>
        <w:rPr/>
      </w:pPr>
      <w:bookmarkStart w:id="13" w:name="__RefHeading___Toc1238_56519270"/>
      <w:bookmarkEnd w:id="13"/>
      <w:r>
        <w:rPr>
          <w:rFonts w:eastAsia="Noto Sans CJK SC" w:cs="Helvetica" w:ascii="Helvetica" w:hAnsi="Helvetica"/>
          <w:b/>
          <w:bCs/>
          <w:sz w:val="28"/>
          <w:szCs w:val="28"/>
        </w:rPr>
        <w:t>Stateless</w:t>
      </w:r>
      <w:r>
        <w:rPr>
          <w:rFonts w:cs="Helvetica" w:ascii="Helvetica" w:hAnsi="Helvetica"/>
          <w:sz w:val="28"/>
          <w:szCs w:val="28"/>
        </w:rPr>
        <w:t xml:space="preserve"> class</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val="false"/>
          <w:bCs w:val="false"/>
          <w:i/>
          <w:iCs/>
          <w:sz w:val="28"/>
          <w:szCs w:val="28"/>
        </w:rPr>
        <w:t>Stateless</w:t>
      </w:r>
      <w:r>
        <w:rPr>
          <w:rFonts w:cs="Helvetica" w:ascii="Helvetica" w:hAnsi="Helvetica"/>
          <w:sz w:val="28"/>
          <w:szCs w:val="28"/>
        </w:rPr>
        <w:t xml:space="preserve"> class defines</w:t>
      </w:r>
    </w:p>
    <w:p>
      <w:pPr>
        <w:pStyle w:val="Heading2"/>
        <w:numPr>
          <w:ilvl w:val="1"/>
          <w:numId w:val="2"/>
        </w:numPr>
        <w:rPr/>
      </w:pPr>
      <w:bookmarkStart w:id="14" w:name="__RefHeading___Toc1240_56519270"/>
      <w:bookmarkEnd w:id="14"/>
      <w:r>
        <w:rPr>
          <w:rFonts w:eastAsia="Noto Sans CJK SC" w:cs="Helvetica" w:ascii="Helvetica" w:hAnsi="Helvetica"/>
          <w:b/>
          <w:bCs/>
          <w:sz w:val="28"/>
          <w:szCs w:val="28"/>
        </w:rPr>
        <w:t>Stateful</w:t>
      </w:r>
      <w:r>
        <w:rPr>
          <w:rFonts w:cs="Helvetica" w:ascii="Helvetica" w:hAnsi="Helvetica"/>
          <w:sz w:val="28"/>
          <w:szCs w:val="28"/>
        </w:rPr>
        <w:t xml:space="preserve"> class</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val="false"/>
          <w:bCs w:val="false"/>
          <w:i/>
          <w:iCs/>
          <w:sz w:val="28"/>
          <w:szCs w:val="28"/>
        </w:rPr>
        <w:t>Stateful</w:t>
      </w:r>
      <w:r>
        <w:rPr>
          <w:rFonts w:cs="Helvetica" w:ascii="Helvetica" w:hAnsi="Helvetica"/>
          <w:sz w:val="28"/>
          <w:szCs w:val="28"/>
        </w:rPr>
        <w:t xml:space="preserve"> class defines</w:t>
      </w:r>
    </w:p>
    <w:p>
      <w:pPr>
        <w:pStyle w:val="Normal"/>
        <w:spacing w:lineRule="auto" w:line="240"/>
        <w:ind w:left="0" w:right="0" w:firstLine="360"/>
        <w:rPr/>
      </w:pPr>
      <w:r>
        <w:rPr>
          <w:rFonts w:cs="Helvetica" w:ascii="Helvetica" w:hAnsi="Helvetica"/>
          <w:sz w:val="28"/>
          <w:szCs w:val="28"/>
        </w:rPr>
        <w:t xml:space="preserve">Class </w:t>
      </w:r>
      <w:r>
        <w:rPr>
          <w:rFonts w:cs="Helvetica" w:ascii="Helvetica" w:hAnsi="Helvetica"/>
          <w:b w:val="false"/>
          <w:bCs w:val="false"/>
          <w:i/>
          <w:iCs/>
          <w:sz w:val="28"/>
          <w:szCs w:val="28"/>
        </w:rPr>
        <w:t xml:space="preserve">DirectionOption </w:t>
      </w:r>
      <w:r>
        <w:rPr>
          <w:rFonts w:cs="Helvetica" w:ascii="Helvetica" w:hAnsi="Helvetica"/>
          <w:b w:val="false"/>
          <w:bCs w:val="false"/>
          <w:i w:val="false"/>
          <w:iCs w:val="false"/>
          <w:sz w:val="28"/>
          <w:szCs w:val="28"/>
        </w:rPr>
        <w:t>is an inner class of class</w:t>
      </w:r>
      <w:r>
        <w:rPr>
          <w:rFonts w:cs="Helvetica" w:ascii="Helvetica" w:hAnsi="Helvetica"/>
          <w:b w:val="false"/>
          <w:bCs w:val="false"/>
          <w:i/>
          <w:iCs/>
          <w:sz w:val="28"/>
          <w:szCs w:val="28"/>
        </w:rPr>
        <w:t xml:space="preserve"> Stateful </w:t>
      </w:r>
      <w:r>
        <w:rPr>
          <w:rFonts w:eastAsia="Calibri" w:cs="Helvetica" w:ascii="Helvetica" w:hAnsi="Helvetica" w:eastAsiaTheme="minorHAnsi"/>
          <w:color w:val="auto"/>
          <w:kern w:val="0"/>
          <w:sz w:val="28"/>
          <w:szCs w:val="28"/>
          <w:lang w:val="en-GB" w:eastAsia="en-US" w:bidi="ar-SA"/>
        </w:rPr>
        <w:t>and has the sole purpose</w:t>
      </w:r>
      <w:r>
        <w:rPr>
          <w:rFonts w:cs="Helvetica" w:ascii="Helvetica" w:hAnsi="Helvetica"/>
          <w:sz w:val="28"/>
          <w:szCs w:val="28"/>
        </w:rPr>
        <w:t xml:space="preserve"> of wrapping together boolean variable </w:t>
      </w:r>
      <w:r>
        <w:rPr>
          <w:rFonts w:cs="Helvetica" w:ascii="Helvetica" w:hAnsi="Helvetica"/>
          <w:i/>
          <w:iCs/>
          <w:sz w:val="28"/>
          <w:szCs w:val="28"/>
        </w:rPr>
        <w:t xml:space="preserve">isIdeal </w:t>
      </w:r>
      <w:r>
        <w:rPr>
          <w:rFonts w:cs="Helvetica" w:ascii="Helvetica" w:hAnsi="Helvetica"/>
          <w:i w:val="false"/>
          <w:iCs w:val="false"/>
          <w:sz w:val="28"/>
          <w:szCs w:val="28"/>
        </w:rPr>
        <w:t xml:space="preserve">and double variable </w:t>
      </w:r>
      <w:r>
        <w:rPr>
          <w:rFonts w:cs="Helvetica" w:ascii="Helvetica" w:hAnsi="Helvetica"/>
          <w:i/>
          <w:iCs/>
          <w:sz w:val="28"/>
          <w:szCs w:val="28"/>
        </w:rPr>
        <w:t>distance</w:t>
      </w:r>
      <w:r>
        <w:rPr>
          <w:rFonts w:cs="Helvetica" w:ascii="Helvetica" w:hAnsi="Helvetica"/>
          <w:i w:val="false"/>
          <w:iCs w:val="false"/>
          <w:sz w:val="28"/>
          <w:szCs w:val="28"/>
        </w:rPr>
        <w:t xml:space="preserve">, which are used in the aforementioned EnumMap </w:t>
      </w:r>
      <w:r>
        <w:rPr>
          <w:rFonts w:cs="Helvetica" w:ascii="Helvetica" w:hAnsi="Helvetica"/>
          <w:i/>
          <w:iCs/>
          <w:sz w:val="28"/>
          <w:szCs w:val="28"/>
        </w:rPr>
        <w:t>safeDirectionsStateful</w:t>
      </w:r>
      <w:r>
        <w:rPr>
          <w:rFonts w:cs="Helvetica" w:ascii="Helvetica" w:hAnsi="Helvetica"/>
          <w:i w:val="false"/>
          <w:iCs w:val="false"/>
          <w:sz w:val="28"/>
          <w:szCs w:val="28"/>
        </w:rPr>
        <w:t>.</w:t>
      </w:r>
    </w:p>
    <w:p>
      <w:pPr>
        <w:pStyle w:val="Heading2"/>
        <w:numPr>
          <w:ilvl w:val="1"/>
          <w:numId w:val="2"/>
        </w:numPr>
        <w:rPr/>
      </w:pPr>
      <w:bookmarkStart w:id="15" w:name="__RefHeading___Toc1242_56519270"/>
      <w:bookmarkEnd w:id="15"/>
      <w:r>
        <w:rPr>
          <w:rFonts w:eastAsia="Noto Sans CJK SC" w:cs="Helvetica" w:ascii="Helvetica" w:hAnsi="Helvetica"/>
          <w:b/>
          <w:bCs/>
          <w:sz w:val="28"/>
          <w:szCs w:val="28"/>
        </w:rPr>
        <w:t>Position class</w:t>
      </w:r>
    </w:p>
    <w:p>
      <w:pPr>
        <w:pStyle w:val="Normal"/>
        <w:spacing w:lineRule="auto" w:line="240"/>
        <w:ind w:left="0" w:right="0" w:firstLine="360"/>
        <w:rPr/>
      </w:pPr>
      <w:r>
        <w:rPr>
          <w:rFonts w:eastAsia="Noto Sans CJK SC" w:cs="Helvetica" w:ascii="Helvetica" w:hAnsi="Helvetica"/>
          <w:b w:val="false"/>
          <w:bCs w:val="false"/>
          <w:sz w:val="28"/>
          <w:szCs w:val="28"/>
        </w:rPr>
        <w:t>The class</w:t>
      </w:r>
      <w:r>
        <w:rPr>
          <w:rFonts w:eastAsia="Noto Sans CJK SC" w:cs="Helvetica" w:ascii="Helvetica" w:hAnsi="Helvetica"/>
          <w:b/>
          <w:bCs/>
          <w:sz w:val="28"/>
          <w:szCs w:val="28"/>
        </w:rPr>
        <w:t xml:space="preserve"> </w:t>
      </w:r>
      <w:r>
        <w:rPr>
          <w:rFonts w:eastAsia="Noto Sans CJK SC" w:cs="Helvetica" w:ascii="Helvetica" w:hAnsi="Helvetica"/>
          <w:b w:val="false"/>
          <w:bCs w:val="false"/>
          <w:i/>
          <w:iCs/>
          <w:sz w:val="28"/>
          <w:szCs w:val="28"/>
        </w:rPr>
        <w:t>Position</w:t>
      </w:r>
      <w:r>
        <w:rPr>
          <w:rFonts w:eastAsia="Noto Sans CJK SC" w:cs="Helvetica" w:ascii="Helvetica" w:hAnsi="Helvetica"/>
          <w:b/>
          <w:bCs/>
          <w:sz w:val="28"/>
          <w:szCs w:val="28"/>
        </w:rPr>
        <w:t xml:space="preserve"> </w:t>
      </w:r>
      <w:r>
        <w:rPr>
          <w:rFonts w:eastAsia="Noto Sans CJK SC" w:cs="Helvetica" w:ascii="Helvetica" w:hAnsi="Helvetica"/>
          <w:b w:val="false"/>
          <w:bCs w:val="false"/>
          <w:sz w:val="28"/>
          <w:szCs w:val="28"/>
        </w:rPr>
        <w:t xml:space="preserve">defines </w:t>
      </w:r>
      <w:r>
        <w:rPr>
          <w:rFonts w:eastAsia="Noto Sans CJK SC" w:cs="Helvetica" w:ascii="Helvetica" w:hAnsi="Helvetica"/>
          <w:b w:val="false"/>
          <w:bCs w:val="false"/>
          <w:color w:val="auto"/>
          <w:kern w:val="0"/>
          <w:sz w:val="28"/>
          <w:szCs w:val="28"/>
          <w:lang w:val="en-GB" w:eastAsia="en-US" w:bidi="ar-SA"/>
        </w:rPr>
        <w:t>three</w:t>
      </w:r>
      <w:r>
        <w:rPr>
          <w:rFonts w:eastAsia="Noto Sans CJK SC" w:cs="Helvetica" w:ascii="Helvetica" w:hAnsi="Helvetica"/>
          <w:b w:val="false"/>
          <w:bCs w:val="false"/>
          <w:sz w:val="28"/>
          <w:szCs w:val="28"/>
        </w:rPr>
        <w:t xml:space="preserve"> immutable fields: </w:t>
      </w:r>
      <w:r>
        <w:rPr>
          <w:rFonts w:eastAsia="Noto Sans CJK SC" w:cs="Helvetica" w:ascii="Helvetica" w:hAnsi="Helvetica"/>
          <w:b w:val="false"/>
          <w:bCs w:val="false"/>
          <w:i/>
          <w:iCs/>
          <w:sz w:val="28"/>
          <w:szCs w:val="28"/>
        </w:rPr>
        <w:t>latitude</w:t>
      </w:r>
      <w:r>
        <w:rPr>
          <w:rFonts w:eastAsia="Noto Sans CJK SC" w:cs="Helvetica" w:ascii="Helvetica" w:hAnsi="Helvetica"/>
          <w:b w:val="false"/>
          <w:bCs w:val="false"/>
          <w:sz w:val="28"/>
          <w:szCs w:val="28"/>
        </w:rPr>
        <w:t xml:space="preserve"> and </w:t>
      </w:r>
      <w:r>
        <w:rPr>
          <w:rFonts w:eastAsia="Noto Sans CJK SC" w:cs="Helvetica" w:ascii="Helvetica" w:hAnsi="Helvetica"/>
          <w:b w:val="false"/>
          <w:bCs w:val="false"/>
          <w:i/>
          <w:iCs/>
          <w:sz w:val="28"/>
          <w:szCs w:val="28"/>
        </w:rPr>
        <w:t>longitude</w:t>
      </w:r>
      <w:r>
        <w:rPr>
          <w:rFonts w:eastAsia="Noto Sans CJK SC" w:cs="Helvetica" w:ascii="Helvetica" w:hAnsi="Helvetica"/>
          <w:b w:val="false"/>
          <w:bCs w:val="false"/>
          <w:sz w:val="28"/>
          <w:szCs w:val="28"/>
        </w:rPr>
        <w:t xml:space="preserve"> (accurately locating a point on the game map) and </w:t>
      </w:r>
      <w:r>
        <w:rPr>
          <w:rFonts w:eastAsia="Noto Sans CJK SC" w:cs="Helvetica" w:ascii="Helvetica" w:hAnsi="Helvetica"/>
          <w:b w:val="false"/>
          <w:bCs w:val="false"/>
          <w:i/>
          <w:iCs/>
          <w:sz w:val="28"/>
          <w:szCs w:val="28"/>
        </w:rPr>
        <w:t xml:space="preserve">moveShift. </w:t>
      </w:r>
    </w:p>
    <w:p>
      <w:pPr>
        <w:pStyle w:val="Normal"/>
        <w:spacing w:lineRule="auto" w:line="240"/>
        <w:ind w:left="0" w:right="0" w:firstLine="360"/>
        <w:rPr/>
      </w:pPr>
      <w:r>
        <w:rPr>
          <w:rFonts w:eastAsia="Noto Sans CJK SC" w:cs="Helvetica" w:ascii="Helvetica" w:hAnsi="Helvetica"/>
          <w:b w:val="false"/>
          <w:bCs w:val="false"/>
          <w:i w:val="false"/>
          <w:iCs w:val="false"/>
          <w:sz w:val="28"/>
          <w:szCs w:val="28"/>
        </w:rPr>
        <w:t xml:space="preserve">The latter </w:t>
      </w:r>
      <w:r>
        <w:rPr>
          <w:rFonts w:eastAsia="Noto Sans CJK SC" w:cs="Helvetica" w:ascii="Helvetica" w:hAnsi="Helvetica"/>
          <w:b w:val="false"/>
          <w:bCs w:val="false"/>
          <w:sz w:val="28"/>
          <w:szCs w:val="28"/>
        </w:rPr>
        <w:t xml:space="preserve">is a static HashMap whose values are pre-computed in </w:t>
      </w:r>
      <w:r>
        <w:rPr>
          <w:rFonts w:eastAsia="Noto Sans CJK SC" w:cs="Helvetica" w:ascii="Helvetica" w:hAnsi="Helvetica"/>
          <w:b w:val="false"/>
          <w:bCs w:val="false"/>
          <w:color w:val="auto"/>
          <w:kern w:val="0"/>
          <w:sz w:val="28"/>
          <w:szCs w:val="28"/>
          <w:lang w:val="en-GB" w:eastAsia="en-US" w:bidi="ar-SA"/>
        </w:rPr>
        <w:t xml:space="preserve">method </w:t>
      </w:r>
      <w:r>
        <w:rPr>
          <w:rFonts w:eastAsia="Noto Sans CJK SC" w:cs="Helvetica" w:ascii="Helvetica" w:hAnsi="Helvetica"/>
          <w:b w:val="false"/>
          <w:bCs w:val="false"/>
          <w:i/>
          <w:iCs/>
          <w:color w:val="auto"/>
          <w:kern w:val="0"/>
          <w:sz w:val="28"/>
          <w:szCs w:val="28"/>
          <w:lang w:val="en-GB" w:eastAsia="en-US" w:bidi="ar-SA"/>
        </w:rPr>
        <w:t>precomputeMovementShift</w:t>
      </w:r>
      <w:r>
        <w:rPr>
          <w:rFonts w:eastAsia="Noto Sans CJK SC" w:cs="Helvetica" w:ascii="Helvetica" w:hAnsi="Helvetica"/>
          <w:b w:val="false"/>
          <w:bCs w:val="false"/>
          <w:sz w:val="28"/>
          <w:szCs w:val="28"/>
        </w:rPr>
        <w:t xml:space="preserve"> of class </w:t>
      </w:r>
      <w:r>
        <w:rPr>
          <w:rFonts w:eastAsia="Noto Sans CJK SC" w:cs="Helvetica" w:ascii="Helvetica" w:hAnsi="Helvetica"/>
          <w:b w:val="false"/>
          <w:bCs w:val="false"/>
          <w:i/>
          <w:iCs/>
          <w:sz w:val="28"/>
          <w:szCs w:val="28"/>
        </w:rPr>
        <w:t xml:space="preserve">Game </w:t>
      </w:r>
      <w:r>
        <w:rPr>
          <w:rFonts w:eastAsia="Noto Sans CJK SC" w:cs="Helvetica" w:ascii="Helvetica" w:hAnsi="Helvetica"/>
          <w:b w:val="false"/>
          <w:bCs w:val="false"/>
          <w:i w:val="false"/>
          <w:iCs w:val="false"/>
          <w:sz w:val="28"/>
          <w:szCs w:val="28"/>
        </w:rPr>
        <w:t>at</w:t>
      </w:r>
      <w:r>
        <w:rPr>
          <w:rFonts w:eastAsia="Noto Sans CJK SC" w:cs="Helvetica" w:ascii="Helvetica" w:hAnsi="Helvetica"/>
          <w:b w:val="false"/>
          <w:bCs w:val="false"/>
          <w:i/>
          <w:iCs/>
          <w:sz w:val="28"/>
          <w:szCs w:val="28"/>
        </w:rPr>
        <w:t xml:space="preserve"> </w:t>
      </w:r>
      <w:r>
        <w:rPr>
          <w:rFonts w:eastAsia="Noto Sans CJK SC" w:cs="Helvetica" w:ascii="Helvetica" w:hAnsi="Helvetica"/>
          <w:b w:val="false"/>
          <w:bCs w:val="false"/>
          <w:i w:val="false"/>
          <w:iCs w:val="false"/>
          <w:sz w:val="28"/>
          <w:szCs w:val="28"/>
        </w:rPr>
        <w:t xml:space="preserve">instantiation, and which is used in method </w:t>
      </w:r>
      <w:r>
        <w:rPr>
          <w:rFonts w:eastAsia="Noto Sans CJK SC" w:cs="Helvetica" w:ascii="Helvetica" w:hAnsi="Helvetica"/>
          <w:b w:val="false"/>
          <w:bCs w:val="false"/>
          <w:i/>
          <w:iCs/>
          <w:sz w:val="28"/>
          <w:szCs w:val="28"/>
        </w:rPr>
        <w:t>nextPosition</w:t>
      </w:r>
      <w:r>
        <w:rPr>
          <w:rFonts w:eastAsia="Noto Sans CJK SC" w:cs="Helvetica" w:ascii="Helvetica" w:hAnsi="Helvetica"/>
          <w:b w:val="false"/>
          <w:bCs w:val="false"/>
          <w:i w:val="false"/>
          <w:iCs w:val="false"/>
          <w:sz w:val="28"/>
          <w:szCs w:val="28"/>
        </w:rPr>
        <w:t xml:space="preserve"> to perform the computation </w:t>
      </w:r>
      <w:r>
        <w:rPr>
          <w:rFonts w:eastAsia="Noto Sans CJK SC" w:cs="Helvetica" w:ascii="Helvetica" w:hAnsi="Helvetica"/>
          <w:b w:val="false"/>
          <w:bCs w:val="false"/>
          <w:i w:val="false"/>
          <w:iCs w:val="false"/>
          <w:color w:val="auto"/>
          <w:kern w:val="0"/>
          <w:sz w:val="28"/>
          <w:szCs w:val="28"/>
          <w:lang w:val="en-GB" w:eastAsia="en-US" w:bidi="ar-SA"/>
        </w:rPr>
        <w:t>required to calculate the new position much faster</w:t>
      </w:r>
      <w:r>
        <w:rPr>
          <w:rFonts w:eastAsia="Noto Sans CJK SC" w:cs="Helvetica" w:ascii="Helvetica" w:hAnsi="Helvetica"/>
          <w:b w:val="false"/>
          <w:bCs w:val="false"/>
          <w:sz w:val="28"/>
          <w:szCs w:val="28"/>
        </w:rPr>
        <w:t>.</w:t>
      </w:r>
    </w:p>
    <w:p>
      <w:pPr>
        <w:pStyle w:val="Normal"/>
        <w:spacing w:lineRule="auto" w:line="240"/>
        <w:ind w:left="0" w:right="0" w:firstLine="360"/>
        <w:rPr/>
      </w:pPr>
      <w:r>
        <w:rPr>
          <w:rFonts w:eastAsia="Noto Sans CJK SC" w:cs="Helvetica" w:ascii="Helvetica" w:hAnsi="Helvetica"/>
          <w:b w:val="false"/>
          <w:bCs w:val="false"/>
          <w:sz w:val="28"/>
          <w:szCs w:val="28"/>
        </w:rPr>
        <w:t xml:space="preserve">Method </w:t>
      </w:r>
      <w:r>
        <w:rPr>
          <w:rFonts w:eastAsia="Noto Sans CJK SC" w:cs="Helvetica" w:ascii="Helvetica" w:hAnsi="Helvetica"/>
          <w:b w:val="false"/>
          <w:bCs w:val="false"/>
          <w:i/>
          <w:iCs/>
          <w:sz w:val="28"/>
          <w:szCs w:val="28"/>
        </w:rPr>
        <w:t>inPlayArea()</w:t>
      </w:r>
      <w:r>
        <w:rPr>
          <w:rFonts w:eastAsia="Noto Sans CJK SC" w:cs="Helvetica" w:ascii="Helvetica" w:hAnsi="Helvetica"/>
          <w:b w:val="false"/>
          <w:bCs w:val="false"/>
          <w:sz w:val="28"/>
          <w:szCs w:val="28"/>
        </w:rPr>
        <w:t xml:space="preserve"> compares the current </w:t>
      </w:r>
      <w:r>
        <w:rPr>
          <w:rFonts w:eastAsia="Noto Sans CJK SC" w:cs="Helvetica" w:ascii="Helvetica" w:hAnsi="Helvetica"/>
          <w:b w:val="false"/>
          <w:bCs w:val="false"/>
          <w:color w:val="auto"/>
          <w:kern w:val="0"/>
          <w:sz w:val="28"/>
          <w:szCs w:val="28"/>
          <w:lang w:val="en-GB" w:eastAsia="en-US" w:bidi="ar-SA"/>
        </w:rPr>
        <w:t xml:space="preserve">instance of class </w:t>
      </w:r>
      <w:r>
        <w:rPr>
          <w:rFonts w:eastAsia="Noto Sans CJK SC" w:cs="Helvetica" w:ascii="Helvetica" w:hAnsi="Helvetica"/>
          <w:b w:val="false"/>
          <w:bCs w:val="false"/>
          <w:i/>
          <w:iCs/>
          <w:color w:val="auto"/>
          <w:kern w:val="0"/>
          <w:sz w:val="28"/>
          <w:szCs w:val="28"/>
          <w:lang w:val="en-GB" w:eastAsia="en-US" w:bidi="ar-SA"/>
        </w:rPr>
        <w:t>Position</w:t>
      </w:r>
      <w:r>
        <w:rPr>
          <w:rFonts w:eastAsia="Noto Sans CJK SC" w:cs="Helvetica" w:ascii="Helvetica" w:hAnsi="Helvetica"/>
          <w:b w:val="false"/>
          <w:bCs w:val="false"/>
          <w:sz w:val="28"/>
          <w:szCs w:val="28"/>
        </w:rPr>
        <w:t xml:space="preserve"> with two points marking the upper left (Forrest Hill) and lower right (Buccleuch St bus stop) bounds of the play area.</w:t>
      </w:r>
    </w:p>
    <w:p>
      <w:pPr>
        <w:pStyle w:val="Normal"/>
        <w:spacing w:lineRule="auto" w:line="240"/>
        <w:ind w:left="0" w:right="0" w:firstLine="360"/>
        <w:rPr/>
      </w:pPr>
      <w:r>
        <w:rPr>
          <w:rFonts w:eastAsia="Noto Sans CJK SC" w:cs="Helvetica" w:ascii="Helvetica" w:hAnsi="Helvetica"/>
          <w:b w:val="false"/>
          <w:bCs w:val="false"/>
          <w:sz w:val="28"/>
          <w:szCs w:val="28"/>
        </w:rPr>
        <w:t xml:space="preserve">The sole </w:t>
      </w:r>
      <w:r>
        <w:rPr>
          <w:rFonts w:eastAsia="Noto Sans CJK SC" w:cs="Helvetica" w:ascii="Helvetica" w:hAnsi="Helvetica"/>
          <w:b w:val="false"/>
          <w:bCs w:val="false"/>
          <w:color w:val="auto"/>
          <w:kern w:val="0"/>
          <w:sz w:val="28"/>
          <w:szCs w:val="28"/>
          <w:lang w:val="en-GB" w:eastAsia="en-US" w:bidi="ar-SA"/>
        </w:rPr>
        <w:t>reason</w:t>
      </w:r>
      <w:r>
        <w:rPr>
          <w:rFonts w:eastAsia="Noto Sans CJK SC" w:cs="Helvetica" w:ascii="Helvetica" w:hAnsi="Helvetica"/>
          <w:b w:val="false"/>
          <w:bCs w:val="false"/>
          <w:sz w:val="28"/>
          <w:szCs w:val="28"/>
        </w:rPr>
        <w:t xml:space="preserve"> for overriding the </w:t>
      </w:r>
      <w:r>
        <w:rPr>
          <w:rFonts w:eastAsia="Noto Sans CJK SC" w:cs="Helvetica" w:ascii="Helvetica" w:hAnsi="Helvetica"/>
          <w:b w:val="false"/>
          <w:bCs w:val="false"/>
          <w:i/>
          <w:iCs/>
          <w:sz w:val="28"/>
          <w:szCs w:val="28"/>
        </w:rPr>
        <w:t>toString()</w:t>
      </w:r>
      <w:r>
        <w:rPr>
          <w:rFonts w:eastAsia="Noto Sans CJK SC" w:cs="Helvetica" w:ascii="Helvetica" w:hAnsi="Helvetica"/>
          <w:b w:val="false"/>
          <w:bCs w:val="false"/>
          <w:sz w:val="28"/>
          <w:szCs w:val="28"/>
        </w:rPr>
        <w:t xml:space="preserve"> method </w:t>
      </w:r>
      <w:r>
        <w:rPr>
          <w:rFonts w:eastAsia="Noto Sans CJK SC" w:cs="Helvetica" w:ascii="Helvetica" w:hAnsi="Helvetica"/>
          <w:b w:val="false"/>
          <w:bCs w:val="false"/>
          <w:color w:val="auto"/>
          <w:kern w:val="0"/>
          <w:sz w:val="28"/>
          <w:szCs w:val="28"/>
          <w:lang w:val="en-GB" w:eastAsia="en-US" w:bidi="ar-SA"/>
        </w:rPr>
        <w:t>of this class</w:t>
      </w:r>
      <w:r>
        <w:rPr>
          <w:rFonts w:eastAsia="Noto Sans CJK SC" w:cs="Helvetica" w:ascii="Helvetica" w:hAnsi="Helvetica"/>
          <w:b w:val="false"/>
          <w:bCs w:val="false"/>
          <w:sz w:val="28"/>
          <w:szCs w:val="28"/>
        </w:rPr>
        <w:t xml:space="preserve"> is </w:t>
      </w:r>
      <w:r>
        <w:rPr>
          <w:rFonts w:eastAsia="Noto Sans CJK SC" w:cs="Helvetica" w:ascii="Helvetica" w:hAnsi="Helvetica"/>
          <w:b w:val="false"/>
          <w:bCs w:val="false"/>
          <w:color w:val="auto"/>
          <w:kern w:val="0"/>
          <w:sz w:val="28"/>
          <w:szCs w:val="28"/>
          <w:lang w:val="en-GB" w:eastAsia="en-US" w:bidi="ar-SA"/>
        </w:rPr>
        <w:t xml:space="preserve">to enable its string representation to be used as a key in the </w:t>
      </w:r>
      <w:r>
        <w:rPr>
          <w:rFonts w:eastAsia="Noto Sans CJK SC" w:cs="Helvetica" w:ascii="Helvetica" w:hAnsi="Helvetica"/>
          <w:b w:val="false"/>
          <w:bCs w:val="false"/>
          <w:i/>
          <w:iCs/>
          <w:color w:val="auto"/>
          <w:kern w:val="0"/>
          <w:sz w:val="28"/>
          <w:szCs w:val="28"/>
          <w:lang w:val="en-GB" w:eastAsia="en-US" w:bidi="ar-SA"/>
        </w:rPr>
        <w:t xml:space="preserve">isStuck </w:t>
      </w:r>
      <w:r>
        <w:rPr>
          <w:rFonts w:eastAsia="Noto Sans CJK SC" w:cs="Helvetica" w:ascii="Helvetica" w:hAnsi="Helvetica"/>
          <w:b w:val="false"/>
          <w:bCs w:val="false"/>
          <w:i w:val="false"/>
          <w:iCs w:val="false"/>
          <w:color w:val="auto"/>
          <w:kern w:val="0"/>
          <w:sz w:val="28"/>
          <w:szCs w:val="28"/>
          <w:lang w:val="en-GB" w:eastAsia="en-US" w:bidi="ar-SA"/>
        </w:rPr>
        <w:t xml:space="preserve">method of class </w:t>
      </w:r>
      <w:r>
        <w:rPr>
          <w:rFonts w:eastAsia="Noto Sans CJK SC" w:cs="Helvetica" w:ascii="Helvetica" w:hAnsi="Helvetica"/>
          <w:b w:val="false"/>
          <w:bCs w:val="false"/>
          <w:i/>
          <w:iCs/>
          <w:color w:val="auto"/>
          <w:kern w:val="0"/>
          <w:sz w:val="28"/>
          <w:szCs w:val="28"/>
          <w:lang w:val="en-GB" w:eastAsia="en-US" w:bidi="ar-SA"/>
        </w:rPr>
        <w:t>Stateful</w:t>
      </w:r>
      <w:r>
        <w:rPr>
          <w:rFonts w:eastAsia="Noto Sans CJK SC" w:cs="Helvetica" w:ascii="Helvetica" w:hAnsi="Helvetica"/>
          <w:b w:val="false"/>
          <w:bCs w:val="false"/>
          <w:i w:val="false"/>
          <w:iCs w:val="false"/>
          <w:color w:val="auto"/>
          <w:kern w:val="0"/>
          <w:sz w:val="28"/>
          <w:szCs w:val="28"/>
          <w:lang w:val="en-GB" w:eastAsia="en-US" w:bidi="ar-SA"/>
        </w:rPr>
        <w:t>. This will ensure that identical positions will return the same hash code when run through the hash function.</w:t>
      </w:r>
    </w:p>
    <w:p>
      <w:pPr>
        <w:pStyle w:val="Heading2"/>
        <w:numPr>
          <w:ilvl w:val="1"/>
          <w:numId w:val="2"/>
        </w:numPr>
        <w:rPr/>
      </w:pPr>
      <w:bookmarkStart w:id="16" w:name="__RefHeading___Toc1246_56519270"/>
      <w:bookmarkEnd w:id="16"/>
      <w:r>
        <w:rPr>
          <w:rFonts w:eastAsia="Noto Sans CJK SC" w:cs="Helvetica" w:ascii="Helvetica" w:hAnsi="Helvetica"/>
          <w:b/>
          <w:bCs/>
          <w:sz w:val="28"/>
          <w:szCs w:val="28"/>
        </w:rPr>
        <w:t>Direction class</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val="false"/>
          <w:bCs w:val="false"/>
          <w:i/>
          <w:iCs/>
          <w:sz w:val="28"/>
          <w:szCs w:val="28"/>
        </w:rPr>
        <w:t>Direction</w:t>
      </w:r>
      <w:r>
        <w:rPr>
          <w:rFonts w:cs="Helvetica" w:ascii="Helvetica" w:hAnsi="Helvetica"/>
          <w:sz w:val="28"/>
          <w:szCs w:val="28"/>
        </w:rPr>
        <w:t xml:space="preserve"> class is an enumeration of 16 cardinal </w:t>
      </w:r>
      <w:r>
        <w:rPr>
          <w:rFonts w:eastAsia="Calibri" w:cs="Helvetica" w:ascii="Helvetica" w:hAnsi="Helvetica" w:eastAsiaTheme="minorHAnsi"/>
          <w:color w:val="auto"/>
          <w:kern w:val="0"/>
          <w:sz w:val="28"/>
          <w:szCs w:val="28"/>
          <w:lang w:val="en-GB" w:eastAsia="en-US" w:bidi="ar-SA"/>
        </w:rPr>
        <w:t>directions</w:t>
      </w:r>
      <w:r>
        <w:rPr>
          <w:rFonts w:cs="Helvetica" w:ascii="Helvetica" w:hAnsi="Helvetica"/>
          <w:sz w:val="28"/>
          <w:szCs w:val="28"/>
        </w:rPr>
        <w:t xml:space="preserve">. </w:t>
      </w:r>
    </w:p>
    <w:p>
      <w:pPr>
        <w:pStyle w:val="Normal"/>
        <w:spacing w:lineRule="auto" w:line="240"/>
        <w:ind w:left="0" w:right="0" w:firstLine="360"/>
        <w:rPr/>
      </w:pPr>
      <w:r>
        <w:rPr>
          <w:rFonts w:cs="Helvetica" w:ascii="Helvetica" w:hAnsi="Helvetica"/>
          <w:sz w:val="28"/>
          <w:szCs w:val="28"/>
        </w:rPr>
        <w:t xml:space="preserve">In addition to this, it provides two static variables which store the values of the enumeration in a list, and the size of this list in an integer. Those are then </w:t>
      </w:r>
      <w:r>
        <w:rPr>
          <w:rFonts w:eastAsia="Calibri" w:cs="Helvetica" w:ascii="Helvetica" w:hAnsi="Helvetica" w:eastAsiaTheme="minorHAnsi"/>
          <w:color w:val="auto"/>
          <w:kern w:val="0"/>
          <w:sz w:val="28"/>
          <w:szCs w:val="28"/>
          <w:lang w:val="en-GB" w:eastAsia="en-US" w:bidi="ar-SA"/>
        </w:rPr>
        <w:t xml:space="preserve">used in the </w:t>
      </w:r>
      <w:r>
        <w:rPr>
          <w:rFonts w:cs="Helvetica" w:ascii="Helvetica" w:hAnsi="Helvetica"/>
          <w:sz w:val="28"/>
          <w:szCs w:val="28"/>
        </w:rPr>
        <w:t xml:space="preserve">static method </w:t>
      </w:r>
      <w:r>
        <w:rPr>
          <w:rFonts w:cs="Helvetica" w:ascii="Helvetica" w:hAnsi="Helvetica"/>
          <w:i/>
          <w:iCs/>
          <w:sz w:val="28"/>
          <w:szCs w:val="28"/>
        </w:rPr>
        <w:t xml:space="preserve">randomDirection </w:t>
      </w:r>
      <w:r>
        <w:rPr>
          <w:rFonts w:cs="Helvetica" w:ascii="Helvetica" w:hAnsi="Helvetica"/>
          <w:i w:val="false"/>
          <w:iCs w:val="false"/>
          <w:sz w:val="28"/>
          <w:szCs w:val="28"/>
        </w:rPr>
        <w:t xml:space="preserve">which takes a generator of type </w:t>
      </w:r>
      <w:r>
        <w:rPr>
          <w:rFonts w:cs="Helvetica" w:ascii="Helvetica" w:hAnsi="Helvetica"/>
          <w:i/>
          <w:iCs/>
          <w:sz w:val="28"/>
          <w:szCs w:val="28"/>
        </w:rPr>
        <w:t>Random</w:t>
      </w:r>
      <w:r>
        <w:rPr>
          <w:rFonts w:cs="Helvetica" w:ascii="Helvetica" w:hAnsi="Helvetica"/>
          <w:i w:val="false"/>
          <w:iCs w:val="false"/>
          <w:sz w:val="28"/>
          <w:szCs w:val="28"/>
        </w:rPr>
        <w:t xml:space="preserve"> as parameter and returns </w:t>
      </w:r>
      <w:r>
        <w:rPr>
          <w:rFonts w:eastAsia="Calibri" w:cs="Helvetica" w:ascii="Helvetica" w:hAnsi="Helvetica" w:eastAsiaTheme="minorHAnsi"/>
          <w:i w:val="false"/>
          <w:iCs w:val="false"/>
          <w:color w:val="auto"/>
          <w:kern w:val="0"/>
          <w:sz w:val="28"/>
          <w:szCs w:val="28"/>
          <w:lang w:val="en-GB" w:eastAsia="en-US" w:bidi="ar-SA"/>
        </w:rPr>
        <w:t>a random direction out of the 16 possible choices</w:t>
      </w:r>
      <w:r>
        <w:rPr>
          <w:rFonts w:cs="Helvetica" w:ascii="Helvetica" w:hAnsi="Helvetica"/>
          <w:sz w:val="28"/>
          <w:szCs w:val="28"/>
        </w:rPr>
        <w:t>.</w:t>
      </w:r>
    </w:p>
    <w:p>
      <w:pPr>
        <w:pStyle w:val="Heading1"/>
        <w:numPr>
          <w:ilvl w:val="0"/>
          <w:numId w:val="3"/>
        </w:numPr>
        <w:rPr/>
      </w:pPr>
      <w:bookmarkStart w:id="17" w:name="__RefHeading___Toc904_56519270"/>
      <w:bookmarkEnd w:id="17"/>
      <w:r>
        <w:rPr/>
        <w:t>Stateful drone strategy</w:t>
      </w:r>
      <w:bookmarkStart w:id="18" w:name="_Toc21301152"/>
      <w:bookmarkEnd w:id="18"/>
    </w:p>
    <w:p>
      <w:pPr>
        <w:pStyle w:val="Normal"/>
        <w:spacing w:lineRule="auto" w:line="240"/>
        <w:ind w:firstLine="360"/>
        <w:rPr>
          <w:rFonts w:ascii="Helvetica" w:hAnsi="Helvetica" w:cs="Helvetica"/>
          <w:sz w:val="28"/>
          <w:szCs w:val="28"/>
        </w:rPr>
      </w:pPr>
      <w:r>
        <w:rPr>
          <w:rFonts w:cs="Helvetica" w:ascii="Helvetica" w:hAnsi="Helvetica"/>
          <w:color w:val="C9211E"/>
          <w:sz w:val="28"/>
          <w:szCs w:val="28"/>
        </w:rPr>
        <w:t>This section explains the strategy which is used by your stateful drone to improve their score relative to the stateless drone. You should explain what is remembered in the state of the stateful drone and how this is used to improve the drone’s score.</w:t>
      </w:r>
    </w:p>
    <w:p>
      <w:pPr>
        <w:pStyle w:val="Normal"/>
        <w:spacing w:lineRule="auto" w:line="240"/>
        <w:ind w:firstLine="360"/>
        <w:rPr>
          <w:rFonts w:ascii="Helvetica" w:hAnsi="Helvetica" w:cs="Helvetica"/>
          <w:sz w:val="28"/>
          <w:szCs w:val="28"/>
        </w:rPr>
      </w:pPr>
      <w:r>
        <w:rPr>
          <w:rFonts w:cs="Helvetica" w:ascii="Helvetica" w:hAnsi="Helvetica"/>
          <w:color w:val="C9211E"/>
          <w:sz w:val="28"/>
          <w:szCs w:val="28"/>
        </w:rPr>
        <w:t>This section of your report should contain two graphical figures (similar to Figure 6 and Figure 7 in this document) which have been made using the http://geojson.io website, rendering one flight of your stateless drone and one flight of your stateful drone on a PowerGrab map of your choosing. It can be any of the available PowerGrab maps, but make sure that the same map is used for both the stateless drone and the stateful drone.</w:t>
      </w:r>
    </w:p>
    <w:p>
      <w:pPr>
        <w:pStyle w:val="Normal"/>
        <w:spacing w:lineRule="auto" w:line="240" w:before="0" w:after="0"/>
        <w:rPr>
          <w:rFonts w:ascii="Helvetica" w:hAnsi="Helvetica" w:cs="Helvetica"/>
          <w:sz w:val="28"/>
          <w:szCs w:val="28"/>
        </w:rPr>
      </w:pPr>
      <w:r>
        <w:rPr>
          <w:rFonts w:cs="Helvetica" w:ascii="Helvetica" w:hAnsi="Helvetica"/>
          <w:sz w:val="28"/>
          <w:szCs w:val="28"/>
        </w:rPr>
      </w:r>
    </w:p>
    <w:p>
      <w:pPr>
        <w:pStyle w:val="Normal"/>
        <w:spacing w:lineRule="auto" w:line="240" w:before="0" w:after="0"/>
        <w:jc w:val="center"/>
        <w:rPr/>
      </w:pPr>
      <w:r>
        <w:rPr>
          <w:rFonts w:cs="Helvetica" w:ascii="Helvetica" w:hAnsi="Helvetica"/>
          <w:b/>
          <w:bCs/>
          <w:color w:val="FF0000"/>
          <w:sz w:val="28"/>
          <w:szCs w:val="28"/>
        </w:rPr>
        <w:t xml:space="preserve">The maximum page count of your project report is 15 pages </w:t>
      </w:r>
      <w:r>
        <w:rPr>
          <w:rFonts w:eastAsia="Calibri" w:cs="Helvetica" w:ascii="Helvetica" w:hAnsi="Helvetica"/>
          <w:b/>
          <w:bCs/>
          <w:color w:val="FF0000"/>
          <w:kern w:val="0"/>
          <w:sz w:val="28"/>
          <w:szCs w:val="28"/>
          <w:lang w:val="en-GB" w:eastAsia="en-US" w:bidi="ar-SA"/>
        </w:rPr>
        <w:t xml:space="preserve">in total counting everything. Add appendices? </w:t>
      </w:r>
    </w:p>
    <w:p>
      <w:pPr>
        <w:pStyle w:val="Normal"/>
        <w:rPr>
          <w:rFonts w:ascii="Helvetica" w:hAnsi="Helvetica" w:cs="Helvetica"/>
          <w:sz w:val="24"/>
          <w:szCs w:val="24"/>
        </w:rPr>
      </w:pPr>
      <w:r>
        <w:rPr>
          <w:rFonts w:cs="Helvetica" w:ascii="Helvetica" w:hAnsi="Helvetica"/>
          <w:sz w:val="24"/>
          <w:szCs w:val="24"/>
        </w:rPr>
      </w:r>
      <w:r>
        <w:br w:type="page"/>
      </w:r>
    </w:p>
    <w:p>
      <w:pPr>
        <w:pStyle w:val="TableofAuthorities"/>
        <w:rPr/>
      </w:pPr>
      <w:r>
        <w:rPr/>
        <w:t>Bibliography</w:t>
      </w:r>
    </w:p>
    <w:p>
      <w:pPr>
        <w:pStyle w:val="Bibliography1"/>
        <w:tabs>
          <w:tab w:val="clear" w:pos="9026"/>
        </w:tabs>
        <w:rPr/>
      </w:pPr>
      <w:r>
        <w:fldChar w:fldCharType="begin"/>
      </w:r>
      <w:r>
        <w:rPr/>
        <w:instrText> BIBLIOGRAPHY </w:instrText>
      </w:r>
      <w:r>
        <w:rPr/>
        <w:fldChar w:fldCharType="separate"/>
      </w:r>
      <w:r>
        <w:rPr/>
        <w:t>1: , , , https://en.wikipedia.org/wiki/Encapsulation_(computer_programming)</w:t>
      </w:r>
    </w:p>
    <w:p>
      <w:pPr>
        <w:pStyle w:val="Bibliography1"/>
        <w:tabs>
          <w:tab w:val="clear" w:pos="9026"/>
        </w:tabs>
        <w:rPr/>
      </w:pPr>
      <w:r>
        <w:rPr/>
        <w:t>2: , , , https://www.geeksforgeeks.org/dynamic-method-dispatch-runtime-polymorphism-java/</w:t>
      </w:r>
    </w:p>
    <w:p>
      <w:pPr>
        <w:pStyle w:val="Normal"/>
        <w:rPr/>
      </w:pPr>
      <w:r>
        <w:rPr/>
        <w:t>3: Larry LeRoy Constantine, Edward Nash Yourdon, Structured Design: Fundamentals of a Discipline of Computer Program and Systems Design, 1</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1"/>
        <w:tabs>
          <w:tab w:val="clear" w:pos="9026"/>
        </w:tabs>
        <w:rPr/>
      </w:pPr>
      <w:r>
        <w:rPr/>
      </w:r>
    </w:p>
    <w:p>
      <w:pPr>
        <w:pStyle w:val="Normal"/>
        <w:spacing w:before="0" w:after="160"/>
        <w:rPr/>
      </w:pPr>
      <w:r>
        <w:rPr/>
      </w:r>
    </w:p>
    <w:sectPr>
      <w:footerReference w:type="default" r:id="rId4"/>
      <w:type w:val="nextPage"/>
      <w:pgSz w:w="11906" w:h="16838"/>
      <w:pgMar w:left="1440" w:right="1440" w:header="0" w:top="1440" w:footer="708"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Helvetica">
    <w:altName w:val="Arial"/>
    <w:charset w:val="01"/>
    <w:family w:val="roman"/>
    <w:pitch w:val="variable"/>
  </w:font>
  <w:font w:name="Arial">
    <w:charset w:val="01"/>
    <w:family w:val="roman"/>
    <w:pitch w:val="variable"/>
  </w:font>
  <w:font w:name="DejaVu Sans Mono">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81479969"/>
    </w:sdtPr>
    <w:sdtContent>
      <w:p>
        <w:pPr>
          <w:pStyle w:val="Footer"/>
          <w:rPr/>
        </w:pPr>
        <w:r>
          <w:rPr/>
          <w:t xml:space="preserve">Page | </w:t>
        </w:r>
        <w:r>
          <w:rPr/>
          <w:fldChar w:fldCharType="begin"/>
        </w:r>
        <w:r>
          <w:rPr/>
          <w:instrText> PAGE </w:instrText>
        </w:r>
        <w:r>
          <w:rPr/>
          <w:fldChar w:fldCharType="separate"/>
        </w:r>
        <w:r>
          <w:rPr/>
          <w:t>7</w:t>
        </w:r>
        <w:r>
          <w:rPr/>
          <w:fldChar w:fldCharType="end"/>
        </w:r>
      </w:p>
    </w:sdtContent>
  </w:sdt>
  <w:p>
    <w:pPr>
      <w:pStyle w:val="Heading2"/>
      <w:numPr>
        <w:ilvl w:val="1"/>
        <w:numId w:val="2"/>
      </w:numPr>
      <w:spacing w:before="200" w:after="120"/>
      <w:rPr>
        <w:rFonts w:ascii="Helvetica" w:hAnsi="Helvetica" w:cs="Helvetica"/>
        <w:b/>
        <w:b/>
        <w:bCs/>
        <w:sz w:val="28"/>
        <w:szCs w:val="28"/>
      </w:rPr>
    </w:pPr>
    <w:r>
      <w:rPr>
        <w:rFonts w:cs="Helvetica" w:ascii="Helvetica" w:hAnsi="Helvetica"/>
        <w:b/>
        <w:bCs/>
        <w:sz w:val="28"/>
        <w:szCs w:val="2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tabs>
          <w:tab w:val="num" w:pos="360"/>
        </w:tabs>
        <w:ind w:left="360" w:hanging="360"/>
      </w:pPr>
      <w:rPr>
        <w:rFonts w:ascii="Symbol" w:hAnsi="Symbol" w:cs="Symbol" w:hint="default"/>
        <w:sz w:val="28"/>
        <w:b/>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cb2b2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237a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237ac"/>
    <w:rPr>
      <w:rFonts w:ascii="Calibri Light" w:hAnsi="Calibri Light" w:eastAsia="" w:cs="" w:asciiTheme="majorHAnsi" w:cstheme="majorBidi" w:eastAsiaTheme="majorEastAsia" w:hAnsiTheme="majorHAnsi"/>
      <w:color w:val="2F5496" w:themeColor="accent1" w:themeShade="bf"/>
      <w:sz w:val="32"/>
      <w:szCs w:val="32"/>
    </w:rPr>
  </w:style>
  <w:style w:type="character" w:styleId="NoSpacingChar" w:customStyle="1">
    <w:name w:val="No Spacing Char"/>
    <w:basedOn w:val="DefaultParagraphFont"/>
    <w:link w:val="NoSpacing"/>
    <w:uiPriority w:val="1"/>
    <w:qFormat/>
    <w:rsid w:val="00c237ac"/>
    <w:rPr>
      <w:rFonts w:eastAsia="" w:eastAsiaTheme="minorEastAsia"/>
      <w:lang w:val="en-US"/>
    </w:rPr>
  </w:style>
  <w:style w:type="character" w:styleId="HeaderChar" w:customStyle="1">
    <w:name w:val="Header Char"/>
    <w:basedOn w:val="DefaultParagraphFont"/>
    <w:link w:val="Header"/>
    <w:uiPriority w:val="99"/>
    <w:qFormat/>
    <w:rsid w:val="004f2fdd"/>
    <w:rPr/>
  </w:style>
  <w:style w:type="character" w:styleId="FooterChar" w:customStyle="1">
    <w:name w:val="Footer Char"/>
    <w:basedOn w:val="DefaultParagraphFont"/>
    <w:link w:val="Footer"/>
    <w:uiPriority w:val="99"/>
    <w:qFormat/>
    <w:rsid w:val="004f2fdd"/>
    <w:rPr/>
  </w:style>
  <w:style w:type="character" w:styleId="InternetLink">
    <w:name w:val="Internet Link"/>
    <w:basedOn w:val="DefaultParagraphFont"/>
    <w:uiPriority w:val="99"/>
    <w:unhideWhenUsed/>
    <w:rsid w:val="005a4c6d"/>
    <w:rPr>
      <w:color w:val="0563C1" w:themeColor="hyperlink"/>
      <w:u w:val="single"/>
    </w:rPr>
  </w:style>
  <w:style w:type="character" w:styleId="IndexLink">
    <w:name w:val="Index Link"/>
    <w:qFormat/>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c237ac"/>
    <w:pPr/>
    <w:rPr>
      <w:lang w:val="en-US"/>
    </w:rPr>
  </w:style>
  <w:style w:type="paragraph" w:styleId="NoSpacing">
    <w:name w:val="No Spacing"/>
    <w:link w:val="NoSpacingChar"/>
    <w:uiPriority w:val="1"/>
    <w:qFormat/>
    <w:rsid w:val="00c237ac"/>
    <w:pPr>
      <w:widowControl/>
      <w:bidi w:val="0"/>
      <w:spacing w:lineRule="auto" w:line="240" w:before="0" w:after="0"/>
      <w:jc w:val="left"/>
    </w:pPr>
    <w:rPr>
      <w:rFonts w:ascii="Calibri" w:hAnsi="Calibri" w:eastAsia="" w:cs="" w:eastAsiaTheme="minorEastAsia"/>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4f2fd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f2fdd"/>
    <w:pPr>
      <w:tabs>
        <w:tab w:val="clear" w:pos="720"/>
        <w:tab w:val="center" w:pos="4513" w:leader="none"/>
        <w:tab w:val="right" w:pos="9026" w:leader="none"/>
      </w:tabs>
      <w:spacing w:lineRule="auto" w:line="240" w:before="0" w:after="0"/>
    </w:pPr>
    <w:rPr/>
  </w:style>
  <w:style w:type="paragraph" w:styleId="Contents1">
    <w:name w:val="TOC 1"/>
    <w:basedOn w:val="Normal"/>
    <w:next w:val="Normal"/>
    <w:autoRedefine/>
    <w:uiPriority w:val="39"/>
    <w:unhideWhenUsed/>
    <w:rsid w:val="005a4c6d"/>
    <w:pPr>
      <w:spacing w:before="0" w:after="100"/>
    </w:pPr>
    <w:rPr/>
  </w:style>
  <w:style w:type="paragraph" w:styleId="ListParagraph">
    <w:name w:val="List Paragraph"/>
    <w:basedOn w:val="Normal"/>
    <w:uiPriority w:val="34"/>
    <w:qFormat/>
    <w:rsid w:val="00cb2b29"/>
    <w:pPr>
      <w:spacing w:before="0" w:after="160"/>
      <w:ind w:left="720" w:hanging="0"/>
      <w:contextualSpacing/>
    </w:pPr>
    <w:rPr/>
  </w:style>
  <w:style w:type="paragraph" w:styleId="FrameContents">
    <w:name w:val="Frame Contents"/>
    <w:basedOn w:val="Normal"/>
    <w:qFormat/>
    <w:pPr/>
    <w:rPr/>
  </w:style>
  <w:style w:type="paragraph" w:styleId="TOAHeading">
    <w:name w:val="TOA Heading"/>
    <w:basedOn w:val="Heading"/>
    <w:qFormat/>
    <w:pPr>
      <w:suppressLineNumbers/>
      <w:ind w:left="0" w:hanging="0"/>
    </w:pPr>
    <w:rPr>
      <w:b/>
      <w:bCs/>
      <w:sz w:val="32"/>
      <w:szCs w:val="32"/>
    </w:rPr>
  </w:style>
  <w:style w:type="paragraph" w:styleId="Contents2">
    <w:name w:val="TOC 2"/>
    <w:basedOn w:val="Index"/>
    <w:pPr>
      <w:tabs>
        <w:tab w:val="clear" w:pos="720"/>
        <w:tab w:val="right" w:pos="8743" w:leader="dot"/>
      </w:tabs>
      <w:ind w:left="283" w:hanging="0"/>
    </w:pPr>
    <w:rPr/>
  </w:style>
  <w:style w:type="paragraph" w:styleId="TableofAuthorities">
    <w:name w:val="Table of Authorities"/>
    <w:basedOn w:val="Heading"/>
    <w:qFormat/>
    <w:pPr>
      <w:suppressLineNumbers/>
      <w:ind w:left="0" w:hanging="0"/>
    </w:pPr>
    <w:rPr>
      <w:b/>
      <w:bCs/>
      <w:sz w:val="32"/>
      <w:szCs w:val="32"/>
    </w:rPr>
  </w:style>
  <w:style w:type="paragraph" w:styleId="Bibliography1">
    <w:name w:val="Bibliography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numbering" w:styleId="Bullet">
    <w:name w:val="Bullet •"/>
    <w:qFormat/>
  </w:style>
  <w:style w:type="numbering" w:styleId="Numbering123">
    <w:name w:val="Numbering 123"/>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AECBCD7B0C461C942238881E80850F"/>
        <w:category>
          <w:name w:val="General"/>
          <w:gallery w:val="placeholder"/>
        </w:category>
        <w:types>
          <w:type w:val="bbPlcHdr"/>
        </w:types>
        <w:behaviors>
          <w:behavior w:val="content"/>
        </w:behaviors>
        <w:guid w:val="{A0ECF1D1-42DE-4C45-B10D-BA983D898E18}"/>
      </w:docPartPr>
      <w:docPartBody>
        <w:p w:rsidR="00EB7C24" w:rsidRDefault="000A7451" w:rsidP="000A7451">
          <w:pPr>
            <w:pStyle w:val="CBAECBCD7B0C461C942238881E80850F"/>
          </w:pPr>
          <w:r>
            <w:rPr>
              <w:rFonts w:asciiTheme="majorHAnsi" w:eastAsiaTheme="majorEastAsia" w:hAnsiTheme="majorHAnsi" w:cstheme="majorBidi"/>
              <w:caps/>
              <w:color w:val="4472C4" w:themeColor="accent1"/>
              <w:sz w:val="80"/>
              <w:szCs w:val="80"/>
            </w:rPr>
            <w:t>[Document title]</w:t>
          </w:r>
        </w:p>
      </w:docPartBody>
    </w:docPart>
    <w:docPart>
      <w:docPartPr>
        <w:name w:val="9C71A38670924281ADED96A9EC1814F1"/>
        <w:category>
          <w:name w:val="General"/>
          <w:gallery w:val="placeholder"/>
        </w:category>
        <w:types>
          <w:type w:val="bbPlcHdr"/>
        </w:types>
        <w:behaviors>
          <w:behavior w:val="content"/>
        </w:behaviors>
        <w:guid w:val="{4421E268-32D0-4590-99DA-92C3AB28AD55}"/>
      </w:docPartPr>
      <w:docPartBody>
        <w:p w:rsidR="00EB7C24" w:rsidRDefault="000A7451" w:rsidP="000A7451">
          <w:pPr>
            <w:pStyle w:val="9C71A38670924281ADED96A9EC1814F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51"/>
    <w:rsid w:val="000A7451"/>
    <w:rsid w:val="00405964"/>
    <w:rsid w:val="00CB7414"/>
    <w:rsid w:val="00D5621F"/>
    <w:rsid w:val="00E67C9B"/>
    <w:rsid w:val="00EB7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71AEE915043AF9DA7994C897B32C0">
    <w:name w:val="D9A71AEE915043AF9DA7994C897B32C0"/>
    <w:rsid w:val="000A7451"/>
  </w:style>
  <w:style w:type="paragraph" w:customStyle="1" w:styleId="361BEA306E1A49C1A6AE72D886474A55">
    <w:name w:val="361BEA306E1A49C1A6AE72D886474A55"/>
    <w:rsid w:val="000A7451"/>
  </w:style>
  <w:style w:type="paragraph" w:customStyle="1" w:styleId="5D397FE784334E75A517E3DDDFCD124D">
    <w:name w:val="5D397FE784334E75A517E3DDDFCD124D"/>
    <w:rsid w:val="000A7451"/>
  </w:style>
  <w:style w:type="paragraph" w:customStyle="1" w:styleId="95E4B08DE8874D0986CF0BEF771DFAB0">
    <w:name w:val="95E4B08DE8874D0986CF0BEF771DFAB0"/>
    <w:rsid w:val="000A7451"/>
  </w:style>
  <w:style w:type="paragraph" w:customStyle="1" w:styleId="0B4B7B61A0C04F01B9316C2F69124ED1">
    <w:name w:val="0B4B7B61A0C04F01B9316C2F69124ED1"/>
    <w:rsid w:val="000A7451"/>
  </w:style>
  <w:style w:type="paragraph" w:customStyle="1" w:styleId="E47EBC83A40C407083D1BE4B04303B41">
    <w:name w:val="E47EBC83A40C407083D1BE4B04303B41"/>
    <w:rsid w:val="000A7451"/>
  </w:style>
  <w:style w:type="paragraph" w:customStyle="1" w:styleId="0B2C0980772946E0B77CE0AE9A9A4433">
    <w:name w:val="0B2C0980772946E0B77CE0AE9A9A4433"/>
    <w:rsid w:val="000A7451"/>
  </w:style>
  <w:style w:type="paragraph" w:customStyle="1" w:styleId="BBD1CA55BF1341C084E55237B11B8122">
    <w:name w:val="BBD1CA55BF1341C084E55237B11B8122"/>
    <w:rsid w:val="000A7451"/>
  </w:style>
  <w:style w:type="paragraph" w:customStyle="1" w:styleId="9804162044374740896C8631B30A7035">
    <w:name w:val="9804162044374740896C8631B30A7035"/>
    <w:rsid w:val="000A7451"/>
  </w:style>
  <w:style w:type="paragraph" w:customStyle="1" w:styleId="6E9EA6E1E4674B2FA611193179B90EF2">
    <w:name w:val="6E9EA6E1E4674B2FA611193179B90EF2"/>
    <w:rsid w:val="000A7451"/>
  </w:style>
  <w:style w:type="paragraph" w:customStyle="1" w:styleId="CBAECBCD7B0C461C942238881E80850F">
    <w:name w:val="CBAECBCD7B0C461C942238881E80850F"/>
    <w:rsid w:val="000A7451"/>
  </w:style>
  <w:style w:type="paragraph" w:customStyle="1" w:styleId="9C71A38670924281ADED96A9EC1814F1">
    <w:name w:val="9C71A38670924281ADED96A9EC1814F1"/>
    <w:rsid w:val="000A74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Stephen Gilmore and Paul Jackson</PublishDate>
  <Abstract/>
  <CompanyAddress>UNIVERSITY OF EDINBURGH</CompanyAddress>
  <CompanyPhone/>
  <CompanyFax/>
  <CompanyEmail/>
</CoverPageProperties>
</file>

<file path=customXml/itemProps1.xml><?xml version="1.0" encoding="utf-8"?>
<ds:datastoreItem xmlns:ds="http://schemas.openxmlformats.org/officeDocument/2006/customXml" ds:itemID="{5782312D-98AF-420C-A3CD-12EAD3F8509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Application>LibreOffice/6.3.3.2.0$Linux_X86_64 LibreOffice_project/efd344762d9d19af2cac84c1651e18355008a6ed</Application>
  <Pages>9</Pages>
  <Words>1411</Words>
  <Characters>7928</Characters>
  <CharactersWithSpaces>9280</CharactersWithSpaces>
  <Paragraphs>78</Paragraphs>
  <Company>School of Informatics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2019-10-06T23:19:00Z</dcterms:created>
  <dc:creator>Theodor Amariucai</dc:creator>
  <dc:description/>
  <dc:language>en-GB</dc:language>
  <cp:lastModifiedBy/>
  <dcterms:modified xsi:type="dcterms:W3CDTF">2019-11-25T13:52:43Z</dcterms:modified>
  <cp:revision>56</cp:revision>
  <dc:subject>Theodor Amariucai</dc:subject>
  <dc:title>Informatics Large Practical Coursework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of Informatics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