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E953E" w14:textId="77777777" w:rsidR="0021789E" w:rsidRDefault="0021789E"/>
    <w:sectPr w:rsidR="00217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9E"/>
    <w:rsid w:val="0021789E"/>
    <w:rsid w:val="00454A86"/>
    <w:rsid w:val="00573448"/>
    <w:rsid w:val="00690D32"/>
    <w:rsid w:val="00691EFC"/>
    <w:rsid w:val="00962EC2"/>
    <w:rsid w:val="009F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1253"/>
  <w15:chartTrackingRefBased/>
  <w15:docId w15:val="{397FE2BF-BFA6-464A-91E4-27EF1C80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8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8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8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8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8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KUMARI</dc:creator>
  <cp:keywords/>
  <dc:description/>
  <cp:lastModifiedBy>ANUPRIYA KUMARI</cp:lastModifiedBy>
  <cp:revision>7</cp:revision>
  <dcterms:created xsi:type="dcterms:W3CDTF">2025-05-28T18:14:00Z</dcterms:created>
  <dcterms:modified xsi:type="dcterms:W3CDTF">2025-05-28T18:17:00Z</dcterms:modified>
</cp:coreProperties>
</file>