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E8F0" w14:textId="4FBB7BE6" w:rsidR="00000000" w:rsidRDefault="00CD53AF">
      <w:r w:rsidRPr="00CD53AF">
        <w:t>RAG_Application_Using_Langchain_MistralAI_and_Weviatedb</w:t>
      </w:r>
    </w:p>
    <w:p w14:paraId="4A6ED333" w14:textId="77777777" w:rsidR="00CD53AF" w:rsidRDefault="00CD53AF"/>
    <w:p w14:paraId="2C2AF766" w14:textId="40E12CCE" w:rsidR="00CD53AF" w:rsidRDefault="00CD53AF">
      <w:r>
        <w:t>Weaviate</w:t>
      </w:r>
    </w:p>
    <w:p w14:paraId="16647C77" w14:textId="6E26FADE" w:rsidR="003259B1" w:rsidRDefault="003259B1">
      <w:r>
        <w:t>Login to your weaviate account and click ‘create cluster’</w:t>
      </w:r>
    </w:p>
    <w:p w14:paraId="783E926C" w14:textId="42796268" w:rsidR="00CD53AF" w:rsidRDefault="003259B1">
      <w:r w:rsidRPr="003259B1">
        <w:drawing>
          <wp:inline distT="0" distB="0" distL="0" distR="0" wp14:anchorId="45C11323" wp14:editId="72F6FA5E">
            <wp:extent cx="5943600" cy="1409700"/>
            <wp:effectExtent l="0" t="0" r="0" b="0"/>
            <wp:docPr id="16296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2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AF"/>
    <w:rsid w:val="002E6557"/>
    <w:rsid w:val="003259B1"/>
    <w:rsid w:val="00460C8C"/>
    <w:rsid w:val="00715970"/>
    <w:rsid w:val="009871FB"/>
    <w:rsid w:val="00CD53AF"/>
    <w:rsid w:val="00D163D2"/>
    <w:rsid w:val="00D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6A0"/>
  <w15:chartTrackingRefBased/>
  <w15:docId w15:val="{8A36597C-38D8-4922-9727-0CF3498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2</cp:revision>
  <dcterms:created xsi:type="dcterms:W3CDTF">2024-07-18T05:38:00Z</dcterms:created>
  <dcterms:modified xsi:type="dcterms:W3CDTF">2024-07-18T05:42:00Z</dcterms:modified>
</cp:coreProperties>
</file>