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7CD" w:rsidRPr="001317CD" w:rsidRDefault="001317CD" w:rsidP="001317CD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  <w:r w:rsidRPr="001317CD">
        <w:rPr>
          <w:rFonts w:cstheme="minorHAnsi"/>
          <w:b/>
          <w:bCs/>
          <w:sz w:val="24"/>
          <w:szCs w:val="24"/>
        </w:rPr>
        <w:t>ADVANCED MACHINE LEARNING</w:t>
      </w:r>
    </w:p>
    <w:p w:rsidR="001317CD" w:rsidRDefault="001317CD" w:rsidP="001317CD">
      <w:pPr>
        <w:jc w:val="center"/>
        <w:rPr>
          <w:rFonts w:cstheme="minorHAnsi"/>
          <w:b/>
          <w:bCs/>
          <w:sz w:val="24"/>
          <w:szCs w:val="24"/>
        </w:rPr>
      </w:pPr>
      <w:r w:rsidRPr="001317CD">
        <w:rPr>
          <w:rFonts w:cstheme="minorHAnsi"/>
          <w:b/>
          <w:bCs/>
          <w:sz w:val="24"/>
          <w:szCs w:val="24"/>
        </w:rPr>
        <w:t>Assignment 2: Neural Networks</w:t>
      </w:r>
    </w:p>
    <w:p w:rsidR="001317CD" w:rsidRPr="001317CD" w:rsidRDefault="001317CD" w:rsidP="001317CD">
      <w:pPr>
        <w:jc w:val="center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6841"/>
        <w:tblW w:w="9576" w:type="dxa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1D237B" w:rsidTr="001D237B">
        <w:tc>
          <w:tcPr>
            <w:tcW w:w="1596" w:type="dxa"/>
          </w:tcPr>
          <w:p w:rsidR="001D237B" w:rsidRDefault="001D237B" w:rsidP="001D237B">
            <w:pPr>
              <w:rPr>
                <w:bCs/>
              </w:rPr>
            </w:pPr>
            <w:r>
              <w:rPr>
                <w:bCs/>
              </w:rPr>
              <w:t xml:space="preserve">     Layers</w:t>
            </w:r>
          </w:p>
        </w:tc>
        <w:tc>
          <w:tcPr>
            <w:tcW w:w="1596" w:type="dxa"/>
          </w:tcPr>
          <w:p w:rsidR="001D237B" w:rsidRDefault="001D237B" w:rsidP="001D237B">
            <w:pPr>
              <w:rPr>
                <w:bCs/>
              </w:rPr>
            </w:pPr>
            <w:r>
              <w:t xml:space="preserve">   Units</w:t>
            </w:r>
          </w:p>
        </w:tc>
        <w:tc>
          <w:tcPr>
            <w:tcW w:w="1596" w:type="dxa"/>
          </w:tcPr>
          <w:p w:rsidR="001D237B" w:rsidRDefault="001D237B" w:rsidP="001D237B">
            <w:pPr>
              <w:rPr>
                <w:bCs/>
              </w:rPr>
            </w:pPr>
            <w:r>
              <w:rPr>
                <w:bCs/>
              </w:rPr>
              <w:t>Loss function</w:t>
            </w:r>
          </w:p>
        </w:tc>
        <w:tc>
          <w:tcPr>
            <w:tcW w:w="1596" w:type="dxa"/>
          </w:tcPr>
          <w:p w:rsidR="001D237B" w:rsidRDefault="001D237B" w:rsidP="001D237B">
            <w:pPr>
              <w:rPr>
                <w:bCs/>
              </w:rPr>
            </w:pPr>
            <w:r>
              <w:rPr>
                <w:bCs/>
              </w:rPr>
              <w:t>Activation function</w:t>
            </w:r>
          </w:p>
        </w:tc>
        <w:tc>
          <w:tcPr>
            <w:tcW w:w="1596" w:type="dxa"/>
          </w:tcPr>
          <w:p w:rsidR="001D237B" w:rsidRDefault="001D237B" w:rsidP="001D237B">
            <w:pPr>
              <w:rPr>
                <w:bCs/>
              </w:rPr>
            </w:pPr>
            <w:r>
              <w:rPr>
                <w:bCs/>
              </w:rPr>
              <w:t xml:space="preserve"> Validation   Accuracy</w:t>
            </w:r>
          </w:p>
        </w:tc>
        <w:tc>
          <w:tcPr>
            <w:tcW w:w="1596" w:type="dxa"/>
          </w:tcPr>
          <w:p w:rsidR="001D237B" w:rsidRDefault="001D237B" w:rsidP="001D237B">
            <w:pPr>
              <w:rPr>
                <w:bCs/>
              </w:rPr>
            </w:pPr>
            <w:r>
              <w:rPr>
                <w:bCs/>
              </w:rPr>
              <w:t xml:space="preserve"> Testing               Accuracy</w:t>
            </w:r>
          </w:p>
        </w:tc>
      </w:tr>
      <w:tr w:rsidR="001D237B" w:rsidTr="001D237B">
        <w:tc>
          <w:tcPr>
            <w:tcW w:w="1596" w:type="dxa"/>
          </w:tcPr>
          <w:p w:rsidR="001D237B" w:rsidRDefault="001D237B" w:rsidP="001D237B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596" w:type="dxa"/>
          </w:tcPr>
          <w:p w:rsidR="001D237B" w:rsidRDefault="001D237B" w:rsidP="001D237B">
            <w:pPr>
              <w:rPr>
                <w:bCs/>
              </w:rPr>
            </w:pPr>
            <w:r>
              <w:rPr>
                <w:bCs/>
              </w:rPr>
              <w:t>32</w:t>
            </w:r>
          </w:p>
        </w:tc>
        <w:tc>
          <w:tcPr>
            <w:tcW w:w="1596" w:type="dxa"/>
          </w:tcPr>
          <w:p w:rsidR="001D237B" w:rsidRDefault="001D237B" w:rsidP="001D237B">
            <w:pPr>
              <w:rPr>
                <w:bCs/>
              </w:rPr>
            </w:pPr>
            <w:r>
              <w:rPr>
                <w:bCs/>
              </w:rPr>
              <w:t xml:space="preserve">Binary </w:t>
            </w:r>
            <w:proofErr w:type="spellStart"/>
            <w:r>
              <w:rPr>
                <w:bCs/>
              </w:rPr>
              <w:t>crossentropy</w:t>
            </w:r>
            <w:proofErr w:type="spellEnd"/>
          </w:p>
        </w:tc>
        <w:tc>
          <w:tcPr>
            <w:tcW w:w="1596" w:type="dxa"/>
          </w:tcPr>
          <w:p w:rsidR="001D237B" w:rsidRDefault="001D237B" w:rsidP="001D237B">
            <w:pPr>
              <w:rPr>
                <w:bCs/>
              </w:rPr>
            </w:pPr>
            <w:proofErr w:type="spellStart"/>
            <w:r>
              <w:rPr>
                <w:bCs/>
              </w:rPr>
              <w:t>relu</w:t>
            </w:r>
            <w:proofErr w:type="spellEnd"/>
          </w:p>
        </w:tc>
        <w:tc>
          <w:tcPr>
            <w:tcW w:w="1596" w:type="dxa"/>
          </w:tcPr>
          <w:p w:rsidR="001D237B" w:rsidRDefault="001D237B" w:rsidP="001D237B">
            <w:pPr>
              <w:rPr>
                <w:bCs/>
              </w:rPr>
            </w:pPr>
            <w:r>
              <w:rPr>
                <w:bCs/>
              </w:rPr>
              <w:t>0.8565</w:t>
            </w:r>
          </w:p>
        </w:tc>
        <w:tc>
          <w:tcPr>
            <w:tcW w:w="1596" w:type="dxa"/>
          </w:tcPr>
          <w:p w:rsidR="001D237B" w:rsidRDefault="001D237B" w:rsidP="001D237B">
            <w:pPr>
              <w:rPr>
                <w:bCs/>
              </w:rPr>
            </w:pPr>
            <w:r>
              <w:rPr>
                <w:bCs/>
              </w:rPr>
              <w:t>0.886</w:t>
            </w:r>
          </w:p>
        </w:tc>
      </w:tr>
      <w:tr w:rsidR="001D237B" w:rsidTr="001D237B">
        <w:tc>
          <w:tcPr>
            <w:tcW w:w="1596" w:type="dxa"/>
          </w:tcPr>
          <w:p w:rsidR="001D237B" w:rsidRDefault="001D237B" w:rsidP="001D237B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596" w:type="dxa"/>
          </w:tcPr>
          <w:p w:rsidR="001D237B" w:rsidRDefault="001D237B" w:rsidP="001D237B">
            <w:pPr>
              <w:rPr>
                <w:bCs/>
              </w:rPr>
            </w:pPr>
            <w:r>
              <w:rPr>
                <w:bCs/>
              </w:rPr>
              <w:t>64</w:t>
            </w:r>
          </w:p>
        </w:tc>
        <w:tc>
          <w:tcPr>
            <w:tcW w:w="1596" w:type="dxa"/>
          </w:tcPr>
          <w:p w:rsidR="001D237B" w:rsidRDefault="001D237B" w:rsidP="001D237B">
            <w:pPr>
              <w:rPr>
                <w:bCs/>
              </w:rPr>
            </w:pPr>
            <w:r>
              <w:rPr>
                <w:bCs/>
              </w:rPr>
              <w:t xml:space="preserve">Binary </w:t>
            </w:r>
            <w:proofErr w:type="spellStart"/>
            <w:r>
              <w:rPr>
                <w:bCs/>
              </w:rPr>
              <w:t>crossentropy</w:t>
            </w:r>
            <w:proofErr w:type="spellEnd"/>
          </w:p>
        </w:tc>
        <w:tc>
          <w:tcPr>
            <w:tcW w:w="1596" w:type="dxa"/>
          </w:tcPr>
          <w:p w:rsidR="001D237B" w:rsidRDefault="001D237B" w:rsidP="001D237B">
            <w:pPr>
              <w:rPr>
                <w:bCs/>
              </w:rPr>
            </w:pPr>
            <w:proofErr w:type="spellStart"/>
            <w:r>
              <w:rPr>
                <w:bCs/>
              </w:rPr>
              <w:t>relu</w:t>
            </w:r>
            <w:proofErr w:type="spellEnd"/>
          </w:p>
        </w:tc>
        <w:tc>
          <w:tcPr>
            <w:tcW w:w="1596" w:type="dxa"/>
          </w:tcPr>
          <w:p w:rsidR="001D237B" w:rsidRDefault="001D237B" w:rsidP="001D237B">
            <w:pPr>
              <w:rPr>
                <w:bCs/>
              </w:rPr>
            </w:pPr>
            <w:r>
              <w:rPr>
                <w:bCs/>
              </w:rPr>
              <w:t>0.8902</w:t>
            </w:r>
          </w:p>
        </w:tc>
        <w:tc>
          <w:tcPr>
            <w:tcW w:w="1596" w:type="dxa"/>
          </w:tcPr>
          <w:p w:rsidR="001D237B" w:rsidRDefault="001D237B" w:rsidP="001D237B">
            <w:pPr>
              <w:rPr>
                <w:bCs/>
              </w:rPr>
            </w:pPr>
            <w:r>
              <w:rPr>
                <w:bCs/>
              </w:rPr>
              <w:t>0.869</w:t>
            </w:r>
          </w:p>
        </w:tc>
      </w:tr>
      <w:tr w:rsidR="001D237B" w:rsidTr="001D237B">
        <w:tc>
          <w:tcPr>
            <w:tcW w:w="1596" w:type="dxa"/>
          </w:tcPr>
          <w:p w:rsidR="001D237B" w:rsidRDefault="001D237B" w:rsidP="001D237B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596" w:type="dxa"/>
          </w:tcPr>
          <w:p w:rsidR="001D237B" w:rsidRDefault="001D237B" w:rsidP="001D237B">
            <w:pPr>
              <w:rPr>
                <w:bCs/>
              </w:rPr>
            </w:pPr>
            <w:r>
              <w:rPr>
                <w:bCs/>
              </w:rPr>
              <w:t>32</w:t>
            </w:r>
          </w:p>
        </w:tc>
        <w:tc>
          <w:tcPr>
            <w:tcW w:w="1596" w:type="dxa"/>
          </w:tcPr>
          <w:p w:rsidR="001D237B" w:rsidRDefault="001D237B" w:rsidP="001D237B">
            <w:pPr>
              <w:rPr>
                <w:bCs/>
              </w:rPr>
            </w:pPr>
            <w:r>
              <w:rPr>
                <w:bCs/>
              </w:rPr>
              <w:t>MSE</w:t>
            </w:r>
          </w:p>
        </w:tc>
        <w:tc>
          <w:tcPr>
            <w:tcW w:w="1596" w:type="dxa"/>
          </w:tcPr>
          <w:p w:rsidR="001D237B" w:rsidRDefault="001D237B" w:rsidP="001D237B">
            <w:pPr>
              <w:rPr>
                <w:bCs/>
              </w:rPr>
            </w:pPr>
            <w:proofErr w:type="spellStart"/>
            <w:r>
              <w:rPr>
                <w:bCs/>
              </w:rPr>
              <w:t>tanh</w:t>
            </w:r>
            <w:proofErr w:type="spellEnd"/>
          </w:p>
        </w:tc>
        <w:tc>
          <w:tcPr>
            <w:tcW w:w="1596" w:type="dxa"/>
          </w:tcPr>
          <w:p w:rsidR="001D237B" w:rsidRDefault="001D237B" w:rsidP="001D237B">
            <w:pPr>
              <w:rPr>
                <w:bCs/>
              </w:rPr>
            </w:pPr>
            <w:r>
              <w:rPr>
                <w:bCs/>
              </w:rPr>
              <w:t>0.8819</w:t>
            </w:r>
          </w:p>
        </w:tc>
        <w:tc>
          <w:tcPr>
            <w:tcW w:w="1596" w:type="dxa"/>
          </w:tcPr>
          <w:p w:rsidR="001D237B" w:rsidRDefault="001D237B" w:rsidP="001D237B">
            <w:pPr>
              <w:rPr>
                <w:bCs/>
              </w:rPr>
            </w:pPr>
            <w:r>
              <w:rPr>
                <w:bCs/>
              </w:rPr>
              <w:t>0.88</w:t>
            </w:r>
            <w:r w:rsidR="0087792C">
              <w:rPr>
                <w:bCs/>
              </w:rPr>
              <w:t>3</w:t>
            </w:r>
          </w:p>
        </w:tc>
      </w:tr>
      <w:tr w:rsidR="001D237B" w:rsidTr="001D237B">
        <w:tc>
          <w:tcPr>
            <w:tcW w:w="1596" w:type="dxa"/>
          </w:tcPr>
          <w:p w:rsidR="001D237B" w:rsidRDefault="0087792C" w:rsidP="001D237B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596" w:type="dxa"/>
          </w:tcPr>
          <w:p w:rsidR="001D237B" w:rsidRDefault="0087792C" w:rsidP="001D237B">
            <w:pPr>
              <w:rPr>
                <w:bCs/>
              </w:rPr>
            </w:pPr>
            <w:r>
              <w:rPr>
                <w:bCs/>
              </w:rPr>
              <w:t>32</w:t>
            </w:r>
          </w:p>
        </w:tc>
        <w:tc>
          <w:tcPr>
            <w:tcW w:w="1596" w:type="dxa"/>
          </w:tcPr>
          <w:p w:rsidR="001D237B" w:rsidRDefault="0087792C" w:rsidP="001D237B">
            <w:pPr>
              <w:rPr>
                <w:bCs/>
              </w:rPr>
            </w:pPr>
            <w:r>
              <w:rPr>
                <w:bCs/>
              </w:rPr>
              <w:t xml:space="preserve">Binary </w:t>
            </w:r>
            <w:proofErr w:type="spellStart"/>
            <w:r>
              <w:rPr>
                <w:bCs/>
              </w:rPr>
              <w:t>crossentropy</w:t>
            </w:r>
            <w:proofErr w:type="spellEnd"/>
          </w:p>
        </w:tc>
        <w:tc>
          <w:tcPr>
            <w:tcW w:w="1596" w:type="dxa"/>
          </w:tcPr>
          <w:p w:rsidR="001D237B" w:rsidRDefault="0087792C" w:rsidP="001D237B">
            <w:pPr>
              <w:rPr>
                <w:bCs/>
              </w:rPr>
            </w:pPr>
            <w:proofErr w:type="spellStart"/>
            <w:r>
              <w:rPr>
                <w:bCs/>
              </w:rPr>
              <w:t>tanh</w:t>
            </w:r>
            <w:proofErr w:type="spellEnd"/>
          </w:p>
        </w:tc>
        <w:tc>
          <w:tcPr>
            <w:tcW w:w="1596" w:type="dxa"/>
          </w:tcPr>
          <w:p w:rsidR="001D237B" w:rsidRDefault="0087792C" w:rsidP="001D237B">
            <w:pPr>
              <w:rPr>
                <w:bCs/>
              </w:rPr>
            </w:pPr>
            <w:r>
              <w:rPr>
                <w:bCs/>
              </w:rPr>
              <w:t>0.887</w:t>
            </w:r>
          </w:p>
        </w:tc>
        <w:tc>
          <w:tcPr>
            <w:tcW w:w="1596" w:type="dxa"/>
          </w:tcPr>
          <w:p w:rsidR="001D237B" w:rsidRDefault="0087792C" w:rsidP="001D237B">
            <w:pPr>
              <w:rPr>
                <w:bCs/>
              </w:rPr>
            </w:pPr>
            <w:r>
              <w:rPr>
                <w:bCs/>
              </w:rPr>
              <w:t>0.889</w:t>
            </w:r>
          </w:p>
        </w:tc>
      </w:tr>
      <w:tr w:rsidR="001D237B" w:rsidTr="001D237B">
        <w:tc>
          <w:tcPr>
            <w:tcW w:w="1596" w:type="dxa"/>
          </w:tcPr>
          <w:p w:rsidR="001D237B" w:rsidRDefault="0087792C" w:rsidP="001D237B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596" w:type="dxa"/>
          </w:tcPr>
          <w:p w:rsidR="001D237B" w:rsidRDefault="0087792C" w:rsidP="001D237B">
            <w:pPr>
              <w:rPr>
                <w:bCs/>
              </w:rPr>
            </w:pPr>
            <w:r>
              <w:rPr>
                <w:bCs/>
              </w:rPr>
              <w:t>32</w:t>
            </w:r>
          </w:p>
        </w:tc>
        <w:tc>
          <w:tcPr>
            <w:tcW w:w="1596" w:type="dxa"/>
          </w:tcPr>
          <w:p w:rsidR="001D237B" w:rsidRDefault="0087792C" w:rsidP="001D237B">
            <w:pPr>
              <w:rPr>
                <w:bCs/>
              </w:rPr>
            </w:pPr>
            <w:r>
              <w:rPr>
                <w:bCs/>
              </w:rPr>
              <w:t xml:space="preserve">Binary </w:t>
            </w:r>
            <w:proofErr w:type="spellStart"/>
            <w:r>
              <w:rPr>
                <w:bCs/>
              </w:rPr>
              <w:t>crossentropy</w:t>
            </w:r>
            <w:proofErr w:type="spellEnd"/>
          </w:p>
        </w:tc>
        <w:tc>
          <w:tcPr>
            <w:tcW w:w="1596" w:type="dxa"/>
          </w:tcPr>
          <w:p w:rsidR="001D237B" w:rsidRDefault="0087792C" w:rsidP="001D237B">
            <w:pPr>
              <w:rPr>
                <w:bCs/>
              </w:rPr>
            </w:pPr>
            <w:proofErr w:type="spellStart"/>
            <w:r>
              <w:rPr>
                <w:bCs/>
              </w:rPr>
              <w:t>tanh</w:t>
            </w:r>
            <w:proofErr w:type="spellEnd"/>
          </w:p>
        </w:tc>
        <w:tc>
          <w:tcPr>
            <w:tcW w:w="1596" w:type="dxa"/>
          </w:tcPr>
          <w:p w:rsidR="001D237B" w:rsidRDefault="0087792C" w:rsidP="001D237B">
            <w:pPr>
              <w:rPr>
                <w:bCs/>
              </w:rPr>
            </w:pPr>
            <w:r>
              <w:rPr>
                <w:bCs/>
              </w:rPr>
              <w:t>0.8908</w:t>
            </w:r>
          </w:p>
        </w:tc>
        <w:tc>
          <w:tcPr>
            <w:tcW w:w="1596" w:type="dxa"/>
          </w:tcPr>
          <w:p w:rsidR="001D237B" w:rsidRDefault="0087792C" w:rsidP="001D237B">
            <w:pPr>
              <w:rPr>
                <w:bCs/>
              </w:rPr>
            </w:pPr>
            <w:r>
              <w:rPr>
                <w:bCs/>
              </w:rPr>
              <w:t>0.885</w:t>
            </w:r>
          </w:p>
        </w:tc>
      </w:tr>
      <w:tr w:rsidR="001D237B" w:rsidTr="001D237B">
        <w:tc>
          <w:tcPr>
            <w:tcW w:w="1596" w:type="dxa"/>
          </w:tcPr>
          <w:p w:rsidR="001D237B" w:rsidRDefault="0087792C" w:rsidP="001D237B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596" w:type="dxa"/>
          </w:tcPr>
          <w:p w:rsidR="001D237B" w:rsidRDefault="0087792C" w:rsidP="001D237B">
            <w:pPr>
              <w:rPr>
                <w:bCs/>
              </w:rPr>
            </w:pPr>
            <w:r>
              <w:rPr>
                <w:bCs/>
              </w:rPr>
              <w:t>32</w:t>
            </w:r>
          </w:p>
        </w:tc>
        <w:tc>
          <w:tcPr>
            <w:tcW w:w="1596" w:type="dxa"/>
          </w:tcPr>
          <w:p w:rsidR="001D237B" w:rsidRDefault="0087792C" w:rsidP="001D237B">
            <w:pPr>
              <w:rPr>
                <w:bCs/>
              </w:rPr>
            </w:pPr>
            <w:r>
              <w:rPr>
                <w:bCs/>
              </w:rPr>
              <w:t xml:space="preserve">Binary </w:t>
            </w:r>
            <w:proofErr w:type="spellStart"/>
            <w:r>
              <w:rPr>
                <w:bCs/>
              </w:rPr>
              <w:t>crossentropy</w:t>
            </w:r>
            <w:proofErr w:type="spellEnd"/>
          </w:p>
        </w:tc>
        <w:tc>
          <w:tcPr>
            <w:tcW w:w="1596" w:type="dxa"/>
          </w:tcPr>
          <w:p w:rsidR="001D237B" w:rsidRDefault="0087792C" w:rsidP="001D237B">
            <w:pPr>
              <w:rPr>
                <w:bCs/>
              </w:rPr>
            </w:pPr>
            <w:proofErr w:type="spellStart"/>
            <w:r>
              <w:rPr>
                <w:bCs/>
              </w:rPr>
              <w:t>tanh</w:t>
            </w:r>
            <w:proofErr w:type="spellEnd"/>
          </w:p>
        </w:tc>
        <w:tc>
          <w:tcPr>
            <w:tcW w:w="1596" w:type="dxa"/>
          </w:tcPr>
          <w:p w:rsidR="001D237B" w:rsidRDefault="0087792C" w:rsidP="001D237B">
            <w:pPr>
              <w:rPr>
                <w:bCs/>
              </w:rPr>
            </w:pPr>
            <w:r>
              <w:rPr>
                <w:bCs/>
              </w:rPr>
              <w:t>0.8904( with dropout method)</w:t>
            </w:r>
          </w:p>
        </w:tc>
        <w:tc>
          <w:tcPr>
            <w:tcW w:w="1596" w:type="dxa"/>
          </w:tcPr>
          <w:p w:rsidR="001D237B" w:rsidRDefault="0087792C" w:rsidP="001D237B">
            <w:pPr>
              <w:rPr>
                <w:bCs/>
              </w:rPr>
            </w:pPr>
            <w:r>
              <w:rPr>
                <w:bCs/>
              </w:rPr>
              <w:t>0.887(with dropout method)</w:t>
            </w:r>
          </w:p>
        </w:tc>
      </w:tr>
    </w:tbl>
    <w:p w:rsidR="001D237B" w:rsidRPr="00490F96" w:rsidRDefault="00B4233D" w:rsidP="001317CD">
      <w:pPr>
        <w:rPr>
          <w:bCs/>
        </w:rPr>
      </w:pPr>
      <w:r>
        <w:rPr>
          <w:b/>
          <w:bCs/>
        </w:rPr>
        <w:t xml:space="preserve">    </w:t>
      </w:r>
      <w:r w:rsidRPr="00B4233D">
        <w:rPr>
          <w:bCs/>
        </w:rPr>
        <w:t>This</w:t>
      </w:r>
      <w:r w:rsidRPr="00B4233D">
        <w:rPr>
          <w:b/>
          <w:bCs/>
        </w:rPr>
        <w:t xml:space="preserve"> </w:t>
      </w:r>
      <w:r w:rsidRPr="00B4233D">
        <w:rPr>
          <w:bCs/>
        </w:rPr>
        <w:t xml:space="preserve">code uses a </w:t>
      </w:r>
      <w:proofErr w:type="spellStart"/>
      <w:r w:rsidRPr="00B4233D">
        <w:rPr>
          <w:bCs/>
        </w:rPr>
        <w:t>Keras</w:t>
      </w:r>
      <w:proofErr w:type="spellEnd"/>
      <w:r w:rsidRPr="00B4233D">
        <w:rPr>
          <w:bCs/>
        </w:rPr>
        <w:t>-built neural network to do classification on the IMDB movie review dataset.</w:t>
      </w:r>
      <w:r>
        <w:rPr>
          <w:bCs/>
        </w:rPr>
        <w:t xml:space="preserve"> </w:t>
      </w:r>
      <w:r w:rsidRPr="00B4233D">
        <w:rPr>
          <w:bCs/>
        </w:rPr>
        <w:t>The data collection was obtained in binary format, encoded, and then split into test and train chunks for analysis.</w:t>
      </w:r>
      <w:r>
        <w:rPr>
          <w:bCs/>
        </w:rPr>
        <w:t xml:space="preserve"> </w:t>
      </w:r>
      <w:r w:rsidRPr="00B4233D">
        <w:rPr>
          <w:bCs/>
        </w:rPr>
        <w:t>In a neural network model, there are hidden</w:t>
      </w:r>
      <w:r w:rsidR="0086161E">
        <w:rPr>
          <w:bCs/>
        </w:rPr>
        <w:t xml:space="preserve"> layers,</w:t>
      </w:r>
      <w:r w:rsidRPr="00B4233D">
        <w:rPr>
          <w:bCs/>
        </w:rPr>
        <w:t xml:space="preserve"> activation functio</w:t>
      </w:r>
      <w:r w:rsidR="0086161E">
        <w:rPr>
          <w:bCs/>
        </w:rPr>
        <w:t xml:space="preserve">n, loss function, and optimizer, which are </w:t>
      </w:r>
      <w:proofErr w:type="spellStart"/>
      <w:r w:rsidRPr="00B4233D">
        <w:rPr>
          <w:bCs/>
        </w:rPr>
        <w:t>hyperparameters</w:t>
      </w:r>
      <w:proofErr w:type="spellEnd"/>
      <w:r w:rsidRPr="00B4233D">
        <w:rPr>
          <w:bCs/>
        </w:rPr>
        <w:t xml:space="preserve"> and regularization that can change the model's performance with high validation accuracy.</w:t>
      </w:r>
      <w:r w:rsidR="0086161E">
        <w:rPr>
          <w:bCs/>
        </w:rPr>
        <w:t xml:space="preserve"> In first train dataset which </w:t>
      </w:r>
      <w:proofErr w:type="spellStart"/>
      <w:r w:rsidR="0086161E">
        <w:rPr>
          <w:bCs/>
        </w:rPr>
        <w:t>i</w:t>
      </w:r>
      <w:proofErr w:type="spellEnd"/>
      <w:r w:rsidR="0086161E">
        <w:rPr>
          <w:bCs/>
        </w:rPr>
        <w:t xml:space="preserve"> used it have consist  2 hidden layer with 16 hidden units, </w:t>
      </w:r>
      <w:proofErr w:type="spellStart"/>
      <w:r w:rsidR="0086161E">
        <w:rPr>
          <w:bCs/>
        </w:rPr>
        <w:t>relu</w:t>
      </w:r>
      <w:proofErr w:type="spellEnd"/>
      <w:r w:rsidR="0086161E">
        <w:rPr>
          <w:bCs/>
        </w:rPr>
        <w:t xml:space="preserve"> activation, binary </w:t>
      </w:r>
      <w:proofErr w:type="spellStart"/>
      <w:r w:rsidR="0086161E">
        <w:rPr>
          <w:bCs/>
        </w:rPr>
        <w:t>crossentropy</w:t>
      </w:r>
      <w:proofErr w:type="spellEnd"/>
      <w:r w:rsidR="0086161E">
        <w:rPr>
          <w:bCs/>
        </w:rPr>
        <w:t xml:space="preserve"> loss function, </w:t>
      </w:r>
      <w:proofErr w:type="spellStart"/>
      <w:r w:rsidR="0086161E">
        <w:rPr>
          <w:bCs/>
        </w:rPr>
        <w:t>rmsprop</w:t>
      </w:r>
      <w:proofErr w:type="spellEnd"/>
      <w:r w:rsidR="0086161E">
        <w:rPr>
          <w:bCs/>
        </w:rPr>
        <w:t xml:space="preserve"> optimizer, </w:t>
      </w:r>
      <w:r w:rsidR="00CF20A3">
        <w:rPr>
          <w:bCs/>
        </w:rPr>
        <w:t xml:space="preserve">20 epochs with a batch size of 512 , and I use remaining subset as validation data. </w:t>
      </w:r>
      <w:proofErr w:type="gramStart"/>
      <w:r w:rsidR="00CF20A3">
        <w:rPr>
          <w:bCs/>
        </w:rPr>
        <w:t>base</w:t>
      </w:r>
      <w:proofErr w:type="gramEnd"/>
      <w:r w:rsidR="00CF20A3">
        <w:rPr>
          <w:bCs/>
        </w:rPr>
        <w:t xml:space="preserve"> on graph plotting result I choose 2 epoch value, at this point I see the training and validation accuracy value </w:t>
      </w:r>
      <w:r w:rsidR="00D42A5F">
        <w:rPr>
          <w:bCs/>
        </w:rPr>
        <w:t xml:space="preserve">is </w:t>
      </w:r>
      <w:r w:rsidR="00CF20A3">
        <w:rPr>
          <w:bCs/>
        </w:rPr>
        <w:t>0.8747 and test accuracy is</w:t>
      </w:r>
      <w:r w:rsidR="00D42A5F">
        <w:rPr>
          <w:bCs/>
        </w:rPr>
        <w:t xml:space="preserve"> 0.8745. The performance of first model is </w:t>
      </w:r>
      <w:proofErr w:type="spellStart"/>
      <w:r w:rsidR="00D42A5F">
        <w:rPr>
          <w:bCs/>
        </w:rPr>
        <w:t>overfitting</w:t>
      </w:r>
      <w:proofErr w:type="spellEnd"/>
      <w:r w:rsidR="00D42A5F">
        <w:rPr>
          <w:bCs/>
        </w:rPr>
        <w:t xml:space="preserve"> issues. After that I retraining the</w:t>
      </w:r>
      <w:r w:rsidR="00F1276A">
        <w:rPr>
          <w:bCs/>
        </w:rPr>
        <w:t xml:space="preserve"> different data </w:t>
      </w:r>
      <w:r w:rsidR="00D42A5F">
        <w:rPr>
          <w:bCs/>
        </w:rPr>
        <w:t xml:space="preserve">model by </w:t>
      </w:r>
      <w:proofErr w:type="gramStart"/>
      <w:r w:rsidR="00F1276A">
        <w:rPr>
          <w:bCs/>
        </w:rPr>
        <w:t>changing  values</w:t>
      </w:r>
      <w:proofErr w:type="gramEnd"/>
      <w:r w:rsidR="00F1276A">
        <w:rPr>
          <w:bCs/>
        </w:rPr>
        <w:t xml:space="preserve"> of </w:t>
      </w:r>
      <w:r w:rsidR="00D42A5F">
        <w:rPr>
          <w:bCs/>
        </w:rPr>
        <w:t>hidden layer</w:t>
      </w:r>
      <w:r w:rsidR="00F1276A">
        <w:rPr>
          <w:bCs/>
        </w:rPr>
        <w:t xml:space="preserve">, units, loss function, activation function and dropout method to increasing the performance of validation accuracy. So I change the hidden layer value instead of 2 I change it to 3 with 64 units, then it shows validation accuracy is 0.890 and test accuracy is 0.8697. After applying the dropout method to validation data, the result may change so that </w:t>
      </w:r>
      <w:r w:rsidR="00490F96">
        <w:rPr>
          <w:bCs/>
        </w:rPr>
        <w:t xml:space="preserve">I use 3 dense, hidden layers, 32 hidden units, the binary </w:t>
      </w:r>
      <w:proofErr w:type="spellStart"/>
      <w:r w:rsidR="00490F96">
        <w:rPr>
          <w:bCs/>
        </w:rPr>
        <w:t>crossentropy</w:t>
      </w:r>
      <w:proofErr w:type="spellEnd"/>
      <w:r w:rsidR="00490F96">
        <w:rPr>
          <w:bCs/>
        </w:rPr>
        <w:t xml:space="preserve"> loss function instead of </w:t>
      </w:r>
      <w:proofErr w:type="spellStart"/>
      <w:r w:rsidR="00490F96">
        <w:rPr>
          <w:bCs/>
        </w:rPr>
        <w:t>mse</w:t>
      </w:r>
      <w:proofErr w:type="spellEnd"/>
      <w:r w:rsidR="00490F96">
        <w:rPr>
          <w:bCs/>
        </w:rPr>
        <w:t xml:space="preserve">, </w:t>
      </w:r>
      <w:proofErr w:type="spellStart"/>
      <w:r w:rsidR="00490F96">
        <w:rPr>
          <w:bCs/>
        </w:rPr>
        <w:t>tanh</w:t>
      </w:r>
      <w:proofErr w:type="spellEnd"/>
      <w:r w:rsidR="00490F96">
        <w:rPr>
          <w:bCs/>
        </w:rPr>
        <w:t xml:space="preserve"> activation and finally dropout method, the validation accuracy and test accuracy increase. When I change the hidden units, activation function and loss function the validation accuracy is 0.8904 and the test accuracy is 0.8870. After retraining the various </w:t>
      </w:r>
      <w:proofErr w:type="gramStart"/>
      <w:r w:rsidR="00490F96">
        <w:rPr>
          <w:bCs/>
        </w:rPr>
        <w:t>model</w:t>
      </w:r>
      <w:proofErr w:type="gramEnd"/>
      <w:r w:rsidR="00490F96">
        <w:rPr>
          <w:bCs/>
        </w:rPr>
        <w:t xml:space="preserve"> I was able to </w:t>
      </w:r>
      <w:r w:rsidR="00490F96" w:rsidRPr="00490F96">
        <w:rPr>
          <w:bCs/>
        </w:rPr>
        <w:t>create a table to display the various findings</w:t>
      </w:r>
      <w:r w:rsidR="00490F96">
        <w:rPr>
          <w:bCs/>
        </w:rPr>
        <w:t xml:space="preserve"> of the </w:t>
      </w:r>
      <w:r w:rsidR="001D237B">
        <w:rPr>
          <w:bCs/>
        </w:rPr>
        <w:t>model</w:t>
      </w:r>
    </w:p>
    <w:p w:rsidR="00B4233D" w:rsidRPr="00B4233D" w:rsidRDefault="00490F96" w:rsidP="001317CD">
      <w:pPr>
        <w:rPr>
          <w:bCs/>
        </w:rPr>
      </w:pPr>
      <w:r w:rsidRPr="00490F96">
        <w:rPr>
          <w:bCs/>
        </w:rPr>
        <w:t>.</w:t>
      </w:r>
    </w:p>
    <w:p w:rsidR="001317CD" w:rsidRDefault="001317CD" w:rsidP="001317CD">
      <w:r>
        <w:t xml:space="preserve">                        </w:t>
      </w:r>
    </w:p>
    <w:p w:rsidR="001317CD" w:rsidRDefault="001317CD" w:rsidP="001317CD"/>
    <w:p w:rsidR="001317CD" w:rsidRPr="001317CD" w:rsidRDefault="001317CD" w:rsidP="001317CD">
      <w:r>
        <w:lastRenderedPageBreak/>
        <w:t xml:space="preserve"> </w:t>
      </w:r>
    </w:p>
    <w:p w:rsidR="00DA2616" w:rsidRDefault="0087792C"/>
    <w:sectPr w:rsidR="00DA2616" w:rsidSect="001E3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1317CD"/>
    <w:rsid w:val="001317CD"/>
    <w:rsid w:val="00152C72"/>
    <w:rsid w:val="001D237B"/>
    <w:rsid w:val="001E3394"/>
    <w:rsid w:val="00490F96"/>
    <w:rsid w:val="0086161E"/>
    <w:rsid w:val="0087792C"/>
    <w:rsid w:val="00B4233D"/>
    <w:rsid w:val="00CF20A3"/>
    <w:rsid w:val="00D42A5F"/>
    <w:rsid w:val="00D46008"/>
    <w:rsid w:val="00F12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394"/>
  </w:style>
  <w:style w:type="paragraph" w:styleId="Heading1">
    <w:name w:val="heading 1"/>
    <w:basedOn w:val="Normal"/>
    <w:next w:val="Normal"/>
    <w:link w:val="Heading1Char"/>
    <w:uiPriority w:val="9"/>
    <w:qFormat/>
    <w:rsid w:val="001317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7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7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7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D23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MARNENI ABHINAY</dc:creator>
  <cp:lastModifiedBy>MARNENI ABHINAY</cp:lastModifiedBy>
  <cp:revision>1</cp:revision>
  <dcterms:created xsi:type="dcterms:W3CDTF">2023-03-06T07:23:00Z</dcterms:created>
  <dcterms:modified xsi:type="dcterms:W3CDTF">2023-03-06T09:33:00Z</dcterms:modified>
</cp:coreProperties>
</file>