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7568" w:type="dxa"/>
        <w:tblLook w:val="04A0" w:firstRow="1" w:lastRow="0" w:firstColumn="1" w:lastColumn="0" w:noHBand="0" w:noVBand="1"/>
      </w:tblPr>
      <w:tblGrid>
        <w:gridCol w:w="1892"/>
        <w:gridCol w:w="1892"/>
        <w:gridCol w:w="1892"/>
        <w:gridCol w:w="1892"/>
      </w:tblGrid>
      <w:tr w:rsidR="00B17409" w14:paraId="0917C71E" w14:textId="77777777" w:rsidTr="00B17409">
        <w:trPr>
          <w:trHeight w:val="2750"/>
        </w:trPr>
        <w:tc>
          <w:tcPr>
            <w:tcW w:w="1892" w:type="dxa"/>
          </w:tcPr>
          <w:p w14:paraId="63A991EA" w14:textId="49AD9F55" w:rsidR="00B17409" w:rsidRPr="00166288" w:rsidRDefault="00B17409">
            <w:pPr>
              <w:rPr>
                <w:color w:val="FF0000"/>
              </w:rPr>
            </w:pPr>
            <w:r w:rsidRPr="00166288">
              <w:rPr>
                <w:color w:val="FF0000"/>
              </w:rPr>
              <w:t>Date</w:t>
            </w:r>
          </w:p>
        </w:tc>
        <w:tc>
          <w:tcPr>
            <w:tcW w:w="1892" w:type="dxa"/>
          </w:tcPr>
          <w:p w14:paraId="7B4F9825" w14:textId="01054E25" w:rsidR="00B17409" w:rsidRPr="00166288" w:rsidRDefault="00B17409">
            <w:pPr>
              <w:rPr>
                <w:color w:val="FF0000"/>
              </w:rPr>
            </w:pPr>
            <w:r w:rsidRPr="00166288">
              <w:rPr>
                <w:color w:val="FF0000"/>
              </w:rPr>
              <w:t>Amarnoor</w:t>
            </w:r>
          </w:p>
        </w:tc>
        <w:tc>
          <w:tcPr>
            <w:tcW w:w="1892" w:type="dxa"/>
          </w:tcPr>
          <w:p w14:paraId="378CB0FD" w14:textId="1B1090F0" w:rsidR="00B17409" w:rsidRPr="00166288" w:rsidRDefault="00B17409">
            <w:pPr>
              <w:rPr>
                <w:color w:val="FF0000"/>
              </w:rPr>
            </w:pPr>
            <w:r w:rsidRPr="00166288">
              <w:rPr>
                <w:color w:val="FF0000"/>
              </w:rPr>
              <w:t>Vibhu</w:t>
            </w:r>
          </w:p>
        </w:tc>
        <w:tc>
          <w:tcPr>
            <w:tcW w:w="1892" w:type="dxa"/>
          </w:tcPr>
          <w:p w14:paraId="2B6EA2F8" w14:textId="46868E8E" w:rsidR="00B17409" w:rsidRPr="00166288" w:rsidRDefault="00B17409">
            <w:pPr>
              <w:rPr>
                <w:color w:val="FF0000"/>
              </w:rPr>
            </w:pPr>
            <w:r w:rsidRPr="00166288">
              <w:rPr>
                <w:color w:val="FF0000"/>
              </w:rPr>
              <w:t>Nicholas</w:t>
            </w:r>
          </w:p>
        </w:tc>
      </w:tr>
      <w:tr w:rsidR="00B17409" w14:paraId="161CCD68" w14:textId="77777777" w:rsidTr="00B17409">
        <w:trPr>
          <w:trHeight w:val="2750"/>
        </w:trPr>
        <w:tc>
          <w:tcPr>
            <w:tcW w:w="1892" w:type="dxa"/>
          </w:tcPr>
          <w:p w14:paraId="703E90EE" w14:textId="5A23B3EE" w:rsidR="00B17409" w:rsidRDefault="00B17409">
            <w:r>
              <w:t>10 Oct</w:t>
            </w:r>
          </w:p>
        </w:tc>
        <w:tc>
          <w:tcPr>
            <w:tcW w:w="1892" w:type="dxa"/>
          </w:tcPr>
          <w:p w14:paraId="2B4ADBCB" w14:textId="1DEF2FBB" w:rsidR="00B17409" w:rsidRDefault="00B17409">
            <w:r>
              <w:t>Basic understanding of the problem</w:t>
            </w:r>
          </w:p>
        </w:tc>
        <w:tc>
          <w:tcPr>
            <w:tcW w:w="1892" w:type="dxa"/>
          </w:tcPr>
          <w:p w14:paraId="71DED2C9" w14:textId="02EBF140" w:rsidR="00B17409" w:rsidRDefault="00B17409">
            <w:r>
              <w:t>Basic understanding of the problem</w:t>
            </w:r>
          </w:p>
        </w:tc>
        <w:tc>
          <w:tcPr>
            <w:tcW w:w="1892" w:type="dxa"/>
          </w:tcPr>
          <w:p w14:paraId="0C495345" w14:textId="4DD4354C" w:rsidR="00B17409" w:rsidRPr="00442C8A" w:rsidRDefault="00B17409">
            <w:pPr>
              <w:rPr>
                <w:rFonts w:ascii="Calibri" w:hAnsi="Calibri" w:cs="Calibri"/>
              </w:rPr>
            </w:pPr>
            <w:r>
              <w:t>Basic understanding of the problem + write the Josephus problem</w:t>
            </w:r>
            <w:r w:rsidR="00442C8A">
              <w:t xml:space="preserve"> </w:t>
            </w:r>
          </w:p>
        </w:tc>
      </w:tr>
      <w:tr w:rsidR="00B17409" w14:paraId="1829582C" w14:textId="77777777" w:rsidTr="00B17409">
        <w:trPr>
          <w:trHeight w:val="2932"/>
        </w:trPr>
        <w:tc>
          <w:tcPr>
            <w:tcW w:w="1892" w:type="dxa"/>
          </w:tcPr>
          <w:p w14:paraId="5967E62A" w14:textId="1CB3A839" w:rsidR="00B17409" w:rsidRDefault="00B17409">
            <w:r>
              <w:t>11 Oct</w:t>
            </w:r>
          </w:p>
        </w:tc>
        <w:tc>
          <w:tcPr>
            <w:tcW w:w="1892" w:type="dxa"/>
          </w:tcPr>
          <w:p w14:paraId="01F5D21F" w14:textId="5232D0E8" w:rsidR="00B17409" w:rsidRDefault="00B17409">
            <w:r>
              <w:t>Research of the problem + basic idea of how to solve for various inputs+ mathematical solution</w:t>
            </w:r>
          </w:p>
        </w:tc>
        <w:tc>
          <w:tcPr>
            <w:tcW w:w="1892" w:type="dxa"/>
          </w:tcPr>
          <w:p w14:paraId="4E8AA236" w14:textId="6E3747DE" w:rsidR="00B17409" w:rsidRDefault="00B17409">
            <w:r>
              <w:t>Basic Algorithm of the code</w:t>
            </w:r>
          </w:p>
        </w:tc>
        <w:tc>
          <w:tcPr>
            <w:tcW w:w="1892" w:type="dxa"/>
          </w:tcPr>
          <w:p w14:paraId="377DDF3E" w14:textId="4B3CD66C" w:rsidR="00B17409" w:rsidRDefault="00442C8A">
            <w:r>
              <w:t xml:space="preserve">Send references and </w:t>
            </w:r>
            <w:r w:rsidR="00B17409">
              <w:t xml:space="preserve">Incorporate the research in </w:t>
            </w:r>
            <w:r w:rsidR="00166288">
              <w:t>the </w:t>
            </w:r>
            <w:r w:rsidR="00B17409">
              <w:t>report</w:t>
            </w:r>
          </w:p>
        </w:tc>
      </w:tr>
      <w:tr w:rsidR="00B17409" w14:paraId="705F34EA" w14:textId="77777777" w:rsidTr="00B17409">
        <w:trPr>
          <w:trHeight w:val="2750"/>
        </w:trPr>
        <w:tc>
          <w:tcPr>
            <w:tcW w:w="1892" w:type="dxa"/>
          </w:tcPr>
          <w:p w14:paraId="05284EDA" w14:textId="63245EBF" w:rsidR="00B17409" w:rsidRDefault="00B17409">
            <w:r>
              <w:t>12 Oct</w:t>
            </w:r>
          </w:p>
        </w:tc>
        <w:tc>
          <w:tcPr>
            <w:tcW w:w="1892" w:type="dxa"/>
          </w:tcPr>
          <w:p w14:paraId="6DB7A424" w14:textId="77777777" w:rsidR="00B17409" w:rsidRDefault="00B17409">
            <w:r>
              <w:t>Verify the function for various inputs</w:t>
            </w:r>
          </w:p>
          <w:p w14:paraId="3C790569" w14:textId="77777777" w:rsidR="00B17409" w:rsidRDefault="00B17409"/>
          <w:p w14:paraId="12360E4C" w14:textId="77777777" w:rsidR="00B17409" w:rsidRDefault="00B17409">
            <w:r>
              <w:t>(There are some bugs in the code)</w:t>
            </w:r>
          </w:p>
          <w:p w14:paraId="7665C3E1" w14:textId="207AE363" w:rsidR="00B17409" w:rsidRDefault="00B17409">
            <w:r>
              <w:t>@Vibhu</w:t>
            </w:r>
          </w:p>
        </w:tc>
        <w:tc>
          <w:tcPr>
            <w:tcW w:w="1892" w:type="dxa"/>
          </w:tcPr>
          <w:p w14:paraId="5963D3B7" w14:textId="77777777" w:rsidR="00B17409" w:rsidRDefault="00B17409">
            <w:r>
              <w:t>Core function to solve the problem</w:t>
            </w:r>
          </w:p>
          <w:p w14:paraId="43F56110" w14:textId="77777777" w:rsidR="00166288" w:rsidRDefault="00166288"/>
          <w:p w14:paraId="391881E7" w14:textId="516C84AB" w:rsidR="00166288" w:rsidRDefault="00166288">
            <w:r>
              <w:t>Errors resolved</w:t>
            </w:r>
          </w:p>
        </w:tc>
        <w:tc>
          <w:tcPr>
            <w:tcW w:w="1892" w:type="dxa"/>
          </w:tcPr>
          <w:p w14:paraId="7C3C5BCC" w14:textId="3279E8BF" w:rsidR="00B17409" w:rsidRDefault="00B17409">
            <w:r>
              <w:t>Incorporate the algorithm in the report</w:t>
            </w:r>
          </w:p>
        </w:tc>
      </w:tr>
      <w:tr w:rsidR="00B17409" w14:paraId="01C689BE" w14:textId="77777777" w:rsidTr="00B17409">
        <w:trPr>
          <w:trHeight w:val="2750"/>
        </w:trPr>
        <w:tc>
          <w:tcPr>
            <w:tcW w:w="1892" w:type="dxa"/>
          </w:tcPr>
          <w:p w14:paraId="64027733" w14:textId="50501637" w:rsidR="00B17409" w:rsidRDefault="00B17409">
            <w:r>
              <w:lastRenderedPageBreak/>
              <w:t>13 Oct</w:t>
            </w:r>
          </w:p>
        </w:tc>
        <w:tc>
          <w:tcPr>
            <w:tcW w:w="1892" w:type="dxa"/>
          </w:tcPr>
          <w:p w14:paraId="4DA3DC95" w14:textId="5CF7179C" w:rsidR="00B17409" w:rsidRDefault="00B17409"/>
        </w:tc>
        <w:tc>
          <w:tcPr>
            <w:tcW w:w="1892" w:type="dxa"/>
          </w:tcPr>
          <w:p w14:paraId="2252200A" w14:textId="5F1B6882" w:rsidR="00B17409" w:rsidRDefault="00B17409">
            <w:r>
              <w:t>Debug the Code</w:t>
            </w:r>
          </w:p>
        </w:tc>
        <w:tc>
          <w:tcPr>
            <w:tcW w:w="1892" w:type="dxa"/>
          </w:tcPr>
          <w:p w14:paraId="43A3E64A" w14:textId="77777777" w:rsidR="00B17409" w:rsidRDefault="00B17409"/>
        </w:tc>
      </w:tr>
      <w:tr w:rsidR="00B17409" w14:paraId="2337E1F2" w14:textId="77777777" w:rsidTr="00B17409">
        <w:trPr>
          <w:trHeight w:val="2750"/>
        </w:trPr>
        <w:tc>
          <w:tcPr>
            <w:tcW w:w="1892" w:type="dxa"/>
          </w:tcPr>
          <w:p w14:paraId="0A3A4308" w14:textId="2B226B0C" w:rsidR="00B17409" w:rsidRDefault="00B17409">
            <w:r>
              <w:t>14 Oct</w:t>
            </w:r>
          </w:p>
        </w:tc>
        <w:tc>
          <w:tcPr>
            <w:tcW w:w="1892" w:type="dxa"/>
          </w:tcPr>
          <w:p w14:paraId="782A4A91" w14:textId="0D14AC08" w:rsidR="00B17409" w:rsidRDefault="00166288">
            <w:r>
              <w:t>Tested that both the methods give the same result and are correct</w:t>
            </w:r>
          </w:p>
        </w:tc>
        <w:tc>
          <w:tcPr>
            <w:tcW w:w="1892" w:type="dxa"/>
          </w:tcPr>
          <w:p w14:paraId="097B9384" w14:textId="31044D42" w:rsidR="00B17409" w:rsidRDefault="00166288">
            <w:r>
              <w:t>Added the binary code method to the code</w:t>
            </w:r>
          </w:p>
        </w:tc>
        <w:tc>
          <w:tcPr>
            <w:tcW w:w="1892" w:type="dxa"/>
          </w:tcPr>
          <w:p w14:paraId="64D6E5B9" w14:textId="79C51465" w:rsidR="00B17409" w:rsidRDefault="00B17409">
            <w:r>
              <w:t>Worked on the report and added the results to the report</w:t>
            </w:r>
          </w:p>
        </w:tc>
      </w:tr>
      <w:tr w:rsidR="00B17409" w14:paraId="7B10D00C" w14:textId="77777777" w:rsidTr="00B17409">
        <w:trPr>
          <w:trHeight w:val="2750"/>
        </w:trPr>
        <w:tc>
          <w:tcPr>
            <w:tcW w:w="1892" w:type="dxa"/>
          </w:tcPr>
          <w:p w14:paraId="70D105A1" w14:textId="69E1A187" w:rsidR="00B17409" w:rsidRDefault="00B17409">
            <w:r>
              <w:t>15 Oct</w:t>
            </w:r>
          </w:p>
        </w:tc>
        <w:tc>
          <w:tcPr>
            <w:tcW w:w="1892" w:type="dxa"/>
          </w:tcPr>
          <w:p w14:paraId="1DD1E99A" w14:textId="3603BD7D" w:rsidR="00B17409" w:rsidRDefault="00B17409"/>
        </w:tc>
        <w:tc>
          <w:tcPr>
            <w:tcW w:w="1892" w:type="dxa"/>
          </w:tcPr>
          <w:p w14:paraId="18FB7304" w14:textId="77777777" w:rsidR="00B17409" w:rsidRDefault="00B17409"/>
        </w:tc>
        <w:tc>
          <w:tcPr>
            <w:tcW w:w="1892" w:type="dxa"/>
          </w:tcPr>
          <w:p w14:paraId="01783188" w14:textId="77777777" w:rsidR="00B17409" w:rsidRDefault="00B17409"/>
        </w:tc>
      </w:tr>
      <w:tr w:rsidR="00166288" w14:paraId="4431579D" w14:textId="77777777" w:rsidTr="00B17409">
        <w:trPr>
          <w:trHeight w:val="2750"/>
        </w:trPr>
        <w:tc>
          <w:tcPr>
            <w:tcW w:w="1892" w:type="dxa"/>
          </w:tcPr>
          <w:p w14:paraId="1A0FF555" w14:textId="18D31D0B" w:rsidR="00166288" w:rsidRDefault="00166288">
            <w:r>
              <w:t>16 Oct</w:t>
            </w:r>
          </w:p>
        </w:tc>
        <w:tc>
          <w:tcPr>
            <w:tcW w:w="1892" w:type="dxa"/>
          </w:tcPr>
          <w:p w14:paraId="71437061" w14:textId="0C91C1C8" w:rsidR="00166288" w:rsidRDefault="00166288">
            <w:r>
              <w:t xml:space="preserve">Setup </w:t>
            </w:r>
            <w:proofErr w:type="spellStart"/>
            <w:r>
              <w:t>Tinkter</w:t>
            </w:r>
            <w:proofErr w:type="spellEnd"/>
            <w:r>
              <w:t xml:space="preserve"> and </w:t>
            </w:r>
            <w:proofErr w:type="spellStart"/>
            <w:r>
              <w:t>Matplot</w:t>
            </w:r>
            <w:proofErr w:type="spellEnd"/>
            <w:r>
              <w:t xml:space="preserve"> library as GUI</w:t>
            </w:r>
            <w:r w:rsidR="00F36AEC">
              <w:t>, Animation circle step-by-step. Change the GUI such as there are fading effects to highlight the people dead</w:t>
            </w:r>
          </w:p>
        </w:tc>
        <w:tc>
          <w:tcPr>
            <w:tcW w:w="1892" w:type="dxa"/>
          </w:tcPr>
          <w:p w14:paraId="433B2369" w14:textId="77777777" w:rsidR="00166288" w:rsidRDefault="00166288"/>
        </w:tc>
        <w:tc>
          <w:tcPr>
            <w:tcW w:w="1892" w:type="dxa"/>
          </w:tcPr>
          <w:p w14:paraId="4ECA5BD2" w14:textId="77777777" w:rsidR="00166288" w:rsidRDefault="00166288"/>
        </w:tc>
      </w:tr>
      <w:tr w:rsidR="00166288" w14:paraId="3F6CB4A3" w14:textId="77777777" w:rsidTr="00B17409">
        <w:trPr>
          <w:trHeight w:val="2750"/>
        </w:trPr>
        <w:tc>
          <w:tcPr>
            <w:tcW w:w="1892" w:type="dxa"/>
          </w:tcPr>
          <w:p w14:paraId="75663437" w14:textId="5600E9FC" w:rsidR="00166288" w:rsidRDefault="00166288">
            <w:r>
              <w:t>17 Oct</w:t>
            </w:r>
          </w:p>
        </w:tc>
        <w:tc>
          <w:tcPr>
            <w:tcW w:w="1892" w:type="dxa"/>
          </w:tcPr>
          <w:p w14:paraId="6CEE18AA" w14:textId="52FB7DE5" w:rsidR="00166288" w:rsidRDefault="00166288"/>
        </w:tc>
        <w:tc>
          <w:tcPr>
            <w:tcW w:w="1892" w:type="dxa"/>
          </w:tcPr>
          <w:p w14:paraId="0535272D" w14:textId="77777777" w:rsidR="00166288" w:rsidRDefault="00166288"/>
        </w:tc>
        <w:tc>
          <w:tcPr>
            <w:tcW w:w="1892" w:type="dxa"/>
          </w:tcPr>
          <w:p w14:paraId="632C8EBC" w14:textId="77777777" w:rsidR="00166288" w:rsidRDefault="00166288"/>
        </w:tc>
      </w:tr>
    </w:tbl>
    <w:p w14:paraId="7689A680" w14:textId="77777777" w:rsidR="008B17F2" w:rsidRDefault="008B17F2"/>
    <w:sectPr w:rsidR="008B17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409"/>
    <w:rsid w:val="00166288"/>
    <w:rsid w:val="00442C8A"/>
    <w:rsid w:val="004B214A"/>
    <w:rsid w:val="006A3680"/>
    <w:rsid w:val="008B17F2"/>
    <w:rsid w:val="00AE3A78"/>
    <w:rsid w:val="00AE4304"/>
    <w:rsid w:val="00B17409"/>
    <w:rsid w:val="00F36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4222D1"/>
  <w15:chartTrackingRefBased/>
  <w15:docId w15:val="{B3499509-ADF0-4203-93E7-925D7C37B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74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74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74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74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74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74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74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74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74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4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74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74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74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74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74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74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74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74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74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74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74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74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74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74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74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74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74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74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740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174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Amarnoor..</dc:creator>
  <cp:keywords/>
  <dc:description/>
  <cp:lastModifiedBy>Amarnoor..</cp:lastModifiedBy>
  <cp:revision>2</cp:revision>
  <dcterms:created xsi:type="dcterms:W3CDTF">2024-10-18T18:22:00Z</dcterms:created>
  <dcterms:modified xsi:type="dcterms:W3CDTF">2024-10-19T05:19:00Z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2835ebc6-84ad-4c26-974c-af338cf515ac</vt:lpwstr>
  </property>
</Properties>
</file>