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CC9" w:rsidRPr="00DE0CC9" w:rsidRDefault="008637A9" w:rsidP="00EB174E">
      <w:pPr>
        <w:spacing w:after="0" w:line="240" w:lineRule="auto"/>
        <w:jc w:val="both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</w:t>
      </w:r>
      <w:proofErr w:type="gramEnd"/>
      <w:r>
        <w:rPr>
          <w:b/>
          <w:sz w:val="28"/>
          <w:szCs w:val="28"/>
        </w:rPr>
        <w:t xml:space="preserve">) </w:t>
      </w:r>
      <w:r w:rsidR="00595126" w:rsidRPr="00DE0CC9">
        <w:rPr>
          <w:b/>
          <w:sz w:val="28"/>
          <w:szCs w:val="28"/>
        </w:rPr>
        <w:t>Parâmetros de Denavit-Hatenberg segundo John Craig</w:t>
      </w:r>
    </w:p>
    <w:p w:rsidR="00DE0CC9" w:rsidRDefault="00DE0CC9" w:rsidP="008F0E32">
      <w:pPr>
        <w:spacing w:after="0" w:line="240" w:lineRule="auto"/>
        <w:ind w:firstLine="708"/>
        <w:jc w:val="both"/>
      </w:pPr>
    </w:p>
    <w:p w:rsidR="00BE0845" w:rsidRDefault="005806C0" w:rsidP="008F0E32">
      <w:pPr>
        <w:spacing w:after="0" w:line="240" w:lineRule="auto"/>
        <w:ind w:firstLine="708"/>
        <w:jc w:val="both"/>
      </w:pPr>
      <w:r>
        <w:t>Este</w:t>
      </w:r>
      <w:r w:rsidR="00EF699A">
        <w:t xml:space="preserve"> texto descreve uma versão da técnica de obtenção dos parâmetros de Denavit-Hatenberg </w:t>
      </w:r>
      <w:r>
        <w:t xml:space="preserve">descrita pelo </w:t>
      </w:r>
      <w:r w:rsidR="00EF699A">
        <w:t>livro Introduction to Robotics Mechanics</w:t>
      </w:r>
      <w:bookmarkStart w:id="0" w:name="_GoBack"/>
      <w:bookmarkEnd w:id="0"/>
      <w:r w:rsidR="00EF699A">
        <w:t>, de John Craig</w:t>
      </w:r>
      <w:r>
        <w:t>.</w:t>
      </w:r>
      <w:r w:rsidR="008F0E32">
        <w:t xml:space="preserve"> Para seguir a convenção deste, chamaremos os referenciais cartesianos dos elos de </w:t>
      </w:r>
      <w:r w:rsidR="00695C3D">
        <w:t>frames.</w:t>
      </w:r>
    </w:p>
    <w:p w:rsidR="00695C3D" w:rsidRDefault="00EB174E" w:rsidP="008F0E32">
      <w:pPr>
        <w:spacing w:after="0" w:line="240" w:lineRule="auto"/>
        <w:ind w:firstLine="708"/>
        <w:jc w:val="both"/>
      </w:pPr>
      <w:r>
        <w:t>O objetivo deste texto é expli</w:t>
      </w:r>
      <w:r w:rsidR="00A07AC6">
        <w:t>car o procedimento utilizado na obtenção dos parâmetros de Denavit-Hatenberg do braço robô.</w:t>
      </w:r>
    </w:p>
    <w:p w:rsidR="00E94B25" w:rsidRPr="00695C3D" w:rsidRDefault="00E94B25" w:rsidP="008F0E32">
      <w:pPr>
        <w:spacing w:after="0" w:line="240" w:lineRule="auto"/>
        <w:ind w:firstLine="708"/>
        <w:jc w:val="both"/>
      </w:pPr>
    </w:p>
    <w:p w:rsidR="00366C47" w:rsidRPr="005C2F09" w:rsidRDefault="008637A9" w:rsidP="003C754D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</w:t>
      </w:r>
      <w:proofErr w:type="gramEnd"/>
      <w:r>
        <w:rPr>
          <w:b/>
          <w:sz w:val="28"/>
          <w:szCs w:val="28"/>
        </w:rPr>
        <w:t xml:space="preserve">) </w:t>
      </w:r>
      <w:r w:rsidR="00571694" w:rsidRPr="005C2F09">
        <w:rPr>
          <w:b/>
          <w:sz w:val="28"/>
          <w:szCs w:val="28"/>
        </w:rPr>
        <w:t>Elos intermediários</w:t>
      </w:r>
      <w:r w:rsidR="006159CB">
        <w:rPr>
          <w:b/>
          <w:sz w:val="28"/>
          <w:szCs w:val="28"/>
        </w:rPr>
        <w:t xml:space="preserve"> (traduzido do livro)</w:t>
      </w:r>
    </w:p>
    <w:p w:rsidR="00571694" w:rsidRDefault="00571694" w:rsidP="003C754D">
      <w:pPr>
        <w:spacing w:after="0" w:line="240" w:lineRule="auto"/>
      </w:pPr>
    </w:p>
    <w:p w:rsidR="00571694" w:rsidRDefault="005C2F09" w:rsidP="00F8631B">
      <w:pPr>
        <w:spacing w:after="0" w:line="240" w:lineRule="auto"/>
        <w:jc w:val="both"/>
        <w:rPr>
          <w:rFonts w:eastAsiaTheme="minorEastAsia"/>
        </w:rPr>
      </w:pPr>
      <w:r>
        <w:tab/>
        <w:t xml:space="preserve">A convenção que usaremos para localizar os frames nos elos é a seguinte: o eixo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Z</m:t>
            </m:r>
          </m:e>
        </m:acc>
      </m:oMath>
      <w:r w:rsidR="00437415">
        <w:rPr>
          <w:rFonts w:eastAsiaTheme="minorEastAsia"/>
        </w:rPr>
        <w:t xml:space="preserve"> do frame </w:t>
      </w:r>
      <m:oMath>
        <m:r>
          <w:rPr>
            <w:rFonts w:ascii="Cambria Math" w:eastAsiaTheme="minorEastAsia" w:hAnsi="Cambria Math"/>
          </w:rPr>
          <m:t>{i}</m:t>
        </m:r>
      </m:oMath>
      <w:r w:rsidR="00AF2DA5">
        <w:rPr>
          <w:rFonts w:eastAsiaTheme="minorEastAsia"/>
        </w:rPr>
        <w:t xml:space="preserve">, chamado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37415">
        <w:rPr>
          <w:rFonts w:eastAsiaTheme="minorEastAsia"/>
        </w:rPr>
        <w:t>, é coincidente com o eixo</w:t>
      </w:r>
      <w:r w:rsidR="00F8631B">
        <w:rPr>
          <w:rFonts w:eastAsiaTheme="minorEastAsia"/>
        </w:rPr>
        <w:t xml:space="preserve"> da junta</w:t>
      </w:r>
      <w:r w:rsidR="00437415">
        <w:rPr>
          <w:rFonts w:eastAsiaTheme="minorEastAsia"/>
        </w:rPr>
        <w:t xml:space="preserve"> </w:t>
      </w:r>
      <w:r w:rsidR="00437415" w:rsidRPr="00437415">
        <w:rPr>
          <w:rFonts w:eastAsiaTheme="minorEastAsia"/>
          <w:i/>
        </w:rPr>
        <w:t>i</w:t>
      </w:r>
      <w:r w:rsidR="00F8631B">
        <w:rPr>
          <w:rFonts w:eastAsiaTheme="minorEastAsia"/>
        </w:rPr>
        <w:t xml:space="preserve">. A origem do frame </w:t>
      </w:r>
      <m:oMath>
        <m:r>
          <w:rPr>
            <w:rFonts w:ascii="Cambria Math" w:eastAsiaTheme="minorEastAsia" w:hAnsi="Cambria Math"/>
          </w:rPr>
          <m:t>{i}</m:t>
        </m:r>
      </m:oMath>
      <w:r w:rsidR="00F8631B">
        <w:rPr>
          <w:rFonts w:eastAsiaTheme="minorEastAsia"/>
        </w:rPr>
        <w:t xml:space="preserve"> é localizada </w:t>
      </w:r>
      <w:r w:rsidR="004C1830">
        <w:rPr>
          <w:rFonts w:eastAsiaTheme="minorEastAsia"/>
        </w:rPr>
        <w:t>onde</w:t>
      </w:r>
      <w:r w:rsidR="00343C23">
        <w:rPr>
          <w:rFonts w:eastAsiaTheme="minorEastAsia"/>
        </w:rPr>
        <w:t xml:space="preserve"> a perpendicular</w:t>
      </w:r>
      <w:r w:rsidR="004C1830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553AC">
        <w:rPr>
          <w:rFonts w:eastAsiaTheme="minorEastAsia"/>
        </w:rPr>
        <w:t xml:space="preserve"> intersecta</w:t>
      </w:r>
      <w:r w:rsidR="00343C23">
        <w:rPr>
          <w:rFonts w:eastAsiaTheme="minorEastAsia"/>
        </w:rPr>
        <w:t xml:space="preserve"> o eixo da junta </w:t>
      </w:r>
      <w:r w:rsidR="00343C23">
        <w:rPr>
          <w:rFonts w:eastAsiaTheme="minorEastAsia"/>
          <w:i/>
        </w:rPr>
        <w:t>i</w:t>
      </w:r>
      <w:r w:rsidR="00343C23">
        <w:rPr>
          <w:rFonts w:eastAsiaTheme="minorEastAsia"/>
        </w:rPr>
        <w:t>.</w:t>
      </w:r>
      <w:r w:rsidR="003553AC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553AC">
        <w:rPr>
          <w:rFonts w:eastAsiaTheme="minorEastAsia"/>
        </w:rPr>
        <w:t xml:space="preserve"> aponta ao longo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3553AC">
        <w:rPr>
          <w:rFonts w:eastAsiaTheme="minorEastAsia"/>
        </w:rPr>
        <w:t xml:space="preserve"> na direção que vai da junta </w:t>
      </w:r>
      <w:r w:rsidR="003553AC">
        <w:rPr>
          <w:rFonts w:eastAsiaTheme="minorEastAsia"/>
          <w:i/>
        </w:rPr>
        <w:t>i</w:t>
      </w:r>
      <w:r w:rsidR="003553AC">
        <w:rPr>
          <w:rFonts w:eastAsiaTheme="minorEastAsia"/>
        </w:rPr>
        <w:t xml:space="preserve"> para a junta </w:t>
      </w:r>
      <w:r w:rsidR="003553AC">
        <w:rPr>
          <w:rFonts w:eastAsiaTheme="minorEastAsia"/>
          <w:i/>
        </w:rPr>
        <w:t>i</w:t>
      </w:r>
      <w:r w:rsidR="003553AC" w:rsidRPr="003553AC">
        <w:rPr>
          <w:rFonts w:eastAsiaTheme="minorEastAsia"/>
        </w:rPr>
        <w:t xml:space="preserve"> </w:t>
      </w:r>
      <w:r w:rsidR="003553AC">
        <w:rPr>
          <w:rFonts w:eastAsiaTheme="minorEastAsia"/>
        </w:rPr>
        <w:t>+</w:t>
      </w:r>
      <w:r w:rsidR="003553AC" w:rsidRPr="003553AC">
        <w:rPr>
          <w:rFonts w:eastAsiaTheme="minorEastAsia"/>
        </w:rPr>
        <w:t xml:space="preserve"> </w:t>
      </w:r>
      <w:r w:rsidR="003553AC">
        <w:rPr>
          <w:rFonts w:eastAsiaTheme="minorEastAsia"/>
        </w:rPr>
        <w:t>1.</w:t>
      </w:r>
    </w:p>
    <w:p w:rsidR="00E35070" w:rsidRPr="00CF1B06" w:rsidRDefault="00E35070" w:rsidP="00F8631B">
      <w:pPr>
        <w:spacing w:after="0" w:line="240" w:lineRule="auto"/>
        <w:jc w:val="both"/>
        <w:rPr>
          <w:u w:val="single"/>
        </w:rPr>
      </w:pPr>
      <w:r>
        <w:rPr>
          <w:rFonts w:eastAsiaTheme="minorEastAsia"/>
        </w:rPr>
        <w:tab/>
        <w:t xml:space="preserve">No caso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é normal ao plano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>.</w:t>
      </w:r>
      <w:r w:rsidR="009C64D3">
        <w:rPr>
          <w:rFonts w:eastAsiaTheme="minorEastAsia"/>
        </w:rPr>
        <w:t xml:space="preserve"> Nós definimos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C64D3">
        <w:rPr>
          <w:rFonts w:eastAsiaTheme="minorEastAsia"/>
        </w:rPr>
        <w:t xml:space="preserve"> como sendo medido no sentido da mão direita em torno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E48C2">
        <w:rPr>
          <w:rFonts w:eastAsiaTheme="minorEastAsia"/>
        </w:rPr>
        <w:t xml:space="preserve"> e, portanto, vemos que a liberdade de escolher o sinal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E48C2">
        <w:rPr>
          <w:rFonts w:eastAsiaTheme="minorEastAsia"/>
        </w:rPr>
        <w:t>, neste caso, corresponde a duas escolha</w:t>
      </w:r>
      <w:r w:rsidR="00AD2B5C">
        <w:rPr>
          <w:rFonts w:eastAsiaTheme="minorEastAsia"/>
        </w:rPr>
        <w:t xml:space="preserve">s para </w:t>
      </w:r>
      <w:r w:rsidR="008E48C2">
        <w:rPr>
          <w:rFonts w:eastAsiaTheme="minorEastAsia"/>
        </w:rPr>
        <w:t xml:space="preserve">o sentido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E48C2">
        <w:rPr>
          <w:rFonts w:eastAsiaTheme="minorEastAsia"/>
        </w:rPr>
        <w:t>.</w:t>
      </w:r>
      <w:r w:rsidR="00814A9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14A93">
        <w:rPr>
          <w:rFonts w:eastAsiaTheme="minorEastAsia"/>
        </w:rPr>
        <w:t xml:space="preserve"> </w:t>
      </w:r>
      <w:r w:rsidR="0000520D">
        <w:rPr>
          <w:rFonts w:eastAsiaTheme="minorEastAsia"/>
        </w:rPr>
        <w:t xml:space="preserve">é formado pela regra da mão direita para completar o </w:t>
      </w:r>
      <w:r w:rsidR="0000520D">
        <w:rPr>
          <w:rFonts w:eastAsiaTheme="minorEastAsia"/>
          <w:i/>
        </w:rPr>
        <w:t>i</w:t>
      </w:r>
      <w:r w:rsidR="0000520D">
        <w:rPr>
          <w:rFonts w:eastAsiaTheme="minorEastAsia"/>
        </w:rPr>
        <w:t>-ésimo frame.</w:t>
      </w:r>
      <w:r w:rsidR="001C1E14">
        <w:rPr>
          <w:rFonts w:eastAsiaTheme="minorEastAsia"/>
        </w:rPr>
        <w:t xml:space="preserve"> </w:t>
      </w:r>
      <w:r w:rsidR="00290227">
        <w:rPr>
          <w:rFonts w:eastAsiaTheme="minorEastAsia"/>
        </w:rPr>
        <w:t xml:space="preserve">A figura 1 mostra a localização dos frames </w:t>
      </w:r>
      <m:oMath>
        <m:r>
          <w:rPr>
            <w:rFonts w:ascii="Cambria Math" w:eastAsiaTheme="minorEastAsia" w:hAnsi="Cambria Math"/>
          </w:rPr>
          <m:t>{i-1}</m:t>
        </m:r>
      </m:oMath>
      <w:r w:rsidR="00290227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{i}</m:t>
        </m:r>
      </m:oMath>
      <w:r w:rsidR="00290227">
        <w:rPr>
          <w:rFonts w:eastAsiaTheme="minorEastAsia"/>
        </w:rPr>
        <w:t xml:space="preserve"> </w:t>
      </w:r>
      <w:r w:rsidR="00CF1B06">
        <w:rPr>
          <w:rFonts w:eastAsiaTheme="minorEastAsia"/>
        </w:rPr>
        <w:t>para um manipulador genérico.</w:t>
      </w:r>
    </w:p>
    <w:p w:rsidR="00366C47" w:rsidRDefault="00366C47" w:rsidP="003C754D">
      <w:pPr>
        <w:spacing w:after="0" w:line="240" w:lineRule="auto"/>
      </w:pPr>
    </w:p>
    <w:p w:rsidR="00103BA4" w:rsidRDefault="00695C3D" w:rsidP="003C754D">
      <w:pPr>
        <w:spacing w:after="0" w:line="240" w:lineRule="auto"/>
      </w:pPr>
      <w:r>
        <w:rPr>
          <w:noProof/>
          <w:lang w:eastAsia="pt-BR"/>
        </w:rPr>
        <w:drawing>
          <wp:inline distT="0" distB="0" distL="0" distR="0" wp14:anchorId="6A2943CD" wp14:editId="11B4AC12">
            <wp:extent cx="5400040" cy="375827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BA4" w:rsidRPr="008A359B" w:rsidRDefault="00CF1B06" w:rsidP="00CF1B06">
      <w:pPr>
        <w:spacing w:after="0" w:line="240" w:lineRule="auto"/>
        <w:jc w:val="center"/>
      </w:pPr>
      <w:r>
        <w:t xml:space="preserve">Figura 1: Frames de elo estão </w:t>
      </w:r>
      <w:r w:rsidR="00A07AC6">
        <w:t>fixados</w:t>
      </w:r>
      <w:r w:rsidR="008A359B">
        <w:t xml:space="preserve"> de forma que o frame </w:t>
      </w:r>
      <m:oMath>
        <m:r>
          <w:rPr>
            <w:rFonts w:ascii="Cambria Math" w:hAnsi="Cambria Math"/>
          </w:rPr>
          <m:t>{i}</m:t>
        </m:r>
      </m:oMath>
      <w:r w:rsidR="008A359B">
        <w:rPr>
          <w:rFonts w:eastAsiaTheme="minorEastAsia"/>
        </w:rPr>
        <w:t xml:space="preserve"> está firmemente fixo ao elo </w:t>
      </w:r>
      <w:r w:rsidR="008A359B">
        <w:rPr>
          <w:rFonts w:eastAsiaTheme="minorEastAsia"/>
          <w:i/>
        </w:rPr>
        <w:t>i</w:t>
      </w:r>
      <w:r w:rsidR="008A359B">
        <w:rPr>
          <w:rFonts w:eastAsiaTheme="minorEastAsia"/>
        </w:rPr>
        <w:t>.</w:t>
      </w:r>
    </w:p>
    <w:p w:rsidR="004E3E07" w:rsidRDefault="004E3E07"/>
    <w:p w:rsidR="009B5A8D" w:rsidRDefault="008637A9" w:rsidP="003C754D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</w:t>
      </w:r>
      <w:proofErr w:type="gramEnd"/>
      <w:r>
        <w:rPr>
          <w:b/>
          <w:sz w:val="28"/>
          <w:szCs w:val="28"/>
        </w:rPr>
        <w:t xml:space="preserve">) </w:t>
      </w:r>
      <w:r w:rsidR="00BA6612">
        <w:rPr>
          <w:b/>
          <w:sz w:val="28"/>
          <w:szCs w:val="28"/>
        </w:rPr>
        <w:t>Primeiro e último elos (traduzido do livro)</w:t>
      </w:r>
    </w:p>
    <w:p w:rsidR="009B5A8D" w:rsidRDefault="009B5A8D" w:rsidP="003C754D">
      <w:pPr>
        <w:spacing w:after="0" w:line="240" w:lineRule="auto"/>
      </w:pPr>
    </w:p>
    <w:p w:rsidR="00BA6612" w:rsidRDefault="00BA6612" w:rsidP="00177291">
      <w:pPr>
        <w:spacing w:after="0" w:line="240" w:lineRule="auto"/>
        <w:jc w:val="both"/>
        <w:rPr>
          <w:rFonts w:eastAsiaTheme="minorEastAsia"/>
        </w:rPr>
      </w:pPr>
      <w:r>
        <w:tab/>
        <w:t xml:space="preserve">Nós fixamos o frame para a base do robô, ou elo </w:t>
      </w:r>
      <w:proofErr w:type="gramStart"/>
      <w:r>
        <w:t>0</w:t>
      </w:r>
      <w:proofErr w:type="gramEnd"/>
      <w:r>
        <w:t xml:space="preserve">, </w:t>
      </w:r>
      <w:r w:rsidR="00177291">
        <w:t xml:space="preserve">chamado frame </w:t>
      </w:r>
      <m:oMath>
        <m:r>
          <w:rPr>
            <w:rFonts w:ascii="Cambria Math" w:hAnsi="Cambria Math"/>
          </w:rPr>
          <m:t>{0}</m:t>
        </m:r>
      </m:oMath>
      <w:r w:rsidR="00177291">
        <w:rPr>
          <w:rFonts w:eastAsiaTheme="minorEastAsia"/>
        </w:rPr>
        <w:t>. Este frame não se move; para o problema de cinemática de braço, ele pode ser considerado como o frame de referência. Podemos descrever a posição de todos os frames de elo em termos deste frame.</w:t>
      </w:r>
    </w:p>
    <w:p w:rsidR="00177291" w:rsidRDefault="00177291" w:rsidP="00177291">
      <w:pPr>
        <w:spacing w:after="0" w:line="24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Frame </w:t>
      </w:r>
      <m:oMath>
        <m:r>
          <w:rPr>
            <w:rFonts w:ascii="Cambria Math" w:eastAsiaTheme="minorEastAsia" w:hAnsi="Cambria Math"/>
          </w:rPr>
          <m:t>{0}</m:t>
        </m:r>
      </m:oMath>
      <w:r>
        <w:rPr>
          <w:rFonts w:eastAsiaTheme="minorEastAsia"/>
        </w:rPr>
        <w:t xml:space="preserve"> é arbitrário, </w:t>
      </w:r>
      <w:r w:rsidR="00FC5392">
        <w:rPr>
          <w:rFonts w:eastAsiaTheme="minorEastAsia"/>
        </w:rPr>
        <w:t xml:space="preserve">portanto sempre simplifica a questão escolher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FC5392">
        <w:rPr>
          <w:rFonts w:eastAsiaTheme="minorEastAsia"/>
        </w:rPr>
        <w:t xml:space="preserve"> ao longo do eixo </w:t>
      </w:r>
      <w:proofErr w:type="gramStart"/>
      <w:r w:rsidR="00FC5392">
        <w:rPr>
          <w:rFonts w:eastAsiaTheme="minorEastAsia"/>
        </w:rPr>
        <w:t>1</w:t>
      </w:r>
      <w:proofErr w:type="gramEnd"/>
      <w:r w:rsidR="00FC5392">
        <w:rPr>
          <w:rFonts w:eastAsiaTheme="minorEastAsia"/>
        </w:rPr>
        <w:t xml:space="preserve"> e localizar o frame </w:t>
      </w:r>
      <m:oMath>
        <m:r>
          <w:rPr>
            <w:rFonts w:ascii="Cambria Math" w:eastAsiaTheme="minorEastAsia" w:hAnsi="Cambria Math"/>
          </w:rPr>
          <m:t>{0}</m:t>
        </m:r>
      </m:oMath>
      <w:r w:rsidR="00FC5392">
        <w:rPr>
          <w:rFonts w:eastAsiaTheme="minorEastAsia"/>
        </w:rPr>
        <w:t xml:space="preserve"> de forma que coincida com o frame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</m:oMath>
      <w:r w:rsidR="00FC5392">
        <w:rPr>
          <w:rFonts w:eastAsiaTheme="minorEastAsia"/>
        </w:rPr>
        <w:t xml:space="preserve"> quando a variável de junta 1 for zero. Usando esta convenção</w:t>
      </w:r>
      <w:r w:rsidR="00104142">
        <w:rPr>
          <w:rFonts w:eastAsiaTheme="minorEastAsia"/>
        </w:rPr>
        <w:t xml:space="preserve">, sempre teremos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=0,0</m:t>
        </m:r>
      </m:oMath>
      <w:r w:rsidR="00104142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=0,0</m:t>
        </m:r>
      </m:oMath>
      <w:r w:rsidR="00104142">
        <w:rPr>
          <w:rFonts w:eastAsiaTheme="minorEastAsia"/>
        </w:rPr>
        <w:t xml:space="preserve">. Adicionalmente, isto assegura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=0,0</m:t>
        </m:r>
      </m:oMath>
      <w:r w:rsidR="00104142">
        <w:rPr>
          <w:rFonts w:eastAsiaTheme="minorEastAsia"/>
        </w:rPr>
        <w:t xml:space="preserve">, se a junta se a junta </w:t>
      </w:r>
      <w:proofErr w:type="gramStart"/>
      <w:r w:rsidR="00104142">
        <w:rPr>
          <w:rFonts w:eastAsiaTheme="minorEastAsia"/>
        </w:rPr>
        <w:t>1</w:t>
      </w:r>
      <w:proofErr w:type="gramEnd"/>
      <w:r w:rsidR="00104142">
        <w:rPr>
          <w:rFonts w:eastAsiaTheme="minorEastAsia"/>
        </w:rPr>
        <w:t xml:space="preserve"> for de revolução, ou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=0,0</m:t>
        </m:r>
      </m:oMath>
      <w:r w:rsidR="00104142">
        <w:rPr>
          <w:rFonts w:eastAsiaTheme="minorEastAsia"/>
        </w:rPr>
        <w:t xml:space="preserve"> se a junta 1 for prismática.</w:t>
      </w:r>
    </w:p>
    <w:p w:rsidR="00B74349" w:rsidRPr="00B74349" w:rsidRDefault="00B74349" w:rsidP="00177291">
      <w:pPr>
        <w:spacing w:after="0" w:line="240" w:lineRule="auto"/>
        <w:jc w:val="both"/>
      </w:pPr>
      <w:r>
        <w:rPr>
          <w:rFonts w:eastAsiaTheme="minorEastAsia"/>
        </w:rPr>
        <w:tab/>
        <w:t xml:space="preserve">Para junta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revoluta, a direção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é escolhida de forma que se este alinhe com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quando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=0,0</m:t>
        </m:r>
      </m:oMath>
      <w:r>
        <w:rPr>
          <w:rFonts w:eastAsiaTheme="minorEastAsia"/>
        </w:rPr>
        <w:t xml:space="preserve">, e a origem do frame </w:t>
      </w:r>
      <m:oMath>
        <m:r>
          <w:rPr>
            <w:rFonts w:ascii="Cambria Math" w:eastAsiaTheme="minorEastAsia" w:hAnsi="Cambria Math"/>
          </w:rPr>
          <m:t>{N}</m:t>
        </m:r>
      </m:oMath>
      <w:r>
        <w:rPr>
          <w:rFonts w:eastAsiaTheme="minorEastAsia"/>
        </w:rPr>
        <w:t xml:space="preserve"> é escolhida de forma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=0,0</m:t>
        </m:r>
      </m:oMath>
      <w:r>
        <w:rPr>
          <w:rFonts w:eastAsiaTheme="minorEastAsia"/>
        </w:rPr>
        <w:t xml:space="preserve">. Para junta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prismática, a direção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é escolhida de forma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=0,0</m:t>
        </m:r>
      </m:oMath>
      <w:r>
        <w:rPr>
          <w:rFonts w:eastAsiaTheme="minorEastAsia"/>
        </w:rPr>
        <w:t xml:space="preserve">, e a origem do frame </w:t>
      </w:r>
      <m:oMath>
        <m:r>
          <w:rPr>
            <w:rFonts w:ascii="Cambria Math" w:eastAsiaTheme="minorEastAsia" w:hAnsi="Cambria Math"/>
          </w:rPr>
          <m:t>{N}</m:t>
        </m:r>
      </m:oMath>
      <w:r>
        <w:rPr>
          <w:rFonts w:eastAsiaTheme="minorEastAsia"/>
        </w:rPr>
        <w:t xml:space="preserve"> é escolhida na interseção entre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e o eixo da junta </w:t>
      </w:r>
      <w:r>
        <w:rPr>
          <w:rFonts w:eastAsiaTheme="minorEastAsia"/>
          <w:i/>
        </w:rPr>
        <w:t>n</w:t>
      </w:r>
      <w:r>
        <w:rPr>
          <w:rFonts w:eastAsiaTheme="minorEastAsia"/>
        </w:rPr>
        <w:t xml:space="preserve"> quando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=0,0</m:t>
        </m:r>
      </m:oMath>
      <w:r>
        <w:rPr>
          <w:rFonts w:eastAsiaTheme="minorEastAsia"/>
        </w:rPr>
        <w:t>.</w:t>
      </w:r>
    </w:p>
    <w:p w:rsidR="00121BDE" w:rsidRPr="00121BDE" w:rsidRDefault="00121BDE" w:rsidP="003C754D">
      <w:pPr>
        <w:spacing w:after="0" w:line="240" w:lineRule="auto"/>
      </w:pPr>
    </w:p>
    <w:p w:rsidR="00CF1B06" w:rsidRPr="00CF3B7F" w:rsidRDefault="008637A9" w:rsidP="003C754D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</w:t>
      </w:r>
      <w:proofErr w:type="gramEnd"/>
      <w:r>
        <w:rPr>
          <w:b/>
          <w:sz w:val="28"/>
          <w:szCs w:val="28"/>
        </w:rPr>
        <w:t xml:space="preserve">) </w:t>
      </w:r>
      <w:r w:rsidR="004E3E07" w:rsidRPr="00CF3B7F">
        <w:rPr>
          <w:b/>
          <w:sz w:val="28"/>
          <w:szCs w:val="28"/>
        </w:rPr>
        <w:t>Sumário dos parâmetros de elo em termos do</w:t>
      </w:r>
      <w:r w:rsidR="008E78F1" w:rsidRPr="00CF3B7F">
        <w:rPr>
          <w:b/>
          <w:sz w:val="28"/>
          <w:szCs w:val="28"/>
        </w:rPr>
        <w:t>s frames de elo</w:t>
      </w:r>
      <w:r w:rsidR="00595126">
        <w:rPr>
          <w:b/>
          <w:sz w:val="28"/>
          <w:szCs w:val="28"/>
        </w:rPr>
        <w:t xml:space="preserve"> (traduzido do livro)</w:t>
      </w:r>
    </w:p>
    <w:p w:rsidR="004E3E07" w:rsidRDefault="004E3E07" w:rsidP="003C754D">
      <w:pPr>
        <w:spacing w:after="0" w:line="240" w:lineRule="auto"/>
      </w:pPr>
    </w:p>
    <w:p w:rsidR="004E3E07" w:rsidRDefault="00CF3B7F" w:rsidP="00A07AC6">
      <w:pPr>
        <w:spacing w:after="0" w:line="240" w:lineRule="auto"/>
        <w:jc w:val="both"/>
      </w:pPr>
      <w:r>
        <w:tab/>
      </w:r>
      <w:r w:rsidR="00A07AC6">
        <w:t xml:space="preserve">Se os frames de elo foram fixados aos elos de acordo com a nossa convenção, as seguintes definições dos parâmetros de elo são </w:t>
      </w:r>
      <w:r w:rsidR="00842670">
        <w:t>válidas</w:t>
      </w:r>
      <w:r w:rsidR="00A07AC6">
        <w:t>:</w:t>
      </w:r>
    </w:p>
    <w:p w:rsidR="00A07AC6" w:rsidRDefault="00A07AC6" w:rsidP="00A07AC6">
      <w:pPr>
        <w:spacing w:after="0" w:line="240" w:lineRule="auto"/>
        <w:jc w:val="both"/>
        <w:rPr>
          <w:u w:val="single"/>
        </w:rPr>
      </w:pPr>
    </w:p>
    <w:p w:rsidR="00A07AC6" w:rsidRDefault="00A07AC6" w:rsidP="00A07AC6">
      <w:pPr>
        <w:spacing w:after="0" w:line="240" w:lineRule="auto"/>
        <w:ind w:left="708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=a distância de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para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medida </m:t>
        </m:r>
        <m:r>
          <w:rPr>
            <w:rFonts w:ascii="Cambria Math" w:eastAsiaTheme="minorEastAsia" w:hAnsi="Cambria Math"/>
          </w:rPr>
          <m:t xml:space="preserve">ao longo 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;</w:t>
      </w:r>
    </w:p>
    <w:p w:rsidR="00A07AC6" w:rsidRDefault="00A07AC6" w:rsidP="00A07AC6">
      <w:pPr>
        <w:spacing w:after="0" w:line="240" w:lineRule="auto"/>
        <w:ind w:left="708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=ao ângulo 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  <m:r>
          <w:rPr>
            <w:rFonts w:ascii="Cambria Math" w:eastAsiaTheme="minorEastAsia" w:hAnsi="Cambria Math"/>
          </w:rPr>
          <m:t xml:space="preserve"> medido em torno 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;</w:t>
      </w:r>
    </w:p>
    <w:p w:rsidR="00A07AC6" w:rsidRDefault="007F79B7" w:rsidP="00A07AC6">
      <w:pPr>
        <w:spacing w:after="0" w:line="240" w:lineRule="auto"/>
        <w:ind w:left="708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=a distância 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 xml:space="preserve"> 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medida ao longo 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; e</w:t>
      </w:r>
    </w:p>
    <w:p w:rsidR="0051162C" w:rsidRDefault="0051162C" w:rsidP="00A07AC6">
      <w:pPr>
        <w:spacing w:after="0" w:line="240" w:lineRule="auto"/>
        <w:ind w:left="708"/>
        <w:jc w:val="bot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=ao ângulo 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  <m:r>
          <w:rPr>
            <w:rFonts w:ascii="Cambria Math" w:eastAsiaTheme="minorEastAsia" w:hAnsi="Cambria Math"/>
          </w:rPr>
          <m:t xml:space="preserve"> a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medido em torno de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A07AC6" w:rsidRPr="00842670" w:rsidRDefault="00A07AC6" w:rsidP="00A07AC6">
      <w:pPr>
        <w:spacing w:after="0" w:line="240" w:lineRule="auto"/>
        <w:jc w:val="both"/>
      </w:pPr>
    </w:p>
    <w:p w:rsidR="00A07AC6" w:rsidRPr="00842670" w:rsidRDefault="00842670" w:rsidP="008A0E66">
      <w:pPr>
        <w:spacing w:after="0" w:line="240" w:lineRule="auto"/>
        <w:jc w:val="both"/>
      </w:pPr>
      <w:r>
        <w:tab/>
        <w:t xml:space="preserve">Usualmente, usamos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, porque este corresponde a uma distância; no entanto,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são quantidades com sinal.</w:t>
      </w:r>
    </w:p>
    <w:p w:rsidR="004E3E07" w:rsidRDefault="008A0E66" w:rsidP="003C754D">
      <w:pPr>
        <w:spacing w:after="0" w:line="240" w:lineRule="auto"/>
        <w:rPr>
          <w:rFonts w:eastAsiaTheme="minorEastAsia"/>
        </w:rPr>
      </w:pPr>
      <w:r>
        <w:tab/>
        <w:t xml:space="preserve">Uma nota final sobre unicidade é garantida. A convenção descrita acima não resulta em uma fixação única dos frames aos elos. Primeiro de tudo, quando primeiro alinhamos o eixo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ao eixo da junta </w:t>
      </w:r>
      <w:r>
        <w:rPr>
          <w:rFonts w:eastAsiaTheme="minorEastAsia"/>
          <w:i/>
        </w:rPr>
        <w:t>i</w:t>
      </w:r>
      <w:r>
        <w:rPr>
          <w:rFonts w:eastAsiaTheme="minorEastAsia"/>
        </w:rPr>
        <w:t xml:space="preserve">, há duas escolhas de sentido para o eixo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apontar. Além disso, em caso de interseção dos eixos de junta (ou seja,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=0,0</m:t>
        </m:r>
      </m:oMath>
      <w:r>
        <w:rPr>
          <w:rFonts w:eastAsiaTheme="minorEastAsia"/>
        </w:rPr>
        <w:t xml:space="preserve">), existem duas escolhas para o sentido de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, correspondendo à escolha de sinais para a normal ao plano contendo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i+1</m:t>
            </m:r>
          </m:sub>
        </m:sSub>
      </m:oMath>
      <w:r>
        <w:rPr>
          <w:rFonts w:eastAsiaTheme="minorEastAsia"/>
        </w:rPr>
        <w:t>.</w:t>
      </w:r>
      <w:r w:rsidR="00C2366D">
        <w:rPr>
          <w:rFonts w:eastAsiaTheme="minorEastAsia"/>
        </w:rPr>
        <w:t xml:space="preserve"> Quando os eixos </w:t>
      </w:r>
      <w:r w:rsidR="00C2366D">
        <w:rPr>
          <w:rFonts w:eastAsiaTheme="minorEastAsia"/>
          <w:i/>
        </w:rPr>
        <w:t>i</w:t>
      </w:r>
      <w:r w:rsidR="00C2366D">
        <w:rPr>
          <w:rFonts w:eastAsiaTheme="minorEastAsia"/>
        </w:rPr>
        <w:t xml:space="preserve"> e </w:t>
      </w:r>
      <w:r w:rsidR="00C2366D">
        <w:rPr>
          <w:rFonts w:eastAsiaTheme="minorEastAsia"/>
          <w:i/>
        </w:rPr>
        <w:t>i</w:t>
      </w:r>
      <w:r w:rsidR="00C2366D">
        <w:rPr>
          <w:rFonts w:eastAsiaTheme="minorEastAsia"/>
        </w:rPr>
        <w:t xml:space="preserve">+1 são paralelos, a escolha do local da origem para </w:t>
      </w:r>
      <m:oMath>
        <m:r>
          <w:rPr>
            <w:rFonts w:ascii="Cambria Math" w:eastAsiaTheme="minorEastAsia" w:hAnsi="Cambria Math"/>
          </w:rPr>
          <m:t>{i}</m:t>
        </m:r>
      </m:oMath>
      <w:r w:rsidR="00C2366D">
        <w:rPr>
          <w:rFonts w:eastAsiaTheme="minorEastAsia"/>
        </w:rPr>
        <w:t xml:space="preserve"> é arbitrária (embora geralmente escolhida de forma a fazer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2366D">
        <w:rPr>
          <w:rFonts w:eastAsiaTheme="minorEastAsia"/>
        </w:rPr>
        <w:t xml:space="preserve"> ir para zero). Além disso, quando juntas prismáticas estão presentes, existe bastante liberdade na atribuição de frames.</w:t>
      </w:r>
    </w:p>
    <w:p w:rsidR="00C2366D" w:rsidRDefault="00C2366D" w:rsidP="003C754D">
      <w:pPr>
        <w:spacing w:after="0" w:line="240" w:lineRule="auto"/>
        <w:rPr>
          <w:rFonts w:eastAsiaTheme="minorEastAsia"/>
        </w:rPr>
      </w:pPr>
    </w:p>
    <w:p w:rsidR="00C2366D" w:rsidRPr="00CF3B7F" w:rsidRDefault="008637A9" w:rsidP="00C2366D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</w:t>
      </w:r>
      <w:proofErr w:type="gramEnd"/>
      <w:r>
        <w:rPr>
          <w:b/>
          <w:sz w:val="28"/>
          <w:szCs w:val="28"/>
        </w:rPr>
        <w:t xml:space="preserve">) </w:t>
      </w:r>
      <w:r w:rsidR="00C2366D" w:rsidRPr="00CF3B7F">
        <w:rPr>
          <w:b/>
          <w:sz w:val="28"/>
          <w:szCs w:val="28"/>
        </w:rPr>
        <w:t>Sumário do</w:t>
      </w:r>
      <w:r w:rsidR="00C2366D">
        <w:rPr>
          <w:b/>
          <w:sz w:val="28"/>
          <w:szCs w:val="28"/>
        </w:rPr>
        <w:t xml:space="preserve"> procedimento de um frame a um elo </w:t>
      </w:r>
      <w:r w:rsidR="00C2366D">
        <w:rPr>
          <w:b/>
          <w:sz w:val="28"/>
          <w:szCs w:val="28"/>
        </w:rPr>
        <w:t>(traduzido do livro)</w:t>
      </w:r>
    </w:p>
    <w:p w:rsidR="00C2366D" w:rsidRDefault="00C2366D" w:rsidP="003C754D">
      <w:pPr>
        <w:spacing w:after="0" w:line="240" w:lineRule="auto"/>
      </w:pPr>
    </w:p>
    <w:p w:rsidR="00C2366D" w:rsidRDefault="00C2366D" w:rsidP="00BF3C7A">
      <w:pPr>
        <w:spacing w:after="0" w:line="240" w:lineRule="auto"/>
        <w:jc w:val="both"/>
      </w:pPr>
      <w:r>
        <w:tab/>
      </w:r>
      <w:r w:rsidRPr="00C2366D">
        <w:t xml:space="preserve">A seguir, é apresentado um resumo do procedimento a </w:t>
      </w:r>
      <w:r w:rsidR="00BF3C7A">
        <w:t xml:space="preserve">ser </w:t>
      </w:r>
      <w:r w:rsidRPr="00C2366D">
        <w:t>segui</w:t>
      </w:r>
      <w:r w:rsidR="00BF3C7A">
        <w:t>do</w:t>
      </w:r>
      <w:r w:rsidRPr="00C2366D">
        <w:t xml:space="preserve"> quando confrontado com um novo mecanismo, para anexar os </w:t>
      </w:r>
      <w:r w:rsidR="00BF3C7A">
        <w:t>frames</w:t>
      </w:r>
      <w:r w:rsidRPr="00C2366D">
        <w:t xml:space="preserve"> de </w:t>
      </w:r>
      <w:r w:rsidR="00BF3C7A">
        <w:t>elo</w:t>
      </w:r>
      <w:r w:rsidR="00976FA1">
        <w:t>:</w:t>
      </w:r>
    </w:p>
    <w:p w:rsidR="00976FA1" w:rsidRDefault="00E15435" w:rsidP="00E15435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Identifique os eixos de juntas e imagine (ou desenhe) linhas infinitas ao longo deles. Para os passos 2 a 5 abaixo, considere duas dessas linhas vizinhas (nos eixos </w:t>
      </w:r>
      <w:r>
        <w:rPr>
          <w:i/>
        </w:rPr>
        <w:t>i</w:t>
      </w:r>
      <w:r>
        <w:t xml:space="preserve"> e </w:t>
      </w:r>
      <w:r>
        <w:rPr>
          <w:i/>
        </w:rPr>
        <w:t>i</w:t>
      </w:r>
      <w:r>
        <w:t>+1).</w:t>
      </w:r>
    </w:p>
    <w:p w:rsidR="00E15435" w:rsidRDefault="00E15435" w:rsidP="00E15435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Identifique a perpendicular comum entre os eixos, ou ponto de interseção. No ponto de interseção, ou no ponto onde a perpendicular comum encontra o i-ésimo eixo, atribua </w:t>
      </w:r>
      <w:proofErr w:type="gramStart"/>
      <w:r>
        <w:t>a</w:t>
      </w:r>
      <w:proofErr w:type="gramEnd"/>
      <w:r>
        <w:t xml:space="preserve"> origem do frame do elo.</w:t>
      </w:r>
    </w:p>
    <w:p w:rsidR="00E15435" w:rsidRPr="00E15435" w:rsidRDefault="00E15435" w:rsidP="00E15435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Atribua o eixo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Z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apontando ao longo do i-ésimo eixo de junta.</w:t>
      </w:r>
    </w:p>
    <w:p w:rsidR="00E15435" w:rsidRPr="0013275E" w:rsidRDefault="0013275E" w:rsidP="00E15435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rPr>
          <w:rFonts w:eastAsiaTheme="minorEastAsia"/>
        </w:rPr>
        <w:t xml:space="preserve">Atribua o eixo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apontando ao longo da perpendicular comum, ou, se os eixos intersectam, atribua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para ser a normal ao plano contendo os dois eixos.</w:t>
      </w:r>
    </w:p>
    <w:p w:rsidR="0013275E" w:rsidRPr="004E2457" w:rsidRDefault="004E2457" w:rsidP="00E15435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rPr>
          <w:rFonts w:eastAsiaTheme="minorEastAsia"/>
        </w:rPr>
        <w:t xml:space="preserve">Atribua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para completar um sistema de coordenadas formado pela regra da mão direita.</w:t>
      </w:r>
    </w:p>
    <w:p w:rsidR="004E2457" w:rsidRDefault="004E2457" w:rsidP="00E15435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Atribua </w:t>
      </w:r>
      <m:oMath>
        <m:r>
          <w:rPr>
            <w:rFonts w:ascii="Cambria Math" w:hAnsi="Cambria Math"/>
          </w:rPr>
          <m:t>{0}</m:t>
        </m:r>
      </m:oMath>
      <w:r>
        <w:rPr>
          <w:rFonts w:eastAsiaTheme="minorEastAsia"/>
        </w:rPr>
        <w:t xml:space="preserve"> para corresponder a </w:t>
      </w:r>
      <m:oMath>
        <m:r>
          <w:rPr>
            <w:rFonts w:ascii="Cambria Math" w:eastAsiaTheme="minorEastAsia" w:hAnsi="Cambria Math"/>
          </w:rPr>
          <m:t>{1}</m:t>
        </m:r>
      </m:oMath>
      <w:r>
        <w:rPr>
          <w:rFonts w:eastAsiaTheme="minorEastAsia"/>
        </w:rPr>
        <w:t xml:space="preserve"> quando a primeira variável de junta for zero. Para </w:t>
      </w:r>
      <m:oMath>
        <m:r>
          <w:rPr>
            <w:rFonts w:ascii="Cambria Math" w:eastAsiaTheme="minorEastAsia" w:hAnsi="Cambria Math"/>
          </w:rPr>
          <m:t>{N}</m:t>
        </m:r>
      </m:oMath>
      <w:r>
        <w:rPr>
          <w:rFonts w:eastAsiaTheme="minorEastAsia"/>
        </w:rPr>
        <w:t xml:space="preserve">, escolha </w:t>
      </w:r>
      <w:r w:rsidR="00365A5F">
        <w:rPr>
          <w:rFonts w:eastAsiaTheme="minorEastAsia"/>
        </w:rPr>
        <w:t xml:space="preserve">livremente </w:t>
      </w:r>
      <w:r>
        <w:rPr>
          <w:rFonts w:eastAsiaTheme="minorEastAsia"/>
        </w:rPr>
        <w:t>um local para a origem e</w:t>
      </w:r>
      <w:r w:rsidR="00365A5F">
        <w:rPr>
          <w:rFonts w:eastAsiaTheme="minorEastAsia"/>
        </w:rPr>
        <w:t xml:space="preserve"> o sentido de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8117B">
        <w:rPr>
          <w:rFonts w:eastAsiaTheme="minorEastAsia"/>
        </w:rPr>
        <w:t>, mas geralmente de forma a causar tantos parâmetros de elos quanto possíveis a ir para zero.</w:t>
      </w:r>
    </w:p>
    <w:p w:rsidR="00EC79C8" w:rsidRDefault="00EC79C8">
      <w:r>
        <w:br w:type="page"/>
      </w:r>
    </w:p>
    <w:p w:rsidR="00C2366D" w:rsidRPr="008637A9" w:rsidRDefault="008637A9" w:rsidP="003C754D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6) </w:t>
      </w:r>
      <w:r w:rsidR="00EC79C8" w:rsidRPr="008637A9">
        <w:rPr>
          <w:b/>
          <w:sz w:val="28"/>
          <w:szCs w:val="28"/>
        </w:rPr>
        <w:t>Pontos considerados nos parâmetros DH para o braço robô</w:t>
      </w:r>
    </w:p>
    <w:p w:rsidR="00EC79C8" w:rsidRDefault="00EC79C8" w:rsidP="003C754D">
      <w:pPr>
        <w:spacing w:after="0" w:line="240" w:lineRule="auto"/>
      </w:pPr>
    </w:p>
    <w:p w:rsidR="00EC79C8" w:rsidRDefault="008637A9" w:rsidP="005A5E6B">
      <w:pPr>
        <w:spacing w:after="0" w:line="240" w:lineRule="auto"/>
        <w:jc w:val="both"/>
      </w:pPr>
      <w:r>
        <w:tab/>
        <w:t>Nos parâmetros exatos obtidos para o braço robô, temos as seguintes particularidades:</w:t>
      </w:r>
    </w:p>
    <w:p w:rsidR="008637A9" w:rsidRPr="008637A9" w:rsidRDefault="008637A9" w:rsidP="004769C3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O frame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</m:oMath>
      <w:r w:rsidRPr="004769C3">
        <w:rPr>
          <w:rFonts w:eastAsiaTheme="minorEastAsia"/>
        </w:rPr>
        <w:t xml:space="preserve"> foi escolhido de forma a considerar uma distância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Pr="004769C3">
        <w:rPr>
          <w:rFonts w:eastAsiaTheme="minorEastAsia"/>
        </w:rPr>
        <w:t xml:space="preserve"> não nula, quebrando a regra do </w:t>
      </w:r>
      <w:r w:rsidR="006470D3" w:rsidRPr="004769C3">
        <w:rPr>
          <w:rFonts w:eastAsiaTheme="minorEastAsia"/>
        </w:rPr>
        <w:t>2</w:t>
      </w:r>
      <w:r w:rsidRPr="004769C3">
        <w:rPr>
          <w:rFonts w:eastAsiaTheme="minorEastAsia"/>
        </w:rPr>
        <w:t>º parágrafo da seção 3 deste material</w:t>
      </w:r>
      <w:r w:rsidR="006470D3" w:rsidRPr="004769C3">
        <w:rPr>
          <w:rFonts w:eastAsiaTheme="minorEastAsia"/>
        </w:rPr>
        <w:t xml:space="preserve"> referente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024B8" w:rsidRPr="004769C3">
        <w:rPr>
          <w:rFonts w:eastAsiaTheme="minorEastAsia"/>
        </w:rPr>
        <w:t xml:space="preserve"> e, consequentemente, à origem do frame </w:t>
      </w:r>
      <m:oMath>
        <m:r>
          <w:rPr>
            <w:rFonts w:ascii="Cambria Math" w:eastAsiaTheme="minorEastAsia" w:hAnsi="Cambria Math"/>
          </w:rPr>
          <m:t>{0}</m:t>
        </m:r>
      </m:oMath>
      <w:r w:rsidR="005A5E6B" w:rsidRPr="004769C3">
        <w:rPr>
          <w:rFonts w:eastAsiaTheme="minorEastAsia"/>
        </w:rPr>
        <w:t>.</w:t>
      </w:r>
    </w:p>
    <w:p w:rsidR="008637A9" w:rsidRPr="005A5E6B" w:rsidRDefault="006470D3" w:rsidP="004769C3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O frame </w:t>
      </w:r>
      <m:oMath>
        <m:r>
          <w:rPr>
            <w:rFonts w:ascii="Cambria Math" w:hAnsi="Cambria Math"/>
          </w:rPr>
          <m:t>{5}</m:t>
        </m:r>
      </m:oMath>
      <w:r w:rsidRPr="004769C3">
        <w:rPr>
          <w:rFonts w:eastAsiaTheme="minorEastAsia"/>
        </w:rPr>
        <w:t xml:space="preserve"> foi escolhido de forma a considerar</w:t>
      </w:r>
      <w:r w:rsidR="005A5E6B" w:rsidRPr="004769C3">
        <w:rPr>
          <w:rFonts w:eastAsiaTheme="minorEastAsia"/>
        </w:rPr>
        <w:t xml:space="preserve"> uma distância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5A5E6B" w:rsidRPr="004769C3">
        <w:rPr>
          <w:rFonts w:eastAsiaTheme="minorEastAsia"/>
        </w:rPr>
        <w:t xml:space="preserve"> não nula, quebrando a regra do 3º parágrafo da seção 3 deste material referente à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5A5E6B" w:rsidRPr="004769C3">
        <w:rPr>
          <w:rFonts w:eastAsiaTheme="minorEastAsia"/>
        </w:rPr>
        <w:t>.</w:t>
      </w:r>
    </w:p>
    <w:p w:rsidR="005A5E6B" w:rsidRDefault="005A5E6B" w:rsidP="005A5E6B">
      <w:pPr>
        <w:spacing w:after="0" w:line="240" w:lineRule="auto"/>
      </w:pPr>
    </w:p>
    <w:p w:rsidR="005A5E6B" w:rsidRDefault="005A5E6B" w:rsidP="004D341D">
      <w:pPr>
        <w:spacing w:after="0" w:line="240" w:lineRule="auto"/>
        <w:jc w:val="both"/>
      </w:pPr>
      <w:r>
        <w:tab/>
      </w:r>
      <w:r>
        <w:t>Fora isso, todo o restante do procedimento de obtenção dos parâmetros DH foi tal como descrito neste material</w:t>
      </w:r>
      <w:r w:rsidR="004D341D">
        <w:t xml:space="preserve"> na seção 5</w:t>
      </w:r>
      <w:r>
        <w:t>.</w:t>
      </w:r>
      <w:r w:rsidR="00117C66">
        <w:t xml:space="preserve"> O resultado disso foi que, ao considerar os ângulos de todas as juntas como zero, os segmentos L1 e L2 ficaram na horizontal, mas o segmento L3 ficou na vertical, com a garra apontando para baixo. Isso se deve ao fato do eixo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5</m:t>
            </m:r>
          </m:sub>
        </m:sSub>
      </m:oMath>
      <w:r w:rsidR="00117C66">
        <w:rPr>
          <w:rFonts w:eastAsiaTheme="minorEastAsia"/>
        </w:rPr>
        <w:t xml:space="preserve"> ser sempre perpendicular ao eixo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117C66">
        <w:rPr>
          <w:rFonts w:eastAsiaTheme="minorEastAsia"/>
        </w:rPr>
        <w:t xml:space="preserve">, de forma que, se o segmento L3 ficasse na horizontal, o ângulo entre os eixos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  <w:r w:rsidR="00117C66">
        <w:rPr>
          <w:rFonts w:eastAsiaTheme="minorEastAsia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117C66">
        <w:rPr>
          <w:rFonts w:eastAsiaTheme="minorEastAsia"/>
        </w:rPr>
        <w:t xml:space="preserve"> </w:t>
      </w:r>
      <w:r w:rsidR="007756AB">
        <w:rPr>
          <w:rFonts w:eastAsiaTheme="minorEastAsia"/>
        </w:rPr>
        <w:t xml:space="preserve">(que neste caso particular não seria o ângulo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θ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</m:oMath>
      <w:r w:rsidR="007756AB">
        <w:rPr>
          <w:rFonts w:eastAsiaTheme="minorEastAsia"/>
        </w:rPr>
        <w:t xml:space="preserve">) seria de </w:t>
      </w:r>
      <m:oMath>
        <m:r>
          <w:rPr>
            <w:rFonts w:ascii="Cambria Math" w:eastAsiaTheme="minorEastAsia" w:hAnsi="Cambria Math"/>
          </w:rPr>
          <m:t>90°</m:t>
        </m:r>
      </m:oMath>
      <w:r w:rsidR="007756AB">
        <w:rPr>
          <w:rFonts w:eastAsiaTheme="minorEastAsia"/>
        </w:rPr>
        <w:t xml:space="preserve">. Via de regra, todos os eixos </w:t>
      </w:r>
      <m:oMath>
        <m:r>
          <w:rPr>
            <w:rFonts w:ascii="Cambria Math" w:eastAsiaTheme="minorEastAsia" w:hAnsi="Cambria Math"/>
          </w:rPr>
          <m:t>X</m:t>
        </m:r>
      </m:oMath>
      <w:r w:rsidR="007756AB">
        <w:rPr>
          <w:rFonts w:eastAsiaTheme="minorEastAsia"/>
        </w:rPr>
        <w:t xml:space="preserve"> ficam paralelos entre si quando os ângulos de junta são zero.</w:t>
      </w:r>
    </w:p>
    <w:p w:rsidR="008637A9" w:rsidRPr="00C2366D" w:rsidRDefault="008637A9" w:rsidP="003C754D">
      <w:pPr>
        <w:spacing w:after="0" w:line="240" w:lineRule="auto"/>
      </w:pPr>
    </w:p>
    <w:sectPr w:rsidR="008637A9" w:rsidRPr="00C23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659F1"/>
    <w:multiLevelType w:val="hybridMultilevel"/>
    <w:tmpl w:val="89D6443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B563C8"/>
    <w:multiLevelType w:val="hybridMultilevel"/>
    <w:tmpl w:val="7B6416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7F0936"/>
    <w:multiLevelType w:val="hybridMultilevel"/>
    <w:tmpl w:val="0374CCD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A6217E"/>
    <w:multiLevelType w:val="hybridMultilevel"/>
    <w:tmpl w:val="B0F060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A4"/>
    <w:rsid w:val="000024B8"/>
    <w:rsid w:val="0000520D"/>
    <w:rsid w:val="00103BA4"/>
    <w:rsid w:val="00104142"/>
    <w:rsid w:val="00117C66"/>
    <w:rsid w:val="00121BDE"/>
    <w:rsid w:val="0013275E"/>
    <w:rsid w:val="00177291"/>
    <w:rsid w:val="001C1E14"/>
    <w:rsid w:val="00201D61"/>
    <w:rsid w:val="0028117B"/>
    <w:rsid w:val="00290227"/>
    <w:rsid w:val="00343C23"/>
    <w:rsid w:val="003553AC"/>
    <w:rsid w:val="00355EFE"/>
    <w:rsid w:val="00365A5F"/>
    <w:rsid w:val="00366C47"/>
    <w:rsid w:val="003C754D"/>
    <w:rsid w:val="00437415"/>
    <w:rsid w:val="004769C3"/>
    <w:rsid w:val="004C1830"/>
    <w:rsid w:val="004D341D"/>
    <w:rsid w:val="004E2457"/>
    <w:rsid w:val="004E3E07"/>
    <w:rsid w:val="0051162C"/>
    <w:rsid w:val="00571694"/>
    <w:rsid w:val="005806C0"/>
    <w:rsid w:val="00595126"/>
    <w:rsid w:val="005A5E6B"/>
    <w:rsid w:val="005C2F09"/>
    <w:rsid w:val="006159CB"/>
    <w:rsid w:val="006359AF"/>
    <w:rsid w:val="006470D3"/>
    <w:rsid w:val="00695C3D"/>
    <w:rsid w:val="00714DFE"/>
    <w:rsid w:val="007756AB"/>
    <w:rsid w:val="007F79B7"/>
    <w:rsid w:val="00814A93"/>
    <w:rsid w:val="00842670"/>
    <w:rsid w:val="008637A9"/>
    <w:rsid w:val="008A0E66"/>
    <w:rsid w:val="008A359B"/>
    <w:rsid w:val="008E48C2"/>
    <w:rsid w:val="008E78F1"/>
    <w:rsid w:val="008F0E32"/>
    <w:rsid w:val="00976FA1"/>
    <w:rsid w:val="009B5A8D"/>
    <w:rsid w:val="009C64D3"/>
    <w:rsid w:val="00A07AC6"/>
    <w:rsid w:val="00A57727"/>
    <w:rsid w:val="00AA53F8"/>
    <w:rsid w:val="00AD2B5C"/>
    <w:rsid w:val="00AF2DA5"/>
    <w:rsid w:val="00B74349"/>
    <w:rsid w:val="00BA6612"/>
    <w:rsid w:val="00BE0845"/>
    <w:rsid w:val="00BF3C7A"/>
    <w:rsid w:val="00C2366D"/>
    <w:rsid w:val="00CF1B06"/>
    <w:rsid w:val="00CF3B7F"/>
    <w:rsid w:val="00DE0CC9"/>
    <w:rsid w:val="00E15435"/>
    <w:rsid w:val="00E35070"/>
    <w:rsid w:val="00E94B25"/>
    <w:rsid w:val="00EB174E"/>
    <w:rsid w:val="00EC79C8"/>
    <w:rsid w:val="00EF699A"/>
    <w:rsid w:val="00F8631B"/>
    <w:rsid w:val="00FC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3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3BA4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5C2F09"/>
    <w:rPr>
      <w:color w:val="808080"/>
    </w:rPr>
  </w:style>
  <w:style w:type="paragraph" w:styleId="PargrafodaLista">
    <w:name w:val="List Paragraph"/>
    <w:basedOn w:val="Normal"/>
    <w:uiPriority w:val="34"/>
    <w:qFormat/>
    <w:rsid w:val="00E154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3B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3BA4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5C2F09"/>
    <w:rPr>
      <w:color w:val="808080"/>
    </w:rPr>
  </w:style>
  <w:style w:type="paragraph" w:styleId="PargrafodaLista">
    <w:name w:val="List Paragraph"/>
    <w:basedOn w:val="Normal"/>
    <w:uiPriority w:val="34"/>
    <w:qFormat/>
    <w:rsid w:val="00E15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29EC2-F284-4FBE-A4D6-AC98767C1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989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Amaro</dc:creator>
  <cp:lastModifiedBy>Amaro</cp:lastModifiedBy>
  <cp:revision>49</cp:revision>
  <dcterms:created xsi:type="dcterms:W3CDTF">2019-09-02T21:47:00Z</dcterms:created>
  <dcterms:modified xsi:type="dcterms:W3CDTF">2019-09-03T07:16:00Z</dcterms:modified>
</cp:coreProperties>
</file>