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rFonts w:ascii="Sans Serif" w:hAnsi="Sans Serif"/>
          <w:sz w:val="21"/>
        </w:rPr>
        <w:t xml:space="preserve">La </w:t>
      </w:r>
      <w:r>
        <w:rPr>
          <w:rFonts w:ascii="Sans Serif" w:hAnsi="Sans Serif"/>
          <w:b/>
          <w:sz w:val="21"/>
        </w:rPr>
        <w:t>JVM (Java Virtual Machine)</w:t>
      </w:r>
      <w:r>
        <w:rPr/>
        <w:t xml:space="preserve"> </w:t>
      </w:r>
      <w:r>
        <w:rPr>
          <w:rFonts w:ascii="Sans Serif" w:hAnsi="Sans Serif"/>
          <w:sz w:val="21"/>
        </w:rPr>
        <w:t xml:space="preserve">es el componente de Java que permite ejecutar programas en cualquier computadora. Imagina que escribes tu código en Java y lo compilas; este no se convierte en un programa que la computadora entienda directamente, sino en </w:t>
      </w:r>
      <w:r>
        <w:rPr>
          <w:rFonts w:ascii="Sans Serif" w:hAnsi="Sans Serif"/>
          <w:b/>
          <w:sz w:val="21"/>
        </w:rPr>
        <w:t>bytecode</w:t>
      </w:r>
      <w:r>
        <w:rPr>
          <w:rFonts w:ascii="Sans Serif" w:hAnsi="Sans Serif"/>
          <w:sz w:val="21"/>
        </w:rPr>
        <w:t>, un código intermedio.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</w:rPr>
          <w:t>https://github.com/cesardiaz-utp/DevSeniorCode-Java-2024/blob/main/clase01/README.md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ans Serif">
    <w:altName w:val="Arial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esardiaz-utp/DevSeniorCode-Java-2024/blob/main/clase01/README.md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LibreOffice/24.2.6.2$Linux_X86_64 LibreOffice_project/420$Build-2</Application>
  <AppVersion>15.0000</AppVersion>
  <Pages>1</Pages>
  <Words>46</Words>
  <Characters>323</Characters>
  <CharactersWithSpaces>367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2024-10-23T20:57:05Z</dcterms:created>
  <dc:creator/>
  <dc:description/>
  <dc:language>en-US</dc:language>
  <cp:lastModifiedBy/>
  <dcterms:modified xsi:type="dcterms:W3CDTF">2024-10-23T21:41:20Z</dcterms:modified>
  <cp:revision>1</cp:revision>
  <dc:subject/>
  <dc:title/>
</cp:coreProperties>
</file>