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Arial" w:cs="Arial" w:eastAsia="Arial" w:hAnsi="Arial"/>
          <w:b/>
          <w:bCs/>
          <w:color w:val="C9A15A"/>
          <w:sz w:val="56"/>
          <w:szCs w:val="56"/>
        </w:rPr>
        <w:t xml:space="preserve">DOM'S CAFÉ</w:t>
      </w:r>
    </w:p>
    <w:p>
      <w:pPr>
        <w:bidi/>
        <w:spacing w:after="400"/>
        <w:jc w:val="center"/>
      </w:pPr>
      <w:r>
        <w:rPr>
          <w:rFonts w:ascii="Arial" w:cs="Arial" w:eastAsia="Arial" w:hAnsi="Arial"/>
          <w:b/>
          <w:bCs/>
          <w:color w:val="2B2118"/>
          <w:sz w:val="28"/>
          <w:szCs w:val="28"/>
          <w:rtl/>
        </w:rPr>
        <w:t xml:space="preserve">أكدال، الرباط</w:t>
      </w:r>
    </w:p>
    <w:p>
      <w:pPr>
        <w:bidi/>
        <w:spacing w:after="60"/>
        <w:jc w:val="center"/>
      </w:pPr>
      <w:r>
        <w:rPr>
          <w:rFonts w:ascii="Arial" w:cs="Arial" w:eastAsia="Arial" w:hAnsi="Arial"/>
          <w:b/>
          <w:bCs/>
          <w:color w:val="2B2118"/>
          <w:sz w:val="32"/>
          <w:szCs w:val="32"/>
          <w:rtl/>
        </w:rPr>
        <w:t xml:space="preserve">دليل مطبخ البيتزا</w:t>
      </w:r>
    </w:p>
    <w:p>
      <w:pPr>
        <w:bidi/>
        <w:spacing w:after="500"/>
        <w:jc w:val="center"/>
      </w:pPr>
      <w:r>
        <w:rPr>
          <w:rFonts w:ascii="Arial" w:cs="Arial" w:eastAsia="Arial" w:hAnsi="Arial"/>
          <w:i/>
          <w:iCs/>
          <w:color w:val="2B2118"/>
          <w:sz w:val="22"/>
          <w:szCs w:val="22"/>
          <w:rtl/>
        </w:rPr>
        <w:t xml:space="preserve">الطريقة الإيطالية الأصلية للعجين وكميات دقيقة لبيتزا مقاس 30 سم</w:t>
      </w:r>
    </w:p>
    <w:tbl>
      <w:tblPr>
        <w:tblW w:type="dxa" w:w="9350"/>
        <w:tblBorders>
          <w:top w:val="single" w:color="C9A15A" w:sz="6"/>
          <w:left w:val="single" w:color="C9A15A" w:sz="6"/>
          <w:bottom w:val="single" w:color="C9A15A" w:sz="6"/>
          <w:right w:val="single" w:color="C9A15A" w:sz="6"/>
          <w:insideH w:val="none" w:color="FFFFFF" w:sz="0"/>
          <w:insideV w:val="none" w:color="FFFFFF" w:sz="0"/>
        </w:tblBorders>
      </w:tblPr>
      <w:tblGrid>
        <w:gridCol w:w="9350"/>
      </w:tblGrid>
      <w:tr>
        <w:tc>
          <w:tcPr>
            <w:tcW w:type="dxa" w:w="9350"/>
            <w:shd w:fill="F2E9D8" w:color="auto" w:val="clear"/>
            <w:tcMar>
              <w:top w:type="dxa" w:w="160"/>
              <w:left w:type="dxa" w:w="200"/>
              <w:bottom w:type="dxa" w:w="160"/>
              <w:right w:type="dxa" w:w="200"/>
            </w:tcMar>
          </w:tcPr>
          <w:p>
            <w:pPr>
              <w:bidi/>
              <w:jc w:val="right"/>
            </w:pPr>
            <w:r>
              <w:rPr>
                <w:rFonts w:ascii="Arial" w:cs="Arial" w:eastAsia="Arial" w:hAnsi="Arial"/>
                <w:i/>
                <w:iCs/>
                <w:color w:val="2B2118"/>
                <w:sz w:val="21"/>
                <w:szCs w:val="21"/>
                <w:rtl/>
              </w:rPr>
              <w:t xml:space="preserve">مهم، قبل الاستخدام لأول مرة: تتبع طريقة العجين أدناه التقنية النابولية التقليدية ونسب «النسبة المئوية للخباز» المستخدمة في المطاعم الاحترافية. تعتمد وصفات البيتزا على أحجام حصص احترافية معيارية استنادًا إلى أوصاف قائمة الطعام الخاصة بالمطعم. هذا مرجع انطلاق، وليس وصفة منزلية مجربة: يجب على الشيف الرئيسي تذوق الأطباق، وتعديل الكميات والتتبيل وفق معايير دوم كافيه، والتحقق من كل وصفة قبل استخدامها في الإنتاج الفعلي.</w:t>
            </w:r>
          </w:p>
        </w:tc>
      </w:tr>
    </w:tbl>
    <w:p>
      <w:r>
        <w:br w:type="page"/>
      </w:r>
    </w:p>
    <w:p>
      <w:pPr>
        <w:pStyle w:val="Heading1"/>
        <w:pBdr>
          <w:bottom w:val="single" w:color="C9A15A" w:sz="12" w:space="4"/>
        </w:pBdr>
        <w:bidi/>
        <w:spacing w:after="200" w:before="400"/>
        <w:jc w:val="right"/>
      </w:pPr>
      <w:r>
        <w:rPr>
          <w:rFonts w:ascii="Arial" w:cs="Arial" w:eastAsia="Arial" w:hAnsi="Arial"/>
          <w:b/>
          <w:bCs/>
          <w:color w:val="2B2118"/>
          <w:sz w:val="30"/>
          <w:szCs w:val="30"/>
          <w:rtl/>
        </w:rPr>
        <w:t xml:space="preserve">1. عجينة البيتزا الأساسية، الطريقة النابولية</w:t>
      </w:r>
    </w:p>
    <w:p>
      <w:pPr>
        <w:bidi/>
        <w:spacing w:after="160"/>
        <w:jc w:val="right"/>
      </w:pPr>
      <w:r>
        <w:rPr>
          <w:rFonts w:ascii="Arial" w:cs="Arial" w:eastAsia="Arial" w:hAnsi="Arial"/>
          <w:sz w:val="22"/>
          <w:szCs w:val="22"/>
          <w:rtl/>
        </w:rPr>
        <w:t xml:space="preserve">هذه هي الطريقة الإيطالية التقليدية لعجينة البيتزا (على الطراز النابولي)، وتعتمد على تخمير طويل وبطيء لتطوير النكهة والحصول على عجينة خفيفة ومتماسكة مع حافة منتفخة جيدًا (الكورنيتشوني). الكميات أدناه مضبوطة لإنتاج كرات عجين وزن كل منها 270 غرامًا بالضبط، وهو الوزن المعياري لبيتزا مقاس 30 سم.</w:t>
      </w:r>
    </w:p>
    <w:p>
      <w:pPr>
        <w:pStyle w:val="Heading2"/>
        <w:bidi/>
        <w:spacing w:after="120" w:before="300"/>
        <w:jc w:val="right"/>
      </w:pPr>
      <w:r>
        <w:rPr>
          <w:rFonts w:ascii="Arial" w:cs="Arial" w:eastAsia="Arial" w:hAnsi="Arial"/>
          <w:b/>
          <w:bCs/>
          <w:color w:val="C9A15A"/>
          <w:sz w:val="26"/>
          <w:szCs w:val="26"/>
          <w:rtl/>
        </w:rPr>
        <w:t xml:space="preserve">الكمية الناتجة: 10 كرات عجين وزن 270 غ (10 بيتزا مقاس 30 سم)</w:t>
      </w:r>
    </w:p>
    <w:p>
      <w:pPr>
        <w:pStyle w:val="Heading3"/>
        <w:bidi/>
        <w:spacing w:after="100" w:before="200"/>
        <w:jc w:val="right"/>
      </w:pPr>
      <w:r>
        <w:rPr>
          <w:rFonts w:ascii="Arial" w:cs="Arial" w:eastAsia="Arial" w:hAnsi="Arial"/>
          <w:b/>
          <w:bCs/>
          <w:i/>
          <w:iCs/>
          <w:color w:val="2B2118"/>
          <w:sz w:val="23"/>
          <w:szCs w:val="23"/>
          <w:rtl/>
        </w:rPr>
        <w:t xml:space="preserve">المكوّنات</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150"/>
        <w:gridCol w:w="7200"/>
      </w:tblGrid>
      <w:tr>
        <w:trPr>
          <w:tblHeader/>
        </w:trPr>
        <w:tc>
          <w:tcPr>
            <w:tcW w:type="dxa" w:w="215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الكمية</w:t>
            </w:r>
          </w:p>
        </w:tc>
        <w:tc>
          <w:tcPr>
            <w:tcW w:type="dxa" w:w="720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المكوّن</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1000 مل (1 لتر)</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ماء بارد (18-20 درجة مئوية)</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1650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دقيق إيطالي "00" (قوة W240-280) أو دقيق خبز قوي</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50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ملح بحر ناعم</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3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خميرة خبّاز طازجة (أو 1 غ خميرة جافة فورية)</w:t>
            </w:r>
          </w:p>
        </w:tc>
      </w:tr>
    </w:tbl>
    <w:p>
      <w:pPr>
        <w:spacing w:after="200"/>
      </w:pPr>
    </w:p>
    <w:p>
      <w:pPr>
        <w:pStyle w:val="Heading3"/>
        <w:bidi/>
        <w:spacing w:after="100" w:before="200"/>
        <w:jc w:val="right"/>
      </w:pPr>
      <w:r>
        <w:rPr>
          <w:rFonts w:ascii="Arial" w:cs="Arial" w:eastAsia="Arial" w:hAnsi="Arial"/>
          <w:b/>
          <w:bCs/>
          <w:i/>
          <w:iCs/>
          <w:color w:val="2B2118"/>
          <w:sz w:val="23"/>
          <w:szCs w:val="23"/>
          <w:rtl/>
        </w:rPr>
        <w:t xml:space="preserve">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1. </w:t>
            </w:r>
            <w:r>
              <w:rPr>
                <w:rFonts w:ascii="Arial" w:cs="Arial" w:eastAsia="Arial" w:hAnsi="Arial"/>
                <w:sz w:val="21"/>
                <w:szCs w:val="21"/>
                <w:rtl/>
              </w:rPr>
              <w:t xml:space="preserve">أذب الخميرة في الماء في درجة حرارة الغرفة، مع التحريك برفق حتى تذوب تمامًا.</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2. </w:t>
            </w:r>
            <w:r>
              <w:rPr>
                <w:rFonts w:ascii="Arial" w:cs="Arial" w:eastAsia="Arial" w:hAnsi="Arial"/>
                <w:sz w:val="21"/>
                <w:szCs w:val="21"/>
                <w:rtl/>
              </w:rPr>
              <w:t xml:space="preserve">في وعاء عجن كبير أو عجّانة كهربائية مزودة بخطاف عجن، أضف حوالي 90% من الدقيق إلى الماء واعجن على سرعة منخفضة لمدة 2-3 دقائق حتى تتشكل عجينة خشنة أولية.</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3. </w:t>
            </w:r>
            <w:r>
              <w:rPr>
                <w:rFonts w:ascii="Arial" w:cs="Arial" w:eastAsia="Arial" w:hAnsi="Arial"/>
                <w:sz w:val="21"/>
                <w:szCs w:val="21"/>
                <w:rtl/>
              </w:rPr>
              <w:t xml:space="preserve">أضف الملح، ثم أضف باقي الدقيق تدريجيًا مع الاستمرار في العجن.</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4. </w:t>
            </w:r>
            <w:r>
              <w:rPr>
                <w:rFonts w:ascii="Arial" w:cs="Arial" w:eastAsia="Arial" w:hAnsi="Arial"/>
                <w:sz w:val="21"/>
                <w:szCs w:val="21"/>
                <w:rtl/>
              </w:rPr>
              <w:t xml:space="preserve">اعجن لمدة 15-20 دقيقة بالعجانة الكهربائية (أو 20-25 دقيقة يدويًا) حتى تصبح العجينة ملساء ومرنة، ولزجة قليلًا دون أن تلتصق باليد. يجب أن تجتاز "اختبار الزجاج": تُشدّ قطعة صغيرة منها حتى تصبح رقيقة بما يكفي لرؤية الضوء من خلالها دون أن تتمزق.</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5. </w:t>
            </w:r>
            <w:r>
              <w:rPr>
                <w:rFonts w:ascii="Arial" w:cs="Arial" w:eastAsia="Arial" w:hAnsi="Arial"/>
                <w:sz w:val="21"/>
                <w:szCs w:val="21"/>
                <w:rtl/>
              </w:rPr>
              <w:t xml:space="preserve">شكّل العجينة على هيئة كرة كبيرة واحدة، ضعها في وعاء مغطى ومدهون قليلًا بالزيت، واتركها ترتاح (التخمير الأولي) لمدة ساعتين في درجة حرارة الغرفة (حوالي 20-22 درجة مئوية).</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6. </w:t>
            </w:r>
            <w:r>
              <w:rPr>
                <w:rFonts w:ascii="Arial" w:cs="Arial" w:eastAsia="Arial" w:hAnsi="Arial"/>
                <w:sz w:val="21"/>
                <w:szCs w:val="21"/>
                <w:rtl/>
              </w:rPr>
              <w:t xml:space="preserve">قسّم العجينة إلى كرات وزن كل منها 270 غ بالضبط، باستخدام ميزان. شكّل كل قطعة على هيئة كرة ملساء ومشدودة باستخدام تقنية "ستالْيو": اطوِ الأطراف تحت الكرة ثم دحرجها برفق على سطح العمل بكف اليد المقعّرة.</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7. </w:t>
            </w:r>
            <w:r>
              <w:rPr>
                <w:rFonts w:ascii="Arial" w:cs="Arial" w:eastAsia="Arial" w:hAnsi="Arial"/>
                <w:sz w:val="21"/>
                <w:szCs w:val="21"/>
                <w:rtl/>
              </w:rPr>
              <w:t xml:space="preserve">ضع كرات العجين في صينية تخمير مرشوشة قليلًا بالدقيق أو الزيت، مع ترك مسافة كافية بينها كي لا تلتصق ببعضها أثناء انتفاخها، ثم غطّها.</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8. </w:t>
            </w:r>
            <w:r>
              <w:rPr>
                <w:rFonts w:ascii="Arial" w:cs="Arial" w:eastAsia="Arial" w:hAnsi="Arial"/>
                <w:sz w:val="21"/>
                <w:szCs w:val="21"/>
                <w:rtl/>
              </w:rPr>
              <w:t xml:space="preserve">للاستخدام في نفس اليوم: اترك العجين يتخمر في درجة حرارة الغرفة لمدة 6-8 ساعات قبل الاستخدام. للحصول على أفضل نتيجة تقليدية وأكثر نكهة: ضع كرات العجين في الثلاجة لمدة 24-48 ساعة، ثم أخرجها قبل ساعتين من الاستخدام حتى تعود إلى درجة حرارة الغرفة.</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9. </w:t>
            </w:r>
            <w:r>
              <w:rPr>
                <w:rFonts w:ascii="Arial" w:cs="Arial" w:eastAsia="Arial" w:hAnsi="Arial"/>
                <w:sz w:val="21"/>
                <w:szCs w:val="21"/>
                <w:rtl/>
              </w:rPr>
              <w:t xml:space="preserve">لا تستخدم أبدًا شوبك العجين. مدّ كل كرة يدويًا: اضغط على المركز بأطراف الأصابع مع ترك حافة مرتفعة (الكورنيتشوني المستقبلي)، ثم ارفع العجينة وقلّبها فوق مفاصل الأصابع، مع ترك الجاذبية تمدها بالتساوي حتى تصل إلى قطر 30 سم تقريبًا.</w:t>
            </w:r>
          </w:p>
        </w:tc>
      </w:tr>
    </w:tbl>
    <w:p>
      <w:pPr>
        <w:spacing w:after="200"/>
      </w:pPr>
    </w:p>
    <w:p>
      <w:pPr>
        <w:pStyle w:val="Heading3"/>
        <w:bidi/>
        <w:spacing w:after="100" w:before="200"/>
        <w:jc w:val="right"/>
      </w:pPr>
      <w:r>
        <w:rPr>
          <w:rFonts w:ascii="Arial" w:cs="Arial" w:eastAsia="Arial" w:hAnsi="Arial"/>
          <w:b/>
          <w:bCs/>
          <w:i/>
          <w:iCs/>
          <w:color w:val="2B2118"/>
          <w:sz w:val="23"/>
          <w:szCs w:val="23"/>
          <w:rtl/>
        </w:rPr>
        <w:t xml:space="preserve">الخَبز</w:t>
      </w:r>
    </w:p>
    <w:p>
      <w:pPr>
        <w:bidi/>
        <w:spacing w:after="160"/>
        <w:jc w:val="right"/>
      </w:pPr>
      <w:r>
        <w:rPr>
          <w:rFonts w:ascii="Arial" w:cs="Arial" w:eastAsia="Arial" w:hAnsi="Arial"/>
          <w:sz w:val="22"/>
          <w:szCs w:val="22"/>
          <w:rtl/>
        </w:rPr>
        <w:t xml:space="preserve">الخَبز: الفرن التقليدي بالحطب، سخّن الفرن إلى 430-480 درجة مئوية واخبز لمدة 60-90 ثانية، مع تقليب البيتزا مرة واحدة في منتصف مدة الخبز. الفرن الاحترافي القياسي (فرن أرضية أو فرن غاز): سخّنه على أعلى درجة، ويُفضّل 300-330 درجة مئوية، باستخدام حجر أو صفيحة فولاذية للبيتزا، واخبز لمدة 6-9 دقائق.</w:t>
      </w:r>
    </w:p>
    <w:p>
      <w:r>
        <w:br w:type="page"/>
      </w:r>
    </w:p>
    <w:p>
      <w:pPr>
        <w:pStyle w:val="Heading1"/>
        <w:pBdr>
          <w:bottom w:val="single" w:color="C9A15A" w:sz="12" w:space="4"/>
        </w:pBdr>
        <w:bidi/>
        <w:spacing w:after="200" w:before="400"/>
        <w:jc w:val="right"/>
      </w:pPr>
      <w:r>
        <w:rPr>
          <w:rFonts w:ascii="Arial" w:cs="Arial" w:eastAsia="Arial" w:hAnsi="Arial"/>
          <w:b/>
          <w:bCs/>
          <w:color w:val="2B2118"/>
          <w:sz w:val="30"/>
          <w:szCs w:val="30"/>
          <w:rtl/>
        </w:rPr>
        <w:t xml:space="preserve">2. نقاط مراقبة جودة العجين</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1. </w:t>
            </w:r>
            <w:r>
              <w:rPr>
                <w:rFonts w:ascii="Arial" w:cs="Arial" w:eastAsia="Arial" w:hAnsi="Arial"/>
                <w:sz w:val="21"/>
                <w:szCs w:val="21"/>
                <w:rtl/>
              </w:rPr>
              <w:t xml:space="preserve">يجب أن تكون العجينة النهائية ملساء ومرنة ولزجة قليلًا جدًا فقط. إذا تمزقت بسهولة عند شدها، فهي بحاجة إلى مزيد من العجن أو وقت راحة أطول.</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2. </w:t>
            </w:r>
            <w:r>
              <w:rPr>
                <w:rFonts w:ascii="Arial" w:cs="Arial" w:eastAsia="Arial" w:hAnsi="Arial"/>
                <w:sz w:val="21"/>
                <w:szCs w:val="21"/>
                <w:rtl/>
              </w:rPr>
              <w:t xml:space="preserve">يجب أن تكون كرة العجين المخمّرة جيدًا خفيفة، منتفخة قليلًا، وهشة عند اللمس، كأنها وسادة ناعمة، وليست كثيفة أو ثقيلة.</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3. </w:t>
            </w:r>
            <w:r>
              <w:rPr>
                <w:rFonts w:ascii="Arial" w:cs="Arial" w:eastAsia="Arial" w:hAnsi="Arial"/>
                <w:sz w:val="21"/>
                <w:szCs w:val="21"/>
                <w:rtl/>
              </w:rPr>
              <w:t xml:space="preserve">لا تطوِ أو تضغط أبدًا على الهواء الموجود في الحافة (الكورنيتشوني) أثناء المد. فهذا ما يمنح القشرة مظهرها وقوامها المميز، السميك والهش، أشبه بما يخرج من فرن الحطب.</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4. </w:t>
            </w:r>
            <w:r>
              <w:rPr>
                <w:rFonts w:ascii="Arial" w:cs="Arial" w:eastAsia="Arial" w:hAnsi="Arial"/>
                <w:sz w:val="21"/>
                <w:szCs w:val="21"/>
                <w:rtl/>
              </w:rPr>
              <w:t xml:space="preserve">تخلص من أي كرة عجين تخمرت أكثر من اللازم (منهارة، رخوة جدًا، أو ذات رائحة حامضة أو كحولية) بدلًا من استخدامها. فهي لن تُمَدّ أو تُخبز بشكل صحيح.</w:t>
            </w:r>
          </w:p>
        </w:tc>
      </w:tr>
    </w:tbl>
    <w:p>
      <w:r>
        <w:br w:type="page"/>
      </w:r>
    </w:p>
    <w:p>
      <w:pPr>
        <w:pStyle w:val="Heading1"/>
        <w:pBdr>
          <w:bottom w:val="single" w:color="C9A15A" w:sz="12" w:space="4"/>
        </w:pBdr>
        <w:bidi/>
        <w:spacing w:after="200" w:before="400"/>
        <w:jc w:val="right"/>
      </w:pPr>
      <w:r>
        <w:rPr>
          <w:rFonts w:ascii="Arial" w:cs="Arial" w:eastAsia="Arial" w:hAnsi="Arial"/>
          <w:b/>
          <w:bCs/>
          <w:color w:val="2B2118"/>
          <w:sz w:val="30"/>
          <w:szCs w:val="30"/>
          <w:rtl/>
        </w:rPr>
        <w:t xml:space="preserve">3. وصفات البيتزا، مقاس 30 سم</w:t>
      </w:r>
    </w:p>
    <w:p>
      <w:pPr>
        <w:bidi/>
        <w:spacing w:after="160"/>
        <w:jc w:val="right"/>
      </w:pPr>
      <w:r>
        <w:rPr>
          <w:rFonts w:ascii="Arial" w:cs="Arial" w:eastAsia="Arial" w:hAnsi="Arial"/>
          <w:sz w:val="22"/>
          <w:szCs w:val="22"/>
          <w:rtl/>
        </w:rPr>
        <w:t xml:space="preserve">تستخدم كل وصفة أدناه كرة عجين واحدة وزنها 270 غ من الوصفة الأساسية. الكميات مخصصة لبيتزا واحدة مقاس 30 سم.</w:t>
      </w:r>
    </w:p>
    <w:p>
      <w:pPr>
        <w:spacing w:after="200"/>
      </w:pPr>
    </w:p>
    <w:p>
      <w:pPr>
        <w:pStyle w:val="Heading2"/>
        <w:bidi/>
        <w:spacing w:after="120" w:before="300"/>
        <w:jc w:val="right"/>
      </w:pPr>
      <w:r>
        <w:rPr>
          <w:rFonts w:ascii="Arial" w:cs="Arial" w:eastAsia="Arial" w:hAnsi="Arial"/>
          <w:b/>
          <w:bCs/>
          <w:color w:val="C9A15A"/>
          <w:sz w:val="26"/>
          <w:szCs w:val="26"/>
          <w:rtl/>
        </w:rPr>
        <w:t xml:space="preserve">3.1. مارغريتا سوبيريوري</w:t>
      </w:r>
    </w:p>
    <w:p>
      <w:pPr>
        <w:bidi/>
        <w:spacing w:after="200"/>
        <w:jc w:val="right"/>
      </w:pPr>
      <w:r>
        <w:rPr>
          <w:rFonts w:ascii="Arial" w:cs="Arial" w:eastAsia="Arial" w:hAnsi="Arial"/>
          <w:i/>
          <w:iCs/>
          <w:color w:val="2B2118"/>
          <w:sz w:val="21"/>
          <w:szCs w:val="21"/>
          <w:rtl/>
        </w:rPr>
        <w:t xml:space="preserve">45 درهمًا (كاملة) · 7 دراهم (للقطعة الواحدة)</w:t>
      </w:r>
    </w:p>
    <w:p>
      <w:pPr>
        <w:pStyle w:val="Heading3"/>
        <w:bidi/>
        <w:spacing w:after="100" w:before="200"/>
        <w:jc w:val="right"/>
      </w:pPr>
      <w:r>
        <w:rPr>
          <w:rFonts w:ascii="Arial" w:cs="Arial" w:eastAsia="Arial" w:hAnsi="Arial"/>
          <w:b/>
          <w:bCs/>
          <w:i/>
          <w:iCs/>
          <w:color w:val="2B2118"/>
          <w:sz w:val="23"/>
          <w:szCs w:val="23"/>
          <w:rtl/>
        </w:rPr>
        <w:t xml:space="preserve">المكوّنات (لبيتزا واحدة مقاس 30 سم)</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150"/>
        <w:gridCol w:w="7200"/>
      </w:tblGrid>
      <w:tr>
        <w:trPr>
          <w:tblHeader/>
        </w:trPr>
        <w:tc>
          <w:tcPr>
            <w:tcW w:type="dxa" w:w="215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الكمية</w:t>
            </w:r>
          </w:p>
        </w:tc>
        <w:tc>
          <w:tcPr>
            <w:tcW w:type="dxa" w:w="720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المكوّن</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270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كرة عجين (وفق الوصفة الأساسية)</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90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صلصة طماطم سان مارزانو، مهروسة ومملّحة قليلًا</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130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جبن موزاريلا فيور دي لاتي طازج، ممزّق أو مقطّع شرائح</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8 أوراق</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أوراق ريحان طازج</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10 مل</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زيت زيتون بكر ممتاز</w:t>
            </w:r>
          </w:p>
        </w:tc>
      </w:tr>
    </w:tbl>
    <w:p>
      <w:pPr>
        <w:spacing w:after="200"/>
      </w:pPr>
    </w:p>
    <w:p>
      <w:pPr>
        <w:pStyle w:val="Heading3"/>
        <w:bidi/>
        <w:spacing w:after="100" w:before="200"/>
        <w:jc w:val="right"/>
      </w:pPr>
      <w:r>
        <w:rPr>
          <w:rFonts w:ascii="Arial" w:cs="Arial" w:eastAsia="Arial" w:hAnsi="Arial"/>
          <w:b/>
          <w:bCs/>
          <w:i/>
          <w:iCs/>
          <w:color w:val="2B2118"/>
          <w:sz w:val="23"/>
          <w:szCs w:val="23"/>
          <w:rtl/>
        </w:rPr>
        <w:t xml:space="preserve">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1. </w:t>
            </w:r>
            <w:r>
              <w:rPr>
                <w:rFonts w:ascii="Arial" w:cs="Arial" w:eastAsia="Arial" w:hAnsi="Arial"/>
                <w:sz w:val="21"/>
                <w:szCs w:val="21"/>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2. </w:t>
            </w:r>
            <w:r>
              <w:rPr>
                <w:rFonts w:ascii="Arial" w:cs="Arial" w:eastAsia="Arial" w:hAnsi="Arial"/>
                <w:sz w:val="21"/>
                <w:szCs w:val="21"/>
                <w:rtl/>
              </w:rPr>
              <w:t xml:space="preserve">وزّع صلصة الطماطم بالتساوي بظهر مغرفة، ضمن الحافة.</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3. </w:t>
            </w:r>
            <w:r>
              <w:rPr>
                <w:rFonts w:ascii="Arial" w:cs="Arial" w:eastAsia="Arial" w:hAnsi="Arial"/>
                <w:sz w:val="21"/>
                <w:szCs w:val="21"/>
                <w:rtl/>
              </w:rPr>
              <w:t xml:space="preserve">وزّع جبن الموزاريلا بالتساوي فوق الصلصة.</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4. </w:t>
            </w:r>
            <w:r>
              <w:rPr>
                <w:rFonts w:ascii="Arial" w:cs="Arial" w:eastAsia="Arial" w:hAnsi="Arial"/>
                <w:sz w:val="21"/>
                <w:szCs w:val="21"/>
                <w:rtl/>
              </w:rPr>
              <w:t xml:space="preserve">اخبز حسب دليل الخبز أعلاه.</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5. </w:t>
            </w:r>
            <w:r>
              <w:rPr>
                <w:rFonts w:ascii="Arial" w:cs="Arial" w:eastAsia="Arial" w:hAnsi="Arial"/>
                <w:sz w:val="21"/>
                <w:szCs w:val="21"/>
                <w:rtl/>
              </w:rPr>
              <w:t xml:space="preserve">فور الخروج من الفرن، أضف أوراق الريحان الطازج وأنهِ بخيط من زيت الزيتون.</w:t>
            </w:r>
          </w:p>
        </w:tc>
      </w:tr>
    </w:tbl>
    <w:p>
      <w:r>
        <w:br w:type="page"/>
      </w:r>
    </w:p>
    <w:p>
      <w:pPr>
        <w:pStyle w:val="Heading2"/>
        <w:bidi/>
        <w:spacing w:after="120" w:before="300"/>
        <w:jc w:val="right"/>
      </w:pPr>
      <w:r>
        <w:rPr>
          <w:rFonts w:ascii="Arial" w:cs="Arial" w:eastAsia="Arial" w:hAnsi="Arial"/>
          <w:b/>
          <w:bCs/>
          <w:color w:val="C9A15A"/>
          <w:sz w:val="26"/>
          <w:szCs w:val="26"/>
          <w:rtl/>
        </w:rPr>
        <w:t xml:space="preserve">3.2. مانزو ريكو</w:t>
      </w:r>
    </w:p>
    <w:p>
      <w:pPr>
        <w:bidi/>
        <w:spacing w:after="200"/>
        <w:jc w:val="right"/>
      </w:pPr>
      <w:r>
        <w:rPr>
          <w:rFonts w:ascii="Arial" w:cs="Arial" w:eastAsia="Arial" w:hAnsi="Arial"/>
          <w:i/>
          <w:iCs/>
          <w:color w:val="2B2118"/>
          <w:sz w:val="21"/>
          <w:szCs w:val="21"/>
          <w:rtl/>
        </w:rPr>
        <w:t xml:space="preserve">75 درهمًا (كاملة) · 12 درهمًا (للقطعة الواحدة)</w:t>
      </w:r>
    </w:p>
    <w:p>
      <w:pPr>
        <w:pStyle w:val="Heading3"/>
        <w:bidi/>
        <w:spacing w:after="100" w:before="200"/>
        <w:jc w:val="right"/>
      </w:pPr>
      <w:r>
        <w:rPr>
          <w:rFonts w:ascii="Arial" w:cs="Arial" w:eastAsia="Arial" w:hAnsi="Arial"/>
          <w:b/>
          <w:bCs/>
          <w:i/>
          <w:iCs/>
          <w:color w:val="2B2118"/>
          <w:sz w:val="23"/>
          <w:szCs w:val="23"/>
          <w:rtl/>
        </w:rPr>
        <w:t xml:space="preserve">المكوّنات (لبيتزا واحدة مقاس 30 سم)</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150"/>
        <w:gridCol w:w="7200"/>
      </w:tblGrid>
      <w:tr>
        <w:trPr>
          <w:tblHeader/>
        </w:trPr>
        <w:tc>
          <w:tcPr>
            <w:tcW w:type="dxa" w:w="215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الكمية</w:t>
            </w:r>
          </w:p>
        </w:tc>
        <w:tc>
          <w:tcPr>
            <w:tcW w:type="dxa" w:w="720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المكوّن</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270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كرة عجين (وفق الوصفة الأساسية)</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15 مل</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زيت زيتون بكر ممتاز (كقاعدة، دون طماطم)</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120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جبن موزاريلا طازج</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110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لحم بقري مطهو ببطء ومفروم، مطهو مسبقًا ودافئ</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50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بصل مكرمل</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20 غ (10 غ + 10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رقائق جبن بارميزان</w:t>
            </w:r>
          </w:p>
        </w:tc>
      </w:tr>
    </w:tbl>
    <w:p>
      <w:pPr>
        <w:spacing w:after="200"/>
      </w:pPr>
    </w:p>
    <w:p>
      <w:pPr>
        <w:pStyle w:val="Heading3"/>
        <w:bidi/>
        <w:spacing w:after="100" w:before="200"/>
        <w:jc w:val="right"/>
      </w:pPr>
      <w:r>
        <w:rPr>
          <w:rFonts w:ascii="Arial" w:cs="Arial" w:eastAsia="Arial" w:hAnsi="Arial"/>
          <w:b/>
          <w:bCs/>
          <w:i/>
          <w:iCs/>
          <w:color w:val="2B2118"/>
          <w:sz w:val="23"/>
          <w:szCs w:val="23"/>
          <w:rtl/>
        </w:rPr>
        <w:t xml:space="preserve">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1. </w:t>
            </w:r>
            <w:r>
              <w:rPr>
                <w:rFonts w:ascii="Arial" w:cs="Arial" w:eastAsia="Arial" w:hAnsi="Arial"/>
                <w:sz w:val="21"/>
                <w:szCs w:val="21"/>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2. </w:t>
            </w:r>
            <w:r>
              <w:rPr>
                <w:rFonts w:ascii="Arial" w:cs="Arial" w:eastAsia="Arial" w:hAnsi="Arial"/>
                <w:sz w:val="21"/>
                <w:szCs w:val="21"/>
                <w:rtl/>
              </w:rPr>
              <w:t xml:space="preserve">ادهن القاعدة برفق وبالتساوي بزيت الزيتون، دون صلصة طماطم في هذه البيتزا.</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3. </w:t>
            </w:r>
            <w:r>
              <w:rPr>
                <w:rFonts w:ascii="Arial" w:cs="Arial" w:eastAsia="Arial" w:hAnsi="Arial"/>
                <w:sz w:val="21"/>
                <w:szCs w:val="21"/>
                <w:rtl/>
              </w:rPr>
              <w:t xml:space="preserve">وزّع جبن الموزاريلا، ثم اللحم المفروم، ثم البصل المكرمل.</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4. </w:t>
            </w:r>
            <w:r>
              <w:rPr>
                <w:rFonts w:ascii="Arial" w:cs="Arial" w:eastAsia="Arial" w:hAnsi="Arial"/>
                <w:sz w:val="21"/>
                <w:szCs w:val="21"/>
                <w:rtl/>
              </w:rPr>
              <w:t xml:space="preserve">رشّ نصف رقائق البارميزان (10غ) قبل الخبز.</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5. </w:t>
            </w:r>
            <w:r>
              <w:rPr>
                <w:rFonts w:ascii="Arial" w:cs="Arial" w:eastAsia="Arial" w:hAnsi="Arial"/>
                <w:sz w:val="21"/>
                <w:szCs w:val="21"/>
                <w:rtl/>
              </w:rPr>
              <w:t xml:space="preserve">اخبز حسب دليل الخبز أعلاه.</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6. </w:t>
            </w:r>
            <w:r>
              <w:rPr>
                <w:rFonts w:ascii="Arial" w:cs="Arial" w:eastAsia="Arial" w:hAnsi="Arial"/>
                <w:sz w:val="21"/>
                <w:szCs w:val="21"/>
                <w:rtl/>
              </w:rPr>
              <w:t xml:space="preserve">أنهِ برقائق البارميزان الطازجة المتبقية (10غ) فور الخروج من الفرن.</w:t>
            </w:r>
          </w:p>
        </w:tc>
      </w:tr>
    </w:tbl>
    <w:p>
      <w:r>
        <w:br w:type="page"/>
      </w:r>
    </w:p>
    <w:p>
      <w:pPr>
        <w:pStyle w:val="Heading2"/>
        <w:bidi/>
        <w:spacing w:after="120" w:before="300"/>
        <w:jc w:val="right"/>
      </w:pPr>
      <w:r>
        <w:rPr>
          <w:rFonts w:ascii="Arial" w:cs="Arial" w:eastAsia="Arial" w:hAnsi="Arial"/>
          <w:b/>
          <w:bCs/>
          <w:color w:val="C9A15A"/>
          <w:sz w:val="26"/>
          <w:szCs w:val="26"/>
          <w:rtl/>
        </w:rPr>
        <w:t xml:space="preserve">3.3. تونة ريفييرا</w:t>
      </w:r>
    </w:p>
    <w:p>
      <w:pPr>
        <w:bidi/>
        <w:spacing w:after="200"/>
        <w:jc w:val="right"/>
      </w:pPr>
      <w:r>
        <w:rPr>
          <w:rFonts w:ascii="Arial" w:cs="Arial" w:eastAsia="Arial" w:hAnsi="Arial"/>
          <w:i/>
          <w:iCs/>
          <w:color w:val="2B2118"/>
          <w:sz w:val="21"/>
          <w:szCs w:val="21"/>
          <w:rtl/>
        </w:rPr>
        <w:t xml:space="preserve">52 درهمًا (كاملة) · 8 دراهم (للقطعة الواحدة)</w:t>
      </w:r>
    </w:p>
    <w:p>
      <w:pPr>
        <w:pStyle w:val="Heading3"/>
        <w:bidi/>
        <w:spacing w:after="100" w:before="200"/>
        <w:jc w:val="right"/>
      </w:pPr>
      <w:r>
        <w:rPr>
          <w:rFonts w:ascii="Arial" w:cs="Arial" w:eastAsia="Arial" w:hAnsi="Arial"/>
          <w:b/>
          <w:bCs/>
          <w:i/>
          <w:iCs/>
          <w:color w:val="2B2118"/>
          <w:sz w:val="23"/>
          <w:szCs w:val="23"/>
          <w:rtl/>
        </w:rPr>
        <w:t xml:space="preserve">المكوّنات (لبيتزا واحدة مقاس 30 سم)</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150"/>
        <w:gridCol w:w="7200"/>
      </w:tblGrid>
      <w:tr>
        <w:trPr>
          <w:tblHeader/>
        </w:trPr>
        <w:tc>
          <w:tcPr>
            <w:tcW w:type="dxa" w:w="215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الكمية</w:t>
            </w:r>
          </w:p>
        </w:tc>
        <w:tc>
          <w:tcPr>
            <w:tcW w:type="dxa" w:w="720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المكوّن</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270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كرة عجين (وفق الوصفة الأساسية)</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60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صلصة طماطم، طبقة رقيقة</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110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جبن موزاريلا طازج</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15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كبر (قبار)</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40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زيتون كالاماتا، منزوع النواة ومقطّع إلى نصفين</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100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تونة مفتتة معلبة بزيت الزيتون، مصفاة جيدًا</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30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بصل أحمر، مقطّع شرائح رفيعة</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برش نصف حبة ليمون</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برش قشر الليمون</w:t>
            </w:r>
          </w:p>
        </w:tc>
      </w:tr>
    </w:tbl>
    <w:p>
      <w:pPr>
        <w:spacing w:after="200"/>
      </w:pPr>
    </w:p>
    <w:p>
      <w:pPr>
        <w:pStyle w:val="Heading3"/>
        <w:bidi/>
        <w:spacing w:after="100" w:before="200"/>
        <w:jc w:val="right"/>
      </w:pPr>
      <w:r>
        <w:rPr>
          <w:rFonts w:ascii="Arial" w:cs="Arial" w:eastAsia="Arial" w:hAnsi="Arial"/>
          <w:b/>
          <w:bCs/>
          <w:i/>
          <w:iCs/>
          <w:color w:val="2B2118"/>
          <w:sz w:val="23"/>
          <w:szCs w:val="23"/>
          <w:rtl/>
        </w:rPr>
        <w:t xml:space="preserve">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1. </w:t>
            </w:r>
            <w:r>
              <w:rPr>
                <w:rFonts w:ascii="Arial" w:cs="Arial" w:eastAsia="Arial" w:hAnsi="Arial"/>
                <w:sz w:val="21"/>
                <w:szCs w:val="21"/>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2. </w:t>
            </w:r>
            <w:r>
              <w:rPr>
                <w:rFonts w:ascii="Arial" w:cs="Arial" w:eastAsia="Arial" w:hAnsi="Arial"/>
                <w:sz w:val="21"/>
                <w:szCs w:val="21"/>
                <w:rtl/>
              </w:rPr>
              <w:t xml:space="preserve">وزّع صلصة الطماطم، ثم أضف جبن الموزاريلا والكبر والزيتون.</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3. </w:t>
            </w:r>
            <w:r>
              <w:rPr>
                <w:rFonts w:ascii="Arial" w:cs="Arial" w:eastAsia="Arial" w:hAnsi="Arial"/>
                <w:sz w:val="21"/>
                <w:szCs w:val="21"/>
                <w:rtl/>
              </w:rPr>
              <w:t xml:space="preserve">اخبز حسب دليل الخبز أعلاه.</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4. </w:t>
            </w:r>
            <w:r>
              <w:rPr>
                <w:rFonts w:ascii="Arial" w:cs="Arial" w:eastAsia="Arial" w:hAnsi="Arial"/>
                <w:sz w:val="21"/>
                <w:szCs w:val="21"/>
                <w:rtl/>
              </w:rPr>
              <w:t xml:space="preserve">فور الخروج من الفرن، أضف التونة المفتتة والبصل الأحمر نيّئين (ليبقى التونة طريًا والبصل مقرمشًا)، وأنهِ ببرش قشر الليمون الطازج.</w:t>
            </w:r>
          </w:p>
        </w:tc>
      </w:tr>
    </w:tbl>
    <w:p>
      <w:r>
        <w:br w:type="page"/>
      </w:r>
    </w:p>
    <w:p>
      <w:pPr>
        <w:pStyle w:val="Heading2"/>
        <w:bidi/>
        <w:spacing w:after="120" w:before="300"/>
        <w:jc w:val="right"/>
      </w:pPr>
      <w:r>
        <w:rPr>
          <w:rFonts w:ascii="Arial" w:cs="Arial" w:eastAsia="Arial" w:hAnsi="Arial"/>
          <w:b/>
          <w:bCs/>
          <w:color w:val="C9A15A"/>
          <w:sz w:val="26"/>
          <w:szCs w:val="26"/>
          <w:rtl/>
        </w:rPr>
        <w:t xml:space="preserve">3.4. بولي شرمولة</w:t>
      </w:r>
    </w:p>
    <w:p>
      <w:pPr>
        <w:bidi/>
        <w:spacing w:after="200"/>
        <w:jc w:val="right"/>
      </w:pPr>
      <w:r>
        <w:rPr>
          <w:rFonts w:ascii="Arial" w:cs="Arial" w:eastAsia="Arial" w:hAnsi="Arial"/>
          <w:i/>
          <w:iCs/>
          <w:color w:val="2B2118"/>
          <w:sz w:val="21"/>
          <w:szCs w:val="21"/>
          <w:rtl/>
        </w:rPr>
        <w:t xml:space="preserve">58 درهمًا (كاملة) · 9 دراهم (للقطعة الواحدة)</w:t>
      </w:r>
    </w:p>
    <w:p>
      <w:pPr>
        <w:pStyle w:val="Heading3"/>
        <w:bidi/>
        <w:spacing w:after="100" w:before="200"/>
        <w:jc w:val="right"/>
      </w:pPr>
      <w:r>
        <w:rPr>
          <w:rFonts w:ascii="Arial" w:cs="Arial" w:eastAsia="Arial" w:hAnsi="Arial"/>
          <w:b/>
          <w:bCs/>
          <w:i/>
          <w:iCs/>
          <w:color w:val="2B2118"/>
          <w:sz w:val="23"/>
          <w:szCs w:val="23"/>
          <w:rtl/>
        </w:rPr>
        <w:t xml:space="preserve">المكوّنات (لبيتزا واحدة مقاس 30 سم)</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150"/>
        <w:gridCol w:w="7200"/>
      </w:tblGrid>
      <w:tr>
        <w:trPr>
          <w:tblHeader/>
        </w:trPr>
        <w:tc>
          <w:tcPr>
            <w:tcW w:type="dxa" w:w="215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الكمية</w:t>
            </w:r>
          </w:p>
        </w:tc>
        <w:tc>
          <w:tcPr>
            <w:tcW w:type="dxa" w:w="720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المكوّن</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270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كرة عجين (وفق الوصفة الأساسية)</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15 مل</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زيت زيتون بكر ممتاز (كقاعدة، دون طماطم)</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120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جبن موزاريلا طازج</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130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صدر دجاج متبل بالشرمولة ومشوي، مقطّع مكعبات</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40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بصل مكرمل</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50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فلفل حلو، مقطّع شرائح رفيعة</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8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كزبرة طازجة، مفرومة</w:t>
            </w:r>
          </w:p>
        </w:tc>
      </w:tr>
    </w:tbl>
    <w:p>
      <w:pPr>
        <w:spacing w:after="200"/>
      </w:pPr>
    </w:p>
    <w:p>
      <w:pPr>
        <w:pStyle w:val="Heading3"/>
        <w:bidi/>
        <w:spacing w:after="100" w:before="200"/>
        <w:jc w:val="right"/>
      </w:pPr>
      <w:r>
        <w:rPr>
          <w:rFonts w:ascii="Arial" w:cs="Arial" w:eastAsia="Arial" w:hAnsi="Arial"/>
          <w:b/>
          <w:bCs/>
          <w:i/>
          <w:iCs/>
          <w:color w:val="2B2118"/>
          <w:sz w:val="23"/>
          <w:szCs w:val="23"/>
          <w:rtl/>
        </w:rPr>
        <w:t xml:space="preserve">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1. </w:t>
            </w:r>
            <w:r>
              <w:rPr>
                <w:rFonts w:ascii="Arial" w:cs="Arial" w:eastAsia="Arial" w:hAnsi="Arial"/>
                <w:sz w:val="21"/>
                <w:szCs w:val="21"/>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2. </w:t>
            </w:r>
            <w:r>
              <w:rPr>
                <w:rFonts w:ascii="Arial" w:cs="Arial" w:eastAsia="Arial" w:hAnsi="Arial"/>
                <w:sz w:val="21"/>
                <w:szCs w:val="21"/>
                <w:rtl/>
              </w:rPr>
              <w:t xml:space="preserve">ادهن القاعدة بزيت الزيتون، ثم وزّع الموزاريلا ودجاج الشرمولة والبصل المكرمل والفلفل الحلو.</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3. </w:t>
            </w:r>
            <w:r>
              <w:rPr>
                <w:rFonts w:ascii="Arial" w:cs="Arial" w:eastAsia="Arial" w:hAnsi="Arial"/>
                <w:sz w:val="21"/>
                <w:szCs w:val="21"/>
                <w:rtl/>
              </w:rPr>
              <w:t xml:space="preserve">اخبز حسب دليل الخبز أعلاه.</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4. </w:t>
            </w:r>
            <w:r>
              <w:rPr>
                <w:rFonts w:ascii="Arial" w:cs="Arial" w:eastAsia="Arial" w:hAnsi="Arial"/>
                <w:sz w:val="21"/>
                <w:szCs w:val="21"/>
                <w:rtl/>
              </w:rPr>
              <w:t xml:space="preserve">أنهِ بالكزبرة الطازجة المفرومة فور الخروج من الفرن لتبقى نضرة وعطرة.</w:t>
            </w:r>
          </w:p>
        </w:tc>
      </w:tr>
    </w:tbl>
    <w:p>
      <w:r>
        <w:br w:type="page"/>
      </w:r>
    </w:p>
    <w:p>
      <w:pPr>
        <w:pStyle w:val="Heading2"/>
        <w:bidi/>
        <w:spacing w:after="120" w:before="300"/>
        <w:jc w:val="right"/>
      </w:pPr>
      <w:r>
        <w:rPr>
          <w:rFonts w:ascii="Arial" w:cs="Arial" w:eastAsia="Arial" w:hAnsi="Arial"/>
          <w:b/>
          <w:bCs/>
          <w:color w:val="C9A15A"/>
          <w:sz w:val="26"/>
          <w:szCs w:val="26"/>
          <w:rtl/>
        </w:rPr>
        <w:t xml:space="preserve">3.5. مرقاز حار</w:t>
      </w:r>
    </w:p>
    <w:p>
      <w:pPr>
        <w:bidi/>
        <w:spacing w:after="200"/>
        <w:jc w:val="right"/>
      </w:pPr>
      <w:r>
        <w:rPr>
          <w:rFonts w:ascii="Arial" w:cs="Arial" w:eastAsia="Arial" w:hAnsi="Arial"/>
          <w:i/>
          <w:iCs/>
          <w:color w:val="2B2118"/>
          <w:sz w:val="21"/>
          <w:szCs w:val="21"/>
          <w:rtl/>
        </w:rPr>
        <w:t xml:space="preserve">60 درهمًا (كاملة) · 9 دراهم (للقطعة الواحدة)</w:t>
      </w:r>
    </w:p>
    <w:p>
      <w:pPr>
        <w:pStyle w:val="Heading3"/>
        <w:bidi/>
        <w:spacing w:after="100" w:before="200"/>
        <w:jc w:val="right"/>
      </w:pPr>
      <w:r>
        <w:rPr>
          <w:rFonts w:ascii="Arial" w:cs="Arial" w:eastAsia="Arial" w:hAnsi="Arial"/>
          <w:b/>
          <w:bCs/>
          <w:i/>
          <w:iCs/>
          <w:color w:val="2B2118"/>
          <w:sz w:val="23"/>
          <w:szCs w:val="23"/>
          <w:rtl/>
        </w:rPr>
        <w:t xml:space="preserve">المكوّنات (لبيتزا واحدة مقاس 30 سم)</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150"/>
        <w:gridCol w:w="7200"/>
      </w:tblGrid>
      <w:tr>
        <w:trPr>
          <w:tblHeader/>
        </w:trPr>
        <w:tc>
          <w:tcPr>
            <w:tcW w:type="dxa" w:w="215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الكمية</w:t>
            </w:r>
          </w:p>
        </w:tc>
        <w:tc>
          <w:tcPr>
            <w:tcW w:type="dxa" w:w="720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المكوّن</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270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كرة عجين (وفق الوصفة الأساسية)</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70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صلصة طماطم</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120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جبن موزاريلا طازج</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110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مرقاز مشوي ومقطّع شرائح</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40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فلفل أحمر مشوي، مقطّع شرائح</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 حبة</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بيضة كاملة</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15 مل</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زيت الهريسة (جزء من معجون الهريسة مقابل 3 أجزاء زيت زيتون)</w:t>
            </w:r>
          </w:p>
        </w:tc>
      </w:tr>
    </w:tbl>
    <w:p>
      <w:pPr>
        <w:spacing w:after="200"/>
      </w:pPr>
    </w:p>
    <w:p>
      <w:pPr>
        <w:pStyle w:val="Heading3"/>
        <w:bidi/>
        <w:spacing w:after="100" w:before="200"/>
        <w:jc w:val="right"/>
      </w:pPr>
      <w:r>
        <w:rPr>
          <w:rFonts w:ascii="Arial" w:cs="Arial" w:eastAsia="Arial" w:hAnsi="Arial"/>
          <w:b/>
          <w:bCs/>
          <w:i/>
          <w:iCs/>
          <w:color w:val="2B2118"/>
          <w:sz w:val="23"/>
          <w:szCs w:val="23"/>
          <w:rtl/>
        </w:rPr>
        <w:t xml:space="preserve">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1. </w:t>
            </w:r>
            <w:r>
              <w:rPr>
                <w:rFonts w:ascii="Arial" w:cs="Arial" w:eastAsia="Arial" w:hAnsi="Arial"/>
                <w:sz w:val="21"/>
                <w:szCs w:val="21"/>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2. </w:t>
            </w:r>
            <w:r>
              <w:rPr>
                <w:rFonts w:ascii="Arial" w:cs="Arial" w:eastAsia="Arial" w:hAnsi="Arial"/>
                <w:sz w:val="21"/>
                <w:szCs w:val="21"/>
                <w:rtl/>
              </w:rPr>
              <w:t xml:space="preserve">وزّع صلصة الطماطم، ثم أضف الموزاريلا والمرقاز والفلفل المشوي.</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3. </w:t>
            </w:r>
            <w:r>
              <w:rPr>
                <w:rFonts w:ascii="Arial" w:cs="Arial" w:eastAsia="Arial" w:hAnsi="Arial"/>
                <w:sz w:val="21"/>
                <w:szCs w:val="21"/>
                <w:rtl/>
              </w:rPr>
              <w:t xml:space="preserve">أدخل البيتزا الفرن. قبل انتهاء الخبز بحوالي 2-3 دقائق، اكسر البيضة كاملة مباشرة في منتصف البيتزا.</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4. </w:t>
            </w:r>
            <w:r>
              <w:rPr>
                <w:rFonts w:ascii="Arial" w:cs="Arial" w:eastAsia="Arial" w:hAnsi="Arial"/>
                <w:sz w:val="21"/>
                <w:szCs w:val="21"/>
                <w:rtl/>
              </w:rPr>
              <w:t xml:space="preserve">أكمل الخبز حتى يتماسك بياض البيضة مع بقاء الصفار سائلًا.</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5. </w:t>
            </w:r>
            <w:r>
              <w:rPr>
                <w:rFonts w:ascii="Arial" w:cs="Arial" w:eastAsia="Arial" w:hAnsi="Arial"/>
                <w:sz w:val="21"/>
                <w:szCs w:val="21"/>
                <w:rtl/>
              </w:rPr>
              <w:t xml:space="preserve">رشّ زيت الهريسة فور الخروج من الفرن.</w:t>
            </w:r>
          </w:p>
        </w:tc>
      </w:tr>
    </w:tbl>
    <w:p>
      <w:r>
        <w:br w:type="page"/>
      </w:r>
    </w:p>
    <w:p>
      <w:pPr>
        <w:pStyle w:val="Heading2"/>
        <w:bidi/>
        <w:spacing w:after="120" w:before="300"/>
        <w:jc w:val="right"/>
      </w:pPr>
      <w:r>
        <w:rPr>
          <w:rFonts w:ascii="Arial" w:cs="Arial" w:eastAsia="Arial" w:hAnsi="Arial"/>
          <w:b/>
          <w:bCs/>
          <w:color w:val="C9A15A"/>
          <w:sz w:val="26"/>
          <w:szCs w:val="26"/>
          <w:rtl/>
        </w:rPr>
        <w:t xml:space="preserve">3.6. الريتو</w:t>
      </w:r>
    </w:p>
    <w:p>
      <w:pPr>
        <w:bidi/>
        <w:spacing w:after="200"/>
        <w:jc w:val="right"/>
      </w:pPr>
      <w:r>
        <w:rPr>
          <w:rFonts w:ascii="Arial" w:cs="Arial" w:eastAsia="Arial" w:hAnsi="Arial"/>
          <w:i/>
          <w:iCs/>
          <w:color w:val="2B2118"/>
          <w:sz w:val="21"/>
          <w:szCs w:val="21"/>
          <w:rtl/>
        </w:rPr>
        <w:t xml:space="preserve">75 درهمًا (كاملة) · 12 درهمًا (للقطعة الواحدة)</w:t>
      </w:r>
    </w:p>
    <w:p>
      <w:pPr>
        <w:pStyle w:val="Heading3"/>
        <w:bidi/>
        <w:spacing w:after="100" w:before="200"/>
        <w:jc w:val="right"/>
      </w:pPr>
      <w:r>
        <w:rPr>
          <w:rFonts w:ascii="Arial" w:cs="Arial" w:eastAsia="Arial" w:hAnsi="Arial"/>
          <w:b/>
          <w:bCs/>
          <w:i/>
          <w:iCs/>
          <w:color w:val="2B2118"/>
          <w:sz w:val="23"/>
          <w:szCs w:val="23"/>
          <w:rtl/>
        </w:rPr>
        <w:t xml:space="preserve">المكوّنات (لبيتزا واحدة مقاس 30 سم)</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150"/>
        <w:gridCol w:w="7200"/>
      </w:tblGrid>
      <w:tr>
        <w:trPr>
          <w:tblHeader/>
        </w:trPr>
        <w:tc>
          <w:tcPr>
            <w:tcW w:type="dxa" w:w="215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الكمية</w:t>
            </w:r>
          </w:p>
        </w:tc>
        <w:tc>
          <w:tcPr>
            <w:tcW w:type="dxa" w:w="720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المكوّن</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270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كرة عجين (وفق الوصفة الأساسية)</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90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صلصة طماطم ممزوجة بالهريسة (ملعقة كبيرة هريسة لكل 100غ صلصة)</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130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جبن موزاريلا طازج</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110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لحم بقري مفروم متبل، مطهو مسبقًا</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30 غ (15 غ + 15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شرائح فلفل هالبينو</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30 غ (15 غ + 15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فلفل حلو حار خفيف، مقطّع شرائح</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10 مل</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صلصة حارة</w:t>
            </w:r>
          </w:p>
        </w:tc>
      </w:tr>
    </w:tbl>
    <w:p>
      <w:pPr>
        <w:spacing w:after="200"/>
      </w:pPr>
    </w:p>
    <w:p>
      <w:pPr>
        <w:pStyle w:val="Heading3"/>
        <w:bidi/>
        <w:spacing w:after="100" w:before="200"/>
        <w:jc w:val="right"/>
      </w:pPr>
      <w:r>
        <w:rPr>
          <w:rFonts w:ascii="Arial" w:cs="Arial" w:eastAsia="Arial" w:hAnsi="Arial"/>
          <w:b/>
          <w:bCs/>
          <w:i/>
          <w:iCs/>
          <w:color w:val="2B2118"/>
          <w:sz w:val="23"/>
          <w:szCs w:val="23"/>
          <w:rtl/>
        </w:rPr>
        <w:t xml:space="preserve">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1. </w:t>
            </w:r>
            <w:r>
              <w:rPr>
                <w:rFonts w:ascii="Arial" w:cs="Arial" w:eastAsia="Arial" w:hAnsi="Arial"/>
                <w:sz w:val="21"/>
                <w:szCs w:val="21"/>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2. </w:t>
            </w:r>
            <w:r>
              <w:rPr>
                <w:rFonts w:ascii="Arial" w:cs="Arial" w:eastAsia="Arial" w:hAnsi="Arial"/>
                <w:sz w:val="21"/>
                <w:szCs w:val="21"/>
                <w:rtl/>
              </w:rPr>
              <w:t xml:space="preserve">وزّع صلصة الطماطم بالهريسة، ثم أضف الموزاريلا واللحم المفروم المتبل.</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3. </w:t>
            </w:r>
            <w:r>
              <w:rPr>
                <w:rFonts w:ascii="Arial" w:cs="Arial" w:eastAsia="Arial" w:hAnsi="Arial"/>
                <w:sz w:val="21"/>
                <w:szCs w:val="21"/>
                <w:rtl/>
              </w:rPr>
              <w:t xml:space="preserve">رشّ نصف كمية الهالبينو ونصف كمية الفلفل الحلو الحار قبل الخبز.</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4. </w:t>
            </w:r>
            <w:r>
              <w:rPr>
                <w:rFonts w:ascii="Arial" w:cs="Arial" w:eastAsia="Arial" w:hAnsi="Arial"/>
                <w:sz w:val="21"/>
                <w:szCs w:val="21"/>
                <w:rtl/>
              </w:rPr>
              <w:t xml:space="preserve">اخبز حسب دليل الخبز أعلاه.</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5. </w:t>
            </w:r>
            <w:r>
              <w:rPr>
                <w:rFonts w:ascii="Arial" w:cs="Arial" w:eastAsia="Arial" w:hAnsi="Arial"/>
                <w:sz w:val="21"/>
                <w:szCs w:val="21"/>
                <w:rtl/>
              </w:rPr>
              <w:t xml:space="preserve">أنهِ بالهالبينو الطازج المتبقي والفلفل الحلو الحار المتبقي وخيط من الصلصة الحارة فور الخروج من الفرن، للحصول على أقصى درجة حرارة وقرمشة.</w:t>
            </w:r>
          </w:p>
        </w:tc>
      </w:tr>
    </w:tbl>
    <w:p>
      <w:r>
        <w:br w:type="page"/>
      </w:r>
    </w:p>
    <w:p>
      <w:pPr>
        <w:pStyle w:val="Heading2"/>
        <w:bidi/>
        <w:spacing w:after="120" w:before="300"/>
        <w:jc w:val="right"/>
      </w:pPr>
      <w:r>
        <w:rPr>
          <w:rFonts w:ascii="Arial" w:cs="Arial" w:eastAsia="Arial" w:hAnsi="Arial"/>
          <w:b/>
          <w:bCs/>
          <w:color w:val="C9A15A"/>
          <w:sz w:val="26"/>
          <w:szCs w:val="26"/>
          <w:rtl/>
        </w:rPr>
        <w:t xml:space="preserve">3.7. كواترو فورماجي نوبيلي</w:t>
      </w:r>
    </w:p>
    <w:p>
      <w:pPr>
        <w:bidi/>
        <w:spacing w:after="200"/>
        <w:jc w:val="right"/>
      </w:pPr>
      <w:r>
        <w:rPr>
          <w:rFonts w:ascii="Arial" w:cs="Arial" w:eastAsia="Arial" w:hAnsi="Arial"/>
          <w:i/>
          <w:iCs/>
          <w:color w:val="2B2118"/>
          <w:sz w:val="21"/>
          <w:szCs w:val="21"/>
          <w:rtl/>
        </w:rPr>
        <w:t xml:space="preserve">80 درهمًا (كاملة) · 13 درهمًا (للقطعة الواحدة)</w:t>
      </w:r>
    </w:p>
    <w:p>
      <w:pPr>
        <w:pStyle w:val="Heading3"/>
        <w:bidi/>
        <w:spacing w:after="100" w:before="200"/>
        <w:jc w:val="right"/>
      </w:pPr>
      <w:r>
        <w:rPr>
          <w:rFonts w:ascii="Arial" w:cs="Arial" w:eastAsia="Arial" w:hAnsi="Arial"/>
          <w:b/>
          <w:bCs/>
          <w:i/>
          <w:iCs/>
          <w:color w:val="2B2118"/>
          <w:sz w:val="23"/>
          <w:szCs w:val="23"/>
          <w:rtl/>
        </w:rPr>
        <w:t xml:space="preserve">المكوّنات (لبيتزا واحدة مقاس 30 سم)</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150"/>
        <w:gridCol w:w="7200"/>
      </w:tblGrid>
      <w:tr>
        <w:trPr>
          <w:tblHeader/>
        </w:trPr>
        <w:tc>
          <w:tcPr>
            <w:tcW w:type="dxa" w:w="215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الكمية</w:t>
            </w:r>
          </w:p>
        </w:tc>
        <w:tc>
          <w:tcPr>
            <w:tcW w:type="dxa" w:w="720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المكوّن</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270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كرة عجين (وفق الوصفة الأساسية)</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10 مل</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زيت زيتون بكر ممتاز (كقاعدة، دون طماطم)</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90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جبن موزاريلا طازج</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50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جبن غورغونزولا، مفتت</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50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جبن ماعز، مفتت</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20 غ (10 غ + 10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رقائق جبن بارميزان</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15 مل</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عسل</w:t>
            </w:r>
          </w:p>
        </w:tc>
      </w:tr>
    </w:tbl>
    <w:p>
      <w:pPr>
        <w:spacing w:after="200"/>
      </w:pPr>
    </w:p>
    <w:p>
      <w:pPr>
        <w:pStyle w:val="Heading3"/>
        <w:bidi/>
        <w:spacing w:after="100" w:before="200"/>
        <w:jc w:val="right"/>
      </w:pPr>
      <w:r>
        <w:rPr>
          <w:rFonts w:ascii="Arial" w:cs="Arial" w:eastAsia="Arial" w:hAnsi="Arial"/>
          <w:b/>
          <w:bCs/>
          <w:i/>
          <w:iCs/>
          <w:color w:val="2B2118"/>
          <w:sz w:val="23"/>
          <w:szCs w:val="23"/>
          <w:rtl/>
        </w:rPr>
        <w:t xml:space="preserve">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1. </w:t>
            </w:r>
            <w:r>
              <w:rPr>
                <w:rFonts w:ascii="Arial" w:cs="Arial" w:eastAsia="Arial" w:hAnsi="Arial"/>
                <w:sz w:val="21"/>
                <w:szCs w:val="21"/>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2. </w:t>
            </w:r>
            <w:r>
              <w:rPr>
                <w:rFonts w:ascii="Arial" w:cs="Arial" w:eastAsia="Arial" w:hAnsi="Arial"/>
                <w:sz w:val="21"/>
                <w:szCs w:val="21"/>
                <w:rtl/>
              </w:rPr>
              <w:t xml:space="preserve">ادهن القاعدة بزيت الزيتون، ثم وزّع الموزاريلا والغورغونزولا وجبن الماعز بالتساوي.</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3. </w:t>
            </w:r>
            <w:r>
              <w:rPr>
                <w:rFonts w:ascii="Arial" w:cs="Arial" w:eastAsia="Arial" w:hAnsi="Arial"/>
                <w:sz w:val="21"/>
                <w:szCs w:val="21"/>
                <w:rtl/>
              </w:rPr>
              <w:t xml:space="preserve">رشّ نصف رقائق البارميزان (10غ) قبل الخبز.</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4. </w:t>
            </w:r>
            <w:r>
              <w:rPr>
                <w:rFonts w:ascii="Arial" w:cs="Arial" w:eastAsia="Arial" w:hAnsi="Arial"/>
                <w:sz w:val="21"/>
                <w:szCs w:val="21"/>
                <w:rtl/>
              </w:rPr>
              <w:t xml:space="preserve">اخبز حسب دليل الخبز أعلاه.</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5. </w:t>
            </w:r>
            <w:r>
              <w:rPr>
                <w:rFonts w:ascii="Arial" w:cs="Arial" w:eastAsia="Arial" w:hAnsi="Arial"/>
                <w:sz w:val="21"/>
                <w:szCs w:val="21"/>
                <w:rtl/>
              </w:rPr>
              <w:t xml:space="preserve">أنهِ برقائق البارميزان المتبقية (10غ) وخيط من العسل فور الخروج من الفرن.</w:t>
            </w:r>
          </w:p>
        </w:tc>
      </w:tr>
    </w:tbl>
    <w:p>
      <w:r>
        <w:br w:type="page"/>
      </w:r>
    </w:p>
    <w:p>
      <w:pPr>
        <w:pStyle w:val="Heading2"/>
        <w:bidi/>
        <w:spacing w:after="120" w:before="300"/>
        <w:jc w:val="right"/>
      </w:pPr>
      <w:r>
        <w:rPr>
          <w:rFonts w:ascii="Arial" w:cs="Arial" w:eastAsia="Arial" w:hAnsi="Arial"/>
          <w:b/>
          <w:bCs/>
          <w:color w:val="C9A15A"/>
          <w:sz w:val="26"/>
          <w:szCs w:val="26"/>
          <w:rtl/>
        </w:rPr>
        <w:t xml:space="preserve">3.8. بيتزا التوقيع «ليالي الرباط»</w:t>
      </w:r>
    </w:p>
    <w:p>
      <w:pPr>
        <w:bidi/>
        <w:spacing w:after="200"/>
        <w:jc w:val="right"/>
      </w:pPr>
      <w:r>
        <w:rPr>
          <w:rFonts w:ascii="Arial" w:cs="Arial" w:eastAsia="Arial" w:hAnsi="Arial"/>
          <w:i/>
          <w:iCs/>
          <w:color w:val="2B2118"/>
          <w:sz w:val="21"/>
          <w:szCs w:val="21"/>
          <w:rtl/>
        </w:rPr>
        <w:t xml:space="preserve">90 درهمًا (كاملة) · 14 درهمًا (للقطعة الواحدة)</w:t>
      </w:r>
    </w:p>
    <w:p>
      <w:pPr>
        <w:pStyle w:val="Heading3"/>
        <w:bidi/>
        <w:spacing w:after="100" w:before="200"/>
        <w:jc w:val="right"/>
      </w:pPr>
      <w:r>
        <w:rPr>
          <w:rFonts w:ascii="Arial" w:cs="Arial" w:eastAsia="Arial" w:hAnsi="Arial"/>
          <w:b/>
          <w:bCs/>
          <w:i/>
          <w:iCs/>
          <w:color w:val="2B2118"/>
          <w:sz w:val="23"/>
          <w:szCs w:val="23"/>
          <w:rtl/>
        </w:rPr>
        <w:t xml:space="preserve">المكوّنات (لبيتزا واحدة مقاس 30 سم)</w:t>
      </w:r>
    </w:p>
    <w:tbl>
      <w:tblPr>
        <w:tblW w:type="dxa" w:w="9350"/>
        <w:tblBorders>
          <w:top w:val="single" w:color="D9CBA3" w:sz="4"/>
          <w:left w:val="single" w:color="D9CBA3" w:sz="4"/>
          <w:bottom w:val="single" w:color="D9CBA3" w:sz="4"/>
          <w:right w:val="single" w:color="D9CBA3" w:sz="4"/>
          <w:insideH w:val="single" w:color="D9CBA3" w:sz="4"/>
          <w:insideV w:val="single" w:color="D9CBA3" w:sz="4"/>
        </w:tblBorders>
      </w:tblPr>
      <w:tblGrid>
        <w:gridCol w:w="2150"/>
        <w:gridCol w:w="7200"/>
      </w:tblGrid>
      <w:tr>
        <w:trPr>
          <w:tblHeader/>
        </w:trPr>
        <w:tc>
          <w:tcPr>
            <w:tcW w:type="dxa" w:w="215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الكمية</w:t>
            </w:r>
          </w:p>
        </w:tc>
        <w:tc>
          <w:tcPr>
            <w:tcW w:type="dxa" w:w="7200"/>
            <w:shd w:fill="C9A15A" w:color="auto" w:val="clear"/>
            <w:tcMar>
              <w:top w:type="dxa" w:w="100"/>
              <w:left w:type="dxa" w:w="120"/>
              <w:bottom w:type="dxa" w:w="100"/>
              <w:right w:type="dxa" w:w="120"/>
            </w:tcMar>
            <w:vAlign w:val="center"/>
          </w:tcPr>
          <w:p>
            <w:pPr>
              <w:bidi/>
              <w:jc w:val="right"/>
            </w:pPr>
            <w:r>
              <w:rPr>
                <w:rFonts w:ascii="Arial" w:cs="Arial" w:eastAsia="Arial" w:hAnsi="Arial"/>
                <w:b/>
                <w:bCs/>
                <w:color w:val="FFFFFF"/>
                <w:sz w:val="21"/>
                <w:szCs w:val="21"/>
                <w:rtl/>
              </w:rPr>
              <w:t xml:space="preserve">المكوّن</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270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كرة عجين (وفق الوصفة الأساسية)</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15 مل</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زيت زيتون بكر ممتاز (كقاعدة، دون طماطم)</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130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جبن موزاريلا طازج</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100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خليع (لحم بقري مطهو في دهنه)، مفروم ومُسخّن</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40 غ</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بصل مكرمل</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30 غ</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زيتون أسود، منزوع النواة</w:t>
            </w:r>
          </w:p>
        </w:tc>
      </w:tr>
      <w:tr>
        <w:tc>
          <w:tcPr>
            <w:tcW w:type="dxa" w:w="2150"/>
            <w:shd w:fill="FFFFFF"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 حبة</w:t>
            </w:r>
          </w:p>
        </w:tc>
        <w:tc>
          <w:tcPr>
            <w:tcW w:type="dxa" w:w="7200"/>
            <w:shd w:fill="FFFFFF"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بيضة كاملة</w:t>
            </w:r>
          </w:p>
        </w:tc>
      </w:tr>
      <w:tr>
        <w:tc>
          <w:tcPr>
            <w:tcW w:type="dxa" w:w="2150"/>
            <w:shd w:fill="FBF8F3" w:color="auto" w:val="clear"/>
            <w:tcMar>
              <w:top w:type="dxa" w:w="90"/>
              <w:left w:type="dxa" w:w="120"/>
              <w:bottom w:type="dxa" w:w="90"/>
              <w:right w:type="dxa" w:w="120"/>
            </w:tcMar>
            <w:vAlign w:val="center"/>
          </w:tcPr>
          <w:p>
            <w:pPr>
              <w:bidi/>
              <w:jc w:val="right"/>
            </w:pPr>
            <w:r>
              <w:rPr>
                <w:rFonts w:ascii="Arial" w:cs="Arial" w:eastAsia="Arial" w:hAnsi="Arial"/>
                <w:b/>
                <w:bCs/>
                <w:sz w:val="21"/>
                <w:szCs w:val="21"/>
                <w:rtl/>
              </w:rPr>
              <w:t xml:space="preserve">15 مل</w:t>
            </w:r>
          </w:p>
        </w:tc>
        <w:tc>
          <w:tcPr>
            <w:tcW w:type="dxa" w:w="7200"/>
            <w:shd w:fill="FBF8F3" w:color="auto" w:val="clear"/>
            <w:tcMar>
              <w:top w:type="dxa" w:w="90"/>
              <w:left w:type="dxa" w:w="120"/>
              <w:bottom w:type="dxa" w:w="90"/>
              <w:right w:type="dxa" w:w="120"/>
            </w:tcMar>
            <w:vAlign w:val="center"/>
          </w:tcPr>
          <w:p>
            <w:pPr>
              <w:bidi/>
              <w:jc w:val="right"/>
            </w:pPr>
            <w:r>
              <w:rPr>
                <w:rFonts w:ascii="Arial" w:cs="Arial" w:eastAsia="Arial" w:hAnsi="Arial"/>
                <w:b w:val="false"/>
                <w:bCs w:val="false"/>
                <w:sz w:val="21"/>
                <w:szCs w:val="21"/>
                <w:rtl/>
              </w:rPr>
              <w:t xml:space="preserve">صلصة أملو (لوز وأركان)</w:t>
            </w:r>
          </w:p>
        </w:tc>
      </w:tr>
    </w:tbl>
    <w:p>
      <w:pPr>
        <w:spacing w:after="200"/>
      </w:pPr>
    </w:p>
    <w:p>
      <w:pPr>
        <w:pStyle w:val="Heading3"/>
        <w:bidi/>
        <w:spacing w:after="100" w:before="200"/>
        <w:jc w:val="right"/>
      </w:pPr>
      <w:r>
        <w:rPr>
          <w:rFonts w:ascii="Arial" w:cs="Arial" w:eastAsia="Arial" w:hAnsi="Arial"/>
          <w:b/>
          <w:bCs/>
          <w:i/>
          <w:iCs/>
          <w:color w:val="2B2118"/>
          <w:sz w:val="23"/>
          <w:szCs w:val="23"/>
          <w:rtl/>
        </w:rPr>
        <w:t xml:space="preserve">التجميع والطريقة</w:t>
      </w:r>
    </w:p>
    <w:tbl>
      <w:tblPr>
        <w:tblW w:type="dxa" w:w="9350"/>
        <w:tblBorders>
          <w:top w:val="single" w:color="CCCCCC" w:sz="4"/>
          <w:left w:val="single" w:color="CCCCCC" w:sz="4"/>
          <w:bottom w:val="single" w:color="CCCCCC" w:sz="4"/>
          <w:right w:val="single" w:color="CCCCCC" w:sz="4"/>
          <w:insideH w:val="single" w:color="CCCCCC" w:sz="4"/>
          <w:insideV w:val="single" w:color="CCCCCC" w:sz="4"/>
        </w:tblBorders>
      </w:tblPr>
      <w:tblGrid>
        <w:gridCol w:w="9350"/>
      </w:tblGrid>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1. </w:t>
            </w:r>
            <w:r>
              <w:rPr>
                <w:rFonts w:ascii="Arial" w:cs="Arial" w:eastAsia="Arial" w:hAnsi="Arial"/>
                <w:sz w:val="21"/>
                <w:szCs w:val="21"/>
                <w:rtl/>
              </w:rPr>
              <w:t xml:space="preserve">مدّ كرة العجين حتى تصل إلى 30 سم، مع ترك حافة بعرض 1.5-2 سم.</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2. </w:t>
            </w:r>
            <w:r>
              <w:rPr>
                <w:rFonts w:ascii="Arial" w:cs="Arial" w:eastAsia="Arial" w:hAnsi="Arial"/>
                <w:sz w:val="21"/>
                <w:szCs w:val="21"/>
                <w:rtl/>
              </w:rPr>
              <w:t xml:space="preserve">ادهن القاعدة بزيت الزيتون، ثم وزّع الموزاريلا والخليع والبصل المكرمل والزيتون الأسود.</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3. </w:t>
            </w:r>
            <w:r>
              <w:rPr>
                <w:rFonts w:ascii="Arial" w:cs="Arial" w:eastAsia="Arial" w:hAnsi="Arial"/>
                <w:sz w:val="21"/>
                <w:szCs w:val="21"/>
                <w:rtl/>
              </w:rPr>
              <w:t xml:space="preserve">أدخل البيتزا الفرن. قبل انتهاء الخبز بحوالي 2-3 دقائق، اكسر البيضة كاملة مباشرة في منتصف البيتزا.</w:t>
            </w:r>
          </w:p>
        </w:tc>
      </w:tr>
      <w:tr>
        <w:tc>
          <w:tcPr>
            <w:tcW w:type="dxa" w:w="9350"/>
            <w:shd w:fill="FBF8F3"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4. </w:t>
            </w:r>
            <w:r>
              <w:rPr>
                <w:rFonts w:ascii="Arial" w:cs="Arial" w:eastAsia="Arial" w:hAnsi="Arial"/>
                <w:sz w:val="21"/>
                <w:szCs w:val="21"/>
                <w:rtl/>
              </w:rPr>
              <w:t xml:space="preserve">أكمل الخبز حتى يتماسك بياض البيضة مع بقاء الصفار سائلًا.</w:t>
            </w:r>
          </w:p>
        </w:tc>
      </w:tr>
      <w:tr>
        <w:tc>
          <w:tcPr>
            <w:tcW w:type="dxa" w:w="9350"/>
            <w:shd w:fill="FFFFFF" w:color="auto" w:val="clear"/>
            <w:tcMar>
              <w:top w:type="dxa" w:w="100"/>
              <w:left w:type="dxa" w:w="140"/>
              <w:bottom w:type="dxa" w:w="100"/>
              <w:right w:type="dxa" w:w="140"/>
            </w:tcMar>
          </w:tcPr>
          <w:p>
            <w:pPr>
              <w:bidi/>
              <w:jc w:val="right"/>
            </w:pPr>
            <w:r>
              <w:rPr>
                <w:rFonts w:ascii="Arial" w:cs="Arial" w:eastAsia="Arial" w:hAnsi="Arial"/>
                <w:b/>
                <w:bCs/>
                <w:color w:val="C9A15A"/>
                <w:sz w:val="21"/>
                <w:szCs w:val="21"/>
                <w:rtl/>
              </w:rPr>
              <w:t xml:space="preserve">5. </w:t>
            </w:r>
            <w:r>
              <w:rPr>
                <w:rFonts w:ascii="Arial" w:cs="Arial" w:eastAsia="Arial" w:hAnsi="Arial"/>
                <w:sz w:val="21"/>
                <w:szCs w:val="21"/>
                <w:rtl/>
              </w:rPr>
              <w:t xml:space="preserve">رشّ صلصة الأملو فور الخروج من الفرن.</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118"/>
        <w:sz w:val="22"/>
        <w:szCs w:val="22"/>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2026-09-07T11:13:24.072Z</dcterms:created>
  <dcterms:modified xsi:type="dcterms:W3CDTF">2026-09-07T11:13:24.090Z</dcterms:modified>
</cp:coreProperties>
</file>

<file path=docProps/custom.xml><?xml version="1.0" encoding="utf-8"?>
<Properties xmlns="http://schemas.openxmlformats.org/officeDocument/2006/custom-properties" xmlns:vt="http://schemas.openxmlformats.org/officeDocument/2006/docPropsVTypes"/>
</file>