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0C128" w14:textId="77777777" w:rsidR="00C82656" w:rsidRDefault="00C82656" w:rsidP="00C82656">
      <w:pPr>
        <w:pStyle w:val="Portada"/>
        <w:contextualSpacing/>
        <w:jc w:val="center"/>
        <w:rPr>
          <w:rFonts w:ascii="Arial" w:hAnsi="Arial"/>
          <w:b w:val="0"/>
          <w:sz w:val="24"/>
          <w:szCs w:val="24"/>
          <w:lang w:val="es-ES"/>
        </w:rPr>
      </w:pPr>
    </w:p>
    <w:p w14:paraId="0D6EFED1" w14:textId="77777777" w:rsidR="00C82656" w:rsidRPr="001B02FD" w:rsidRDefault="00C82656" w:rsidP="00C82656">
      <w:pPr>
        <w:pStyle w:val="Portada"/>
        <w:contextualSpacing/>
        <w:jc w:val="center"/>
        <w:rPr>
          <w:rFonts w:ascii="Arial" w:hAnsi="Arial"/>
          <w:b w:val="0"/>
          <w:sz w:val="24"/>
          <w:szCs w:val="24"/>
          <w:lang w:val="es-ES"/>
        </w:rPr>
      </w:pPr>
    </w:p>
    <w:p w14:paraId="76323EF6" w14:textId="77777777" w:rsidR="00C82656" w:rsidRPr="001B02FD" w:rsidRDefault="00C82656" w:rsidP="00C82656">
      <w:pPr>
        <w:pStyle w:val="Portada"/>
        <w:contextualSpacing/>
        <w:jc w:val="center"/>
        <w:rPr>
          <w:rFonts w:ascii="Arial" w:hAnsi="Arial"/>
          <w:b w:val="0"/>
          <w:sz w:val="24"/>
          <w:szCs w:val="24"/>
          <w:lang w:val="es-ES"/>
        </w:rPr>
      </w:pPr>
    </w:p>
    <w:p w14:paraId="00A65590" w14:textId="77777777" w:rsidR="00C82656" w:rsidRPr="001B02FD" w:rsidRDefault="00C82656" w:rsidP="00C82656">
      <w:pPr>
        <w:pStyle w:val="Portada"/>
        <w:contextualSpacing/>
        <w:jc w:val="center"/>
        <w:rPr>
          <w:rFonts w:ascii="Arial" w:hAnsi="Arial"/>
          <w:b w:val="0"/>
          <w:sz w:val="24"/>
          <w:szCs w:val="24"/>
          <w:lang w:val="es-ES"/>
        </w:rPr>
      </w:pPr>
    </w:p>
    <w:p w14:paraId="082D21E6" w14:textId="77777777" w:rsidR="00C82656" w:rsidRPr="001B02FD" w:rsidRDefault="00C82656" w:rsidP="00C82656">
      <w:pPr>
        <w:pStyle w:val="Portada"/>
        <w:contextualSpacing/>
        <w:jc w:val="center"/>
        <w:rPr>
          <w:rFonts w:ascii="Arial" w:hAnsi="Arial"/>
          <w:b w:val="0"/>
          <w:sz w:val="24"/>
          <w:szCs w:val="24"/>
          <w:lang w:val="es-ES"/>
        </w:rPr>
      </w:pPr>
    </w:p>
    <w:p w14:paraId="467A2AF4" w14:textId="77777777" w:rsidR="00C82656" w:rsidRPr="001B02FD" w:rsidRDefault="00C82656" w:rsidP="00C82656">
      <w:pPr>
        <w:pStyle w:val="Portada"/>
        <w:contextualSpacing/>
        <w:jc w:val="center"/>
        <w:rPr>
          <w:rFonts w:ascii="Arial" w:hAnsi="Arial"/>
          <w:b w:val="0"/>
          <w:sz w:val="24"/>
          <w:szCs w:val="24"/>
          <w:lang w:val="es-ES"/>
        </w:rPr>
      </w:pPr>
    </w:p>
    <w:p w14:paraId="57CEB309" w14:textId="77777777" w:rsidR="00C82656" w:rsidRPr="001B02FD" w:rsidRDefault="00C82656" w:rsidP="00C82656">
      <w:pPr>
        <w:pStyle w:val="Portada"/>
        <w:contextualSpacing/>
        <w:jc w:val="center"/>
        <w:rPr>
          <w:rFonts w:ascii="Arial" w:hAnsi="Arial"/>
          <w:sz w:val="24"/>
          <w:szCs w:val="24"/>
          <w:lang w:val="es-ES"/>
        </w:rPr>
      </w:pPr>
    </w:p>
    <w:p w14:paraId="2FB74114" w14:textId="77777777" w:rsidR="00C82656" w:rsidRPr="001B02FD" w:rsidRDefault="00C82656" w:rsidP="00C82656">
      <w:pPr>
        <w:pStyle w:val="Portada"/>
        <w:contextualSpacing/>
        <w:jc w:val="center"/>
        <w:rPr>
          <w:rFonts w:ascii="Arial" w:hAnsi="Arial"/>
          <w:sz w:val="24"/>
          <w:szCs w:val="24"/>
          <w:lang w:val="es-ES"/>
        </w:rPr>
      </w:pPr>
    </w:p>
    <w:p w14:paraId="244869D2" w14:textId="77777777" w:rsidR="00C82656" w:rsidRPr="001B02FD" w:rsidRDefault="00C82656" w:rsidP="00C82656">
      <w:pPr>
        <w:pStyle w:val="Portada"/>
        <w:contextualSpacing/>
        <w:jc w:val="center"/>
        <w:rPr>
          <w:rFonts w:ascii="Arial" w:hAnsi="Arial"/>
          <w:sz w:val="24"/>
          <w:szCs w:val="24"/>
          <w:lang w:val="es-ES"/>
        </w:rPr>
      </w:pPr>
    </w:p>
    <w:p w14:paraId="091050B2" w14:textId="77777777" w:rsidR="00C82656" w:rsidRPr="001B02FD" w:rsidRDefault="00C82656" w:rsidP="00C82656">
      <w:pPr>
        <w:pStyle w:val="Portada"/>
        <w:contextualSpacing/>
        <w:jc w:val="center"/>
        <w:rPr>
          <w:rFonts w:ascii="Arial" w:hAnsi="Arial"/>
          <w:sz w:val="24"/>
          <w:szCs w:val="24"/>
          <w:lang w:val="es-ES"/>
        </w:rPr>
      </w:pPr>
    </w:p>
    <w:p w14:paraId="51F46101"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Sistema</w:t>
      </w:r>
    </w:p>
    <w:p w14:paraId="273A40E0" w14:textId="77777777" w:rsidR="00C82656" w:rsidRPr="00FB0443" w:rsidRDefault="00C82656" w:rsidP="00C82656">
      <w:pPr>
        <w:pStyle w:val="Portada"/>
        <w:contextualSpacing/>
        <w:jc w:val="center"/>
        <w:rPr>
          <w:rFonts w:ascii="Arial" w:hAnsi="Arial"/>
          <w:sz w:val="24"/>
          <w:szCs w:val="24"/>
          <w:lang w:val="es-ES"/>
        </w:rPr>
      </w:pPr>
    </w:p>
    <w:p w14:paraId="00D79F3B"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SIGANEM</w:t>
      </w:r>
    </w:p>
    <w:p w14:paraId="6B044358" w14:textId="77777777" w:rsidR="00C82656" w:rsidRPr="00FB0443" w:rsidRDefault="00C82656" w:rsidP="00C82656">
      <w:pPr>
        <w:pStyle w:val="Portada"/>
        <w:contextualSpacing/>
        <w:jc w:val="center"/>
        <w:rPr>
          <w:rFonts w:ascii="Arial" w:hAnsi="Arial"/>
          <w:sz w:val="24"/>
          <w:szCs w:val="24"/>
          <w:lang w:val="es-ES"/>
        </w:rPr>
      </w:pPr>
    </w:p>
    <w:p w14:paraId="1D98678E" w14:textId="77777777" w:rsidR="00C82656" w:rsidRPr="00FB0443" w:rsidRDefault="00C82656" w:rsidP="00C82656">
      <w:pPr>
        <w:pStyle w:val="Portada"/>
        <w:contextualSpacing/>
        <w:jc w:val="center"/>
        <w:rPr>
          <w:rFonts w:ascii="Arial" w:hAnsi="Arial"/>
          <w:sz w:val="24"/>
          <w:szCs w:val="24"/>
          <w:lang w:val="es-ES"/>
        </w:rPr>
      </w:pPr>
    </w:p>
    <w:p w14:paraId="7AC976D8" w14:textId="77777777" w:rsidR="00C82656" w:rsidRPr="00FB0443" w:rsidRDefault="00C82656" w:rsidP="00C82656">
      <w:pPr>
        <w:pStyle w:val="Portada"/>
        <w:contextualSpacing/>
        <w:jc w:val="center"/>
        <w:rPr>
          <w:rFonts w:ascii="Arial" w:hAnsi="Arial"/>
          <w:sz w:val="24"/>
          <w:szCs w:val="24"/>
          <w:lang w:val="es-ES"/>
        </w:rPr>
      </w:pPr>
    </w:p>
    <w:p w14:paraId="1DE12885" w14:textId="77777777" w:rsidR="00C82656" w:rsidRPr="00FB0443" w:rsidRDefault="00C82656" w:rsidP="00C82656">
      <w:pPr>
        <w:pStyle w:val="Portada"/>
        <w:contextualSpacing/>
        <w:jc w:val="center"/>
        <w:rPr>
          <w:rFonts w:ascii="Arial" w:hAnsi="Arial"/>
          <w:sz w:val="24"/>
          <w:szCs w:val="24"/>
          <w:lang w:val="es-ES"/>
        </w:rPr>
      </w:pPr>
    </w:p>
    <w:p w14:paraId="61DC2718" w14:textId="77777777" w:rsidR="00C82656" w:rsidRPr="00FB0443" w:rsidRDefault="00C82656" w:rsidP="00C82656">
      <w:pPr>
        <w:pStyle w:val="Portada"/>
        <w:contextualSpacing/>
        <w:jc w:val="center"/>
        <w:rPr>
          <w:rFonts w:ascii="Arial" w:hAnsi="Arial"/>
          <w:sz w:val="24"/>
          <w:szCs w:val="24"/>
          <w:lang w:val="es-ES"/>
        </w:rPr>
      </w:pPr>
    </w:p>
    <w:p w14:paraId="55D4A713" w14:textId="77777777" w:rsidR="00C82656" w:rsidRPr="00FB0443" w:rsidRDefault="00C82656" w:rsidP="00C82656">
      <w:pPr>
        <w:pStyle w:val="Portada"/>
        <w:contextualSpacing/>
        <w:jc w:val="center"/>
        <w:rPr>
          <w:rFonts w:ascii="Arial" w:hAnsi="Arial"/>
          <w:sz w:val="24"/>
          <w:szCs w:val="24"/>
          <w:lang w:val="es-ES"/>
        </w:rPr>
      </w:pPr>
      <w:r w:rsidRPr="00FB0443">
        <w:rPr>
          <w:rFonts w:ascii="Arial" w:hAnsi="Arial"/>
          <w:sz w:val="24"/>
          <w:szCs w:val="24"/>
          <w:lang w:val="es-ES"/>
        </w:rPr>
        <w:t>Requerimiento</w:t>
      </w:r>
    </w:p>
    <w:p w14:paraId="5A1A5832" w14:textId="77777777" w:rsidR="00C82656" w:rsidRPr="00FB0443" w:rsidRDefault="00C82656" w:rsidP="00C82656">
      <w:pPr>
        <w:pStyle w:val="Portada"/>
        <w:contextualSpacing/>
        <w:jc w:val="center"/>
        <w:rPr>
          <w:rFonts w:ascii="Arial" w:hAnsi="Arial"/>
          <w:sz w:val="24"/>
          <w:szCs w:val="24"/>
          <w:lang w:val="es-ES"/>
        </w:rPr>
      </w:pPr>
    </w:p>
    <w:p w14:paraId="6CD0B5B1" w14:textId="587A832D" w:rsidR="00A51C9E" w:rsidRDefault="003240BC" w:rsidP="00C82656">
      <w:pPr>
        <w:pStyle w:val="Portada"/>
        <w:contextualSpacing/>
        <w:jc w:val="center"/>
        <w:rPr>
          <w:rFonts w:ascii="Arial" w:hAnsi="Arial"/>
          <w:sz w:val="24"/>
          <w:szCs w:val="24"/>
          <w:lang w:val="es-ES"/>
        </w:rPr>
      </w:pPr>
      <w:bookmarkStart w:id="0" w:name="OLE_LINK1"/>
      <w:bookmarkStart w:id="1" w:name="OLE_LINK2"/>
      <w:bookmarkStart w:id="2" w:name="OLE_LINK6"/>
      <w:r w:rsidRPr="00FB0443">
        <w:rPr>
          <w:rFonts w:ascii="Arial" w:hAnsi="Arial"/>
          <w:sz w:val="24"/>
          <w:szCs w:val="24"/>
          <w:lang w:val="es-ES"/>
        </w:rPr>
        <w:t>RQ_MANT_</w:t>
      </w:r>
      <w:r w:rsidR="0079795A" w:rsidRPr="0079795A">
        <w:rPr>
          <w:rFonts w:ascii="Arial" w:hAnsi="Arial"/>
          <w:sz w:val="24"/>
          <w:szCs w:val="24"/>
          <w:lang w:val="es-ES"/>
        </w:rPr>
        <w:t>2016050410580724</w:t>
      </w:r>
      <w:r w:rsidR="00A51C9E">
        <w:rPr>
          <w:rFonts w:ascii="Arial" w:hAnsi="Arial"/>
          <w:sz w:val="24"/>
          <w:szCs w:val="24"/>
          <w:lang w:val="es-ES"/>
        </w:rPr>
        <w:t>_Backlog_</w:t>
      </w:r>
      <w:r w:rsidR="0079795A" w:rsidRPr="0079795A">
        <w:rPr>
          <w:rFonts w:ascii="Arial" w:hAnsi="Arial"/>
          <w:sz w:val="24"/>
          <w:szCs w:val="24"/>
          <w:lang w:val="es-ES"/>
        </w:rPr>
        <w:t>3943</w:t>
      </w:r>
    </w:p>
    <w:p w14:paraId="3FB65D44" w14:textId="60A01208" w:rsidR="00C82656" w:rsidRPr="00FB0443" w:rsidRDefault="002E1304" w:rsidP="00C82656">
      <w:pPr>
        <w:pStyle w:val="Portada"/>
        <w:contextualSpacing/>
        <w:jc w:val="center"/>
        <w:rPr>
          <w:rFonts w:ascii="Arial" w:hAnsi="Arial"/>
          <w:sz w:val="24"/>
          <w:szCs w:val="24"/>
          <w:lang w:val="es-ES"/>
        </w:rPr>
      </w:pPr>
      <w:r w:rsidRPr="002E1304">
        <w:rPr>
          <w:rFonts w:ascii="Arial" w:hAnsi="Arial"/>
          <w:sz w:val="24"/>
          <w:szCs w:val="24"/>
          <w:lang w:val="es-ES"/>
        </w:rPr>
        <w:t>SIGANEM-</w:t>
      </w:r>
      <w:bookmarkEnd w:id="0"/>
      <w:bookmarkEnd w:id="1"/>
      <w:bookmarkEnd w:id="2"/>
      <w:r w:rsidR="0084065B" w:rsidRPr="0084065B">
        <w:t xml:space="preserve"> </w:t>
      </w:r>
      <w:r w:rsidR="0084065B" w:rsidRPr="0084065B">
        <w:rPr>
          <w:rFonts w:ascii="Arial" w:hAnsi="Arial"/>
          <w:sz w:val="24"/>
          <w:szCs w:val="24"/>
          <w:lang w:val="es-ES"/>
        </w:rPr>
        <w:t>Modificaciones Ma</w:t>
      </w:r>
      <w:r w:rsidR="0084065B">
        <w:rPr>
          <w:rFonts w:ascii="Arial" w:hAnsi="Arial"/>
          <w:sz w:val="24"/>
          <w:szCs w:val="24"/>
          <w:lang w:val="es-ES"/>
        </w:rPr>
        <w:t>ntenimiento Relaciona Operación</w:t>
      </w:r>
      <w:r w:rsidR="0084065B" w:rsidRPr="0084065B">
        <w:rPr>
          <w:rFonts w:ascii="Arial" w:hAnsi="Arial"/>
          <w:sz w:val="24"/>
          <w:szCs w:val="24"/>
          <w:lang w:val="es-ES"/>
        </w:rPr>
        <w:t>, Procesos y Mantenimiento de fideicomisos</w:t>
      </w:r>
    </w:p>
    <w:p w14:paraId="5224D125" w14:textId="77777777" w:rsidR="00C82656" w:rsidRPr="00FB0443" w:rsidRDefault="00C82656" w:rsidP="00C82656">
      <w:pPr>
        <w:spacing w:after="0" w:line="240" w:lineRule="auto"/>
        <w:contextualSpacing/>
        <w:jc w:val="center"/>
        <w:rPr>
          <w:rFonts w:ascii="Arial" w:hAnsi="Arial" w:cs="Arial"/>
          <w:b/>
        </w:rPr>
      </w:pPr>
    </w:p>
    <w:p w14:paraId="6978514E" w14:textId="77777777" w:rsidR="00C82656" w:rsidRPr="00FB0443" w:rsidRDefault="00C82656" w:rsidP="00C82656">
      <w:pPr>
        <w:spacing w:after="0" w:line="240" w:lineRule="auto"/>
        <w:contextualSpacing/>
        <w:jc w:val="center"/>
        <w:rPr>
          <w:rFonts w:ascii="Arial" w:hAnsi="Arial" w:cs="Arial"/>
          <w:b/>
        </w:rPr>
      </w:pPr>
    </w:p>
    <w:p w14:paraId="47D40782" w14:textId="77777777" w:rsidR="00C82656" w:rsidRPr="00FB0443" w:rsidRDefault="00C82656" w:rsidP="00C82656">
      <w:pPr>
        <w:spacing w:after="0" w:line="240" w:lineRule="auto"/>
        <w:contextualSpacing/>
        <w:jc w:val="center"/>
        <w:rPr>
          <w:rFonts w:ascii="Arial" w:hAnsi="Arial" w:cs="Arial"/>
          <w:b/>
        </w:rPr>
      </w:pPr>
    </w:p>
    <w:p w14:paraId="2C30EED4" w14:textId="77777777" w:rsidR="00C82656" w:rsidRPr="00FB0443" w:rsidRDefault="00C82656" w:rsidP="00C82656">
      <w:pPr>
        <w:spacing w:after="0" w:line="240" w:lineRule="auto"/>
        <w:contextualSpacing/>
        <w:jc w:val="center"/>
        <w:rPr>
          <w:rFonts w:ascii="Arial" w:hAnsi="Arial" w:cs="Arial"/>
          <w:b/>
        </w:rPr>
      </w:pPr>
    </w:p>
    <w:p w14:paraId="6C47045E" w14:textId="77777777" w:rsidR="00C82656" w:rsidRPr="00FB0443" w:rsidRDefault="00C82656" w:rsidP="00C82656">
      <w:pPr>
        <w:spacing w:after="0" w:line="240" w:lineRule="auto"/>
        <w:contextualSpacing/>
        <w:jc w:val="center"/>
        <w:rPr>
          <w:rFonts w:ascii="Arial" w:hAnsi="Arial" w:cs="Arial"/>
          <w:b/>
        </w:rPr>
      </w:pPr>
    </w:p>
    <w:p w14:paraId="7B7F83AE" w14:textId="77777777" w:rsidR="00C82656" w:rsidRPr="00FB0443" w:rsidRDefault="00C82656" w:rsidP="00C82656">
      <w:pPr>
        <w:spacing w:after="0" w:line="240" w:lineRule="auto"/>
        <w:contextualSpacing/>
        <w:jc w:val="center"/>
        <w:rPr>
          <w:rFonts w:ascii="Arial" w:hAnsi="Arial" w:cs="Arial"/>
          <w:b/>
        </w:rPr>
      </w:pPr>
    </w:p>
    <w:p w14:paraId="65EB9C06" w14:textId="77777777" w:rsidR="00C82656" w:rsidRPr="00FB0443" w:rsidRDefault="00C82656" w:rsidP="00C82656">
      <w:pPr>
        <w:spacing w:after="0" w:line="240" w:lineRule="auto"/>
        <w:contextualSpacing/>
        <w:jc w:val="center"/>
        <w:rPr>
          <w:rFonts w:ascii="Arial" w:hAnsi="Arial" w:cs="Arial"/>
          <w:b/>
        </w:rPr>
      </w:pPr>
    </w:p>
    <w:p w14:paraId="1ACD8F16"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 xml:space="preserve">Preparado por: </w:t>
      </w:r>
      <w:proofErr w:type="spellStart"/>
      <w:r w:rsidRPr="00FB0443">
        <w:rPr>
          <w:rFonts w:ascii="Arial" w:hAnsi="Arial" w:cs="Arial"/>
          <w:b/>
        </w:rPr>
        <w:t>GrupoMAS</w:t>
      </w:r>
      <w:proofErr w:type="spellEnd"/>
    </w:p>
    <w:p w14:paraId="5AF710F6" w14:textId="77777777" w:rsidR="00C82656" w:rsidRPr="00FB0443" w:rsidRDefault="00C82656" w:rsidP="00C82656">
      <w:pPr>
        <w:spacing w:after="0" w:line="240" w:lineRule="auto"/>
        <w:contextualSpacing/>
        <w:jc w:val="center"/>
        <w:rPr>
          <w:rFonts w:ascii="Arial" w:hAnsi="Arial" w:cs="Arial"/>
          <w:b/>
        </w:rPr>
      </w:pPr>
    </w:p>
    <w:p w14:paraId="5352A2A1" w14:textId="77777777" w:rsidR="00C82656" w:rsidRPr="00FB0443" w:rsidRDefault="00C82656" w:rsidP="00C82656">
      <w:pPr>
        <w:pStyle w:val="BodyText2"/>
        <w:contextualSpacing/>
        <w:jc w:val="center"/>
        <w:rPr>
          <w:b/>
          <w:lang w:val="es-ES"/>
        </w:rPr>
      </w:pPr>
    </w:p>
    <w:p w14:paraId="2435DE98" w14:textId="615261A2"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Fecha:</w:t>
      </w:r>
      <w:r w:rsidR="0079795A">
        <w:rPr>
          <w:rFonts w:ascii="Arial" w:hAnsi="Arial" w:cs="Arial"/>
          <w:b/>
        </w:rPr>
        <w:t xml:space="preserve"> 24</w:t>
      </w:r>
      <w:r w:rsidRPr="00FB0443">
        <w:rPr>
          <w:rFonts w:ascii="Arial" w:hAnsi="Arial" w:cs="Arial"/>
          <w:b/>
        </w:rPr>
        <w:t>/0</w:t>
      </w:r>
      <w:r w:rsidR="0079795A">
        <w:rPr>
          <w:rFonts w:ascii="Arial" w:hAnsi="Arial" w:cs="Arial"/>
          <w:b/>
        </w:rPr>
        <w:t>8</w:t>
      </w:r>
      <w:r w:rsidR="00D848E7">
        <w:rPr>
          <w:rFonts w:ascii="Arial" w:hAnsi="Arial" w:cs="Arial"/>
          <w:b/>
        </w:rPr>
        <w:t>/2016</w:t>
      </w:r>
    </w:p>
    <w:p w14:paraId="41A93A78"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rPr>
        <w:br w:type="page"/>
      </w:r>
    </w:p>
    <w:p w14:paraId="4E2EED05" w14:textId="77777777" w:rsidR="00C82656" w:rsidRPr="00FB0443" w:rsidRDefault="00C82656" w:rsidP="00C82656">
      <w:pPr>
        <w:spacing w:after="0" w:line="240" w:lineRule="auto"/>
        <w:contextualSpacing/>
        <w:jc w:val="center"/>
        <w:rPr>
          <w:rFonts w:ascii="Arial" w:hAnsi="Arial" w:cs="Arial"/>
          <w:b/>
        </w:rPr>
      </w:pPr>
    </w:p>
    <w:p w14:paraId="7947B4D3"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t>Control de Cambios y Revisiones</w:t>
      </w:r>
    </w:p>
    <w:p w14:paraId="0F57D9B0" w14:textId="77777777" w:rsidR="00C82656" w:rsidRPr="00FB0443" w:rsidRDefault="00C82656" w:rsidP="00C82656">
      <w:pPr>
        <w:spacing w:after="0" w:line="240" w:lineRule="auto"/>
        <w:contextualSpacing/>
        <w:jc w:val="center"/>
        <w:rPr>
          <w:rFonts w:ascii="Arial" w:hAnsi="Arial" w:cs="Arial"/>
          <w:b/>
        </w:rPr>
      </w:pPr>
    </w:p>
    <w:p w14:paraId="3846EEA2" w14:textId="77777777" w:rsidR="00C82656" w:rsidRPr="00FB0443" w:rsidRDefault="00C82656" w:rsidP="00C82656">
      <w:pPr>
        <w:spacing w:after="0" w:line="240" w:lineRule="auto"/>
        <w:contextualSpacing/>
        <w:jc w:val="center"/>
        <w:rPr>
          <w:rFonts w:ascii="Arial" w:hAnsi="Arial" w:cs="Arial"/>
          <w:b/>
        </w:rPr>
      </w:pPr>
    </w:p>
    <w:p w14:paraId="143D9173" w14:textId="77777777" w:rsidR="00C82656" w:rsidRPr="00FB0443"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1376"/>
        <w:gridCol w:w="1150"/>
        <w:gridCol w:w="4294"/>
      </w:tblGrid>
      <w:tr w:rsidR="00C82656" w:rsidRPr="00FB0443" w14:paraId="6667E73B" w14:textId="77777777" w:rsidTr="00BD2F7B">
        <w:tc>
          <w:tcPr>
            <w:tcW w:w="2360" w:type="dxa"/>
            <w:shd w:val="clear" w:color="auto" w:fill="365F91"/>
          </w:tcPr>
          <w:p w14:paraId="19019F07"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Nombre</w:t>
            </w:r>
          </w:p>
        </w:tc>
        <w:tc>
          <w:tcPr>
            <w:tcW w:w="1376" w:type="dxa"/>
            <w:shd w:val="clear" w:color="auto" w:fill="365F91"/>
          </w:tcPr>
          <w:p w14:paraId="6E3E967F"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Fecha</w:t>
            </w:r>
          </w:p>
        </w:tc>
        <w:tc>
          <w:tcPr>
            <w:tcW w:w="1150" w:type="dxa"/>
            <w:shd w:val="clear" w:color="auto" w:fill="365F91"/>
          </w:tcPr>
          <w:p w14:paraId="722086DC"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Versión</w:t>
            </w:r>
          </w:p>
        </w:tc>
        <w:tc>
          <w:tcPr>
            <w:tcW w:w="4294" w:type="dxa"/>
            <w:shd w:val="clear" w:color="auto" w:fill="365F91"/>
          </w:tcPr>
          <w:p w14:paraId="64E2A885" w14:textId="77777777" w:rsidR="00C82656" w:rsidRPr="00FB0443" w:rsidRDefault="00C82656" w:rsidP="00430CEC">
            <w:pPr>
              <w:spacing w:after="0" w:line="240" w:lineRule="auto"/>
              <w:contextualSpacing/>
              <w:jc w:val="center"/>
              <w:rPr>
                <w:rFonts w:cs="Arial"/>
                <w:b/>
                <w:color w:val="FFFFFF"/>
              </w:rPr>
            </w:pPr>
            <w:r w:rsidRPr="00FB0443">
              <w:rPr>
                <w:rFonts w:cs="Arial"/>
                <w:b/>
                <w:color w:val="FFFFFF"/>
              </w:rPr>
              <w:t>Observaciones</w:t>
            </w:r>
          </w:p>
        </w:tc>
      </w:tr>
      <w:tr w:rsidR="00C82656" w:rsidRPr="00FB0443" w14:paraId="268D8939" w14:textId="77777777" w:rsidTr="00BD2F7B">
        <w:tc>
          <w:tcPr>
            <w:tcW w:w="2360" w:type="dxa"/>
            <w:shd w:val="clear" w:color="auto" w:fill="auto"/>
            <w:vAlign w:val="center"/>
          </w:tcPr>
          <w:p w14:paraId="3B1EB85F" w14:textId="2A8711EE" w:rsidR="00A51C9E" w:rsidRPr="00FB0443" w:rsidRDefault="0079795A" w:rsidP="00430CEC">
            <w:pPr>
              <w:spacing w:after="0" w:line="240" w:lineRule="auto"/>
              <w:contextualSpacing/>
              <w:rPr>
                <w:rFonts w:cs="Arial"/>
              </w:rPr>
            </w:pPr>
            <w:r>
              <w:rPr>
                <w:rFonts w:cs="Arial"/>
              </w:rPr>
              <w:t>Arnoldo Martinelli</w:t>
            </w:r>
          </w:p>
        </w:tc>
        <w:tc>
          <w:tcPr>
            <w:tcW w:w="1376" w:type="dxa"/>
            <w:shd w:val="clear" w:color="auto" w:fill="auto"/>
            <w:vAlign w:val="center"/>
          </w:tcPr>
          <w:p w14:paraId="2493EA9B" w14:textId="75E1B712" w:rsidR="00C82656" w:rsidRPr="00FB0443" w:rsidRDefault="0079795A" w:rsidP="00A51C9E">
            <w:pPr>
              <w:spacing w:after="0" w:line="240" w:lineRule="auto"/>
              <w:contextualSpacing/>
              <w:jc w:val="center"/>
              <w:rPr>
                <w:rFonts w:cs="Arial"/>
              </w:rPr>
            </w:pPr>
            <w:r>
              <w:rPr>
                <w:rFonts w:cs="Arial"/>
              </w:rPr>
              <w:t>24-08-2016</w:t>
            </w:r>
          </w:p>
        </w:tc>
        <w:tc>
          <w:tcPr>
            <w:tcW w:w="1150" w:type="dxa"/>
            <w:shd w:val="clear" w:color="auto" w:fill="auto"/>
            <w:vAlign w:val="center"/>
          </w:tcPr>
          <w:p w14:paraId="599C0AD5" w14:textId="77777777" w:rsidR="00C82656" w:rsidRPr="00FB0443" w:rsidRDefault="00C82656" w:rsidP="00430CEC">
            <w:pPr>
              <w:spacing w:after="0" w:line="240" w:lineRule="auto"/>
              <w:contextualSpacing/>
              <w:jc w:val="center"/>
              <w:rPr>
                <w:rFonts w:cs="Arial"/>
              </w:rPr>
            </w:pPr>
            <w:r w:rsidRPr="00FB0443">
              <w:rPr>
                <w:rFonts w:cs="Arial"/>
              </w:rPr>
              <w:t>1.0</w:t>
            </w:r>
          </w:p>
        </w:tc>
        <w:tc>
          <w:tcPr>
            <w:tcW w:w="4294" w:type="dxa"/>
            <w:shd w:val="clear" w:color="auto" w:fill="auto"/>
            <w:vAlign w:val="center"/>
          </w:tcPr>
          <w:p w14:paraId="52587501" w14:textId="644A8B27" w:rsidR="0079795A" w:rsidRPr="00FB0443" w:rsidRDefault="00C82656" w:rsidP="0079795A">
            <w:pPr>
              <w:spacing w:after="0" w:line="240" w:lineRule="auto"/>
              <w:contextualSpacing/>
              <w:rPr>
                <w:rFonts w:cs="Arial"/>
              </w:rPr>
            </w:pPr>
            <w:r w:rsidRPr="00FB0443">
              <w:rPr>
                <w:rFonts w:cs="Arial"/>
              </w:rPr>
              <w:t xml:space="preserve">Diseño </w:t>
            </w:r>
            <w:r w:rsidR="00242C2B">
              <w:rPr>
                <w:rFonts w:cs="Arial"/>
              </w:rPr>
              <w:t xml:space="preserve">apartado funcional </w:t>
            </w:r>
            <w:r w:rsidRPr="00FB0443">
              <w:rPr>
                <w:rFonts w:cs="Arial"/>
              </w:rPr>
              <w:t xml:space="preserve">según requerimiento </w:t>
            </w:r>
            <w:r w:rsidR="0079795A" w:rsidRPr="0079795A">
              <w:rPr>
                <w:rFonts w:cs="Arial"/>
              </w:rPr>
              <w:t>RQ_MANT_2016050410580724</w:t>
            </w:r>
            <w:r w:rsidR="0079795A">
              <w:rPr>
                <w:rFonts w:cs="Arial"/>
              </w:rPr>
              <w:t xml:space="preserve">_ BACKLOG 3943 SIGANEM-Modificaciones Mantenimiento </w:t>
            </w:r>
            <w:r w:rsidR="0079795A" w:rsidRPr="0079795A">
              <w:rPr>
                <w:rFonts w:cs="Arial"/>
              </w:rPr>
              <w:t>Reales</w:t>
            </w:r>
            <w:r w:rsidR="0079795A">
              <w:rPr>
                <w:rFonts w:cs="Arial"/>
              </w:rPr>
              <w:t xml:space="preserve"> </w:t>
            </w:r>
            <w:r w:rsidR="0079795A" w:rsidRPr="0079795A">
              <w:rPr>
                <w:rFonts w:cs="Arial"/>
              </w:rPr>
              <w:t>Relaciona</w:t>
            </w:r>
            <w:r w:rsidR="0079795A">
              <w:rPr>
                <w:rFonts w:cs="Arial"/>
              </w:rPr>
              <w:t xml:space="preserve"> </w:t>
            </w:r>
            <w:r w:rsidR="0079795A" w:rsidRPr="0079795A">
              <w:rPr>
                <w:rFonts w:cs="Arial"/>
              </w:rPr>
              <w:t>Operación</w:t>
            </w:r>
            <w:r w:rsidR="0079795A">
              <w:rPr>
                <w:rFonts w:cs="Arial"/>
              </w:rPr>
              <w:t xml:space="preserve"> </w:t>
            </w:r>
            <w:r w:rsidR="0079795A" w:rsidRPr="0079795A">
              <w:rPr>
                <w:rFonts w:cs="Arial"/>
              </w:rPr>
              <w:t>y</w:t>
            </w:r>
            <w:r w:rsidR="0079795A">
              <w:rPr>
                <w:rFonts w:cs="Arial"/>
              </w:rPr>
              <w:t xml:space="preserve"> </w:t>
            </w:r>
            <w:r w:rsidR="0079795A" w:rsidRPr="0079795A">
              <w:rPr>
                <w:rFonts w:cs="Arial"/>
              </w:rPr>
              <w:t>Procesos</w:t>
            </w:r>
            <w:r w:rsidR="0079795A">
              <w:rPr>
                <w:rFonts w:cs="Arial"/>
              </w:rPr>
              <w:t xml:space="preserve"> </w:t>
            </w:r>
          </w:p>
        </w:tc>
      </w:tr>
      <w:tr w:rsidR="00242C2B" w:rsidRPr="00FB0443" w14:paraId="71B2FAFA" w14:textId="77777777" w:rsidTr="00BD2F7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7BAAFB63" w14:textId="323B8AE6" w:rsidR="00242C2B" w:rsidRPr="00FB0443" w:rsidRDefault="00831372" w:rsidP="00242C2B">
            <w:pPr>
              <w:spacing w:after="0" w:line="240" w:lineRule="auto"/>
              <w:contextualSpacing/>
              <w:rPr>
                <w:rFonts w:cs="Arial"/>
              </w:rPr>
            </w:pPr>
            <w:r>
              <w:rPr>
                <w:rFonts w:cs="Arial"/>
              </w:rPr>
              <w:t>Arnoldo Martinelli</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697B0683" w14:textId="314C68FB" w:rsidR="00242C2B" w:rsidRDefault="00831372" w:rsidP="00242C2B">
            <w:pPr>
              <w:spacing w:after="0" w:line="240" w:lineRule="auto"/>
              <w:contextualSpacing/>
              <w:jc w:val="center"/>
              <w:rPr>
                <w:rFonts w:cs="Arial"/>
              </w:rPr>
            </w:pPr>
            <w:r>
              <w:rPr>
                <w:rFonts w:cs="Arial"/>
              </w:rPr>
              <w:t>26-08-2016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2FB5D20B" w14:textId="5B642D57" w:rsidR="00242C2B" w:rsidRPr="00FB0443" w:rsidRDefault="00831372" w:rsidP="00242C2B">
            <w:pPr>
              <w:spacing w:after="0" w:line="240" w:lineRule="auto"/>
              <w:contextualSpacing/>
              <w:jc w:val="center"/>
              <w:rPr>
                <w:rFonts w:cs="Arial"/>
              </w:rPr>
            </w:pPr>
            <w:r>
              <w:rPr>
                <w:rFonts w:cs="Arial"/>
              </w:rPr>
              <w:t>1.1</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6D47AC89" w14:textId="2AB59EE9" w:rsidR="00242C2B" w:rsidRPr="00FB0443" w:rsidRDefault="00831372" w:rsidP="00831372">
            <w:pPr>
              <w:spacing w:after="0" w:line="240" w:lineRule="auto"/>
              <w:contextualSpacing/>
              <w:rPr>
                <w:rFonts w:cs="Arial"/>
              </w:rPr>
            </w:pPr>
            <w:r>
              <w:rPr>
                <w:rFonts w:cs="Arial"/>
              </w:rPr>
              <w:t xml:space="preserve">Ajuste tras revisión </w:t>
            </w:r>
            <w:r w:rsidRPr="00831372">
              <w:rPr>
                <w:rFonts w:cs="Arial"/>
              </w:rPr>
              <w:t>de propuesta con área de negocio</w:t>
            </w:r>
            <w:r>
              <w:rPr>
                <w:rFonts w:cs="Arial"/>
              </w:rPr>
              <w:t>.</w:t>
            </w:r>
          </w:p>
        </w:tc>
      </w:tr>
      <w:tr w:rsidR="00A81E44" w:rsidRPr="00FB0443" w14:paraId="18AB80AA" w14:textId="77777777" w:rsidTr="00BD2F7B">
        <w:tc>
          <w:tcPr>
            <w:tcW w:w="2360" w:type="dxa"/>
            <w:tcBorders>
              <w:top w:val="single" w:sz="4" w:space="0" w:color="auto"/>
              <w:left w:val="single" w:sz="4" w:space="0" w:color="auto"/>
              <w:bottom w:val="single" w:sz="4" w:space="0" w:color="auto"/>
              <w:right w:val="single" w:sz="4" w:space="0" w:color="auto"/>
            </w:tcBorders>
            <w:shd w:val="clear" w:color="auto" w:fill="auto"/>
            <w:vAlign w:val="center"/>
          </w:tcPr>
          <w:p w14:paraId="09490120" w14:textId="77DF4322" w:rsidR="00A81E44" w:rsidRDefault="00A81E44" w:rsidP="00242C2B">
            <w:pPr>
              <w:spacing w:after="0" w:line="240" w:lineRule="auto"/>
              <w:contextualSpacing/>
              <w:rPr>
                <w:rFonts w:cs="Arial"/>
              </w:rPr>
            </w:pPr>
            <w:r>
              <w:rPr>
                <w:rFonts w:cs="Arial"/>
              </w:rPr>
              <w:t>Arnoldo Martinelli</w:t>
            </w:r>
          </w:p>
        </w:tc>
        <w:tc>
          <w:tcPr>
            <w:tcW w:w="1376" w:type="dxa"/>
            <w:tcBorders>
              <w:top w:val="single" w:sz="4" w:space="0" w:color="auto"/>
              <w:left w:val="single" w:sz="4" w:space="0" w:color="auto"/>
              <w:bottom w:val="single" w:sz="4" w:space="0" w:color="auto"/>
              <w:right w:val="single" w:sz="4" w:space="0" w:color="auto"/>
            </w:tcBorders>
            <w:shd w:val="clear" w:color="auto" w:fill="auto"/>
            <w:vAlign w:val="center"/>
          </w:tcPr>
          <w:p w14:paraId="50BCD369" w14:textId="4B1F5661" w:rsidR="00A81E44" w:rsidRDefault="00A81E44" w:rsidP="00242C2B">
            <w:pPr>
              <w:spacing w:after="0" w:line="240" w:lineRule="auto"/>
              <w:contextualSpacing/>
              <w:jc w:val="center"/>
              <w:rPr>
                <w:rFonts w:cs="Arial"/>
              </w:rPr>
            </w:pPr>
            <w:r>
              <w:rPr>
                <w:rFonts w:cs="Arial"/>
              </w:rPr>
              <w:t>29-08-2016</w:t>
            </w:r>
          </w:p>
        </w:tc>
        <w:tc>
          <w:tcPr>
            <w:tcW w:w="1150" w:type="dxa"/>
            <w:tcBorders>
              <w:top w:val="single" w:sz="4" w:space="0" w:color="auto"/>
              <w:left w:val="single" w:sz="4" w:space="0" w:color="auto"/>
              <w:bottom w:val="single" w:sz="4" w:space="0" w:color="auto"/>
              <w:right w:val="single" w:sz="4" w:space="0" w:color="auto"/>
            </w:tcBorders>
            <w:shd w:val="clear" w:color="auto" w:fill="auto"/>
            <w:vAlign w:val="center"/>
          </w:tcPr>
          <w:p w14:paraId="7707321E" w14:textId="0C4197CA" w:rsidR="00A81E44" w:rsidRDefault="00A81E44" w:rsidP="00242C2B">
            <w:pPr>
              <w:spacing w:after="0" w:line="240" w:lineRule="auto"/>
              <w:contextualSpacing/>
              <w:jc w:val="center"/>
              <w:rPr>
                <w:rFonts w:cs="Arial"/>
              </w:rPr>
            </w:pPr>
            <w:r>
              <w:rPr>
                <w:rFonts w:cs="Arial"/>
              </w:rPr>
              <w:t>1.2</w:t>
            </w:r>
          </w:p>
        </w:tc>
        <w:tc>
          <w:tcPr>
            <w:tcW w:w="4294" w:type="dxa"/>
            <w:tcBorders>
              <w:top w:val="single" w:sz="4" w:space="0" w:color="auto"/>
              <w:left w:val="single" w:sz="4" w:space="0" w:color="auto"/>
              <w:bottom w:val="single" w:sz="4" w:space="0" w:color="auto"/>
              <w:right w:val="single" w:sz="4" w:space="0" w:color="auto"/>
            </w:tcBorders>
            <w:shd w:val="clear" w:color="auto" w:fill="auto"/>
            <w:vAlign w:val="center"/>
          </w:tcPr>
          <w:p w14:paraId="6A1A93F8" w14:textId="11187F23" w:rsidR="00A81E44" w:rsidRDefault="00A81E44" w:rsidP="00831372">
            <w:pPr>
              <w:spacing w:after="0" w:line="240" w:lineRule="auto"/>
              <w:contextualSpacing/>
              <w:rPr>
                <w:rFonts w:cs="Arial"/>
              </w:rPr>
            </w:pPr>
            <w:r>
              <w:rPr>
                <w:rFonts w:cs="Arial"/>
              </w:rPr>
              <w:t>Se agrega proceso de cálculo faltante a la lista.</w:t>
            </w:r>
          </w:p>
        </w:tc>
      </w:tr>
    </w:tbl>
    <w:p w14:paraId="1ED60BBA" w14:textId="77777777" w:rsidR="00C82656" w:rsidRPr="00FB0443" w:rsidRDefault="00C82656" w:rsidP="00C82656">
      <w:pPr>
        <w:spacing w:after="0" w:line="240" w:lineRule="auto"/>
        <w:contextualSpacing/>
        <w:jc w:val="center"/>
        <w:rPr>
          <w:rFonts w:ascii="Arial" w:hAnsi="Arial" w:cs="Arial"/>
          <w:b/>
        </w:rPr>
      </w:pPr>
      <w:r w:rsidRPr="00FB0443">
        <w:rPr>
          <w:rFonts w:ascii="Arial" w:hAnsi="Arial" w:cs="Arial"/>
          <w:b/>
        </w:rPr>
        <w:br w:type="page"/>
      </w:r>
    </w:p>
    <w:p w14:paraId="148CA502" w14:textId="77777777" w:rsidR="00C82656" w:rsidRPr="00FB0443" w:rsidRDefault="00C82656" w:rsidP="00C82656">
      <w:pPr>
        <w:spacing w:after="0" w:line="240" w:lineRule="auto"/>
        <w:contextualSpacing/>
        <w:jc w:val="center"/>
        <w:rPr>
          <w:rFonts w:ascii="Arial" w:hAnsi="Arial" w:cs="Arial"/>
          <w:b/>
        </w:rPr>
      </w:pPr>
    </w:p>
    <w:p w14:paraId="72A2E74F" w14:textId="77777777" w:rsidR="00C82656" w:rsidRPr="00FB0443" w:rsidRDefault="00C82656" w:rsidP="00C82656">
      <w:pPr>
        <w:spacing w:after="0" w:line="240" w:lineRule="auto"/>
        <w:contextualSpacing/>
        <w:jc w:val="center"/>
        <w:rPr>
          <w:rFonts w:ascii="Arial" w:hAnsi="Arial" w:cs="Arial"/>
          <w:b/>
        </w:rPr>
      </w:pPr>
    </w:p>
    <w:p w14:paraId="6E90BAA2" w14:textId="77777777" w:rsidR="00C82656" w:rsidRPr="00FB0443" w:rsidRDefault="00C82656" w:rsidP="00C82656">
      <w:pPr>
        <w:spacing w:after="0" w:line="240" w:lineRule="auto"/>
        <w:contextualSpacing/>
        <w:jc w:val="center"/>
        <w:rPr>
          <w:rFonts w:ascii="Arial" w:hAnsi="Arial" w:cs="Arial"/>
          <w:b/>
        </w:rPr>
      </w:pPr>
    </w:p>
    <w:p w14:paraId="4154B949" w14:textId="77777777" w:rsidR="00C82656" w:rsidRPr="00FB0443" w:rsidRDefault="00C82656" w:rsidP="00C82656">
      <w:pPr>
        <w:spacing w:after="0" w:line="240" w:lineRule="auto"/>
        <w:contextualSpacing/>
        <w:jc w:val="center"/>
        <w:rPr>
          <w:rFonts w:ascii="Arial" w:hAnsi="Arial" w:cs="Arial"/>
          <w:b/>
          <w:sz w:val="24"/>
        </w:rPr>
      </w:pPr>
      <w:r w:rsidRPr="00FB0443">
        <w:rPr>
          <w:rFonts w:ascii="Arial" w:hAnsi="Arial" w:cs="Arial"/>
          <w:b/>
          <w:sz w:val="24"/>
        </w:rPr>
        <w:t>Tabla de contenidos</w:t>
      </w:r>
    </w:p>
    <w:p w14:paraId="6A54F6AA" w14:textId="77777777" w:rsidR="00C82656" w:rsidRPr="00FB0443"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5887CD18" w14:textId="77777777" w:rsidR="00C82656" w:rsidRPr="00FB0443" w:rsidRDefault="00C82656" w:rsidP="00C82656">
          <w:pPr>
            <w:pStyle w:val="TOCHeading"/>
            <w:spacing w:before="0" w:line="240" w:lineRule="auto"/>
            <w:contextualSpacing/>
            <w:rPr>
              <w:color w:val="auto"/>
              <w:sz w:val="16"/>
              <w:szCs w:val="16"/>
            </w:rPr>
          </w:pPr>
        </w:p>
        <w:p w14:paraId="27CEEA6C" w14:textId="77777777" w:rsidR="00A81E44" w:rsidRDefault="004D4489">
          <w:pPr>
            <w:pStyle w:val="TOC1"/>
            <w:tabs>
              <w:tab w:val="left" w:pos="440"/>
              <w:tab w:val="right" w:leader="dot" w:pos="9350"/>
            </w:tabs>
            <w:rPr>
              <w:rFonts w:eastAsiaTheme="minorEastAsia" w:cstheme="minorBidi"/>
              <w:noProof/>
              <w:sz w:val="22"/>
              <w:szCs w:val="22"/>
              <w:lang w:val="es-CR" w:eastAsia="es-CR"/>
            </w:rPr>
          </w:pPr>
          <w:r w:rsidRPr="00FB0443">
            <w:rPr>
              <w:sz w:val="28"/>
            </w:rPr>
            <w:fldChar w:fldCharType="begin"/>
          </w:r>
          <w:r w:rsidR="00C82656" w:rsidRPr="00FB0443">
            <w:rPr>
              <w:sz w:val="28"/>
            </w:rPr>
            <w:instrText xml:space="preserve"> TOC \o "1-4" \h \z \u </w:instrText>
          </w:r>
          <w:r w:rsidRPr="00FB0443">
            <w:rPr>
              <w:sz w:val="28"/>
            </w:rPr>
            <w:fldChar w:fldCharType="separate"/>
          </w:r>
          <w:hyperlink w:anchor="_Toc460264751" w:history="1">
            <w:r w:rsidR="00A81E44" w:rsidRPr="00845B01">
              <w:rPr>
                <w:rStyle w:val="Hyperlink"/>
                <w:rFonts w:eastAsiaTheme="majorEastAsia" w:cstheme="majorBidi"/>
                <w:noProof/>
                <w:lang w:val="es-MX"/>
              </w:rPr>
              <w:t>1.</w:t>
            </w:r>
            <w:r w:rsidR="00A81E44">
              <w:rPr>
                <w:rFonts w:eastAsiaTheme="minorEastAsia" w:cstheme="minorBidi"/>
                <w:noProof/>
                <w:sz w:val="22"/>
                <w:szCs w:val="22"/>
                <w:lang w:val="es-CR" w:eastAsia="es-CR"/>
              </w:rPr>
              <w:tab/>
            </w:r>
            <w:r w:rsidR="00A81E44" w:rsidRPr="00845B01">
              <w:rPr>
                <w:rStyle w:val="Hyperlink"/>
                <w:rFonts w:eastAsiaTheme="majorEastAsia" w:cstheme="majorBidi"/>
                <w:noProof/>
                <w:lang w:val="es-MX"/>
              </w:rPr>
              <w:t>Definiciones</w:t>
            </w:r>
            <w:r w:rsidR="00A81E44">
              <w:rPr>
                <w:noProof/>
                <w:webHidden/>
              </w:rPr>
              <w:tab/>
            </w:r>
            <w:r w:rsidR="00A81E44">
              <w:rPr>
                <w:noProof/>
                <w:webHidden/>
              </w:rPr>
              <w:fldChar w:fldCharType="begin"/>
            </w:r>
            <w:r w:rsidR="00A81E44">
              <w:rPr>
                <w:noProof/>
                <w:webHidden/>
              </w:rPr>
              <w:instrText xml:space="preserve"> PAGEREF _Toc460264751 \h </w:instrText>
            </w:r>
            <w:r w:rsidR="00A81E44">
              <w:rPr>
                <w:noProof/>
                <w:webHidden/>
              </w:rPr>
            </w:r>
            <w:r w:rsidR="00A81E44">
              <w:rPr>
                <w:noProof/>
                <w:webHidden/>
              </w:rPr>
              <w:fldChar w:fldCharType="separate"/>
            </w:r>
            <w:r w:rsidR="00A81E44">
              <w:rPr>
                <w:noProof/>
                <w:webHidden/>
              </w:rPr>
              <w:t>4</w:t>
            </w:r>
            <w:r w:rsidR="00A81E44">
              <w:rPr>
                <w:noProof/>
                <w:webHidden/>
              </w:rPr>
              <w:fldChar w:fldCharType="end"/>
            </w:r>
          </w:hyperlink>
        </w:p>
        <w:p w14:paraId="4803EBAE" w14:textId="77777777" w:rsidR="00A81E44" w:rsidRDefault="00666667">
          <w:pPr>
            <w:pStyle w:val="TOC1"/>
            <w:tabs>
              <w:tab w:val="left" w:pos="440"/>
              <w:tab w:val="right" w:leader="dot" w:pos="9350"/>
            </w:tabs>
            <w:rPr>
              <w:rFonts w:eastAsiaTheme="minorEastAsia" w:cstheme="minorBidi"/>
              <w:noProof/>
              <w:sz w:val="22"/>
              <w:szCs w:val="22"/>
              <w:lang w:val="es-CR" w:eastAsia="es-CR"/>
            </w:rPr>
          </w:pPr>
          <w:hyperlink w:anchor="_Toc460264752" w:history="1">
            <w:r w:rsidR="00A81E44" w:rsidRPr="00845B01">
              <w:rPr>
                <w:rStyle w:val="Hyperlink"/>
                <w:rFonts w:eastAsiaTheme="majorEastAsia" w:cstheme="majorBidi"/>
                <w:noProof/>
                <w:lang w:val="es-MX"/>
              </w:rPr>
              <w:t>2.</w:t>
            </w:r>
            <w:r w:rsidR="00A81E44">
              <w:rPr>
                <w:rFonts w:eastAsiaTheme="minorEastAsia" w:cstheme="minorBidi"/>
                <w:noProof/>
                <w:sz w:val="22"/>
                <w:szCs w:val="22"/>
                <w:lang w:val="es-CR" w:eastAsia="es-CR"/>
              </w:rPr>
              <w:tab/>
            </w:r>
            <w:r w:rsidR="00A81E44" w:rsidRPr="00845B01">
              <w:rPr>
                <w:rStyle w:val="Hyperlink"/>
                <w:rFonts w:eastAsiaTheme="majorEastAsia" w:cstheme="majorBidi"/>
                <w:noProof/>
                <w:lang w:val="es-MX"/>
              </w:rPr>
              <w:t>Definición de la solución</w:t>
            </w:r>
            <w:r w:rsidR="00A81E44">
              <w:rPr>
                <w:noProof/>
                <w:webHidden/>
              </w:rPr>
              <w:tab/>
            </w:r>
            <w:r w:rsidR="00A81E44">
              <w:rPr>
                <w:noProof/>
                <w:webHidden/>
              </w:rPr>
              <w:fldChar w:fldCharType="begin"/>
            </w:r>
            <w:r w:rsidR="00A81E44">
              <w:rPr>
                <w:noProof/>
                <w:webHidden/>
              </w:rPr>
              <w:instrText xml:space="preserve"> PAGEREF _Toc460264752 \h </w:instrText>
            </w:r>
            <w:r w:rsidR="00A81E44">
              <w:rPr>
                <w:noProof/>
                <w:webHidden/>
              </w:rPr>
            </w:r>
            <w:r w:rsidR="00A81E44">
              <w:rPr>
                <w:noProof/>
                <w:webHidden/>
              </w:rPr>
              <w:fldChar w:fldCharType="separate"/>
            </w:r>
            <w:r w:rsidR="00A81E44">
              <w:rPr>
                <w:noProof/>
                <w:webHidden/>
              </w:rPr>
              <w:t>4</w:t>
            </w:r>
            <w:r w:rsidR="00A81E44">
              <w:rPr>
                <w:noProof/>
                <w:webHidden/>
              </w:rPr>
              <w:fldChar w:fldCharType="end"/>
            </w:r>
          </w:hyperlink>
        </w:p>
        <w:p w14:paraId="59753FC3" w14:textId="77777777" w:rsidR="00A81E44" w:rsidRDefault="00666667">
          <w:pPr>
            <w:pStyle w:val="TOC1"/>
            <w:tabs>
              <w:tab w:val="left" w:pos="440"/>
              <w:tab w:val="right" w:leader="dot" w:pos="9350"/>
            </w:tabs>
            <w:rPr>
              <w:rFonts w:eastAsiaTheme="minorEastAsia" w:cstheme="minorBidi"/>
              <w:noProof/>
              <w:sz w:val="22"/>
              <w:szCs w:val="22"/>
              <w:lang w:val="es-CR" w:eastAsia="es-CR"/>
            </w:rPr>
          </w:pPr>
          <w:hyperlink w:anchor="_Toc460264753" w:history="1">
            <w:r w:rsidR="00A81E44" w:rsidRPr="00845B01">
              <w:rPr>
                <w:rStyle w:val="Hyperlink"/>
                <w:rFonts w:eastAsiaTheme="majorEastAsia" w:cstheme="majorBidi"/>
                <w:noProof/>
                <w:lang w:val="es-MX"/>
              </w:rPr>
              <w:t>3.</w:t>
            </w:r>
            <w:r w:rsidR="00A81E44">
              <w:rPr>
                <w:rFonts w:eastAsiaTheme="minorEastAsia" w:cstheme="minorBidi"/>
                <w:noProof/>
                <w:sz w:val="22"/>
                <w:szCs w:val="22"/>
                <w:lang w:val="es-CR" w:eastAsia="es-CR"/>
              </w:rPr>
              <w:tab/>
            </w:r>
            <w:r w:rsidR="00A81E44" w:rsidRPr="00845B01">
              <w:rPr>
                <w:rStyle w:val="Hyperlink"/>
                <w:rFonts w:eastAsiaTheme="majorEastAsia" w:cstheme="majorBidi"/>
                <w:noProof/>
                <w:lang w:val="es-MX"/>
              </w:rPr>
              <w:t>Consideraciones del sistema</w:t>
            </w:r>
            <w:r w:rsidR="00A81E44">
              <w:rPr>
                <w:noProof/>
                <w:webHidden/>
              </w:rPr>
              <w:tab/>
            </w:r>
            <w:r w:rsidR="00A81E44">
              <w:rPr>
                <w:noProof/>
                <w:webHidden/>
              </w:rPr>
              <w:fldChar w:fldCharType="begin"/>
            </w:r>
            <w:r w:rsidR="00A81E44">
              <w:rPr>
                <w:noProof/>
                <w:webHidden/>
              </w:rPr>
              <w:instrText xml:space="preserve"> PAGEREF _Toc460264753 \h </w:instrText>
            </w:r>
            <w:r w:rsidR="00A81E44">
              <w:rPr>
                <w:noProof/>
                <w:webHidden/>
              </w:rPr>
            </w:r>
            <w:r w:rsidR="00A81E44">
              <w:rPr>
                <w:noProof/>
                <w:webHidden/>
              </w:rPr>
              <w:fldChar w:fldCharType="separate"/>
            </w:r>
            <w:r w:rsidR="00A81E44">
              <w:rPr>
                <w:noProof/>
                <w:webHidden/>
              </w:rPr>
              <w:t>4</w:t>
            </w:r>
            <w:r w:rsidR="00A81E44">
              <w:rPr>
                <w:noProof/>
                <w:webHidden/>
              </w:rPr>
              <w:fldChar w:fldCharType="end"/>
            </w:r>
          </w:hyperlink>
        </w:p>
        <w:p w14:paraId="021BF59C" w14:textId="77777777" w:rsidR="00A81E44" w:rsidRDefault="00666667">
          <w:pPr>
            <w:pStyle w:val="TOC1"/>
            <w:tabs>
              <w:tab w:val="left" w:pos="440"/>
              <w:tab w:val="right" w:leader="dot" w:pos="9350"/>
            </w:tabs>
            <w:rPr>
              <w:rFonts w:eastAsiaTheme="minorEastAsia" w:cstheme="minorBidi"/>
              <w:noProof/>
              <w:sz w:val="22"/>
              <w:szCs w:val="22"/>
              <w:lang w:val="es-CR" w:eastAsia="es-CR"/>
            </w:rPr>
          </w:pPr>
          <w:hyperlink w:anchor="_Toc460264754" w:history="1">
            <w:r w:rsidR="00A81E44" w:rsidRPr="00845B01">
              <w:rPr>
                <w:rStyle w:val="Hyperlink"/>
                <w:rFonts w:eastAsiaTheme="majorEastAsia" w:cstheme="majorBidi"/>
                <w:noProof/>
                <w:lang w:val="es-MX"/>
              </w:rPr>
              <w:t>4.</w:t>
            </w:r>
            <w:r w:rsidR="00A81E44">
              <w:rPr>
                <w:rFonts w:eastAsiaTheme="minorEastAsia" w:cstheme="minorBidi"/>
                <w:noProof/>
                <w:sz w:val="22"/>
                <w:szCs w:val="22"/>
                <w:lang w:val="es-CR" w:eastAsia="es-CR"/>
              </w:rPr>
              <w:tab/>
            </w:r>
            <w:r w:rsidR="00A81E44" w:rsidRPr="00845B01">
              <w:rPr>
                <w:rStyle w:val="Hyperlink"/>
                <w:rFonts w:eastAsiaTheme="majorEastAsia" w:cstheme="majorBidi"/>
                <w:noProof/>
                <w:lang w:val="es-MX"/>
              </w:rPr>
              <w:t>Casos de uso</w:t>
            </w:r>
            <w:r w:rsidR="00A81E44">
              <w:rPr>
                <w:noProof/>
                <w:webHidden/>
              </w:rPr>
              <w:tab/>
            </w:r>
            <w:r w:rsidR="00A81E44">
              <w:rPr>
                <w:noProof/>
                <w:webHidden/>
              </w:rPr>
              <w:fldChar w:fldCharType="begin"/>
            </w:r>
            <w:r w:rsidR="00A81E44">
              <w:rPr>
                <w:noProof/>
                <w:webHidden/>
              </w:rPr>
              <w:instrText xml:space="preserve"> PAGEREF _Toc460264754 \h </w:instrText>
            </w:r>
            <w:r w:rsidR="00A81E44">
              <w:rPr>
                <w:noProof/>
                <w:webHidden/>
              </w:rPr>
            </w:r>
            <w:r w:rsidR="00A81E44">
              <w:rPr>
                <w:noProof/>
                <w:webHidden/>
              </w:rPr>
              <w:fldChar w:fldCharType="separate"/>
            </w:r>
            <w:r w:rsidR="00A81E44">
              <w:rPr>
                <w:noProof/>
                <w:webHidden/>
              </w:rPr>
              <w:t>4</w:t>
            </w:r>
            <w:r w:rsidR="00A81E44">
              <w:rPr>
                <w:noProof/>
                <w:webHidden/>
              </w:rPr>
              <w:fldChar w:fldCharType="end"/>
            </w:r>
          </w:hyperlink>
        </w:p>
        <w:p w14:paraId="05AA0604" w14:textId="77777777" w:rsidR="00A81E44" w:rsidRDefault="00666667">
          <w:pPr>
            <w:pStyle w:val="TOC1"/>
            <w:tabs>
              <w:tab w:val="left" w:pos="440"/>
              <w:tab w:val="right" w:leader="dot" w:pos="9350"/>
            </w:tabs>
            <w:rPr>
              <w:rFonts w:eastAsiaTheme="minorEastAsia" w:cstheme="minorBidi"/>
              <w:noProof/>
              <w:sz w:val="22"/>
              <w:szCs w:val="22"/>
              <w:lang w:val="es-CR" w:eastAsia="es-CR"/>
            </w:rPr>
          </w:pPr>
          <w:hyperlink w:anchor="_Toc460264755" w:history="1">
            <w:r w:rsidR="00A81E44" w:rsidRPr="00845B01">
              <w:rPr>
                <w:rStyle w:val="Hyperlink"/>
                <w:rFonts w:eastAsiaTheme="majorEastAsia" w:cstheme="majorBidi"/>
                <w:noProof/>
                <w:lang w:val="es-MX"/>
              </w:rPr>
              <w:t>5.</w:t>
            </w:r>
            <w:r w:rsidR="00A81E44">
              <w:rPr>
                <w:rFonts w:eastAsiaTheme="minorEastAsia" w:cstheme="minorBidi"/>
                <w:noProof/>
                <w:sz w:val="22"/>
                <w:szCs w:val="22"/>
                <w:lang w:val="es-CR" w:eastAsia="es-CR"/>
              </w:rPr>
              <w:tab/>
            </w:r>
            <w:r w:rsidR="00A81E44" w:rsidRPr="00845B01">
              <w:rPr>
                <w:rStyle w:val="Hyperlink"/>
                <w:rFonts w:eastAsiaTheme="majorEastAsia" w:cstheme="majorBidi"/>
                <w:noProof/>
                <w:lang w:val="es-MX"/>
              </w:rPr>
              <w:t>Diseño de interfaces técnicas</w:t>
            </w:r>
            <w:r w:rsidR="00A81E44">
              <w:rPr>
                <w:noProof/>
                <w:webHidden/>
              </w:rPr>
              <w:tab/>
            </w:r>
            <w:r w:rsidR="00A81E44">
              <w:rPr>
                <w:noProof/>
                <w:webHidden/>
              </w:rPr>
              <w:fldChar w:fldCharType="begin"/>
            </w:r>
            <w:r w:rsidR="00A81E44">
              <w:rPr>
                <w:noProof/>
                <w:webHidden/>
              </w:rPr>
              <w:instrText xml:space="preserve"> PAGEREF _Toc460264755 \h </w:instrText>
            </w:r>
            <w:r w:rsidR="00A81E44">
              <w:rPr>
                <w:noProof/>
                <w:webHidden/>
              </w:rPr>
            </w:r>
            <w:r w:rsidR="00A81E44">
              <w:rPr>
                <w:noProof/>
                <w:webHidden/>
              </w:rPr>
              <w:fldChar w:fldCharType="separate"/>
            </w:r>
            <w:r w:rsidR="00A81E44">
              <w:rPr>
                <w:noProof/>
                <w:webHidden/>
              </w:rPr>
              <w:t>8</w:t>
            </w:r>
            <w:r w:rsidR="00A81E44">
              <w:rPr>
                <w:noProof/>
                <w:webHidden/>
              </w:rPr>
              <w:fldChar w:fldCharType="end"/>
            </w:r>
          </w:hyperlink>
        </w:p>
        <w:p w14:paraId="66B57E9A" w14:textId="77777777" w:rsidR="00A81E44" w:rsidRDefault="00666667">
          <w:pPr>
            <w:pStyle w:val="TOC1"/>
            <w:tabs>
              <w:tab w:val="left" w:pos="440"/>
              <w:tab w:val="right" w:leader="dot" w:pos="9350"/>
            </w:tabs>
            <w:rPr>
              <w:rFonts w:eastAsiaTheme="minorEastAsia" w:cstheme="minorBidi"/>
              <w:noProof/>
              <w:sz w:val="22"/>
              <w:szCs w:val="22"/>
              <w:lang w:val="es-CR" w:eastAsia="es-CR"/>
            </w:rPr>
          </w:pPr>
          <w:hyperlink w:anchor="_Toc460264756" w:history="1">
            <w:r w:rsidR="00A81E44" w:rsidRPr="00845B01">
              <w:rPr>
                <w:rStyle w:val="Hyperlink"/>
                <w:rFonts w:eastAsiaTheme="majorEastAsia" w:cstheme="majorBidi"/>
                <w:noProof/>
                <w:lang w:val="es-MX"/>
              </w:rPr>
              <w:t>6.</w:t>
            </w:r>
            <w:r w:rsidR="00A81E44">
              <w:rPr>
                <w:rFonts w:eastAsiaTheme="minorEastAsia" w:cstheme="minorBidi"/>
                <w:noProof/>
                <w:sz w:val="22"/>
                <w:szCs w:val="22"/>
                <w:lang w:val="es-CR" w:eastAsia="es-CR"/>
              </w:rPr>
              <w:tab/>
            </w:r>
            <w:r w:rsidR="00A81E44" w:rsidRPr="00845B01">
              <w:rPr>
                <w:rStyle w:val="Hyperlink"/>
                <w:rFonts w:eastAsiaTheme="majorEastAsia" w:cstheme="majorBidi"/>
                <w:noProof/>
                <w:lang w:val="es-MX"/>
              </w:rPr>
              <w:t>Otros diseños</w:t>
            </w:r>
            <w:r w:rsidR="00A81E44">
              <w:rPr>
                <w:noProof/>
                <w:webHidden/>
              </w:rPr>
              <w:tab/>
            </w:r>
            <w:r w:rsidR="00A81E44">
              <w:rPr>
                <w:noProof/>
                <w:webHidden/>
              </w:rPr>
              <w:fldChar w:fldCharType="begin"/>
            </w:r>
            <w:r w:rsidR="00A81E44">
              <w:rPr>
                <w:noProof/>
                <w:webHidden/>
              </w:rPr>
              <w:instrText xml:space="preserve"> PAGEREF _Toc460264756 \h </w:instrText>
            </w:r>
            <w:r w:rsidR="00A81E44">
              <w:rPr>
                <w:noProof/>
                <w:webHidden/>
              </w:rPr>
            </w:r>
            <w:r w:rsidR="00A81E44">
              <w:rPr>
                <w:noProof/>
                <w:webHidden/>
              </w:rPr>
              <w:fldChar w:fldCharType="separate"/>
            </w:r>
            <w:r w:rsidR="00A81E44">
              <w:rPr>
                <w:noProof/>
                <w:webHidden/>
              </w:rPr>
              <w:t>9</w:t>
            </w:r>
            <w:r w:rsidR="00A81E44">
              <w:rPr>
                <w:noProof/>
                <w:webHidden/>
              </w:rPr>
              <w:fldChar w:fldCharType="end"/>
            </w:r>
          </w:hyperlink>
        </w:p>
        <w:p w14:paraId="5BC6BECA" w14:textId="77777777" w:rsidR="00A81E44" w:rsidRDefault="00666667">
          <w:pPr>
            <w:pStyle w:val="TOC2"/>
            <w:tabs>
              <w:tab w:val="left" w:pos="880"/>
              <w:tab w:val="right" w:leader="dot" w:pos="9350"/>
            </w:tabs>
            <w:rPr>
              <w:rFonts w:eastAsiaTheme="minorEastAsia" w:cstheme="minorBidi"/>
              <w:noProof/>
              <w:szCs w:val="22"/>
              <w:lang w:val="es-CR" w:eastAsia="es-CR"/>
            </w:rPr>
          </w:pPr>
          <w:hyperlink w:anchor="_Toc460264757" w:history="1">
            <w:r w:rsidR="00A81E44" w:rsidRPr="00845B01">
              <w:rPr>
                <w:rStyle w:val="Hyperlink"/>
                <w:b/>
                <w:noProof/>
                <w:lang w:val="es-MX"/>
              </w:rPr>
              <w:t>6.1</w:t>
            </w:r>
            <w:r w:rsidR="00A81E44">
              <w:rPr>
                <w:rFonts w:eastAsiaTheme="minorEastAsia" w:cstheme="minorBidi"/>
                <w:noProof/>
                <w:szCs w:val="22"/>
                <w:lang w:val="es-CR" w:eastAsia="es-CR"/>
              </w:rPr>
              <w:tab/>
            </w:r>
            <w:r w:rsidR="00A81E44" w:rsidRPr="00845B01">
              <w:rPr>
                <w:rStyle w:val="Hyperlink"/>
                <w:b/>
                <w:noProof/>
                <w:lang w:val="es-MX"/>
              </w:rPr>
              <w:t>Diagrama de arquitectura</w:t>
            </w:r>
            <w:r w:rsidR="00A81E44">
              <w:rPr>
                <w:noProof/>
                <w:webHidden/>
              </w:rPr>
              <w:tab/>
            </w:r>
            <w:r w:rsidR="00A81E44">
              <w:rPr>
                <w:noProof/>
                <w:webHidden/>
              </w:rPr>
              <w:fldChar w:fldCharType="begin"/>
            </w:r>
            <w:r w:rsidR="00A81E44">
              <w:rPr>
                <w:noProof/>
                <w:webHidden/>
              </w:rPr>
              <w:instrText xml:space="preserve"> PAGEREF _Toc460264757 \h </w:instrText>
            </w:r>
            <w:r w:rsidR="00A81E44">
              <w:rPr>
                <w:noProof/>
                <w:webHidden/>
              </w:rPr>
            </w:r>
            <w:r w:rsidR="00A81E44">
              <w:rPr>
                <w:noProof/>
                <w:webHidden/>
              </w:rPr>
              <w:fldChar w:fldCharType="separate"/>
            </w:r>
            <w:r w:rsidR="00A81E44">
              <w:rPr>
                <w:noProof/>
                <w:webHidden/>
              </w:rPr>
              <w:t>9</w:t>
            </w:r>
            <w:r w:rsidR="00A81E44">
              <w:rPr>
                <w:noProof/>
                <w:webHidden/>
              </w:rPr>
              <w:fldChar w:fldCharType="end"/>
            </w:r>
          </w:hyperlink>
        </w:p>
        <w:p w14:paraId="729228AA" w14:textId="77777777" w:rsidR="00A81E44" w:rsidRDefault="00666667">
          <w:pPr>
            <w:pStyle w:val="TOC2"/>
            <w:tabs>
              <w:tab w:val="left" w:pos="880"/>
              <w:tab w:val="right" w:leader="dot" w:pos="9350"/>
            </w:tabs>
            <w:rPr>
              <w:rFonts w:eastAsiaTheme="minorEastAsia" w:cstheme="minorBidi"/>
              <w:noProof/>
              <w:szCs w:val="22"/>
              <w:lang w:val="es-CR" w:eastAsia="es-CR"/>
            </w:rPr>
          </w:pPr>
          <w:hyperlink w:anchor="_Toc460264758" w:history="1">
            <w:r w:rsidR="00A81E44" w:rsidRPr="00845B01">
              <w:rPr>
                <w:rStyle w:val="Hyperlink"/>
                <w:b/>
                <w:noProof/>
                <w:lang w:val="es-MX"/>
              </w:rPr>
              <w:t>6.2</w:t>
            </w:r>
            <w:r w:rsidR="00A81E44">
              <w:rPr>
                <w:rFonts w:eastAsiaTheme="minorEastAsia" w:cstheme="minorBidi"/>
                <w:noProof/>
                <w:szCs w:val="22"/>
                <w:lang w:val="es-CR" w:eastAsia="es-CR"/>
              </w:rPr>
              <w:tab/>
            </w:r>
            <w:r w:rsidR="00A81E44" w:rsidRPr="00845B01">
              <w:rPr>
                <w:rStyle w:val="Hyperlink"/>
                <w:b/>
                <w:noProof/>
                <w:lang w:val="es-MX"/>
              </w:rPr>
              <w:t>Diagrama de paquetes</w:t>
            </w:r>
            <w:r w:rsidR="00A81E44">
              <w:rPr>
                <w:noProof/>
                <w:webHidden/>
              </w:rPr>
              <w:tab/>
            </w:r>
            <w:r w:rsidR="00A81E44">
              <w:rPr>
                <w:noProof/>
                <w:webHidden/>
              </w:rPr>
              <w:fldChar w:fldCharType="begin"/>
            </w:r>
            <w:r w:rsidR="00A81E44">
              <w:rPr>
                <w:noProof/>
                <w:webHidden/>
              </w:rPr>
              <w:instrText xml:space="preserve"> PAGEREF _Toc460264758 \h </w:instrText>
            </w:r>
            <w:r w:rsidR="00A81E44">
              <w:rPr>
                <w:noProof/>
                <w:webHidden/>
              </w:rPr>
            </w:r>
            <w:r w:rsidR="00A81E44">
              <w:rPr>
                <w:noProof/>
                <w:webHidden/>
              </w:rPr>
              <w:fldChar w:fldCharType="separate"/>
            </w:r>
            <w:r w:rsidR="00A81E44">
              <w:rPr>
                <w:noProof/>
                <w:webHidden/>
              </w:rPr>
              <w:t>9</w:t>
            </w:r>
            <w:r w:rsidR="00A81E44">
              <w:rPr>
                <w:noProof/>
                <w:webHidden/>
              </w:rPr>
              <w:fldChar w:fldCharType="end"/>
            </w:r>
          </w:hyperlink>
        </w:p>
        <w:p w14:paraId="6C2F076D" w14:textId="77777777" w:rsidR="00A81E44" w:rsidRDefault="00666667">
          <w:pPr>
            <w:pStyle w:val="TOC2"/>
            <w:tabs>
              <w:tab w:val="left" w:pos="880"/>
              <w:tab w:val="right" w:leader="dot" w:pos="9350"/>
            </w:tabs>
            <w:rPr>
              <w:rFonts w:eastAsiaTheme="minorEastAsia" w:cstheme="minorBidi"/>
              <w:noProof/>
              <w:szCs w:val="22"/>
              <w:lang w:val="es-CR" w:eastAsia="es-CR"/>
            </w:rPr>
          </w:pPr>
          <w:hyperlink w:anchor="_Toc460264759" w:history="1">
            <w:r w:rsidR="00A81E44" w:rsidRPr="00845B01">
              <w:rPr>
                <w:rStyle w:val="Hyperlink"/>
                <w:b/>
                <w:noProof/>
                <w:lang w:val="es-MX"/>
              </w:rPr>
              <w:t>6.3</w:t>
            </w:r>
            <w:r w:rsidR="00A81E44">
              <w:rPr>
                <w:rFonts w:eastAsiaTheme="minorEastAsia" w:cstheme="minorBidi"/>
                <w:noProof/>
                <w:szCs w:val="22"/>
                <w:lang w:val="es-CR" w:eastAsia="es-CR"/>
              </w:rPr>
              <w:tab/>
            </w:r>
            <w:r w:rsidR="00A81E44" w:rsidRPr="00845B01">
              <w:rPr>
                <w:rStyle w:val="Hyperlink"/>
                <w:b/>
                <w:noProof/>
                <w:lang w:val="es-MX"/>
              </w:rPr>
              <w:t>Diagrama de clases</w:t>
            </w:r>
            <w:r w:rsidR="00A81E44">
              <w:rPr>
                <w:noProof/>
                <w:webHidden/>
              </w:rPr>
              <w:tab/>
            </w:r>
            <w:r w:rsidR="00A81E44">
              <w:rPr>
                <w:noProof/>
                <w:webHidden/>
              </w:rPr>
              <w:fldChar w:fldCharType="begin"/>
            </w:r>
            <w:r w:rsidR="00A81E44">
              <w:rPr>
                <w:noProof/>
                <w:webHidden/>
              </w:rPr>
              <w:instrText xml:space="preserve"> PAGEREF _Toc460264759 \h </w:instrText>
            </w:r>
            <w:r w:rsidR="00A81E44">
              <w:rPr>
                <w:noProof/>
                <w:webHidden/>
              </w:rPr>
            </w:r>
            <w:r w:rsidR="00A81E44">
              <w:rPr>
                <w:noProof/>
                <w:webHidden/>
              </w:rPr>
              <w:fldChar w:fldCharType="separate"/>
            </w:r>
            <w:r w:rsidR="00A81E44">
              <w:rPr>
                <w:noProof/>
                <w:webHidden/>
              </w:rPr>
              <w:t>9</w:t>
            </w:r>
            <w:r w:rsidR="00A81E44">
              <w:rPr>
                <w:noProof/>
                <w:webHidden/>
              </w:rPr>
              <w:fldChar w:fldCharType="end"/>
            </w:r>
          </w:hyperlink>
        </w:p>
        <w:p w14:paraId="633CE299" w14:textId="77777777" w:rsidR="00A81E44" w:rsidRDefault="00666667">
          <w:pPr>
            <w:pStyle w:val="TOC2"/>
            <w:tabs>
              <w:tab w:val="left" w:pos="880"/>
              <w:tab w:val="right" w:leader="dot" w:pos="9350"/>
            </w:tabs>
            <w:rPr>
              <w:rFonts w:eastAsiaTheme="minorEastAsia" w:cstheme="minorBidi"/>
              <w:noProof/>
              <w:szCs w:val="22"/>
              <w:lang w:val="es-CR" w:eastAsia="es-CR"/>
            </w:rPr>
          </w:pPr>
          <w:hyperlink w:anchor="_Toc460264760" w:history="1">
            <w:r w:rsidR="00A81E44" w:rsidRPr="00845B01">
              <w:rPr>
                <w:rStyle w:val="Hyperlink"/>
                <w:b/>
                <w:noProof/>
                <w:lang w:val="es-MX"/>
              </w:rPr>
              <w:t>6.4</w:t>
            </w:r>
            <w:r w:rsidR="00A81E44">
              <w:rPr>
                <w:rFonts w:eastAsiaTheme="minorEastAsia" w:cstheme="minorBidi"/>
                <w:noProof/>
                <w:szCs w:val="22"/>
                <w:lang w:val="es-CR" w:eastAsia="es-CR"/>
              </w:rPr>
              <w:tab/>
            </w:r>
            <w:r w:rsidR="00A81E44" w:rsidRPr="00845B01">
              <w:rPr>
                <w:rStyle w:val="Hyperlink"/>
                <w:b/>
                <w:noProof/>
                <w:lang w:val="es-MX"/>
              </w:rPr>
              <w:t>Diagrama de secuencias</w:t>
            </w:r>
            <w:r w:rsidR="00A81E44">
              <w:rPr>
                <w:noProof/>
                <w:webHidden/>
              </w:rPr>
              <w:tab/>
            </w:r>
            <w:r w:rsidR="00A81E44">
              <w:rPr>
                <w:noProof/>
                <w:webHidden/>
              </w:rPr>
              <w:fldChar w:fldCharType="begin"/>
            </w:r>
            <w:r w:rsidR="00A81E44">
              <w:rPr>
                <w:noProof/>
                <w:webHidden/>
              </w:rPr>
              <w:instrText xml:space="preserve"> PAGEREF _Toc460264760 \h </w:instrText>
            </w:r>
            <w:r w:rsidR="00A81E44">
              <w:rPr>
                <w:noProof/>
                <w:webHidden/>
              </w:rPr>
            </w:r>
            <w:r w:rsidR="00A81E44">
              <w:rPr>
                <w:noProof/>
                <w:webHidden/>
              </w:rPr>
              <w:fldChar w:fldCharType="separate"/>
            </w:r>
            <w:r w:rsidR="00A81E44">
              <w:rPr>
                <w:noProof/>
                <w:webHidden/>
              </w:rPr>
              <w:t>9</w:t>
            </w:r>
            <w:r w:rsidR="00A81E44">
              <w:rPr>
                <w:noProof/>
                <w:webHidden/>
              </w:rPr>
              <w:fldChar w:fldCharType="end"/>
            </w:r>
          </w:hyperlink>
        </w:p>
        <w:p w14:paraId="31CDE71E" w14:textId="77777777" w:rsidR="00A81E44" w:rsidRDefault="00666667">
          <w:pPr>
            <w:pStyle w:val="TOC2"/>
            <w:tabs>
              <w:tab w:val="left" w:pos="880"/>
              <w:tab w:val="right" w:leader="dot" w:pos="9350"/>
            </w:tabs>
            <w:rPr>
              <w:rFonts w:eastAsiaTheme="minorEastAsia" w:cstheme="minorBidi"/>
              <w:noProof/>
              <w:szCs w:val="22"/>
              <w:lang w:val="es-CR" w:eastAsia="es-CR"/>
            </w:rPr>
          </w:pPr>
          <w:hyperlink w:anchor="_Toc460264761" w:history="1">
            <w:r w:rsidR="00A81E44" w:rsidRPr="00845B01">
              <w:rPr>
                <w:rStyle w:val="Hyperlink"/>
                <w:b/>
                <w:noProof/>
                <w:lang w:val="es-MX"/>
              </w:rPr>
              <w:t>6.5</w:t>
            </w:r>
            <w:r w:rsidR="00A81E44">
              <w:rPr>
                <w:rFonts w:eastAsiaTheme="minorEastAsia" w:cstheme="minorBidi"/>
                <w:noProof/>
                <w:szCs w:val="22"/>
                <w:lang w:val="es-CR" w:eastAsia="es-CR"/>
              </w:rPr>
              <w:tab/>
            </w:r>
            <w:r w:rsidR="00A81E44" w:rsidRPr="00845B01">
              <w:rPr>
                <w:rStyle w:val="Hyperlink"/>
                <w:b/>
                <w:noProof/>
                <w:lang w:val="es-MX"/>
              </w:rPr>
              <w:t>Consideraciones en objetos de base de datos</w:t>
            </w:r>
            <w:r w:rsidR="00A81E44">
              <w:rPr>
                <w:noProof/>
                <w:webHidden/>
              </w:rPr>
              <w:tab/>
            </w:r>
            <w:r w:rsidR="00A81E44">
              <w:rPr>
                <w:noProof/>
                <w:webHidden/>
              </w:rPr>
              <w:fldChar w:fldCharType="begin"/>
            </w:r>
            <w:r w:rsidR="00A81E44">
              <w:rPr>
                <w:noProof/>
                <w:webHidden/>
              </w:rPr>
              <w:instrText xml:space="preserve"> PAGEREF _Toc460264761 \h </w:instrText>
            </w:r>
            <w:r w:rsidR="00A81E44">
              <w:rPr>
                <w:noProof/>
                <w:webHidden/>
              </w:rPr>
            </w:r>
            <w:r w:rsidR="00A81E44">
              <w:rPr>
                <w:noProof/>
                <w:webHidden/>
              </w:rPr>
              <w:fldChar w:fldCharType="separate"/>
            </w:r>
            <w:r w:rsidR="00A81E44">
              <w:rPr>
                <w:noProof/>
                <w:webHidden/>
              </w:rPr>
              <w:t>9</w:t>
            </w:r>
            <w:r w:rsidR="00A81E44">
              <w:rPr>
                <w:noProof/>
                <w:webHidden/>
              </w:rPr>
              <w:fldChar w:fldCharType="end"/>
            </w:r>
          </w:hyperlink>
        </w:p>
        <w:p w14:paraId="43283414" w14:textId="77777777" w:rsidR="00A81E44" w:rsidRDefault="00666667">
          <w:pPr>
            <w:pStyle w:val="TOC2"/>
            <w:tabs>
              <w:tab w:val="left" w:pos="880"/>
              <w:tab w:val="right" w:leader="dot" w:pos="9350"/>
            </w:tabs>
            <w:rPr>
              <w:rFonts w:eastAsiaTheme="minorEastAsia" w:cstheme="minorBidi"/>
              <w:noProof/>
              <w:szCs w:val="22"/>
              <w:lang w:val="es-CR" w:eastAsia="es-CR"/>
            </w:rPr>
          </w:pPr>
          <w:hyperlink w:anchor="_Toc460264762" w:history="1">
            <w:r w:rsidR="00A81E44" w:rsidRPr="00845B01">
              <w:rPr>
                <w:rStyle w:val="Hyperlink"/>
                <w:b/>
                <w:noProof/>
                <w:lang w:val="es-MX"/>
              </w:rPr>
              <w:t>6.6</w:t>
            </w:r>
            <w:r w:rsidR="00A81E44">
              <w:rPr>
                <w:rFonts w:eastAsiaTheme="minorEastAsia" w:cstheme="minorBidi"/>
                <w:noProof/>
                <w:szCs w:val="22"/>
                <w:lang w:val="es-CR" w:eastAsia="es-CR"/>
              </w:rPr>
              <w:tab/>
            </w:r>
            <w:r w:rsidR="00A81E44" w:rsidRPr="00845B01">
              <w:rPr>
                <w:rStyle w:val="Hyperlink"/>
                <w:b/>
                <w:noProof/>
                <w:lang w:val="es-MX"/>
              </w:rPr>
              <w:t>Especificación de disponibilidad, continuidad (recuperación) y desempeño</w:t>
            </w:r>
            <w:r w:rsidR="00A81E44">
              <w:rPr>
                <w:noProof/>
                <w:webHidden/>
              </w:rPr>
              <w:tab/>
            </w:r>
            <w:r w:rsidR="00A81E44">
              <w:rPr>
                <w:noProof/>
                <w:webHidden/>
              </w:rPr>
              <w:fldChar w:fldCharType="begin"/>
            </w:r>
            <w:r w:rsidR="00A81E44">
              <w:rPr>
                <w:noProof/>
                <w:webHidden/>
              </w:rPr>
              <w:instrText xml:space="preserve"> PAGEREF _Toc460264762 \h </w:instrText>
            </w:r>
            <w:r w:rsidR="00A81E44">
              <w:rPr>
                <w:noProof/>
                <w:webHidden/>
              </w:rPr>
            </w:r>
            <w:r w:rsidR="00A81E44">
              <w:rPr>
                <w:noProof/>
                <w:webHidden/>
              </w:rPr>
              <w:fldChar w:fldCharType="separate"/>
            </w:r>
            <w:r w:rsidR="00A81E44">
              <w:rPr>
                <w:noProof/>
                <w:webHidden/>
              </w:rPr>
              <w:t>10</w:t>
            </w:r>
            <w:r w:rsidR="00A81E44">
              <w:rPr>
                <w:noProof/>
                <w:webHidden/>
              </w:rPr>
              <w:fldChar w:fldCharType="end"/>
            </w:r>
          </w:hyperlink>
        </w:p>
        <w:p w14:paraId="7862B65C" w14:textId="77777777" w:rsidR="00A81E44" w:rsidRDefault="00666667">
          <w:pPr>
            <w:pStyle w:val="TOC2"/>
            <w:tabs>
              <w:tab w:val="left" w:pos="880"/>
              <w:tab w:val="right" w:leader="dot" w:pos="9350"/>
            </w:tabs>
            <w:rPr>
              <w:rFonts w:eastAsiaTheme="minorEastAsia" w:cstheme="minorBidi"/>
              <w:noProof/>
              <w:szCs w:val="22"/>
              <w:lang w:val="es-CR" w:eastAsia="es-CR"/>
            </w:rPr>
          </w:pPr>
          <w:hyperlink w:anchor="_Toc460264763" w:history="1">
            <w:r w:rsidR="00A81E44" w:rsidRPr="00845B01">
              <w:rPr>
                <w:rStyle w:val="Hyperlink"/>
                <w:b/>
                <w:noProof/>
                <w:lang w:val="es-MX"/>
              </w:rPr>
              <w:t>6.7</w:t>
            </w:r>
            <w:r w:rsidR="00A81E44">
              <w:rPr>
                <w:rFonts w:eastAsiaTheme="minorEastAsia" w:cstheme="minorBidi"/>
                <w:noProof/>
                <w:szCs w:val="22"/>
                <w:lang w:val="es-CR" w:eastAsia="es-CR"/>
              </w:rPr>
              <w:tab/>
            </w:r>
            <w:r w:rsidR="00A81E44" w:rsidRPr="00845B01">
              <w:rPr>
                <w:rStyle w:val="Hyperlink"/>
                <w:b/>
                <w:noProof/>
                <w:lang w:val="es-MX"/>
              </w:rPr>
              <w:t>Parámetros del sistema</w:t>
            </w:r>
            <w:r w:rsidR="00A81E44">
              <w:rPr>
                <w:noProof/>
                <w:webHidden/>
              </w:rPr>
              <w:tab/>
            </w:r>
            <w:r w:rsidR="00A81E44">
              <w:rPr>
                <w:noProof/>
                <w:webHidden/>
              </w:rPr>
              <w:fldChar w:fldCharType="begin"/>
            </w:r>
            <w:r w:rsidR="00A81E44">
              <w:rPr>
                <w:noProof/>
                <w:webHidden/>
              </w:rPr>
              <w:instrText xml:space="preserve"> PAGEREF _Toc460264763 \h </w:instrText>
            </w:r>
            <w:r w:rsidR="00A81E44">
              <w:rPr>
                <w:noProof/>
                <w:webHidden/>
              </w:rPr>
            </w:r>
            <w:r w:rsidR="00A81E44">
              <w:rPr>
                <w:noProof/>
                <w:webHidden/>
              </w:rPr>
              <w:fldChar w:fldCharType="separate"/>
            </w:r>
            <w:r w:rsidR="00A81E44">
              <w:rPr>
                <w:noProof/>
                <w:webHidden/>
              </w:rPr>
              <w:t>10</w:t>
            </w:r>
            <w:r w:rsidR="00A81E44">
              <w:rPr>
                <w:noProof/>
                <w:webHidden/>
              </w:rPr>
              <w:fldChar w:fldCharType="end"/>
            </w:r>
          </w:hyperlink>
        </w:p>
        <w:p w14:paraId="7DFAD21E" w14:textId="77777777" w:rsidR="00A81E44" w:rsidRDefault="00666667">
          <w:pPr>
            <w:pStyle w:val="TOC1"/>
            <w:tabs>
              <w:tab w:val="left" w:pos="440"/>
              <w:tab w:val="right" w:leader="dot" w:pos="9350"/>
            </w:tabs>
            <w:rPr>
              <w:rFonts w:eastAsiaTheme="minorEastAsia" w:cstheme="minorBidi"/>
              <w:noProof/>
              <w:sz w:val="22"/>
              <w:szCs w:val="22"/>
              <w:lang w:val="es-CR" w:eastAsia="es-CR"/>
            </w:rPr>
          </w:pPr>
          <w:hyperlink w:anchor="_Toc460264764" w:history="1">
            <w:r w:rsidR="00A81E44" w:rsidRPr="00845B01">
              <w:rPr>
                <w:rStyle w:val="Hyperlink"/>
                <w:rFonts w:eastAsiaTheme="majorEastAsia" w:cstheme="majorBidi"/>
                <w:noProof/>
                <w:lang w:val="es-MX"/>
              </w:rPr>
              <w:t>7.</w:t>
            </w:r>
            <w:r w:rsidR="00A81E44">
              <w:rPr>
                <w:rFonts w:eastAsiaTheme="minorEastAsia" w:cstheme="minorBidi"/>
                <w:noProof/>
                <w:sz w:val="22"/>
                <w:szCs w:val="22"/>
                <w:lang w:val="es-CR" w:eastAsia="es-CR"/>
              </w:rPr>
              <w:tab/>
            </w:r>
            <w:r w:rsidR="00A81E44" w:rsidRPr="00845B01">
              <w:rPr>
                <w:rStyle w:val="Hyperlink"/>
                <w:rFonts w:eastAsiaTheme="majorEastAsia" w:cstheme="majorBidi"/>
                <w:noProof/>
                <w:lang w:val="es-MX"/>
              </w:rPr>
              <w:t>Aprobación</w:t>
            </w:r>
            <w:r w:rsidR="00A81E44">
              <w:rPr>
                <w:noProof/>
                <w:webHidden/>
              </w:rPr>
              <w:tab/>
            </w:r>
            <w:r w:rsidR="00A81E44">
              <w:rPr>
                <w:noProof/>
                <w:webHidden/>
              </w:rPr>
              <w:fldChar w:fldCharType="begin"/>
            </w:r>
            <w:r w:rsidR="00A81E44">
              <w:rPr>
                <w:noProof/>
                <w:webHidden/>
              </w:rPr>
              <w:instrText xml:space="preserve"> PAGEREF _Toc460264764 \h </w:instrText>
            </w:r>
            <w:r w:rsidR="00A81E44">
              <w:rPr>
                <w:noProof/>
                <w:webHidden/>
              </w:rPr>
            </w:r>
            <w:r w:rsidR="00A81E44">
              <w:rPr>
                <w:noProof/>
                <w:webHidden/>
              </w:rPr>
              <w:fldChar w:fldCharType="separate"/>
            </w:r>
            <w:r w:rsidR="00A81E44">
              <w:rPr>
                <w:noProof/>
                <w:webHidden/>
              </w:rPr>
              <w:t>11</w:t>
            </w:r>
            <w:r w:rsidR="00A81E44">
              <w:rPr>
                <w:noProof/>
                <w:webHidden/>
              </w:rPr>
              <w:fldChar w:fldCharType="end"/>
            </w:r>
          </w:hyperlink>
        </w:p>
        <w:p w14:paraId="0A34BEC0" w14:textId="77777777" w:rsidR="00C82656" w:rsidRPr="00FB0443" w:rsidRDefault="004D4489" w:rsidP="00C82656">
          <w:pPr>
            <w:spacing w:line="240" w:lineRule="auto"/>
            <w:rPr>
              <w:bCs/>
              <w:noProof/>
            </w:rPr>
          </w:pPr>
          <w:r w:rsidRPr="00FB0443">
            <w:rPr>
              <w:rFonts w:eastAsia="Times New Roman"/>
              <w:sz w:val="28"/>
              <w:szCs w:val="24"/>
              <w:lang w:val="es-ES" w:eastAsia="es-ES"/>
            </w:rPr>
            <w:fldChar w:fldCharType="end"/>
          </w:r>
        </w:p>
      </w:sdtContent>
    </w:sdt>
    <w:p w14:paraId="248690C3" w14:textId="77777777" w:rsidR="00C82656" w:rsidRPr="00FB0443" w:rsidRDefault="00C82656" w:rsidP="00C82656">
      <w:pPr>
        <w:tabs>
          <w:tab w:val="right" w:pos="9360"/>
        </w:tabs>
        <w:spacing w:after="0" w:line="240" w:lineRule="auto"/>
        <w:rPr>
          <w:bCs/>
          <w:noProof/>
        </w:rPr>
      </w:pPr>
      <w:r w:rsidRPr="00FB0443">
        <w:rPr>
          <w:bCs/>
          <w:noProof/>
        </w:rPr>
        <w:br w:type="page"/>
      </w:r>
    </w:p>
    <w:p w14:paraId="596C477B" w14:textId="77777777" w:rsidR="000B7454" w:rsidRPr="00FB0443" w:rsidRDefault="000B7454" w:rsidP="00C82656">
      <w:pPr>
        <w:spacing w:after="120" w:line="240" w:lineRule="auto"/>
        <w:rPr>
          <w:rFonts w:ascii="Arial" w:hAnsi="Arial" w:cs="Arial"/>
          <w:sz w:val="20"/>
          <w:szCs w:val="20"/>
          <w:lang w:val="es-C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02"/>
        <w:gridCol w:w="5648"/>
      </w:tblGrid>
      <w:tr w:rsidR="002436E9" w:rsidRPr="00FB0443" w14:paraId="38C2572E" w14:textId="77777777" w:rsidTr="00911134">
        <w:trPr>
          <w:cantSplit/>
        </w:trPr>
        <w:tc>
          <w:tcPr>
            <w:tcW w:w="9576" w:type="dxa"/>
            <w:gridSpan w:val="2"/>
            <w:shd w:val="clear" w:color="auto" w:fill="333399"/>
            <w:vAlign w:val="center"/>
          </w:tcPr>
          <w:p w14:paraId="29FF0DD4" w14:textId="77777777" w:rsidR="002436E9" w:rsidRPr="00FB0443" w:rsidRDefault="002436E9"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Información</w:t>
            </w:r>
          </w:p>
        </w:tc>
      </w:tr>
      <w:tr w:rsidR="002436E9" w:rsidRPr="00FB0443" w14:paraId="566E390D" w14:textId="77777777" w:rsidTr="002436E9">
        <w:trPr>
          <w:cantSplit/>
        </w:trPr>
        <w:tc>
          <w:tcPr>
            <w:tcW w:w="3794" w:type="dxa"/>
            <w:shd w:val="clear" w:color="auto" w:fill="auto"/>
            <w:vAlign w:val="center"/>
          </w:tcPr>
          <w:p w14:paraId="12975F66"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Número de la necesidad de servicio:</w:t>
            </w:r>
          </w:p>
        </w:tc>
        <w:tc>
          <w:tcPr>
            <w:tcW w:w="5782" w:type="dxa"/>
            <w:shd w:val="clear" w:color="auto" w:fill="auto"/>
            <w:vAlign w:val="center"/>
          </w:tcPr>
          <w:p w14:paraId="54337DCE" w14:textId="048F128A" w:rsidR="002436E9" w:rsidRPr="00FB0443" w:rsidRDefault="0079795A" w:rsidP="00A51C9E">
            <w:pPr>
              <w:spacing w:after="120" w:line="240" w:lineRule="auto"/>
              <w:jc w:val="both"/>
              <w:rPr>
                <w:rFonts w:ascii="Arial" w:eastAsia="Times New Roman" w:hAnsi="Arial" w:cs="Arial"/>
                <w:sz w:val="20"/>
                <w:szCs w:val="20"/>
                <w:lang w:val="es-CR" w:eastAsia="es-ES"/>
              </w:rPr>
            </w:pPr>
            <w:r w:rsidRPr="0079795A">
              <w:rPr>
                <w:rFonts w:ascii="Arial" w:eastAsia="Times New Roman" w:hAnsi="Arial" w:cs="Arial"/>
                <w:sz w:val="20"/>
                <w:szCs w:val="20"/>
                <w:lang w:val="es-CR" w:eastAsia="es-ES"/>
              </w:rPr>
              <w:t>2016050410580724</w:t>
            </w:r>
          </w:p>
        </w:tc>
      </w:tr>
      <w:tr w:rsidR="002436E9" w:rsidRPr="00FB0443" w14:paraId="733BCB3D" w14:textId="77777777" w:rsidTr="002436E9">
        <w:trPr>
          <w:cantSplit/>
          <w:trHeight w:val="306"/>
        </w:trPr>
        <w:tc>
          <w:tcPr>
            <w:tcW w:w="3794" w:type="dxa"/>
            <w:shd w:val="clear" w:color="auto" w:fill="auto"/>
            <w:vAlign w:val="center"/>
          </w:tcPr>
          <w:p w14:paraId="5D8F932B"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técnico:</w:t>
            </w:r>
          </w:p>
        </w:tc>
        <w:tc>
          <w:tcPr>
            <w:tcW w:w="5782" w:type="dxa"/>
            <w:shd w:val="clear" w:color="auto" w:fill="auto"/>
            <w:vAlign w:val="center"/>
          </w:tcPr>
          <w:p w14:paraId="680DC497" w14:textId="6C424A86" w:rsidR="002436E9" w:rsidRPr="00FB0443" w:rsidRDefault="00077E7F"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Arnoldo Martinelli</w:t>
            </w:r>
            <w:r w:rsidR="0079795A">
              <w:rPr>
                <w:rFonts w:ascii="Arial" w:eastAsia="Times New Roman" w:hAnsi="Arial" w:cs="Arial"/>
                <w:sz w:val="20"/>
                <w:szCs w:val="20"/>
                <w:lang w:val="es-CR" w:eastAsia="es-ES"/>
              </w:rPr>
              <w:t xml:space="preserve"> Marín</w:t>
            </w:r>
          </w:p>
        </w:tc>
      </w:tr>
      <w:tr w:rsidR="002436E9" w:rsidRPr="00FB0443" w14:paraId="741EF233" w14:textId="77777777" w:rsidTr="002436E9">
        <w:trPr>
          <w:cantSplit/>
        </w:trPr>
        <w:tc>
          <w:tcPr>
            <w:tcW w:w="3794" w:type="dxa"/>
            <w:shd w:val="clear" w:color="auto" w:fill="auto"/>
            <w:vAlign w:val="center"/>
          </w:tcPr>
          <w:p w14:paraId="57F0E310" w14:textId="77777777" w:rsidR="002436E9" w:rsidRPr="00FB0443" w:rsidRDefault="002436E9"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4F43B90C" w14:textId="5E287DB8" w:rsidR="002436E9" w:rsidRPr="00FB0443" w:rsidRDefault="0079795A" w:rsidP="0050479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24</w:t>
            </w:r>
            <w:r w:rsidR="00D527FE" w:rsidRPr="00FB0443">
              <w:rPr>
                <w:rFonts w:ascii="Arial" w:eastAsia="Times New Roman" w:hAnsi="Arial" w:cs="Arial"/>
                <w:sz w:val="20"/>
                <w:szCs w:val="20"/>
                <w:lang w:val="es-CR" w:eastAsia="es-ES"/>
              </w:rPr>
              <w:t>-0</w:t>
            </w:r>
            <w:r>
              <w:rPr>
                <w:rFonts w:ascii="Arial" w:eastAsia="Times New Roman" w:hAnsi="Arial" w:cs="Arial"/>
                <w:sz w:val="20"/>
                <w:szCs w:val="20"/>
                <w:lang w:val="es-CR" w:eastAsia="es-ES"/>
              </w:rPr>
              <w:t>8</w:t>
            </w:r>
            <w:r w:rsidR="00D848E7">
              <w:rPr>
                <w:rFonts w:ascii="Arial" w:eastAsia="Times New Roman" w:hAnsi="Arial" w:cs="Arial"/>
                <w:sz w:val="20"/>
                <w:szCs w:val="20"/>
                <w:lang w:val="es-CR" w:eastAsia="es-ES"/>
              </w:rPr>
              <w:t>-2016</w:t>
            </w:r>
          </w:p>
        </w:tc>
      </w:tr>
      <w:tr w:rsidR="00932619" w:rsidRPr="00FB0443" w14:paraId="12614B6E" w14:textId="77777777" w:rsidTr="00911134">
        <w:trPr>
          <w:cantSplit/>
        </w:trPr>
        <w:tc>
          <w:tcPr>
            <w:tcW w:w="9576" w:type="dxa"/>
            <w:gridSpan w:val="2"/>
            <w:shd w:val="clear" w:color="auto" w:fill="auto"/>
            <w:vAlign w:val="center"/>
          </w:tcPr>
          <w:p w14:paraId="623E7D7F" w14:textId="77777777" w:rsidR="00163DE3" w:rsidRPr="00FB0443" w:rsidRDefault="00932619" w:rsidP="00C82656">
            <w:pPr>
              <w:spacing w:after="120" w:line="240" w:lineRule="auto"/>
              <w:jc w:val="both"/>
              <w:rPr>
                <w:rFonts w:ascii="Arial" w:hAnsi="Arial" w:cs="Arial"/>
                <w:sz w:val="20"/>
                <w:szCs w:val="20"/>
                <w:lang w:val="es-CR"/>
              </w:rPr>
            </w:pPr>
            <w:r w:rsidRPr="00FB0443">
              <w:rPr>
                <w:rFonts w:ascii="Arial" w:hAnsi="Arial" w:cs="Arial"/>
                <w:b/>
                <w:sz w:val="20"/>
                <w:szCs w:val="20"/>
                <w:lang w:val="es-CR"/>
              </w:rPr>
              <w:t>Instrucciones de llenado:</w:t>
            </w:r>
            <w:r w:rsidRPr="00FB0443">
              <w:rPr>
                <w:rFonts w:ascii="Arial" w:hAnsi="Arial" w:cs="Arial"/>
                <w:sz w:val="20"/>
                <w:szCs w:val="20"/>
                <w:lang w:val="es-CR"/>
              </w:rPr>
              <w:t xml:space="preserve"> El ingeniero de software</w:t>
            </w:r>
            <w:r w:rsidR="001D5D71" w:rsidRPr="00FB0443">
              <w:rPr>
                <w:rFonts w:ascii="Arial" w:hAnsi="Arial" w:cs="Arial"/>
                <w:sz w:val="20"/>
                <w:szCs w:val="20"/>
                <w:lang w:val="es-CR"/>
              </w:rPr>
              <w:t xml:space="preserve"> o coordinador de proyectos</w:t>
            </w:r>
            <w:r w:rsidRPr="00FB0443">
              <w:rPr>
                <w:rFonts w:ascii="Arial" w:hAnsi="Arial" w:cs="Arial"/>
                <w:sz w:val="20"/>
                <w:szCs w:val="20"/>
                <w:lang w:val="es-CR"/>
              </w:rPr>
              <w:t xml:space="preserve"> debe completar los siguientes apartados tomando en consideración </w:t>
            </w:r>
            <w:r w:rsidR="0044547B" w:rsidRPr="00FB0443">
              <w:rPr>
                <w:rFonts w:ascii="Arial" w:hAnsi="Arial" w:cs="Arial"/>
                <w:sz w:val="20"/>
                <w:szCs w:val="20"/>
                <w:lang w:val="es-CR"/>
              </w:rPr>
              <w:t>los requerimientos</w:t>
            </w:r>
            <w:r w:rsidRPr="00FB0443">
              <w:rPr>
                <w:rFonts w:ascii="Arial" w:hAnsi="Arial" w:cs="Arial"/>
                <w:sz w:val="20"/>
                <w:szCs w:val="20"/>
                <w:lang w:val="es-CR"/>
              </w:rPr>
              <w:t>, de manera que se trasladen</w:t>
            </w:r>
            <w:r w:rsidR="0044547B" w:rsidRPr="00FB0443">
              <w:rPr>
                <w:rFonts w:ascii="Arial" w:hAnsi="Arial" w:cs="Arial"/>
                <w:sz w:val="20"/>
                <w:szCs w:val="20"/>
                <w:lang w:val="es-CR"/>
              </w:rPr>
              <w:t xml:space="preserve"> estos</w:t>
            </w:r>
            <w:r w:rsidRPr="00FB0443">
              <w:rPr>
                <w:rFonts w:ascii="Arial" w:hAnsi="Arial" w:cs="Arial"/>
                <w:sz w:val="20"/>
                <w:szCs w:val="20"/>
                <w:lang w:val="es-CR"/>
              </w:rPr>
              <w:t xml:space="preserve"> a controles adecuados en el software aplicativo. </w:t>
            </w:r>
          </w:p>
        </w:tc>
      </w:tr>
    </w:tbl>
    <w:p w14:paraId="399769B8" w14:textId="77777777" w:rsidR="000E1517" w:rsidRPr="00FB0443" w:rsidRDefault="000E1517" w:rsidP="00C82656">
      <w:pPr>
        <w:spacing w:after="120" w:line="240" w:lineRule="auto"/>
        <w:jc w:val="both"/>
        <w:rPr>
          <w:rFonts w:ascii="Arial" w:hAnsi="Arial" w:cs="Arial"/>
          <w:sz w:val="20"/>
          <w:szCs w:val="20"/>
          <w:lang w:val="es-CR"/>
        </w:rPr>
      </w:pPr>
    </w:p>
    <w:p w14:paraId="00BF7883"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3" w:name="_Toc460264751"/>
      <w:r w:rsidRPr="00FB0443">
        <w:rPr>
          <w:rFonts w:asciiTheme="minorHAnsi" w:eastAsiaTheme="majorEastAsia" w:hAnsiTheme="minorHAnsi" w:cstheme="majorBidi"/>
          <w:bCs w:val="0"/>
          <w:kern w:val="0"/>
          <w:szCs w:val="24"/>
          <w:lang w:val="es-MX"/>
        </w:rPr>
        <w:t>Definiciones</w:t>
      </w:r>
      <w:bookmarkEnd w:id="3"/>
      <w:r w:rsidRPr="00FB0443">
        <w:rPr>
          <w:rFonts w:asciiTheme="minorHAnsi" w:eastAsiaTheme="majorEastAsia" w:hAnsiTheme="minorHAnsi" w:cstheme="majorBidi"/>
          <w:bCs w:val="0"/>
          <w:kern w:val="0"/>
          <w:szCs w:val="24"/>
          <w:lang w:val="es-MX"/>
        </w:rPr>
        <w:t xml:space="preserve"> </w:t>
      </w:r>
    </w:p>
    <w:p w14:paraId="4C7EE3B3" w14:textId="65D5ED69" w:rsidR="00FC7790" w:rsidRPr="00FB0443" w:rsidRDefault="00BD6907" w:rsidP="00FC7790">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3AF22704" w14:textId="77777777" w:rsidR="00BB3B34" w:rsidRPr="00FB0443" w:rsidRDefault="00BB3B34" w:rsidP="00FC7790">
      <w:pPr>
        <w:spacing w:after="120" w:line="240" w:lineRule="auto"/>
        <w:jc w:val="both"/>
        <w:rPr>
          <w:rFonts w:ascii="Arial" w:eastAsia="Times New Roman" w:hAnsi="Arial" w:cs="Arial"/>
          <w:sz w:val="20"/>
          <w:szCs w:val="20"/>
          <w:lang w:eastAsia="es-ES"/>
        </w:rPr>
      </w:pPr>
    </w:p>
    <w:p w14:paraId="76CF9359" w14:textId="77777777" w:rsidR="00BB3B34" w:rsidRPr="00FB0443"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4" w:name="_Toc460264752"/>
      <w:r w:rsidRPr="00FB0443">
        <w:rPr>
          <w:rFonts w:asciiTheme="minorHAnsi" w:eastAsiaTheme="majorEastAsia" w:hAnsiTheme="minorHAnsi" w:cstheme="majorBidi"/>
          <w:bCs w:val="0"/>
          <w:kern w:val="0"/>
          <w:szCs w:val="24"/>
          <w:lang w:val="es-MX"/>
        </w:rPr>
        <w:t>Definición de la solución</w:t>
      </w:r>
      <w:bookmarkEnd w:id="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BB3B34" w:rsidRPr="00FB0443" w14:paraId="76312D75" w14:textId="77777777" w:rsidTr="003244A3">
        <w:trPr>
          <w:trHeight w:val="287"/>
          <w:jc w:val="center"/>
        </w:trPr>
        <w:tc>
          <w:tcPr>
            <w:tcW w:w="987" w:type="pct"/>
            <w:shd w:val="clear" w:color="auto" w:fill="ACB9CA" w:themeFill="text2" w:themeFillTint="66"/>
            <w:vAlign w:val="center"/>
          </w:tcPr>
          <w:p w14:paraId="1454C7CD" w14:textId="77777777" w:rsidR="00BB3B34" w:rsidRPr="00FB0443" w:rsidRDefault="00BB3B34" w:rsidP="003244A3">
            <w:pPr>
              <w:spacing w:after="0" w:line="240" w:lineRule="auto"/>
              <w:contextualSpacing/>
              <w:rPr>
                <w:rFonts w:ascii="Arial" w:hAnsi="Arial" w:cs="Arial"/>
                <w:b/>
                <w:sz w:val="20"/>
                <w:szCs w:val="20"/>
              </w:rPr>
            </w:pPr>
            <w:r w:rsidRPr="00FB0443">
              <w:rPr>
                <w:rFonts w:ascii="Arial" w:hAnsi="Arial" w:cs="Arial"/>
                <w:b/>
                <w:sz w:val="20"/>
                <w:szCs w:val="20"/>
              </w:rPr>
              <w:t>Alcance:</w:t>
            </w:r>
          </w:p>
        </w:tc>
        <w:tc>
          <w:tcPr>
            <w:tcW w:w="4013" w:type="pct"/>
            <w:shd w:val="clear" w:color="auto" w:fill="auto"/>
            <w:vAlign w:val="center"/>
          </w:tcPr>
          <w:p w14:paraId="1381D0BA" w14:textId="1FDED296" w:rsidR="00BB3B34" w:rsidRPr="00FB0443" w:rsidRDefault="0079795A" w:rsidP="002E1304">
            <w:pPr>
              <w:spacing w:beforeLines="60" w:before="144" w:afterLines="60" w:after="144"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Se modifica la regla de validación de formato de número de bien, para los tipos de garantía 1 y 2, y se adiciona un proceso de cálculo.</w:t>
            </w:r>
          </w:p>
        </w:tc>
      </w:tr>
      <w:tr w:rsidR="00BB3B34" w:rsidRPr="00FB0443" w14:paraId="45DAB6E4" w14:textId="77777777" w:rsidTr="00A90569">
        <w:trPr>
          <w:jc w:val="center"/>
        </w:trPr>
        <w:tc>
          <w:tcPr>
            <w:tcW w:w="987" w:type="pct"/>
            <w:shd w:val="clear" w:color="auto" w:fill="ACB9CA" w:themeFill="text2" w:themeFillTint="66"/>
            <w:vAlign w:val="center"/>
          </w:tcPr>
          <w:p w14:paraId="57A9E30E"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Dependencias:</w:t>
            </w:r>
          </w:p>
        </w:tc>
        <w:tc>
          <w:tcPr>
            <w:tcW w:w="4013" w:type="pct"/>
            <w:shd w:val="clear" w:color="auto" w:fill="auto"/>
            <w:vAlign w:val="center"/>
          </w:tcPr>
          <w:p w14:paraId="2B786C2D" w14:textId="6155B602" w:rsidR="00BB3B34" w:rsidRPr="00FB0443" w:rsidRDefault="0077328C" w:rsidP="00602B3F">
            <w:pPr>
              <w:spacing w:beforeLines="60" w:before="144" w:afterLines="60" w:after="144"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BB3B34" w:rsidRPr="00FB0443" w14:paraId="433A6168" w14:textId="77777777" w:rsidTr="00A90569">
        <w:trPr>
          <w:jc w:val="center"/>
        </w:trPr>
        <w:tc>
          <w:tcPr>
            <w:tcW w:w="987" w:type="pct"/>
            <w:shd w:val="clear" w:color="auto" w:fill="ACB9CA" w:themeFill="text2" w:themeFillTint="66"/>
            <w:vAlign w:val="center"/>
          </w:tcPr>
          <w:p w14:paraId="72A719AC"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Restricciones:</w:t>
            </w:r>
          </w:p>
        </w:tc>
        <w:tc>
          <w:tcPr>
            <w:tcW w:w="4013" w:type="pct"/>
            <w:shd w:val="clear" w:color="auto" w:fill="auto"/>
            <w:vAlign w:val="center"/>
          </w:tcPr>
          <w:p w14:paraId="0F90DB51"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BB3B34" w:rsidRPr="00FB0443" w14:paraId="516FE4F2" w14:textId="77777777" w:rsidTr="00A90569">
        <w:trPr>
          <w:trHeight w:val="70"/>
          <w:jc w:val="center"/>
        </w:trPr>
        <w:tc>
          <w:tcPr>
            <w:tcW w:w="987" w:type="pct"/>
            <w:shd w:val="clear" w:color="auto" w:fill="ACB9CA" w:themeFill="text2" w:themeFillTint="66"/>
            <w:vAlign w:val="center"/>
          </w:tcPr>
          <w:p w14:paraId="31B7A85A" w14:textId="77777777" w:rsidR="00BB3B34" w:rsidRPr="00FB0443" w:rsidRDefault="00BB3B3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Supuestos:</w:t>
            </w:r>
          </w:p>
        </w:tc>
        <w:tc>
          <w:tcPr>
            <w:tcW w:w="4013" w:type="pct"/>
            <w:shd w:val="clear" w:color="auto" w:fill="auto"/>
            <w:vAlign w:val="center"/>
          </w:tcPr>
          <w:p w14:paraId="6DC248CD" w14:textId="77777777" w:rsidR="00BB3B34" w:rsidRPr="00FB0443" w:rsidRDefault="00A90569"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NA</w:t>
            </w:r>
          </w:p>
        </w:tc>
      </w:tr>
      <w:tr w:rsidR="00373904" w:rsidRPr="00FB0443" w14:paraId="19930E15" w14:textId="77777777" w:rsidTr="002602FE">
        <w:trPr>
          <w:trHeight w:val="1448"/>
          <w:jc w:val="center"/>
        </w:trPr>
        <w:tc>
          <w:tcPr>
            <w:tcW w:w="987" w:type="pct"/>
            <w:shd w:val="clear" w:color="auto" w:fill="ACB9CA" w:themeFill="text2" w:themeFillTint="66"/>
            <w:vAlign w:val="center"/>
          </w:tcPr>
          <w:p w14:paraId="4CAEF726" w14:textId="77777777" w:rsidR="00373904" w:rsidRPr="00FB0443" w:rsidRDefault="00373904" w:rsidP="00527FEF">
            <w:pPr>
              <w:spacing w:beforeLines="60" w:before="144" w:afterLines="60" w:after="144" w:line="240" w:lineRule="auto"/>
              <w:contextualSpacing/>
              <w:rPr>
                <w:rFonts w:ascii="Arial" w:hAnsi="Arial" w:cs="Arial"/>
                <w:b/>
                <w:sz w:val="20"/>
                <w:szCs w:val="20"/>
              </w:rPr>
            </w:pPr>
            <w:r w:rsidRPr="00FB0443">
              <w:rPr>
                <w:rFonts w:ascii="Arial" w:hAnsi="Arial" w:cs="Arial"/>
                <w:b/>
                <w:sz w:val="20"/>
                <w:szCs w:val="20"/>
              </w:rPr>
              <w:t>Mitigación de riesgos</w:t>
            </w:r>
          </w:p>
        </w:tc>
        <w:tc>
          <w:tcPr>
            <w:tcW w:w="4013" w:type="pct"/>
            <w:shd w:val="clear" w:color="auto" w:fill="auto"/>
            <w:vAlign w:val="center"/>
          </w:tcPr>
          <w:p w14:paraId="6F4C4179"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se hayan incluido riesgos dentro del paquete de requerimientos</w:t>
            </w:r>
            <w:r w:rsidR="009C4269" w:rsidRPr="00FB0443">
              <w:rPr>
                <w:rFonts w:ascii="Arial" w:eastAsia="Times New Roman" w:hAnsi="Arial" w:cs="Arial"/>
                <w:sz w:val="20"/>
                <w:szCs w:val="20"/>
                <w:lang w:eastAsia="es-ES"/>
              </w:rPr>
              <w:t xml:space="preserve"> que afecten a la aplicación</w:t>
            </w:r>
            <w:r w:rsidRPr="00FB0443">
              <w:rPr>
                <w:rFonts w:ascii="Arial" w:eastAsia="Times New Roman" w:hAnsi="Arial" w:cs="Arial"/>
                <w:sz w:val="20"/>
                <w:szCs w:val="20"/>
                <w:lang w:eastAsia="es-ES"/>
              </w:rPr>
              <w:t>, incluir aquí los control</w:t>
            </w:r>
            <w:r w:rsidR="009C4269" w:rsidRPr="00FB0443">
              <w:rPr>
                <w:rFonts w:ascii="Arial" w:eastAsia="Times New Roman" w:hAnsi="Arial" w:cs="Arial"/>
                <w:sz w:val="20"/>
                <w:szCs w:val="20"/>
                <w:lang w:eastAsia="es-ES"/>
              </w:rPr>
              <w:t xml:space="preserve">es de seguridad o de aplicación </w:t>
            </w:r>
            <w:r w:rsidRPr="00FB0443">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3296"/>
            </w:tblGrid>
            <w:tr w:rsidR="00373904" w:rsidRPr="00FB0443" w14:paraId="2C4BC6B4" w14:textId="77777777" w:rsidTr="00373904">
              <w:trPr>
                <w:jc w:val="center"/>
              </w:trPr>
              <w:tc>
                <w:tcPr>
                  <w:tcW w:w="2235" w:type="pct"/>
                  <w:shd w:val="clear" w:color="auto" w:fill="000099"/>
                  <w:vAlign w:val="center"/>
                </w:tcPr>
                <w:p w14:paraId="5B78A289"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Riesgo</w:t>
                  </w:r>
                </w:p>
              </w:tc>
              <w:tc>
                <w:tcPr>
                  <w:tcW w:w="2765" w:type="pct"/>
                  <w:shd w:val="clear" w:color="auto" w:fill="000099"/>
                  <w:vAlign w:val="center"/>
                </w:tcPr>
                <w:p w14:paraId="3E004B0B" w14:textId="77777777" w:rsidR="00373904" w:rsidRPr="00FB0443" w:rsidRDefault="00373904" w:rsidP="00527FEF">
                  <w:pPr>
                    <w:spacing w:beforeLines="60" w:before="144" w:afterLines="60" w:after="144" w:line="240" w:lineRule="auto"/>
                    <w:contextualSpacing/>
                    <w:jc w:val="center"/>
                    <w:rPr>
                      <w:rFonts w:ascii="Arial" w:hAnsi="Arial" w:cs="Arial"/>
                      <w:b/>
                      <w:sz w:val="16"/>
                      <w:szCs w:val="20"/>
                    </w:rPr>
                  </w:pPr>
                  <w:r w:rsidRPr="00FB0443">
                    <w:rPr>
                      <w:rFonts w:ascii="Arial" w:hAnsi="Arial" w:cs="Arial"/>
                      <w:b/>
                      <w:sz w:val="16"/>
                      <w:szCs w:val="20"/>
                    </w:rPr>
                    <w:t>Mitigación</w:t>
                  </w:r>
                </w:p>
              </w:tc>
            </w:tr>
            <w:tr w:rsidR="00373904" w:rsidRPr="00FB0443" w14:paraId="0D6E0B39" w14:textId="77777777" w:rsidTr="00373904">
              <w:trPr>
                <w:jc w:val="center"/>
              </w:trPr>
              <w:tc>
                <w:tcPr>
                  <w:tcW w:w="2235" w:type="pct"/>
                  <w:shd w:val="clear" w:color="auto" w:fill="auto"/>
                </w:tcPr>
                <w:p w14:paraId="7212BBD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los riesgos a mitigar&gt;</w:t>
                  </w:r>
                </w:p>
              </w:tc>
              <w:tc>
                <w:tcPr>
                  <w:tcW w:w="2765" w:type="pct"/>
                  <w:shd w:val="clear" w:color="auto" w:fill="auto"/>
                </w:tcPr>
                <w:p w14:paraId="53BCCF6B"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16"/>
                      <w:szCs w:val="20"/>
                      <w:lang w:eastAsia="es-ES"/>
                    </w:rPr>
                  </w:pPr>
                  <w:r w:rsidRPr="00FB0443">
                    <w:rPr>
                      <w:rFonts w:ascii="Arial" w:eastAsia="Times New Roman" w:hAnsi="Arial" w:cs="Arial"/>
                      <w:sz w:val="16"/>
                      <w:szCs w:val="20"/>
                      <w:lang w:eastAsia="es-ES"/>
                    </w:rPr>
                    <w:t>&lt;Indicar el mecanismo de seguridad o control de aplicación para la mitigación&gt;</w:t>
                  </w:r>
                </w:p>
              </w:tc>
            </w:tr>
          </w:tbl>
          <w:p w14:paraId="51B14AE5" w14:textId="77777777" w:rsidR="00373904" w:rsidRPr="00FB0443" w:rsidRDefault="00373904" w:rsidP="00527FEF">
            <w:pPr>
              <w:spacing w:beforeLines="60" w:before="144" w:afterLines="60" w:after="144" w:line="240" w:lineRule="auto"/>
              <w:contextualSpacing/>
              <w:jc w:val="both"/>
              <w:rPr>
                <w:rFonts w:ascii="Arial" w:eastAsia="Times New Roman" w:hAnsi="Arial" w:cs="Arial"/>
                <w:sz w:val="20"/>
                <w:szCs w:val="20"/>
                <w:lang w:eastAsia="es-ES"/>
              </w:rPr>
            </w:pPr>
          </w:p>
        </w:tc>
      </w:tr>
    </w:tbl>
    <w:p w14:paraId="398FFBC5" w14:textId="77777777" w:rsidR="00BB3B34" w:rsidRPr="00FB0443" w:rsidRDefault="00BB3B34" w:rsidP="00C82656">
      <w:pPr>
        <w:spacing w:after="120" w:line="240" w:lineRule="auto"/>
        <w:jc w:val="both"/>
        <w:rPr>
          <w:rFonts w:ascii="Arial" w:hAnsi="Arial" w:cs="Arial"/>
          <w:sz w:val="20"/>
          <w:szCs w:val="20"/>
        </w:rPr>
      </w:pPr>
    </w:p>
    <w:p w14:paraId="63BA7A9F" w14:textId="77777777" w:rsidR="00163DE3" w:rsidRPr="00FB0443"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5" w:name="_Toc309999445"/>
      <w:bookmarkStart w:id="6" w:name="_Toc460264753"/>
      <w:r w:rsidRPr="00FB0443">
        <w:rPr>
          <w:rFonts w:asciiTheme="minorHAnsi" w:eastAsiaTheme="majorEastAsia" w:hAnsiTheme="minorHAnsi" w:cstheme="majorBidi"/>
          <w:bCs w:val="0"/>
          <w:kern w:val="0"/>
          <w:szCs w:val="24"/>
          <w:lang w:val="es-MX"/>
        </w:rPr>
        <w:t>Consideraciones del sistema</w:t>
      </w:r>
      <w:bookmarkEnd w:id="5"/>
      <w:bookmarkEnd w:id="6"/>
      <w:r w:rsidRPr="00FB0443">
        <w:rPr>
          <w:rFonts w:asciiTheme="minorHAnsi" w:eastAsiaTheme="majorEastAsia" w:hAnsiTheme="minorHAnsi" w:cstheme="majorBidi"/>
          <w:bCs w:val="0"/>
          <w:kern w:val="0"/>
          <w:szCs w:val="24"/>
          <w:lang w:val="es-MX"/>
        </w:rPr>
        <w:t xml:space="preserve"> </w:t>
      </w:r>
    </w:p>
    <w:p w14:paraId="03FF1F99" w14:textId="6C0A1B0D" w:rsidR="00163DE3" w:rsidRPr="00FB0443" w:rsidRDefault="00BD6907"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No Aplica</w:t>
      </w:r>
    </w:p>
    <w:p w14:paraId="0126473F" w14:textId="509FC9BD" w:rsidR="002E1304" w:rsidRPr="00C70A67" w:rsidRDefault="00163DE3" w:rsidP="00C70A67">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7" w:name="_Toc460264754"/>
      <w:r w:rsidRPr="00FB0443">
        <w:rPr>
          <w:rFonts w:asciiTheme="minorHAnsi" w:eastAsiaTheme="majorEastAsia" w:hAnsiTheme="minorHAnsi" w:cstheme="majorBidi"/>
          <w:bCs w:val="0"/>
          <w:kern w:val="0"/>
          <w:szCs w:val="24"/>
          <w:lang w:val="es-MX"/>
        </w:rPr>
        <w:t>Casos de uso</w:t>
      </w:r>
      <w:bookmarkEnd w:id="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504796" w:rsidRPr="00FB0443" w14:paraId="56890FA8" w14:textId="77777777" w:rsidTr="00EE3BAF">
        <w:trPr>
          <w:jc w:val="center"/>
        </w:trPr>
        <w:tc>
          <w:tcPr>
            <w:tcW w:w="987" w:type="pct"/>
            <w:shd w:val="clear" w:color="auto" w:fill="ACB9CA" w:themeFill="text2" w:themeFillTint="66"/>
            <w:vAlign w:val="center"/>
          </w:tcPr>
          <w:p w14:paraId="6922B90C"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7421FA37" w14:textId="1A0B2C10" w:rsidR="00504796" w:rsidRPr="00FB0443" w:rsidRDefault="0079795A" w:rsidP="00EE3BAF">
            <w:pPr>
              <w:spacing w:before="60" w:after="60"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Modificación/inserción pantalla Fideicomisos</w:t>
            </w:r>
          </w:p>
        </w:tc>
      </w:tr>
      <w:tr w:rsidR="00504796" w:rsidRPr="00FB0443" w14:paraId="0F26131A" w14:textId="77777777" w:rsidTr="00EE3BAF">
        <w:trPr>
          <w:jc w:val="center"/>
        </w:trPr>
        <w:tc>
          <w:tcPr>
            <w:tcW w:w="987" w:type="pct"/>
            <w:shd w:val="clear" w:color="auto" w:fill="ACB9CA" w:themeFill="text2" w:themeFillTint="66"/>
            <w:vAlign w:val="center"/>
          </w:tcPr>
          <w:p w14:paraId="632A8DA6"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72890F8A" w14:textId="07D0E8B2" w:rsidR="00504796" w:rsidRPr="00FB0443" w:rsidRDefault="00651F24" w:rsidP="0079795A">
            <w:pPr>
              <w:spacing w:before="60" w:after="60" w:line="240" w:lineRule="auto"/>
              <w:contextualSpacing/>
              <w:jc w:val="both"/>
              <w:rPr>
                <w:rFonts w:ascii="Arial" w:eastAsia="Times New Roman" w:hAnsi="Arial" w:cs="Arial"/>
                <w:sz w:val="20"/>
                <w:szCs w:val="20"/>
                <w:lang w:eastAsia="es-ES"/>
              </w:rPr>
            </w:pPr>
            <w:r w:rsidRPr="00FB0443">
              <w:rPr>
                <w:rFonts w:ascii="Arial" w:hAnsi="Arial" w:cs="Arial"/>
                <w:sz w:val="20"/>
                <w:szCs w:val="20"/>
              </w:rPr>
              <w:t>Usuario y sistema</w:t>
            </w:r>
          </w:p>
        </w:tc>
      </w:tr>
      <w:tr w:rsidR="00504796" w:rsidRPr="00FB0443" w14:paraId="697BF5A5" w14:textId="77777777" w:rsidTr="00EE3BAF">
        <w:trPr>
          <w:jc w:val="center"/>
        </w:trPr>
        <w:tc>
          <w:tcPr>
            <w:tcW w:w="987" w:type="pct"/>
            <w:shd w:val="clear" w:color="auto" w:fill="ACB9CA" w:themeFill="text2" w:themeFillTint="66"/>
            <w:vAlign w:val="center"/>
          </w:tcPr>
          <w:p w14:paraId="42B78A90"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164B800B" w14:textId="4A1B10E0" w:rsidR="00504796" w:rsidRPr="00FB0443" w:rsidRDefault="0079795A" w:rsidP="00EE3BAF">
            <w:pPr>
              <w:spacing w:before="60" w:after="60"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 xml:space="preserve">En el sistema SIGANEM, menú “Fideicomisos”, sub menú “Mantenimiento Fideicomiso”, sección “Garantías Fideicometidas”, ventana </w:t>
            </w:r>
            <w:r>
              <w:rPr>
                <w:rFonts w:ascii="Arial" w:eastAsia="Times New Roman" w:hAnsi="Arial" w:cs="Arial"/>
                <w:sz w:val="20"/>
                <w:szCs w:val="20"/>
                <w:lang w:eastAsia="es-ES"/>
              </w:rPr>
              <w:t>“Garantía Real Fideicometida”, s</w:t>
            </w:r>
            <w:r w:rsidRPr="0079795A">
              <w:rPr>
                <w:rFonts w:ascii="Arial" w:eastAsia="Times New Roman" w:hAnsi="Arial" w:cs="Arial"/>
                <w:sz w:val="20"/>
                <w:szCs w:val="20"/>
                <w:lang w:eastAsia="es-ES"/>
              </w:rPr>
              <w:t xml:space="preserve">e procede a modificar la validación del campo número de bien cuando los tipos de bien son iguales a 1 </w:t>
            </w:r>
            <w:r w:rsidR="00651F24" w:rsidRPr="0079795A">
              <w:rPr>
                <w:rFonts w:ascii="Arial" w:eastAsia="Times New Roman" w:hAnsi="Arial" w:cs="Arial"/>
                <w:sz w:val="20"/>
                <w:szCs w:val="20"/>
                <w:lang w:eastAsia="es-ES"/>
              </w:rPr>
              <w:t>o</w:t>
            </w:r>
            <w:r w:rsidRPr="0079795A">
              <w:rPr>
                <w:rFonts w:ascii="Arial" w:eastAsia="Times New Roman" w:hAnsi="Arial" w:cs="Arial"/>
                <w:sz w:val="20"/>
                <w:szCs w:val="20"/>
                <w:lang w:eastAsia="es-ES"/>
              </w:rPr>
              <w:t xml:space="preserve"> 2, cuando se ingresa </w:t>
            </w:r>
            <w:r w:rsidR="00651F24" w:rsidRPr="0079795A">
              <w:rPr>
                <w:rFonts w:ascii="Arial" w:eastAsia="Times New Roman" w:hAnsi="Arial" w:cs="Arial"/>
                <w:sz w:val="20"/>
                <w:szCs w:val="20"/>
                <w:lang w:eastAsia="es-ES"/>
              </w:rPr>
              <w:t>o</w:t>
            </w:r>
            <w:r w:rsidRPr="0079795A">
              <w:rPr>
                <w:rFonts w:ascii="Arial" w:eastAsia="Times New Roman" w:hAnsi="Arial" w:cs="Arial"/>
                <w:sz w:val="20"/>
                <w:szCs w:val="20"/>
                <w:lang w:eastAsia="es-ES"/>
              </w:rPr>
              <w:t xml:space="preserve"> modifica un nuevo registro.</w:t>
            </w:r>
          </w:p>
        </w:tc>
      </w:tr>
      <w:tr w:rsidR="00504796" w:rsidRPr="00FB0443" w14:paraId="15BB566C" w14:textId="77777777" w:rsidTr="00EE3BAF">
        <w:trPr>
          <w:trHeight w:val="348"/>
          <w:jc w:val="center"/>
        </w:trPr>
        <w:tc>
          <w:tcPr>
            <w:tcW w:w="987" w:type="pct"/>
            <w:shd w:val="clear" w:color="auto" w:fill="ACB9CA" w:themeFill="text2" w:themeFillTint="66"/>
            <w:vAlign w:val="center"/>
          </w:tcPr>
          <w:p w14:paraId="538B9800"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2A8BE07E" w14:textId="77777777" w:rsidR="00E60D95" w:rsidRDefault="00E60D95" w:rsidP="00E60D95">
            <w:pPr>
              <w:spacing w:before="60" w:after="60" w:line="240" w:lineRule="auto"/>
              <w:contextualSpacing/>
              <w:jc w:val="both"/>
              <w:rPr>
                <w:rFonts w:ascii="Arial" w:eastAsia="Times New Roman" w:hAnsi="Arial" w:cs="Arial"/>
                <w:sz w:val="20"/>
                <w:szCs w:val="20"/>
                <w:lang w:eastAsia="es-ES"/>
              </w:rPr>
            </w:pPr>
          </w:p>
          <w:p w14:paraId="3FA6218D" w14:textId="340A8C56" w:rsidR="00E60D95" w:rsidRPr="009F7BFF" w:rsidRDefault="00E60D95" w:rsidP="00E60D95">
            <w:pPr>
              <w:spacing w:before="60" w:after="60" w:line="240" w:lineRule="auto"/>
              <w:contextualSpacing/>
              <w:jc w:val="both"/>
              <w:rPr>
                <w:rFonts w:ascii="Arial" w:eastAsia="Times New Roman" w:hAnsi="Arial" w:cs="Arial"/>
                <w:sz w:val="20"/>
                <w:szCs w:val="20"/>
                <w:highlight w:val="yellow"/>
                <w:lang w:eastAsia="es-ES"/>
              </w:rPr>
            </w:pPr>
            <w:r w:rsidRPr="009F7BFF">
              <w:rPr>
                <w:rFonts w:ascii="Arial" w:eastAsia="Times New Roman" w:hAnsi="Arial" w:cs="Arial"/>
                <w:sz w:val="20"/>
                <w:szCs w:val="20"/>
                <w:highlight w:val="yellow"/>
                <w:lang w:eastAsia="es-ES"/>
              </w:rPr>
              <w:t xml:space="preserve">Cuando </w:t>
            </w:r>
            <w:r w:rsidR="00B82761" w:rsidRPr="009F7BFF">
              <w:rPr>
                <w:rFonts w:ascii="Arial" w:eastAsia="Times New Roman" w:hAnsi="Arial" w:cs="Arial"/>
                <w:sz w:val="20"/>
                <w:szCs w:val="20"/>
                <w:highlight w:val="yellow"/>
                <w:lang w:eastAsia="es-ES"/>
              </w:rPr>
              <w:t xml:space="preserve">el </w:t>
            </w:r>
            <w:r w:rsidRPr="009F7BFF">
              <w:rPr>
                <w:rFonts w:ascii="Arial" w:eastAsia="Times New Roman" w:hAnsi="Arial" w:cs="Arial"/>
                <w:sz w:val="20"/>
                <w:szCs w:val="20"/>
                <w:highlight w:val="yellow"/>
                <w:lang w:eastAsia="es-ES"/>
              </w:rPr>
              <w:t>usuario procede a digitar la información requerida en los campos del mantenimiento de Garantía Real Fideicometida, específicamente la sección Generales, para el campo número de bien se debe modificar la validación indicada para que se aplique de la siguiente forma:</w:t>
            </w:r>
          </w:p>
          <w:p w14:paraId="6361FFC7" w14:textId="77777777" w:rsidR="00E60D95" w:rsidRPr="009F7BFF" w:rsidRDefault="00E60D95" w:rsidP="00E60D95">
            <w:pPr>
              <w:spacing w:before="60" w:after="60" w:line="240" w:lineRule="auto"/>
              <w:contextualSpacing/>
              <w:jc w:val="both"/>
              <w:rPr>
                <w:rFonts w:ascii="Arial" w:eastAsia="Times New Roman" w:hAnsi="Arial" w:cs="Arial"/>
                <w:sz w:val="20"/>
                <w:szCs w:val="20"/>
                <w:highlight w:val="yellow"/>
                <w:lang w:eastAsia="es-ES"/>
              </w:rPr>
            </w:pPr>
            <w:r w:rsidRPr="009F7BFF">
              <w:rPr>
                <w:rFonts w:ascii="Arial" w:eastAsia="Times New Roman" w:hAnsi="Arial" w:cs="Arial"/>
                <w:sz w:val="20"/>
                <w:szCs w:val="20"/>
                <w:highlight w:val="yellow"/>
                <w:lang w:eastAsia="es-ES"/>
              </w:rPr>
              <w:t>N° Bien: Campo obligatorio. Componente tipo Caja de Texto. Debe respetar el formato de la máscara de acuerdo a las siguientes condiciones:</w:t>
            </w:r>
          </w:p>
          <w:p w14:paraId="47F4CF23" w14:textId="149E2A69" w:rsidR="006F1753" w:rsidRPr="00E60D95" w:rsidRDefault="00E60D95" w:rsidP="00831372">
            <w:pPr>
              <w:spacing w:before="60" w:after="60" w:line="240" w:lineRule="auto"/>
              <w:contextualSpacing/>
              <w:jc w:val="both"/>
              <w:rPr>
                <w:rFonts w:ascii="Arial" w:eastAsia="Times New Roman" w:hAnsi="Arial" w:cs="Arial"/>
                <w:sz w:val="20"/>
                <w:szCs w:val="20"/>
                <w:lang w:eastAsia="es-ES"/>
              </w:rPr>
            </w:pPr>
            <w:r w:rsidRPr="009F7BFF">
              <w:rPr>
                <w:rFonts w:ascii="Arial" w:eastAsia="Times New Roman" w:hAnsi="Arial" w:cs="Arial"/>
                <w:sz w:val="20"/>
                <w:szCs w:val="20"/>
                <w:highlight w:val="yellow"/>
                <w:lang w:eastAsia="es-ES"/>
              </w:rPr>
              <w:lastRenderedPageBreak/>
              <w:t xml:space="preserve">Si en el campo “Tipo Bien” se selecciona “1 – Terreno” </w:t>
            </w:r>
            <w:r w:rsidR="00651F24" w:rsidRPr="009F7BFF">
              <w:rPr>
                <w:rFonts w:ascii="Arial" w:eastAsia="Times New Roman" w:hAnsi="Arial" w:cs="Arial"/>
                <w:sz w:val="20"/>
                <w:szCs w:val="20"/>
                <w:highlight w:val="yellow"/>
                <w:lang w:eastAsia="es-ES"/>
              </w:rPr>
              <w:t>o</w:t>
            </w:r>
            <w:r w:rsidRPr="009F7BFF">
              <w:rPr>
                <w:rFonts w:ascii="Arial" w:eastAsia="Times New Roman" w:hAnsi="Arial" w:cs="Arial"/>
                <w:sz w:val="20"/>
                <w:szCs w:val="20"/>
                <w:highlight w:val="yellow"/>
                <w:lang w:eastAsia="es-ES"/>
              </w:rPr>
              <w:t xml:space="preserve">  “2-Edificaciones”, se debe dejar el campo como numérico de 6 posiciones, sin obligar a completar la cantidad de caracteres.</w:t>
            </w:r>
            <w:r w:rsidRPr="00E60D95">
              <w:rPr>
                <w:rFonts w:ascii="Arial" w:eastAsia="Times New Roman" w:hAnsi="Arial" w:cs="Arial"/>
                <w:sz w:val="20"/>
                <w:szCs w:val="20"/>
                <w:lang w:eastAsia="es-ES"/>
              </w:rPr>
              <w:t xml:space="preserve"> </w:t>
            </w:r>
          </w:p>
        </w:tc>
      </w:tr>
      <w:tr w:rsidR="00504796" w:rsidRPr="00FB0443" w14:paraId="622012C6" w14:textId="77777777" w:rsidTr="00EE3BAF">
        <w:trPr>
          <w:trHeight w:val="53"/>
          <w:jc w:val="center"/>
        </w:trPr>
        <w:tc>
          <w:tcPr>
            <w:tcW w:w="987" w:type="pct"/>
            <w:shd w:val="clear" w:color="auto" w:fill="ACB9CA" w:themeFill="text2" w:themeFillTint="66"/>
            <w:vAlign w:val="center"/>
          </w:tcPr>
          <w:p w14:paraId="4EEF2581" w14:textId="79BF0024"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477EAF83" w14:textId="77777777" w:rsidR="00504796" w:rsidRPr="005D31EC" w:rsidRDefault="00504796" w:rsidP="00EE3BAF">
            <w:pPr>
              <w:spacing w:before="60" w:after="60" w:line="240" w:lineRule="auto"/>
              <w:contextualSpacing/>
              <w:jc w:val="both"/>
              <w:rPr>
                <w:rFonts w:ascii="Arial" w:eastAsia="Times New Roman" w:hAnsi="Arial" w:cs="Arial"/>
                <w:sz w:val="20"/>
                <w:szCs w:val="20"/>
                <w:lang w:eastAsia="es-ES"/>
              </w:rPr>
            </w:pPr>
            <w:r w:rsidRPr="005D31EC">
              <w:rPr>
                <w:rFonts w:ascii="Arial" w:eastAsia="Times New Roman" w:hAnsi="Arial" w:cs="Arial"/>
                <w:sz w:val="20"/>
                <w:szCs w:val="20"/>
                <w:lang w:eastAsia="es-ES"/>
              </w:rPr>
              <w:t>No Aplica</w:t>
            </w:r>
          </w:p>
        </w:tc>
      </w:tr>
      <w:tr w:rsidR="00504796" w:rsidRPr="00FB0443" w14:paraId="18079F83" w14:textId="77777777" w:rsidTr="00EE3BAF">
        <w:trPr>
          <w:trHeight w:val="153"/>
          <w:jc w:val="center"/>
        </w:trPr>
        <w:tc>
          <w:tcPr>
            <w:tcW w:w="987" w:type="pct"/>
            <w:shd w:val="clear" w:color="auto" w:fill="ACB9CA" w:themeFill="text2" w:themeFillTint="66"/>
            <w:vAlign w:val="center"/>
          </w:tcPr>
          <w:p w14:paraId="037D1C23"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6AABD856" w14:textId="1143059C" w:rsidR="00E60D95" w:rsidRPr="00E60D95"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Se mantienen la</w:t>
            </w:r>
            <w:r>
              <w:rPr>
                <w:rFonts w:ascii="Arial" w:eastAsia="Times New Roman" w:hAnsi="Arial" w:cs="Arial"/>
                <w:sz w:val="20"/>
                <w:szCs w:val="20"/>
                <w:lang w:eastAsia="es-ES"/>
              </w:rPr>
              <w:t>s</w:t>
            </w:r>
            <w:r w:rsidRPr="00E60D95">
              <w:rPr>
                <w:rFonts w:ascii="Arial" w:eastAsia="Times New Roman" w:hAnsi="Arial" w:cs="Arial"/>
                <w:sz w:val="20"/>
                <w:szCs w:val="20"/>
                <w:lang w:eastAsia="es-ES"/>
              </w:rPr>
              <w:t xml:space="preserve"> funcionalidades definidas en el documento de diseño:</w:t>
            </w:r>
          </w:p>
          <w:p w14:paraId="71AD14E6" w14:textId="5D975274" w:rsidR="00504796" w:rsidRPr="00FB0443" w:rsidRDefault="00E60D95" w:rsidP="00E60D95">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“293-OD_AI2_RQ_MANT_2016021510543554_Garantías Fideicomiso.doc”</w:t>
            </w:r>
          </w:p>
        </w:tc>
      </w:tr>
      <w:tr w:rsidR="00504796" w:rsidRPr="00FB0443" w14:paraId="33142DE1" w14:textId="77777777" w:rsidTr="00EE3BAF">
        <w:trPr>
          <w:trHeight w:val="145"/>
          <w:jc w:val="center"/>
        </w:trPr>
        <w:tc>
          <w:tcPr>
            <w:tcW w:w="987" w:type="pct"/>
            <w:shd w:val="clear" w:color="auto" w:fill="ACB9CA" w:themeFill="text2" w:themeFillTint="66"/>
            <w:vAlign w:val="center"/>
          </w:tcPr>
          <w:p w14:paraId="777F240D" w14:textId="77777777" w:rsidR="00504796" w:rsidRPr="00FB0443" w:rsidRDefault="00504796" w:rsidP="00EE3BAF">
            <w:pPr>
              <w:spacing w:before="60" w:after="60" w:line="240" w:lineRule="auto"/>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63970127" w14:textId="77777777" w:rsidR="00504796" w:rsidRPr="005D63ED" w:rsidRDefault="00504796" w:rsidP="00EE3BAF">
            <w:pPr>
              <w:spacing w:before="60" w:after="60" w:line="240" w:lineRule="auto"/>
              <w:rPr>
                <w:rFonts w:ascii="Arial" w:hAnsi="Arial" w:cs="Arial"/>
                <w:sz w:val="20"/>
                <w:szCs w:val="20"/>
              </w:rPr>
            </w:pPr>
            <w:r>
              <w:rPr>
                <w:rFonts w:ascii="Arial" w:hAnsi="Arial" w:cs="Arial"/>
                <w:sz w:val="20"/>
                <w:szCs w:val="20"/>
              </w:rPr>
              <w:t>No Aplica</w:t>
            </w:r>
          </w:p>
        </w:tc>
      </w:tr>
    </w:tbl>
    <w:p w14:paraId="745B786B" w14:textId="77777777" w:rsidR="00730581" w:rsidRDefault="00730581" w:rsidP="00BB3C1B">
      <w:pPr>
        <w:spacing w:after="120" w:line="240" w:lineRule="auto"/>
        <w:jc w:val="both"/>
        <w:rPr>
          <w:rFonts w:ascii="Arial" w:eastAsia="Times New Roman" w:hAnsi="Arial" w:cs="Arial"/>
          <w:sz w:val="20"/>
          <w:szCs w:val="20"/>
          <w:highlight w:val="yellow"/>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6"/>
        <w:gridCol w:w="7444"/>
      </w:tblGrid>
      <w:tr w:rsidR="00504796" w:rsidRPr="00FB0443" w14:paraId="245600D6" w14:textId="77777777" w:rsidTr="00867BBF">
        <w:trPr>
          <w:jc w:val="center"/>
        </w:trPr>
        <w:tc>
          <w:tcPr>
            <w:tcW w:w="1019" w:type="pct"/>
            <w:shd w:val="clear" w:color="auto" w:fill="ACB9CA" w:themeFill="text2" w:themeFillTint="66"/>
            <w:vAlign w:val="center"/>
          </w:tcPr>
          <w:p w14:paraId="02690777"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3981" w:type="pct"/>
            <w:shd w:val="clear" w:color="auto" w:fill="auto"/>
            <w:vAlign w:val="center"/>
          </w:tcPr>
          <w:p w14:paraId="12500ED7" w14:textId="77777777" w:rsidR="00504796" w:rsidRPr="00242C2B" w:rsidRDefault="00504796" w:rsidP="00EE3BAF">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Inclusión de nuevos procesos a ejecutar</w:t>
            </w:r>
          </w:p>
        </w:tc>
      </w:tr>
      <w:tr w:rsidR="00504796" w:rsidRPr="00FB0443" w14:paraId="245C85EB" w14:textId="77777777" w:rsidTr="00867BBF">
        <w:trPr>
          <w:jc w:val="center"/>
        </w:trPr>
        <w:tc>
          <w:tcPr>
            <w:tcW w:w="1019" w:type="pct"/>
            <w:shd w:val="clear" w:color="auto" w:fill="ACB9CA" w:themeFill="text2" w:themeFillTint="66"/>
            <w:vAlign w:val="center"/>
          </w:tcPr>
          <w:p w14:paraId="126ADB1A"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3981" w:type="pct"/>
            <w:shd w:val="clear" w:color="auto" w:fill="auto"/>
            <w:vAlign w:val="center"/>
          </w:tcPr>
          <w:p w14:paraId="28642141" w14:textId="77777777" w:rsidR="00504796" w:rsidRPr="00242C2B" w:rsidRDefault="00504796" w:rsidP="00EE3BAF">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Sistema</w:t>
            </w:r>
          </w:p>
        </w:tc>
      </w:tr>
      <w:tr w:rsidR="00504796" w:rsidRPr="00FB0443" w14:paraId="2BBDFA88" w14:textId="77777777" w:rsidTr="00867BBF">
        <w:trPr>
          <w:jc w:val="center"/>
        </w:trPr>
        <w:tc>
          <w:tcPr>
            <w:tcW w:w="1019" w:type="pct"/>
            <w:shd w:val="clear" w:color="auto" w:fill="ACB9CA" w:themeFill="text2" w:themeFillTint="66"/>
            <w:vAlign w:val="center"/>
          </w:tcPr>
          <w:p w14:paraId="0C8A50E8"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3981" w:type="pct"/>
            <w:shd w:val="clear" w:color="auto" w:fill="auto"/>
            <w:vAlign w:val="center"/>
          </w:tcPr>
          <w:p w14:paraId="314E812A" w14:textId="77777777" w:rsidR="00504796" w:rsidRPr="00242C2B" w:rsidRDefault="00504796" w:rsidP="00EE3BAF">
            <w:pPr>
              <w:spacing w:before="60" w:after="60" w:line="240" w:lineRule="auto"/>
              <w:contextualSpacing/>
              <w:jc w:val="both"/>
              <w:rPr>
                <w:rFonts w:ascii="Arial" w:eastAsia="Times New Roman" w:hAnsi="Arial" w:cs="Arial"/>
                <w:sz w:val="20"/>
                <w:szCs w:val="20"/>
                <w:lang w:eastAsia="es-ES"/>
              </w:rPr>
            </w:pPr>
            <w:r w:rsidRPr="00242C2B">
              <w:rPr>
                <w:rFonts w:ascii="Arial" w:eastAsia="Times New Roman" w:hAnsi="Arial" w:cs="Arial"/>
                <w:sz w:val="20"/>
                <w:szCs w:val="20"/>
                <w:lang w:eastAsia="es-ES"/>
              </w:rPr>
              <w:t>Este caso de uso describe el escenario específico de la ejecución automática de procesos, el orden y asociados.</w:t>
            </w:r>
          </w:p>
        </w:tc>
      </w:tr>
      <w:tr w:rsidR="00504796" w:rsidRPr="00FB0443" w14:paraId="1546A107" w14:textId="77777777" w:rsidTr="00867BBF">
        <w:trPr>
          <w:trHeight w:val="348"/>
          <w:jc w:val="center"/>
        </w:trPr>
        <w:tc>
          <w:tcPr>
            <w:tcW w:w="1019" w:type="pct"/>
            <w:shd w:val="clear" w:color="auto" w:fill="ACB9CA" w:themeFill="text2" w:themeFillTint="66"/>
            <w:vAlign w:val="center"/>
          </w:tcPr>
          <w:p w14:paraId="3240F7D1" w14:textId="77777777"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3981" w:type="pct"/>
            <w:shd w:val="clear" w:color="auto" w:fill="auto"/>
            <w:vAlign w:val="center"/>
          </w:tcPr>
          <w:p w14:paraId="016FE08D" w14:textId="46470002" w:rsidR="00504796" w:rsidRPr="007425CB" w:rsidRDefault="00504796" w:rsidP="000F2BA5">
            <w:pPr>
              <w:pStyle w:val="ListParagraph"/>
              <w:numPr>
                <w:ilvl w:val="0"/>
                <w:numId w:val="3"/>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sz w:val="20"/>
                <w:szCs w:val="20"/>
                <w:lang w:eastAsia="es-ES"/>
              </w:rPr>
              <w:t xml:space="preserve">El sistema debe iniciar diariamente a las 5:15 de la mañana con la ejecución de los siguientes procesos y respetando el orden </w:t>
            </w:r>
            <w:r w:rsidR="007425CB">
              <w:rPr>
                <w:rFonts w:ascii="Arial" w:eastAsia="Times New Roman" w:hAnsi="Arial" w:cs="Arial"/>
                <w:sz w:val="20"/>
                <w:szCs w:val="20"/>
                <w:lang w:eastAsia="es-ES"/>
              </w:rPr>
              <w:t>que se establece a continuación:</w:t>
            </w:r>
          </w:p>
          <w:p w14:paraId="09F0B7D0" w14:textId="77777777" w:rsidR="00504796" w:rsidRDefault="00504796" w:rsidP="00E60D95">
            <w:pPr>
              <w:pStyle w:val="ListParagraph"/>
              <w:spacing w:before="60" w:after="60" w:line="240" w:lineRule="auto"/>
              <w:ind w:left="1828"/>
              <w:jc w:val="both"/>
              <w:rPr>
                <w:rFonts w:ascii="Arial" w:eastAsia="Times New Roman" w:hAnsi="Arial" w:cs="Arial"/>
                <w:b/>
                <w:sz w:val="20"/>
                <w:szCs w:val="20"/>
                <w:lang w:eastAsia="es-ES"/>
              </w:rPr>
            </w:pPr>
          </w:p>
          <w:p w14:paraId="10B861F1" w14:textId="0DB955A2" w:rsidR="00E60D95" w:rsidRPr="00E60D95" w:rsidRDefault="00E60D95" w:rsidP="000F2BA5">
            <w:pPr>
              <w:pStyle w:val="ListParagraph"/>
              <w:numPr>
                <w:ilvl w:val="0"/>
                <w:numId w:val="2"/>
              </w:numPr>
              <w:spacing w:before="60" w:after="60" w:line="240" w:lineRule="auto"/>
              <w:jc w:val="both"/>
              <w:rPr>
                <w:rFonts w:ascii="Arial" w:eastAsia="Times New Roman" w:hAnsi="Arial" w:cs="Arial"/>
                <w:sz w:val="20"/>
                <w:szCs w:val="20"/>
                <w:lang w:val="es-CR" w:eastAsia="es-ES"/>
              </w:rPr>
            </w:pPr>
            <w:r w:rsidRPr="00242C2B">
              <w:rPr>
                <w:rFonts w:ascii="Arial" w:hAnsi="Arial" w:cs="Arial"/>
                <w:b/>
                <w:sz w:val="20"/>
                <w:szCs w:val="20"/>
              </w:rPr>
              <w:t>Depreciación y Revaluación Valores Garantías</w:t>
            </w:r>
            <w:r w:rsidRPr="00242C2B">
              <w:rPr>
                <w:rFonts w:ascii="Arial" w:eastAsia="Times New Roman" w:hAnsi="Arial" w:cs="Arial"/>
                <w:sz w:val="20"/>
                <w:szCs w:val="20"/>
                <w:lang w:eastAsia="es-ES"/>
              </w:rPr>
              <w:t xml:space="preserve">: </w:t>
            </w:r>
            <w:bookmarkStart w:id="8" w:name="OLE_LINK3"/>
            <w:r w:rsidRPr="00242C2B">
              <w:rPr>
                <w:rFonts w:ascii="Arial" w:eastAsia="Times New Roman" w:hAnsi="Arial" w:cs="Arial"/>
                <w:sz w:val="20"/>
                <w:szCs w:val="20"/>
                <w:lang w:eastAsia="es-ES"/>
              </w:rPr>
              <w:t>No requiere actualización. Se nombra como referencia para respetar el orden de ejecución. Mantiene las reglas definidas y aprobadas en fase I por negocio y QA.</w:t>
            </w:r>
            <w:bookmarkEnd w:id="8"/>
          </w:p>
          <w:p w14:paraId="5C5D1173" w14:textId="54655B74" w:rsidR="00E60D95" w:rsidRDefault="00E60D95"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Actualiza categoría deudor y saldos de Operaciones</w:t>
            </w:r>
            <w:r w:rsidRPr="00242C2B">
              <w:rPr>
                <w:rFonts w:ascii="Arial" w:eastAsia="Times New Roman" w:hAnsi="Arial" w:cs="Arial"/>
                <w:b/>
                <w:sz w:val="20"/>
                <w:szCs w:val="20"/>
                <w:lang w:eastAsia="es-ES"/>
              </w:rPr>
              <w:t>:</w:t>
            </w:r>
            <w:r w:rsidRPr="00242C2B">
              <w:rPr>
                <w:rFonts w:ascii="Arial" w:eastAsia="Times New Roman" w:hAnsi="Arial" w:cs="Arial"/>
                <w:sz w:val="20"/>
                <w:szCs w:val="20"/>
                <w:lang w:eastAsia="es-ES"/>
              </w:rPr>
              <w:t xml:space="preserve"> No requiere actualización. Se nombra como referencia para respetar el orden de ejecución. Mantiene las reglas definidas y aprobadas en fase I por negocio y QA.</w:t>
            </w:r>
            <w:r>
              <w:rPr>
                <w:rFonts w:ascii="Arial" w:hAnsi="Arial" w:cs="Arial"/>
                <w:b/>
                <w:sz w:val="20"/>
                <w:szCs w:val="20"/>
              </w:rPr>
              <w:t xml:space="preserve"> </w:t>
            </w:r>
          </w:p>
          <w:p w14:paraId="4345F748" w14:textId="77777777" w:rsidR="004E0839" w:rsidRDefault="00E60D95"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b/>
                <w:sz w:val="20"/>
                <w:szCs w:val="20"/>
                <w:lang w:eastAsia="es-ES"/>
              </w:rPr>
              <w:t>Actualiza Monto Grado Gravamen</w:t>
            </w:r>
            <w:r w:rsidRPr="007425CB">
              <w:rPr>
                <w:rFonts w:ascii="Arial" w:eastAsia="Times New Roman" w:hAnsi="Arial" w:cs="Arial"/>
                <w:sz w:val="20"/>
                <w:szCs w:val="20"/>
                <w:lang w:eastAsia="es-ES"/>
              </w:rPr>
              <w:t xml:space="preserve">: </w:t>
            </w:r>
            <w:r w:rsidR="004E0839">
              <w:rPr>
                <w:rFonts w:ascii="Arial" w:eastAsia="Times New Roman" w:hAnsi="Arial" w:cs="Arial"/>
                <w:sz w:val="20"/>
                <w:szCs w:val="20"/>
                <w:lang w:eastAsia="es-ES"/>
              </w:rPr>
              <w:t>Según el tipo de operación se deberán a</w:t>
            </w:r>
            <w:r w:rsidRPr="007425CB">
              <w:rPr>
                <w:rFonts w:ascii="Arial" w:eastAsia="Times New Roman" w:hAnsi="Arial" w:cs="Arial"/>
                <w:sz w:val="20"/>
                <w:szCs w:val="20"/>
                <w:lang w:eastAsia="es-ES"/>
              </w:rPr>
              <w:t>plicar</w:t>
            </w:r>
            <w:r w:rsidR="00730581">
              <w:rPr>
                <w:rFonts w:ascii="Arial" w:eastAsia="Times New Roman" w:hAnsi="Arial" w:cs="Arial"/>
                <w:sz w:val="20"/>
                <w:szCs w:val="20"/>
                <w:lang w:eastAsia="es-ES"/>
              </w:rPr>
              <w:t xml:space="preserve"> los siguientes pasos</w:t>
            </w:r>
            <w:r w:rsidRPr="007425CB">
              <w:rPr>
                <w:rFonts w:ascii="Arial" w:eastAsia="Times New Roman" w:hAnsi="Arial" w:cs="Arial"/>
                <w:sz w:val="20"/>
                <w:szCs w:val="20"/>
                <w:lang w:eastAsia="es-ES"/>
              </w:rPr>
              <w:t xml:space="preserve"> sólo</w:t>
            </w:r>
            <w:r w:rsidR="007425CB">
              <w:rPr>
                <w:rFonts w:ascii="Arial" w:eastAsia="Times New Roman" w:hAnsi="Arial" w:cs="Arial"/>
                <w:sz w:val="20"/>
                <w:szCs w:val="20"/>
                <w:lang w:eastAsia="es-ES"/>
              </w:rPr>
              <w:t xml:space="preserve"> a Garantías de tipo Real, Valor y Fideicomiso relacionadas</w:t>
            </w:r>
            <w:r w:rsidR="004E0839">
              <w:rPr>
                <w:rFonts w:ascii="Arial" w:eastAsia="Times New Roman" w:hAnsi="Arial" w:cs="Arial"/>
                <w:sz w:val="20"/>
                <w:szCs w:val="20"/>
                <w:lang w:eastAsia="es-ES"/>
              </w:rPr>
              <w:t>, a saber:</w:t>
            </w:r>
          </w:p>
          <w:p w14:paraId="3F5EB9A4" w14:textId="6F7A2228" w:rsidR="007425CB" w:rsidRDefault="007425CB" w:rsidP="000F2BA5">
            <w:pPr>
              <w:pStyle w:val="ListParagraph"/>
              <w:numPr>
                <w:ilvl w:val="2"/>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 </w:t>
            </w:r>
            <w:r w:rsidR="004E0839">
              <w:rPr>
                <w:rFonts w:ascii="Arial" w:eastAsia="Times New Roman" w:hAnsi="Arial" w:cs="Arial"/>
                <w:sz w:val="20"/>
                <w:szCs w:val="20"/>
                <w:lang w:eastAsia="es-ES"/>
              </w:rPr>
              <w:t>Si el</w:t>
            </w:r>
            <w:r w:rsidR="00A31DD0">
              <w:rPr>
                <w:rFonts w:ascii="Arial" w:eastAsia="Times New Roman" w:hAnsi="Arial" w:cs="Arial"/>
                <w:sz w:val="20"/>
                <w:szCs w:val="20"/>
                <w:lang w:eastAsia="es-ES"/>
              </w:rPr>
              <w:t xml:space="preserve"> campo “</w:t>
            </w:r>
            <w:r>
              <w:rPr>
                <w:rFonts w:ascii="Arial" w:eastAsia="Times New Roman" w:hAnsi="Arial" w:cs="Arial"/>
                <w:sz w:val="20"/>
                <w:szCs w:val="20"/>
                <w:lang w:eastAsia="es-ES"/>
              </w:rPr>
              <w:t>T</w:t>
            </w:r>
            <w:r w:rsidR="00730581">
              <w:rPr>
                <w:rFonts w:ascii="Arial" w:eastAsia="Times New Roman" w:hAnsi="Arial" w:cs="Arial"/>
                <w:sz w:val="20"/>
                <w:szCs w:val="20"/>
                <w:lang w:eastAsia="es-ES"/>
              </w:rPr>
              <w:t>ipo de O</w:t>
            </w:r>
            <w:r w:rsidR="00E60D95" w:rsidRPr="007425CB">
              <w:rPr>
                <w:rFonts w:ascii="Arial" w:eastAsia="Times New Roman" w:hAnsi="Arial" w:cs="Arial"/>
                <w:sz w:val="20"/>
                <w:szCs w:val="20"/>
                <w:lang w:eastAsia="es-ES"/>
              </w:rPr>
              <w:t>peración</w:t>
            </w:r>
            <w:r w:rsidR="00A31DD0">
              <w:rPr>
                <w:rFonts w:ascii="Arial" w:eastAsia="Times New Roman" w:hAnsi="Arial" w:cs="Arial"/>
                <w:sz w:val="20"/>
                <w:szCs w:val="20"/>
                <w:lang w:eastAsia="es-ES"/>
              </w:rPr>
              <w:t>” posee el valor</w:t>
            </w:r>
            <w:r>
              <w:rPr>
                <w:rFonts w:ascii="Arial" w:eastAsia="Times New Roman" w:hAnsi="Arial" w:cs="Arial"/>
                <w:sz w:val="20"/>
                <w:szCs w:val="20"/>
                <w:lang w:eastAsia="es-ES"/>
              </w:rPr>
              <w:t xml:space="preserve"> “</w:t>
            </w:r>
            <w:r w:rsidR="00730581" w:rsidRPr="00A31DD0">
              <w:rPr>
                <w:rFonts w:ascii="Arial" w:eastAsia="Times New Roman" w:hAnsi="Arial" w:cs="Arial"/>
                <w:i/>
                <w:sz w:val="20"/>
                <w:szCs w:val="20"/>
                <w:u w:val="single"/>
                <w:lang w:eastAsia="es-ES"/>
              </w:rPr>
              <w:t>Operación de C</w:t>
            </w:r>
            <w:r w:rsidRPr="00A31DD0">
              <w:rPr>
                <w:rFonts w:ascii="Arial" w:eastAsia="Times New Roman" w:hAnsi="Arial" w:cs="Arial"/>
                <w:i/>
                <w:sz w:val="20"/>
                <w:szCs w:val="20"/>
                <w:u w:val="single"/>
                <w:lang w:eastAsia="es-ES"/>
              </w:rPr>
              <w:t>rédito</w:t>
            </w:r>
            <w:r>
              <w:rPr>
                <w:rFonts w:ascii="Arial" w:eastAsia="Times New Roman" w:hAnsi="Arial" w:cs="Arial"/>
                <w:sz w:val="20"/>
                <w:szCs w:val="20"/>
                <w:lang w:eastAsia="es-ES"/>
              </w:rPr>
              <w:t>”:</w:t>
            </w:r>
          </w:p>
          <w:p w14:paraId="6FEABF57" w14:textId="77777777" w:rsidR="00730581" w:rsidRDefault="00E60D95"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sz w:val="20"/>
                <w:szCs w:val="20"/>
                <w:lang w:eastAsia="es-ES"/>
              </w:rPr>
              <w:t>Obtener de la sección “Operación” el valor del campo llamado “Saldo Colonizado”</w:t>
            </w:r>
            <w:r w:rsidR="00730581">
              <w:rPr>
                <w:rFonts w:ascii="Arial" w:eastAsia="Times New Roman" w:hAnsi="Arial" w:cs="Arial"/>
                <w:sz w:val="20"/>
                <w:szCs w:val="20"/>
                <w:lang w:eastAsia="es-ES"/>
              </w:rPr>
              <w:t>.</w:t>
            </w:r>
          </w:p>
          <w:p w14:paraId="257FC5B1" w14:textId="2FF1D582" w:rsidR="00730581" w:rsidRDefault="00730581"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Obtener el valor del campo “</w:t>
            </w:r>
            <w:r w:rsidRPr="007425CB">
              <w:rPr>
                <w:rFonts w:ascii="Arial" w:eastAsia="Times New Roman" w:hAnsi="Arial" w:cs="Arial"/>
                <w:sz w:val="20"/>
                <w:szCs w:val="20"/>
                <w:lang w:eastAsia="es-ES"/>
              </w:rPr>
              <w:t xml:space="preserve">Monto </w:t>
            </w:r>
            <w:r>
              <w:rPr>
                <w:rFonts w:ascii="Arial" w:eastAsia="Times New Roman" w:hAnsi="Arial" w:cs="Arial"/>
                <w:sz w:val="20"/>
                <w:szCs w:val="20"/>
                <w:lang w:eastAsia="es-ES"/>
              </w:rPr>
              <w:t>Grado G</w:t>
            </w:r>
            <w:r w:rsidRPr="007425CB">
              <w:rPr>
                <w:rFonts w:ascii="Arial" w:eastAsia="Times New Roman" w:hAnsi="Arial" w:cs="Arial"/>
                <w:sz w:val="20"/>
                <w:szCs w:val="20"/>
                <w:lang w:eastAsia="es-ES"/>
              </w:rPr>
              <w:t>ravamen</w:t>
            </w:r>
            <w:r>
              <w:rPr>
                <w:rFonts w:ascii="Arial" w:eastAsia="Times New Roman" w:hAnsi="Arial" w:cs="Arial"/>
                <w:sz w:val="20"/>
                <w:szCs w:val="20"/>
                <w:lang w:eastAsia="es-ES"/>
              </w:rPr>
              <w:t>”, mostrado en la ventana “Relación a Garantía Real”</w:t>
            </w:r>
            <w:r w:rsidRPr="007425CB">
              <w:rPr>
                <w:rFonts w:ascii="Arial" w:eastAsia="Times New Roman" w:hAnsi="Arial" w:cs="Arial"/>
                <w:sz w:val="20"/>
                <w:szCs w:val="20"/>
                <w:lang w:eastAsia="es-ES"/>
              </w:rPr>
              <w:t>, “Relación a Garantía valor” o bien “Relación a Fideicomiso de Garantía”, según el tipo de garantía asociada a la operación</w:t>
            </w:r>
            <w:r w:rsidR="00EE3BAF">
              <w:rPr>
                <w:rFonts w:ascii="Arial" w:eastAsia="Times New Roman" w:hAnsi="Arial" w:cs="Arial"/>
                <w:sz w:val="20"/>
                <w:szCs w:val="20"/>
                <w:lang w:eastAsia="es-ES"/>
              </w:rPr>
              <w:t xml:space="preserve"> (</w:t>
            </w:r>
            <w:r w:rsidR="00EE3BAF" w:rsidRPr="00EE3BAF">
              <w:rPr>
                <w:rFonts w:ascii="Arial" w:eastAsia="Times New Roman" w:hAnsi="Arial" w:cs="Arial"/>
                <w:b/>
                <w:sz w:val="20"/>
                <w:szCs w:val="20"/>
                <w:lang w:eastAsia="es-ES"/>
              </w:rPr>
              <w:t>FE1</w:t>
            </w:r>
            <w:r w:rsidR="00EE3BAF">
              <w:rPr>
                <w:rFonts w:ascii="Arial" w:eastAsia="Times New Roman" w:hAnsi="Arial" w:cs="Arial"/>
                <w:sz w:val="20"/>
                <w:szCs w:val="20"/>
                <w:lang w:eastAsia="es-ES"/>
              </w:rPr>
              <w:t>)</w:t>
            </w:r>
            <w:r w:rsidRPr="007425CB">
              <w:rPr>
                <w:rFonts w:ascii="Arial" w:eastAsia="Times New Roman" w:hAnsi="Arial" w:cs="Arial"/>
                <w:sz w:val="20"/>
                <w:szCs w:val="20"/>
                <w:lang w:eastAsia="es-ES"/>
              </w:rPr>
              <w:t>.</w:t>
            </w:r>
          </w:p>
          <w:p w14:paraId="06FC4BA7" w14:textId="2197BF78" w:rsidR="00730581" w:rsidRDefault="00730581"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Multiplicar los valores obtenidos en los puntos “c.i</w:t>
            </w:r>
            <w:r w:rsidR="00A31DD0">
              <w:rPr>
                <w:rFonts w:ascii="Arial" w:eastAsia="Times New Roman" w:hAnsi="Arial" w:cs="Arial"/>
                <w:sz w:val="20"/>
                <w:szCs w:val="20"/>
                <w:lang w:eastAsia="es-ES"/>
              </w:rPr>
              <w:t>.1” y “c.i.2</w:t>
            </w:r>
            <w:r>
              <w:rPr>
                <w:rFonts w:ascii="Arial" w:eastAsia="Times New Roman" w:hAnsi="Arial" w:cs="Arial"/>
                <w:sz w:val="20"/>
                <w:szCs w:val="20"/>
                <w:lang w:eastAsia="es-ES"/>
              </w:rPr>
              <w:t xml:space="preserve">”; el resultado </w:t>
            </w:r>
            <w:r w:rsidRPr="007425CB">
              <w:rPr>
                <w:rFonts w:ascii="Arial" w:eastAsia="Times New Roman" w:hAnsi="Arial" w:cs="Arial"/>
                <w:sz w:val="20"/>
                <w:szCs w:val="20"/>
                <w:lang w:eastAsia="es-ES"/>
              </w:rPr>
              <w:t>obtenido debe ser dividido entre el valor del campo “Saldo original Colonizado” del Mantenimiento de Garantías Operaciones, sección “Operación”.</w:t>
            </w:r>
          </w:p>
          <w:p w14:paraId="77AC0225" w14:textId="6660646B" w:rsidR="00E60D95" w:rsidRDefault="00A31DD0"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resultado del punto “c.i.3</w:t>
            </w:r>
            <w:r w:rsidR="00730581">
              <w:rPr>
                <w:rFonts w:ascii="Arial" w:eastAsia="Times New Roman" w:hAnsi="Arial" w:cs="Arial"/>
                <w:sz w:val="20"/>
                <w:szCs w:val="20"/>
                <w:lang w:eastAsia="es-ES"/>
              </w:rPr>
              <w:t>” debe ser almacenado en el campo “</w:t>
            </w:r>
            <w:r w:rsidR="00730581" w:rsidRPr="007425CB">
              <w:rPr>
                <w:rFonts w:ascii="Arial" w:eastAsia="Times New Roman" w:hAnsi="Arial" w:cs="Arial"/>
                <w:sz w:val="20"/>
                <w:szCs w:val="20"/>
                <w:lang w:eastAsia="es-ES"/>
              </w:rPr>
              <w:t xml:space="preserve">Monto </w:t>
            </w:r>
            <w:r w:rsidR="00730581">
              <w:rPr>
                <w:rFonts w:ascii="Arial" w:eastAsia="Times New Roman" w:hAnsi="Arial" w:cs="Arial"/>
                <w:sz w:val="20"/>
                <w:szCs w:val="20"/>
                <w:lang w:eastAsia="es-ES"/>
              </w:rPr>
              <w:t>Grado G</w:t>
            </w:r>
            <w:r w:rsidR="00730581" w:rsidRPr="007425CB">
              <w:rPr>
                <w:rFonts w:ascii="Arial" w:eastAsia="Times New Roman" w:hAnsi="Arial" w:cs="Arial"/>
                <w:sz w:val="20"/>
                <w:szCs w:val="20"/>
                <w:lang w:eastAsia="es-ES"/>
              </w:rPr>
              <w:t>ravamen</w:t>
            </w:r>
            <w:r w:rsidR="00730581">
              <w:rPr>
                <w:rFonts w:ascii="Arial" w:eastAsia="Times New Roman" w:hAnsi="Arial" w:cs="Arial"/>
                <w:sz w:val="20"/>
                <w:szCs w:val="20"/>
                <w:lang w:eastAsia="es-ES"/>
              </w:rPr>
              <w:t>” (esto sólo existe a nivel de base de datos).</w:t>
            </w:r>
          </w:p>
          <w:p w14:paraId="508659AC" w14:textId="3476B237" w:rsidR="0054513B" w:rsidRDefault="0054513B"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Desactivar el indicador de que el valor del campo “Monto Grado Gravamen” fue ajustado por el usuario antes de que este proceso fuera ejecutado.</w:t>
            </w:r>
          </w:p>
          <w:p w14:paraId="2D9CC8D4" w14:textId="412AB16E" w:rsidR="00A31DD0" w:rsidRDefault="00A31DD0" w:rsidP="000F2BA5">
            <w:pPr>
              <w:pStyle w:val="ListParagraph"/>
              <w:numPr>
                <w:ilvl w:val="2"/>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lastRenderedPageBreak/>
              <w:t>Si el campo “Tipo de O</w:t>
            </w:r>
            <w:r w:rsidRPr="007425CB">
              <w:rPr>
                <w:rFonts w:ascii="Arial" w:eastAsia="Times New Roman" w:hAnsi="Arial" w:cs="Arial"/>
                <w:sz w:val="20"/>
                <w:szCs w:val="20"/>
                <w:lang w:eastAsia="es-ES"/>
              </w:rPr>
              <w:t>peración</w:t>
            </w:r>
            <w:r>
              <w:rPr>
                <w:rFonts w:ascii="Arial" w:eastAsia="Times New Roman" w:hAnsi="Arial" w:cs="Arial"/>
                <w:sz w:val="20"/>
                <w:szCs w:val="20"/>
                <w:lang w:eastAsia="es-ES"/>
              </w:rPr>
              <w:t>” posee el valor “</w:t>
            </w:r>
            <w:r w:rsidRPr="00A31DD0">
              <w:rPr>
                <w:rFonts w:ascii="Arial" w:eastAsia="Times New Roman" w:hAnsi="Arial" w:cs="Arial"/>
                <w:i/>
                <w:sz w:val="20"/>
                <w:szCs w:val="20"/>
                <w:u w:val="single"/>
                <w:lang w:eastAsia="es-ES"/>
              </w:rPr>
              <w:t>Contrato de Crédito</w:t>
            </w:r>
            <w:r>
              <w:rPr>
                <w:rFonts w:ascii="Arial" w:eastAsia="Times New Roman" w:hAnsi="Arial" w:cs="Arial"/>
                <w:sz w:val="20"/>
                <w:szCs w:val="20"/>
                <w:lang w:eastAsia="es-ES"/>
              </w:rPr>
              <w:t xml:space="preserve">”: </w:t>
            </w:r>
          </w:p>
          <w:p w14:paraId="1DE5A247" w14:textId="1AF94B3E" w:rsidR="00A31DD0" w:rsidRDefault="00A31DD0"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valor del campo “Monto Grado Gravamen” deberá poseer el mismo valor del campo “Monto Grado Gravamen Modificado”; en caso de que este no posea valor se deberá asignar el valor del campo “Monto Grado Gravamen Original”.</w:t>
            </w:r>
          </w:p>
          <w:p w14:paraId="3449A1DA" w14:textId="07D2F2AE" w:rsidR="0054513B" w:rsidRDefault="0054513B" w:rsidP="000F2BA5">
            <w:pPr>
              <w:pStyle w:val="ListParagraph"/>
              <w:numPr>
                <w:ilvl w:val="3"/>
                <w:numId w:val="2"/>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Desactivar el indicador de que el valor del campo “Monto Grado Gravamen” fue ajustado por el usuario antes de que este proceso fuera ejecutado.</w:t>
            </w:r>
          </w:p>
          <w:p w14:paraId="2EE30DD7" w14:textId="77777777" w:rsidR="00A81E44" w:rsidRDefault="00A81E44" w:rsidP="00A81E44">
            <w:pPr>
              <w:pStyle w:val="ListParagraph"/>
              <w:spacing w:before="60" w:after="60" w:line="240" w:lineRule="auto"/>
              <w:ind w:left="1440"/>
              <w:jc w:val="both"/>
              <w:rPr>
                <w:rFonts w:ascii="Arial" w:eastAsia="Times New Roman" w:hAnsi="Arial" w:cs="Arial"/>
                <w:sz w:val="20"/>
                <w:szCs w:val="20"/>
                <w:lang w:eastAsia="es-ES"/>
              </w:rPr>
            </w:pPr>
          </w:p>
          <w:p w14:paraId="1F679A39" w14:textId="2877720F" w:rsidR="00A81E44" w:rsidRPr="00A81E44" w:rsidRDefault="00A81E44"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A81E44">
              <w:rPr>
                <w:rFonts w:ascii="Arial" w:hAnsi="Arial" w:cs="Arial"/>
                <w:b/>
                <w:sz w:val="20"/>
                <w:szCs w:val="20"/>
              </w:rPr>
              <w:t xml:space="preserve">Coloniza Montos Gravámenes de Garantías: </w:t>
            </w:r>
            <w:r w:rsidRPr="00A81E44">
              <w:rPr>
                <w:rFonts w:ascii="Arial" w:eastAsia="Times New Roman" w:hAnsi="Arial" w:cs="Arial"/>
                <w:sz w:val="20"/>
                <w:szCs w:val="20"/>
                <w:lang w:eastAsia="es-ES"/>
              </w:rPr>
              <w:t>No requiere actualización. Se nombra como referencia para respetar el orden de ejecución. Mantiene las reglas definidas y aprobadas en fase I por negocio y QA.</w:t>
            </w:r>
          </w:p>
          <w:p w14:paraId="4E6A2B7E" w14:textId="59E65FC6" w:rsidR="007425CB" w:rsidRPr="00242C2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Montos Prioridades de Garantías</w:t>
            </w:r>
            <w:r>
              <w:rPr>
                <w:rFonts w:ascii="Arial" w:hAnsi="Arial" w:cs="Arial"/>
                <w:b/>
                <w:sz w:val="20"/>
                <w:szCs w:val="20"/>
              </w:rPr>
              <w:t>:</w:t>
            </w:r>
            <w:r w:rsidRPr="00242C2B">
              <w:rPr>
                <w:rFonts w:ascii="Arial" w:eastAsia="Times New Roman" w:hAnsi="Arial" w:cs="Arial"/>
                <w:sz w:val="20"/>
                <w:szCs w:val="20"/>
                <w:lang w:eastAsia="es-ES"/>
              </w:rPr>
              <w:t xml:space="preserve"> No requiere actualización. Se nombra como referencia para respetar el orden de ejecución. Mantiene las reglas definidas y aprobadas en </w:t>
            </w:r>
            <w:r>
              <w:rPr>
                <w:rFonts w:ascii="Arial" w:eastAsia="Times New Roman" w:hAnsi="Arial" w:cs="Arial"/>
                <w:sz w:val="20"/>
                <w:szCs w:val="20"/>
                <w:lang w:eastAsia="es-ES"/>
              </w:rPr>
              <w:t>el requerimiento “</w:t>
            </w:r>
            <w:r w:rsidRPr="007425CB">
              <w:rPr>
                <w:rFonts w:ascii="Arial" w:eastAsia="Times New Roman" w:hAnsi="Arial" w:cs="Arial"/>
                <w:sz w:val="20"/>
                <w:szCs w:val="20"/>
                <w:lang w:eastAsia="es-ES"/>
              </w:rPr>
              <w:t>293-OD_AI2_RQ_MANT_2016022310547679_AdicionProcesos</w:t>
            </w:r>
            <w:r>
              <w:rPr>
                <w:rFonts w:ascii="Arial" w:eastAsia="Times New Roman" w:hAnsi="Arial" w:cs="Arial"/>
                <w:sz w:val="20"/>
                <w:szCs w:val="20"/>
                <w:lang w:eastAsia="es-ES"/>
              </w:rPr>
              <w:t>”</w:t>
            </w:r>
            <w:r w:rsidRPr="00242C2B">
              <w:rPr>
                <w:rFonts w:ascii="Arial" w:eastAsia="Times New Roman" w:hAnsi="Arial" w:cs="Arial"/>
                <w:sz w:val="20"/>
                <w:szCs w:val="20"/>
                <w:lang w:eastAsia="es-ES"/>
              </w:rPr>
              <w:t xml:space="preserve"> por negocio y QA.</w:t>
            </w:r>
          </w:p>
          <w:p w14:paraId="5A1353A5" w14:textId="77777777" w:rsidR="007425CB" w:rsidRPr="00242C2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Montos Pólizas:</w:t>
            </w:r>
            <w:r w:rsidRPr="00242C2B">
              <w:rPr>
                <w:rFonts w:ascii="Arial" w:hAnsi="Arial" w:cs="Arial"/>
                <w:sz w:val="20"/>
                <w:szCs w:val="20"/>
              </w:rPr>
              <w:t xml:space="preserve"> No requiere actualización. Se nombra como referencia para respetar el orden de ejecución. Mantiene las reglas definidas y aprobadas en fase I por negocio y QA.</w:t>
            </w:r>
          </w:p>
          <w:p w14:paraId="327CB6BC" w14:textId="2744DC1A" w:rsid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Coloniza Valor Mercado:</w:t>
            </w:r>
            <w:r w:rsidRPr="00242C2B">
              <w:rPr>
                <w:rFonts w:ascii="Arial" w:hAnsi="Arial" w:cs="Arial"/>
                <w:sz w:val="20"/>
                <w:szCs w:val="20"/>
              </w:rPr>
              <w:t xml:space="preserve"> </w:t>
            </w:r>
            <w:r w:rsidRPr="00242C2B">
              <w:rPr>
                <w:rFonts w:ascii="Arial" w:eastAsia="Times New Roman" w:hAnsi="Arial" w:cs="Arial"/>
                <w:sz w:val="20"/>
                <w:szCs w:val="20"/>
                <w:lang w:eastAsia="es-ES"/>
              </w:rPr>
              <w:t xml:space="preserve">No requiere actualización. Se nombra como referencia para respetar el orden de ejecución. Mantiene las reglas definidas y aprobadas en </w:t>
            </w:r>
            <w:r>
              <w:rPr>
                <w:rFonts w:ascii="Arial" w:eastAsia="Times New Roman" w:hAnsi="Arial" w:cs="Arial"/>
                <w:sz w:val="20"/>
                <w:szCs w:val="20"/>
                <w:lang w:eastAsia="es-ES"/>
              </w:rPr>
              <w:t>el requerimiento “</w:t>
            </w:r>
            <w:r w:rsidRPr="007425CB">
              <w:rPr>
                <w:rFonts w:ascii="Arial" w:eastAsia="Times New Roman" w:hAnsi="Arial" w:cs="Arial"/>
                <w:sz w:val="20"/>
                <w:szCs w:val="20"/>
                <w:lang w:eastAsia="es-ES"/>
              </w:rPr>
              <w:t>293-OD_AI2_RQ_MANT_2016022310547679_AdicionProcesos</w:t>
            </w:r>
            <w:r>
              <w:rPr>
                <w:rFonts w:ascii="Arial" w:eastAsia="Times New Roman" w:hAnsi="Arial" w:cs="Arial"/>
                <w:sz w:val="20"/>
                <w:szCs w:val="20"/>
                <w:lang w:eastAsia="es-ES"/>
              </w:rPr>
              <w:t>”</w:t>
            </w:r>
            <w:r w:rsidRPr="00242C2B">
              <w:rPr>
                <w:rFonts w:ascii="Arial" w:eastAsia="Times New Roman" w:hAnsi="Arial" w:cs="Arial"/>
                <w:sz w:val="20"/>
                <w:szCs w:val="20"/>
                <w:lang w:eastAsia="es-ES"/>
              </w:rPr>
              <w:t xml:space="preserve"> por negocio y QA.</w:t>
            </w:r>
          </w:p>
          <w:p w14:paraId="1E64B5ED" w14:textId="36F09BA6" w:rsidR="007425CB" w:rsidRP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b/>
                <w:sz w:val="20"/>
                <w:szCs w:val="20"/>
                <w:lang w:eastAsia="es-ES"/>
              </w:rPr>
              <w:t>Actualiza Valor Nominal:</w:t>
            </w:r>
            <w:r w:rsidRPr="007425CB">
              <w:rPr>
                <w:rFonts w:ascii="Arial" w:eastAsia="Times New Roman" w:hAnsi="Arial" w:cs="Arial"/>
                <w:sz w:val="20"/>
                <w:szCs w:val="20"/>
                <w:lang w:eastAsia="es-ES"/>
              </w:rPr>
              <w:t xml:space="preserve"> No requiere actualización. Se nombra como referencia para respetar el orden de ejecución. Mantiene las reglas definidas y aprobadas en el requerimiento “293-OD_AI2_RQ_MANT_2016022310547679_AdicionProcesos” por negocio y QA.</w:t>
            </w:r>
          </w:p>
          <w:p w14:paraId="18A40D1B" w14:textId="77777777" w:rsidR="007425CB" w:rsidRP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hAnsi="Arial" w:cs="Arial"/>
                <w:b/>
                <w:sz w:val="20"/>
                <w:szCs w:val="20"/>
              </w:rPr>
              <w:t xml:space="preserve">Actualiza Porcentajes de Aceptación </w:t>
            </w:r>
            <w:proofErr w:type="spellStart"/>
            <w:r w:rsidRPr="00242C2B">
              <w:rPr>
                <w:rFonts w:ascii="Arial" w:hAnsi="Arial" w:cs="Arial"/>
                <w:b/>
                <w:sz w:val="20"/>
                <w:szCs w:val="20"/>
              </w:rPr>
              <w:t>GarOper</w:t>
            </w:r>
            <w:proofErr w:type="spellEnd"/>
            <w:r w:rsidRPr="00242C2B">
              <w:rPr>
                <w:rFonts w:ascii="Arial" w:hAnsi="Arial" w:cs="Arial"/>
                <w:b/>
                <w:sz w:val="20"/>
                <w:szCs w:val="20"/>
              </w:rPr>
              <w:t>:</w:t>
            </w:r>
            <w:r w:rsidRPr="00242C2B">
              <w:rPr>
                <w:rFonts w:ascii="Arial" w:hAnsi="Arial" w:cs="Arial"/>
                <w:sz w:val="20"/>
                <w:szCs w:val="20"/>
              </w:rPr>
              <w:t xml:space="preserve"> No requiere actualización. Se nombra como referencia para respetar el orden de ejecución. Mantiene las reglas definidas y aprobadas en fase I por negocio y QA.</w:t>
            </w:r>
          </w:p>
          <w:p w14:paraId="733BE6D0" w14:textId="62DA1683" w:rsid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hAnsi="Arial" w:cs="Arial"/>
                <w:b/>
                <w:sz w:val="20"/>
                <w:szCs w:val="20"/>
              </w:rPr>
              <w:t>Actualiza Porcentajes de Aceptación Fideicometida:</w:t>
            </w:r>
            <w:r w:rsidRPr="007425CB">
              <w:rPr>
                <w:rFonts w:ascii="Arial" w:hAnsi="Arial" w:cs="Arial"/>
                <w:sz w:val="20"/>
                <w:szCs w:val="20"/>
              </w:rPr>
              <w:t xml:space="preserve"> </w:t>
            </w:r>
            <w:r w:rsidRPr="007425CB">
              <w:rPr>
                <w:rFonts w:ascii="Arial" w:eastAsia="Times New Roman" w:hAnsi="Arial" w:cs="Arial"/>
                <w:sz w:val="20"/>
                <w:szCs w:val="20"/>
                <w:lang w:eastAsia="es-ES"/>
              </w:rPr>
              <w:t>No requiere actualización. Se nombra como referencia para respetar el orden de ejecución. Mantiene las reglas definidas y aprobadas en el requerimiento “293-OD_AI2_RQ_MANT_2016022310547679_MontoMitigador_PorcentajeAceptacion” por negocio y QA.</w:t>
            </w:r>
          </w:p>
          <w:p w14:paraId="526268EC" w14:textId="1A7ABE8E" w:rsid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hAnsi="Arial" w:cs="Arial"/>
                <w:b/>
                <w:sz w:val="20"/>
                <w:szCs w:val="20"/>
              </w:rPr>
              <w:t xml:space="preserve">Actualiza Porcentaje Responsabilidad </w:t>
            </w:r>
            <w:proofErr w:type="spellStart"/>
            <w:r w:rsidRPr="007425CB">
              <w:rPr>
                <w:rFonts w:ascii="Arial" w:hAnsi="Arial" w:cs="Arial"/>
                <w:b/>
                <w:sz w:val="20"/>
                <w:szCs w:val="20"/>
              </w:rPr>
              <w:t>GarOper</w:t>
            </w:r>
            <w:proofErr w:type="spellEnd"/>
            <w:r w:rsidRPr="007425CB">
              <w:rPr>
                <w:rFonts w:ascii="Arial" w:eastAsia="Times New Roman" w:hAnsi="Arial" w:cs="Arial"/>
                <w:b/>
                <w:sz w:val="20"/>
                <w:szCs w:val="20"/>
                <w:lang w:eastAsia="es-ES"/>
              </w:rPr>
              <w:t>:</w:t>
            </w:r>
            <w:r w:rsidRPr="007425CB">
              <w:rPr>
                <w:rFonts w:ascii="Arial" w:eastAsia="Times New Roman" w:hAnsi="Arial" w:cs="Arial"/>
                <w:sz w:val="20"/>
                <w:szCs w:val="20"/>
                <w:lang w:eastAsia="es-ES"/>
              </w:rPr>
              <w:t xml:space="preserve"> No requiere actualización. Se nombra como referencia para respetar el orden de ejecución. Mantiene las reglas definidas y aprobadas en el requerimiento “293-OD_AI2_RQ_MANT_2016022310547679_AdicionProcesos” por negocio y QA.</w:t>
            </w:r>
          </w:p>
          <w:p w14:paraId="4A97D6B7" w14:textId="78BE8BA6" w:rsidR="007425CB" w:rsidRPr="007425CB"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7425CB">
              <w:rPr>
                <w:rFonts w:ascii="Arial" w:eastAsia="Times New Roman" w:hAnsi="Arial" w:cs="Arial"/>
                <w:b/>
                <w:sz w:val="20"/>
                <w:szCs w:val="20"/>
                <w:lang w:eastAsia="es-ES"/>
              </w:rPr>
              <w:t>Calcula Monto Mitigador Fideicometida:</w:t>
            </w:r>
            <w:r w:rsidRPr="007425CB">
              <w:rPr>
                <w:rFonts w:ascii="Arial" w:eastAsia="Times New Roman" w:hAnsi="Arial" w:cs="Arial"/>
                <w:sz w:val="20"/>
                <w:szCs w:val="20"/>
                <w:lang w:eastAsia="es-ES"/>
              </w:rPr>
              <w:t xml:space="preserve"> No requiere actualización. Se nombra como referencia para respetar el orden de ejecución. Mantiene las reglas definidas y aprobadas en el </w:t>
            </w:r>
            <w:r w:rsidRPr="007425CB">
              <w:rPr>
                <w:rFonts w:ascii="Arial" w:eastAsia="Times New Roman" w:hAnsi="Arial" w:cs="Arial"/>
                <w:sz w:val="20"/>
                <w:szCs w:val="20"/>
                <w:lang w:eastAsia="es-ES"/>
              </w:rPr>
              <w:lastRenderedPageBreak/>
              <w:t>requerimiento “293-OD_AI2_RQ_MANT_2016022310547679_MontoMitigador_PorcentajeAceptacion” por negocio y QA.</w:t>
            </w:r>
          </w:p>
          <w:p w14:paraId="66603E65" w14:textId="3E150BD0" w:rsidR="00E60D95" w:rsidRPr="00E60D95" w:rsidRDefault="007425CB" w:rsidP="000F2BA5">
            <w:pPr>
              <w:pStyle w:val="ListParagraph"/>
              <w:numPr>
                <w:ilvl w:val="0"/>
                <w:numId w:val="2"/>
              </w:numPr>
              <w:spacing w:before="60" w:after="60" w:line="240" w:lineRule="auto"/>
              <w:jc w:val="both"/>
              <w:rPr>
                <w:rFonts w:ascii="Arial" w:eastAsia="Times New Roman" w:hAnsi="Arial" w:cs="Arial"/>
                <w:sz w:val="20"/>
                <w:szCs w:val="20"/>
                <w:lang w:eastAsia="es-ES"/>
              </w:rPr>
            </w:pPr>
            <w:r w:rsidRPr="00242C2B">
              <w:rPr>
                <w:rFonts w:ascii="Arial" w:eastAsia="Times New Roman" w:hAnsi="Arial" w:cs="Arial"/>
                <w:b/>
                <w:sz w:val="20"/>
                <w:szCs w:val="20"/>
                <w:lang w:eastAsia="es-ES"/>
              </w:rPr>
              <w:t xml:space="preserve">Calcula Monto Mitigador </w:t>
            </w:r>
            <w:proofErr w:type="spellStart"/>
            <w:r w:rsidRPr="00242C2B">
              <w:rPr>
                <w:rFonts w:ascii="Arial" w:eastAsia="Times New Roman" w:hAnsi="Arial" w:cs="Arial"/>
                <w:b/>
                <w:sz w:val="20"/>
                <w:szCs w:val="20"/>
                <w:lang w:eastAsia="es-ES"/>
              </w:rPr>
              <w:t>GarOper</w:t>
            </w:r>
            <w:proofErr w:type="spellEnd"/>
            <w:r w:rsidRPr="00242C2B">
              <w:rPr>
                <w:rFonts w:ascii="Arial" w:eastAsia="Times New Roman" w:hAnsi="Arial" w:cs="Arial"/>
                <w:b/>
                <w:sz w:val="20"/>
                <w:szCs w:val="20"/>
                <w:lang w:eastAsia="es-ES"/>
              </w:rPr>
              <w:t>:</w:t>
            </w:r>
            <w:r w:rsidRPr="00242C2B">
              <w:rPr>
                <w:rFonts w:ascii="Arial" w:eastAsia="Times New Roman" w:hAnsi="Arial" w:cs="Arial"/>
                <w:sz w:val="20"/>
                <w:szCs w:val="20"/>
                <w:lang w:eastAsia="es-ES"/>
              </w:rPr>
              <w:t xml:space="preserve"> No requiere actualización para las garantías relacionadas tipo 1, 2 y 3, estos tipos de garantías mantienen las reglas definidas y aprobadas en fase I por negocio y QA.</w:t>
            </w:r>
          </w:p>
        </w:tc>
      </w:tr>
      <w:tr w:rsidR="00504796" w:rsidRPr="00FB0443" w14:paraId="0AF38AC9" w14:textId="77777777" w:rsidTr="00867BBF">
        <w:trPr>
          <w:trHeight w:val="53"/>
          <w:jc w:val="center"/>
        </w:trPr>
        <w:tc>
          <w:tcPr>
            <w:tcW w:w="1019" w:type="pct"/>
            <w:shd w:val="clear" w:color="auto" w:fill="ACB9CA" w:themeFill="text2" w:themeFillTint="66"/>
            <w:vAlign w:val="center"/>
          </w:tcPr>
          <w:p w14:paraId="519C5871" w14:textId="0D8F450E"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3981" w:type="pct"/>
            <w:shd w:val="clear" w:color="auto" w:fill="auto"/>
            <w:vAlign w:val="center"/>
          </w:tcPr>
          <w:p w14:paraId="1CE9D5F1" w14:textId="243C7753" w:rsidR="00EE3BAF" w:rsidRPr="00EE3BAF" w:rsidRDefault="00EE3BAF" w:rsidP="00EE3BAF">
            <w:pPr>
              <w:spacing w:before="60" w:after="60" w:line="240" w:lineRule="auto"/>
              <w:contextualSpacing/>
              <w:jc w:val="both"/>
              <w:rPr>
                <w:rFonts w:ascii="Arial" w:hAnsi="Arial" w:cs="Arial"/>
                <w:color w:val="000000"/>
                <w:sz w:val="20"/>
              </w:rPr>
            </w:pPr>
            <w:r w:rsidRPr="00FF6418">
              <w:rPr>
                <w:rFonts w:ascii="Arial" w:hAnsi="Arial" w:cs="Arial"/>
                <w:b/>
                <w:color w:val="000000"/>
                <w:sz w:val="20"/>
              </w:rPr>
              <w:t xml:space="preserve">FE1 – </w:t>
            </w:r>
            <w:r w:rsidR="004E0839">
              <w:rPr>
                <w:rFonts w:ascii="Arial" w:hAnsi="Arial" w:cs="Arial"/>
                <w:b/>
                <w:color w:val="000000"/>
                <w:sz w:val="20"/>
              </w:rPr>
              <w:t>Valor del campo “Monto Grado Gravamen” a usar en el cálculo</w:t>
            </w:r>
            <w:r>
              <w:rPr>
                <w:rFonts w:ascii="Arial" w:hAnsi="Arial" w:cs="Arial"/>
                <w:b/>
                <w:color w:val="000000"/>
                <w:sz w:val="20"/>
              </w:rPr>
              <w:t>:</w:t>
            </w:r>
            <w:r>
              <w:rPr>
                <w:rFonts w:ascii="Arial" w:hAnsi="Arial" w:cs="Arial"/>
                <w:color w:val="000000"/>
                <w:sz w:val="20"/>
              </w:rPr>
              <w:t xml:space="preserve"> E</w:t>
            </w:r>
            <w:r w:rsidRPr="00EE3BAF">
              <w:rPr>
                <w:rFonts w:ascii="Arial" w:hAnsi="Arial" w:cs="Arial"/>
                <w:color w:val="000000"/>
                <w:sz w:val="20"/>
              </w:rPr>
              <w:t>l sistema deberá extraer este dato según los siguientes criterios:</w:t>
            </w:r>
          </w:p>
          <w:p w14:paraId="7E34F45C" w14:textId="68C8525A" w:rsidR="00EE3BAF" w:rsidRDefault="00EE3BAF" w:rsidP="000F2BA5">
            <w:pPr>
              <w:pStyle w:val="ListParagraph"/>
              <w:numPr>
                <w:ilvl w:val="0"/>
                <w:numId w:val="5"/>
              </w:numPr>
              <w:spacing w:before="60" w:after="60" w:line="240" w:lineRule="auto"/>
              <w:jc w:val="both"/>
              <w:rPr>
                <w:rFonts w:ascii="Arial" w:hAnsi="Arial" w:cs="Arial"/>
                <w:color w:val="000000"/>
                <w:sz w:val="20"/>
              </w:rPr>
            </w:pPr>
            <w:r>
              <w:rPr>
                <w:rFonts w:ascii="Arial" w:hAnsi="Arial" w:cs="Arial"/>
                <w:color w:val="000000"/>
                <w:sz w:val="20"/>
              </w:rPr>
              <w:t>Si el campo “</w:t>
            </w:r>
            <w:r w:rsidRPr="00C2406D">
              <w:rPr>
                <w:rFonts w:ascii="Arial" w:hAnsi="Arial" w:cs="Arial"/>
                <w:color w:val="000000"/>
                <w:sz w:val="20"/>
              </w:rPr>
              <w:t>Monto Grado Gravamen</w:t>
            </w:r>
            <w:r>
              <w:rPr>
                <w:rFonts w:ascii="Arial" w:hAnsi="Arial" w:cs="Arial"/>
                <w:color w:val="000000"/>
                <w:sz w:val="20"/>
              </w:rPr>
              <w:t>” no posee valor se deberá extraer el valor del campo</w:t>
            </w:r>
            <w:r w:rsidRPr="00C2406D">
              <w:rPr>
                <w:rFonts w:ascii="Arial" w:hAnsi="Arial" w:cs="Arial"/>
                <w:color w:val="000000"/>
                <w:sz w:val="20"/>
              </w:rPr>
              <w:t xml:space="preserve"> “Monto Grado Gravamen </w:t>
            </w:r>
            <w:r>
              <w:rPr>
                <w:rFonts w:ascii="Arial" w:hAnsi="Arial" w:cs="Arial"/>
                <w:color w:val="000000"/>
                <w:sz w:val="20"/>
              </w:rPr>
              <w:t>Modificado</w:t>
            </w:r>
            <w:r w:rsidRPr="00C2406D">
              <w:rPr>
                <w:rFonts w:ascii="Arial" w:hAnsi="Arial" w:cs="Arial"/>
                <w:color w:val="000000"/>
                <w:sz w:val="20"/>
              </w:rPr>
              <w:t xml:space="preserve">”, </w:t>
            </w:r>
            <w:r>
              <w:rPr>
                <w:rFonts w:ascii="Arial" w:hAnsi="Arial" w:cs="Arial"/>
                <w:color w:val="000000"/>
                <w:sz w:val="20"/>
              </w:rPr>
              <w:t xml:space="preserve">ambos a nivel </w:t>
            </w:r>
            <w:r w:rsidRPr="00C2406D">
              <w:rPr>
                <w:rFonts w:ascii="Arial" w:hAnsi="Arial" w:cs="Arial"/>
                <w:color w:val="000000"/>
                <w:sz w:val="20"/>
              </w:rPr>
              <w:t>de base de datos.</w:t>
            </w:r>
          </w:p>
          <w:p w14:paraId="508F6F59" w14:textId="77777777" w:rsidR="00EE3BAF" w:rsidRDefault="00EE3BAF" w:rsidP="000F2BA5">
            <w:pPr>
              <w:pStyle w:val="ListParagraph"/>
              <w:numPr>
                <w:ilvl w:val="0"/>
                <w:numId w:val="5"/>
              </w:numPr>
              <w:spacing w:before="60" w:after="60" w:line="240" w:lineRule="auto"/>
              <w:jc w:val="both"/>
              <w:rPr>
                <w:rFonts w:ascii="Arial" w:hAnsi="Arial" w:cs="Arial"/>
                <w:color w:val="000000"/>
                <w:sz w:val="20"/>
              </w:rPr>
            </w:pPr>
            <w:r>
              <w:rPr>
                <w:rFonts w:ascii="Arial" w:hAnsi="Arial" w:cs="Arial"/>
                <w:color w:val="000000"/>
                <w:sz w:val="20"/>
              </w:rPr>
              <w:t>Si el campo “</w:t>
            </w:r>
            <w:r w:rsidRPr="00C2406D">
              <w:rPr>
                <w:rFonts w:ascii="Arial" w:hAnsi="Arial" w:cs="Arial"/>
                <w:color w:val="000000"/>
                <w:sz w:val="20"/>
              </w:rPr>
              <w:t>Monto Grado Gravamen</w:t>
            </w:r>
            <w:r>
              <w:rPr>
                <w:rFonts w:ascii="Arial" w:hAnsi="Arial" w:cs="Arial"/>
                <w:color w:val="000000"/>
                <w:sz w:val="20"/>
              </w:rPr>
              <w:t xml:space="preserve"> Modificado” no posee valor se deberá extraer el valor del campo</w:t>
            </w:r>
            <w:r w:rsidRPr="00C2406D">
              <w:rPr>
                <w:rFonts w:ascii="Arial" w:hAnsi="Arial" w:cs="Arial"/>
                <w:color w:val="000000"/>
                <w:sz w:val="20"/>
              </w:rPr>
              <w:t xml:space="preserve"> “Monto Grado Gravamen Original”, </w:t>
            </w:r>
            <w:r>
              <w:rPr>
                <w:rFonts w:ascii="Arial" w:hAnsi="Arial" w:cs="Arial"/>
                <w:color w:val="000000"/>
                <w:sz w:val="20"/>
              </w:rPr>
              <w:t xml:space="preserve">ambos a nivel </w:t>
            </w:r>
            <w:r w:rsidRPr="00C2406D">
              <w:rPr>
                <w:rFonts w:ascii="Arial" w:hAnsi="Arial" w:cs="Arial"/>
                <w:color w:val="000000"/>
                <w:sz w:val="20"/>
              </w:rPr>
              <w:t>de base de datos.</w:t>
            </w:r>
          </w:p>
          <w:p w14:paraId="6DE14F30" w14:textId="5F9D81C5" w:rsidR="004E0839" w:rsidRPr="00E63161" w:rsidRDefault="004E0839" w:rsidP="004E0839">
            <w:pPr>
              <w:pStyle w:val="ListParagraph"/>
              <w:numPr>
                <w:ilvl w:val="0"/>
                <w:numId w:val="5"/>
              </w:numPr>
              <w:spacing w:before="60" w:after="60" w:line="240" w:lineRule="auto"/>
              <w:jc w:val="both"/>
              <w:rPr>
                <w:rFonts w:ascii="Arial" w:hAnsi="Arial" w:cs="Arial"/>
                <w:color w:val="000000"/>
                <w:sz w:val="20"/>
              </w:rPr>
            </w:pPr>
            <w:r w:rsidRPr="00A77593">
              <w:rPr>
                <w:rFonts w:ascii="Arial" w:eastAsia="Times New Roman" w:hAnsi="Arial" w:cs="Arial"/>
                <w:sz w:val="20"/>
                <w:szCs w:val="20"/>
                <w:lang w:eastAsia="es-ES"/>
              </w:rPr>
              <w:t xml:space="preserve">Si, debido al no cumplimiento de las precondiciones, el cálculo no se puede realizar para determinada relación, se </w:t>
            </w:r>
            <w:r w:rsidR="00E63161">
              <w:rPr>
                <w:rFonts w:ascii="Arial" w:eastAsia="Times New Roman" w:hAnsi="Arial" w:cs="Arial"/>
                <w:sz w:val="20"/>
                <w:szCs w:val="20"/>
                <w:lang w:eastAsia="es-ES"/>
              </w:rPr>
              <w:t xml:space="preserve">asignará al </w:t>
            </w:r>
            <w:r w:rsidRPr="00A77593">
              <w:rPr>
                <w:rFonts w:ascii="Arial" w:eastAsia="Times New Roman" w:hAnsi="Arial" w:cs="Arial"/>
                <w:sz w:val="20"/>
                <w:szCs w:val="20"/>
                <w:lang w:eastAsia="es-ES"/>
              </w:rPr>
              <w:t>campo “Monto Grad</w:t>
            </w:r>
            <w:r w:rsidR="00E63161">
              <w:rPr>
                <w:rFonts w:ascii="Arial" w:eastAsia="Times New Roman" w:hAnsi="Arial" w:cs="Arial"/>
                <w:sz w:val="20"/>
                <w:szCs w:val="20"/>
                <w:lang w:eastAsia="es-ES"/>
              </w:rPr>
              <w:t>o Gravamen” el siguiente valor dado este orden de precedencia:</w:t>
            </w:r>
          </w:p>
          <w:p w14:paraId="5367170D" w14:textId="324D1C98" w:rsidR="00E63161" w:rsidRPr="00E63161" w:rsidRDefault="00E63161" w:rsidP="00E63161">
            <w:pPr>
              <w:pStyle w:val="ListParagraph"/>
              <w:numPr>
                <w:ilvl w:val="2"/>
                <w:numId w:val="5"/>
              </w:numPr>
              <w:spacing w:before="60" w:after="60" w:line="240" w:lineRule="auto"/>
              <w:ind w:left="1734" w:hanging="284"/>
              <w:jc w:val="both"/>
              <w:rPr>
                <w:rFonts w:ascii="Arial" w:hAnsi="Arial" w:cs="Arial"/>
                <w:color w:val="000000"/>
                <w:sz w:val="20"/>
              </w:rPr>
            </w:pPr>
            <w:r>
              <w:rPr>
                <w:rFonts w:ascii="Arial" w:eastAsia="Times New Roman" w:hAnsi="Arial" w:cs="Arial"/>
                <w:sz w:val="20"/>
                <w:szCs w:val="20"/>
                <w:lang w:eastAsia="es-ES"/>
              </w:rPr>
              <w:t>El valor “Monto Grado Gravamen Modificado”.</w:t>
            </w:r>
          </w:p>
          <w:p w14:paraId="51711F6E" w14:textId="016BAAB8" w:rsidR="00E63161" w:rsidRPr="00E63161" w:rsidRDefault="00E63161" w:rsidP="00E63161">
            <w:pPr>
              <w:pStyle w:val="ListParagraph"/>
              <w:numPr>
                <w:ilvl w:val="2"/>
                <w:numId w:val="5"/>
              </w:numPr>
              <w:spacing w:before="60" w:after="60" w:line="240" w:lineRule="auto"/>
              <w:ind w:left="1734" w:hanging="284"/>
              <w:jc w:val="both"/>
              <w:rPr>
                <w:rFonts w:ascii="Arial" w:hAnsi="Arial" w:cs="Arial"/>
                <w:color w:val="000000"/>
                <w:sz w:val="20"/>
              </w:rPr>
            </w:pPr>
            <w:r>
              <w:rPr>
                <w:rFonts w:ascii="Arial" w:eastAsia="Times New Roman" w:hAnsi="Arial" w:cs="Arial"/>
                <w:sz w:val="20"/>
                <w:szCs w:val="20"/>
                <w:lang w:eastAsia="es-ES"/>
              </w:rPr>
              <w:t>El valor “Monto Grado Gravamen Original”.</w:t>
            </w:r>
          </w:p>
          <w:p w14:paraId="1A80F36B" w14:textId="355D6EC8" w:rsidR="00E63161" w:rsidRPr="00A77593" w:rsidRDefault="009516BC" w:rsidP="00E63161">
            <w:pPr>
              <w:pStyle w:val="ListParagraph"/>
              <w:numPr>
                <w:ilvl w:val="2"/>
                <w:numId w:val="5"/>
              </w:numPr>
              <w:spacing w:before="60" w:after="60" w:line="240" w:lineRule="auto"/>
              <w:ind w:left="1734" w:hanging="284"/>
              <w:jc w:val="both"/>
              <w:rPr>
                <w:rFonts w:ascii="Arial" w:hAnsi="Arial" w:cs="Arial"/>
                <w:color w:val="000000"/>
                <w:sz w:val="20"/>
              </w:rPr>
            </w:pPr>
            <w:r>
              <w:rPr>
                <w:rFonts w:ascii="Arial" w:eastAsia="Times New Roman" w:hAnsi="Arial" w:cs="Arial"/>
                <w:sz w:val="20"/>
                <w:szCs w:val="20"/>
                <w:lang w:eastAsia="es-ES"/>
              </w:rPr>
              <w:t>Se dejará el campo como nulo.</w:t>
            </w:r>
          </w:p>
          <w:p w14:paraId="75F9CB27" w14:textId="67AD4B77" w:rsidR="00504796" w:rsidRPr="00EE3BAF" w:rsidRDefault="00504796" w:rsidP="00EE3BAF">
            <w:pPr>
              <w:spacing w:before="60" w:after="60" w:line="240" w:lineRule="auto"/>
              <w:ind w:left="708"/>
              <w:contextualSpacing/>
              <w:jc w:val="both"/>
              <w:rPr>
                <w:rFonts w:ascii="Arial" w:eastAsia="Times New Roman" w:hAnsi="Arial" w:cs="Arial"/>
                <w:sz w:val="20"/>
                <w:szCs w:val="20"/>
                <w:lang w:eastAsia="es-ES"/>
              </w:rPr>
            </w:pPr>
          </w:p>
        </w:tc>
      </w:tr>
      <w:tr w:rsidR="00504796" w:rsidRPr="00FB0443" w14:paraId="56B03048" w14:textId="77777777" w:rsidTr="00867BBF">
        <w:trPr>
          <w:trHeight w:val="153"/>
          <w:jc w:val="center"/>
        </w:trPr>
        <w:tc>
          <w:tcPr>
            <w:tcW w:w="1019" w:type="pct"/>
            <w:shd w:val="clear" w:color="auto" w:fill="ACB9CA" w:themeFill="text2" w:themeFillTint="66"/>
            <w:vAlign w:val="center"/>
          </w:tcPr>
          <w:p w14:paraId="3C1FFEFC" w14:textId="6007078B" w:rsidR="00504796" w:rsidRPr="00FB0443" w:rsidRDefault="00504796" w:rsidP="00EE3BAF">
            <w:pPr>
              <w:spacing w:before="60" w:after="60" w:line="240" w:lineRule="auto"/>
              <w:contextualSpacing/>
              <w:rPr>
                <w:rFonts w:ascii="Arial" w:hAnsi="Arial" w:cs="Arial"/>
                <w:b/>
                <w:sz w:val="20"/>
                <w:szCs w:val="20"/>
              </w:rPr>
            </w:pPr>
            <w:r w:rsidRPr="00FB0443">
              <w:rPr>
                <w:rFonts w:ascii="Arial" w:hAnsi="Arial" w:cs="Arial"/>
                <w:b/>
                <w:sz w:val="20"/>
                <w:szCs w:val="20"/>
              </w:rPr>
              <w:t>Precondiciones y datos de entrada</w:t>
            </w:r>
          </w:p>
        </w:tc>
        <w:tc>
          <w:tcPr>
            <w:tcW w:w="3981" w:type="pct"/>
            <w:shd w:val="clear" w:color="auto" w:fill="auto"/>
            <w:vAlign w:val="center"/>
          </w:tcPr>
          <w:p w14:paraId="07F306F7" w14:textId="77777777" w:rsidR="00E63161" w:rsidRPr="001772BB" w:rsidRDefault="00E63161" w:rsidP="00E63161">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Según corresponda:</w:t>
            </w:r>
          </w:p>
          <w:p w14:paraId="115EDE51" w14:textId="0229464D" w:rsidR="00E63161" w:rsidRDefault="00E63161" w:rsidP="00E63161">
            <w:pPr>
              <w:pStyle w:val="ListParagraph"/>
              <w:numPr>
                <w:ilvl w:val="0"/>
                <w:numId w:val="7"/>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campo “Saldo Colonizado” deberá tener valor</w:t>
            </w:r>
            <w:r w:rsidRPr="00E63161">
              <w:rPr>
                <w:rFonts w:ascii="Arial" w:eastAsia="Times New Roman" w:hAnsi="Arial" w:cs="Arial"/>
                <w:sz w:val="20"/>
                <w:szCs w:val="20"/>
                <w:lang w:eastAsia="es-ES"/>
              </w:rPr>
              <w:t>.</w:t>
            </w:r>
          </w:p>
          <w:p w14:paraId="047AB1F9" w14:textId="0A0E12F0" w:rsidR="00E63161" w:rsidRPr="00E63161" w:rsidRDefault="00E63161" w:rsidP="00E63161">
            <w:pPr>
              <w:pStyle w:val="ListParagraph"/>
              <w:numPr>
                <w:ilvl w:val="0"/>
                <w:numId w:val="7"/>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El campo “Saldo Original Colonizado” deberá tener valor.</w:t>
            </w:r>
          </w:p>
          <w:p w14:paraId="3285EBB4" w14:textId="2E328D27" w:rsidR="00504796" w:rsidRPr="00E63161" w:rsidRDefault="00504796" w:rsidP="00E63161">
            <w:pPr>
              <w:pStyle w:val="ListParagraph"/>
              <w:spacing w:before="60" w:after="60" w:line="240" w:lineRule="auto"/>
              <w:jc w:val="both"/>
              <w:rPr>
                <w:rFonts w:ascii="Arial" w:eastAsia="Times New Roman" w:hAnsi="Arial" w:cs="Arial"/>
                <w:sz w:val="20"/>
                <w:szCs w:val="20"/>
                <w:lang w:eastAsia="es-ES"/>
              </w:rPr>
            </w:pPr>
          </w:p>
        </w:tc>
      </w:tr>
      <w:tr w:rsidR="00504796" w:rsidRPr="00FB0443" w14:paraId="03BD297C" w14:textId="77777777" w:rsidTr="00867BBF">
        <w:trPr>
          <w:trHeight w:val="145"/>
          <w:jc w:val="center"/>
        </w:trPr>
        <w:tc>
          <w:tcPr>
            <w:tcW w:w="1019" w:type="pct"/>
            <w:shd w:val="clear" w:color="auto" w:fill="ACB9CA" w:themeFill="text2" w:themeFillTint="66"/>
            <w:vAlign w:val="center"/>
          </w:tcPr>
          <w:p w14:paraId="40391678" w14:textId="77777777" w:rsidR="00504796" w:rsidRPr="00FB0443" w:rsidRDefault="00504796" w:rsidP="00EE3BAF">
            <w:pPr>
              <w:spacing w:before="60" w:after="60" w:line="240" w:lineRule="auto"/>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3981" w:type="pct"/>
            <w:shd w:val="clear" w:color="auto" w:fill="auto"/>
            <w:vAlign w:val="center"/>
          </w:tcPr>
          <w:p w14:paraId="691FCB0A" w14:textId="7E9F4932" w:rsidR="00504796" w:rsidRPr="00242C2B" w:rsidRDefault="00E63161" w:rsidP="00EE3BAF">
            <w:pPr>
              <w:spacing w:before="60" w:after="60" w:line="240" w:lineRule="auto"/>
              <w:rPr>
                <w:rFonts w:ascii="Arial" w:hAnsi="Arial" w:cs="Arial"/>
                <w:sz w:val="20"/>
                <w:szCs w:val="20"/>
              </w:rPr>
            </w:pPr>
            <w:r w:rsidRPr="00E63161">
              <w:rPr>
                <w:rFonts w:ascii="Arial" w:hAnsi="Arial" w:cs="Arial"/>
                <w:color w:val="000000"/>
                <w:sz w:val="20"/>
              </w:rPr>
              <w:t>Alguno de los campos “Monto Grado Gravamen”, “Monto Grado Gravamen Modificado” o “Monto Grado Gravamen Original” deberá posee</w:t>
            </w:r>
            <w:r>
              <w:rPr>
                <w:rFonts w:ascii="Arial" w:hAnsi="Arial" w:cs="Arial"/>
                <w:color w:val="000000"/>
                <w:sz w:val="20"/>
              </w:rPr>
              <w:t>r</w:t>
            </w:r>
            <w:r w:rsidRPr="00E63161">
              <w:rPr>
                <w:rFonts w:ascii="Arial" w:hAnsi="Arial" w:cs="Arial"/>
                <w:color w:val="000000"/>
                <w:sz w:val="20"/>
              </w:rPr>
              <w:t xml:space="preserve"> valor.</w:t>
            </w:r>
          </w:p>
        </w:tc>
      </w:tr>
    </w:tbl>
    <w:p w14:paraId="3043A3F8" w14:textId="77777777" w:rsidR="0087100B" w:rsidRDefault="0087100B" w:rsidP="00C82656">
      <w:pPr>
        <w:spacing w:after="120" w:line="240" w:lineRule="auto"/>
        <w:jc w:val="both"/>
        <w:rPr>
          <w:rFonts w:ascii="Arial" w:hAnsi="Arial" w:cs="Arial"/>
          <w:sz w:val="20"/>
          <w:szCs w:val="20"/>
        </w:rPr>
      </w:pPr>
    </w:p>
    <w:p w14:paraId="15BCC96F" w14:textId="77777777" w:rsidR="00806DC3" w:rsidRDefault="00806DC3" w:rsidP="00C82656">
      <w:pPr>
        <w:spacing w:after="120" w:line="240" w:lineRule="auto"/>
        <w:jc w:val="both"/>
        <w:rPr>
          <w:rFonts w:ascii="Arial" w:hAnsi="Arial" w:cs="Arial"/>
          <w:sz w:val="20"/>
          <w:szCs w:val="20"/>
        </w:rPr>
      </w:pPr>
    </w:p>
    <w:bookmarkStart w:id="9" w:name="_MON_1533369752"/>
    <w:bookmarkEnd w:id="9"/>
    <w:p w14:paraId="06886179" w14:textId="77777777" w:rsidR="00806DC3" w:rsidRDefault="00CA71EC" w:rsidP="00C82656">
      <w:pPr>
        <w:spacing w:after="120" w:line="240" w:lineRule="auto"/>
        <w:jc w:val="both"/>
        <w:rPr>
          <w:rFonts w:ascii="Arial" w:hAnsi="Arial" w:cs="Arial"/>
          <w:sz w:val="20"/>
          <w:szCs w:val="20"/>
        </w:rPr>
      </w:pPr>
      <w:r>
        <w:rPr>
          <w:rFonts w:ascii="Arial" w:hAnsi="Arial" w:cs="Arial"/>
          <w:sz w:val="20"/>
          <w:szCs w:val="20"/>
        </w:rPr>
        <w:object w:dxaOrig="1531" w:dyaOrig="1002" w14:anchorId="7C29D3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1" o:title=""/>
          </v:shape>
          <o:OLEObject Type="Embed" ProgID="Excel.Sheet.12" ShapeID="_x0000_i1025" DrawAspect="Icon" ObjectID="_1534066314" r:id="rId12"/>
        </w:object>
      </w:r>
    </w:p>
    <w:p w14:paraId="391010A3" w14:textId="77777777" w:rsidR="00806DC3" w:rsidRDefault="00806DC3" w:rsidP="00C82656">
      <w:pPr>
        <w:spacing w:after="120" w:line="240" w:lineRule="auto"/>
        <w:jc w:val="both"/>
        <w:rPr>
          <w:rFonts w:ascii="Arial" w:hAnsi="Arial" w:cs="Arial"/>
          <w:sz w:val="20"/>
          <w:szCs w:val="20"/>
        </w:rPr>
      </w:pPr>
    </w:p>
    <w:p w14:paraId="1839CAE8" w14:textId="77777777" w:rsidR="00806DC3" w:rsidRDefault="00806DC3" w:rsidP="00C82656">
      <w:pPr>
        <w:spacing w:after="120" w:line="240" w:lineRule="auto"/>
        <w:jc w:val="both"/>
        <w:rPr>
          <w:rFonts w:ascii="Arial" w:hAnsi="Arial" w:cs="Arial"/>
          <w:sz w:val="20"/>
          <w:szCs w:val="20"/>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B82761" w:rsidRPr="00FB0443" w14:paraId="32AA29B7" w14:textId="77777777" w:rsidTr="00EE3BAF">
        <w:trPr>
          <w:jc w:val="center"/>
        </w:trPr>
        <w:tc>
          <w:tcPr>
            <w:tcW w:w="987" w:type="pct"/>
            <w:shd w:val="clear" w:color="auto" w:fill="ACB9CA" w:themeFill="text2" w:themeFillTint="66"/>
            <w:vAlign w:val="center"/>
          </w:tcPr>
          <w:p w14:paraId="5B0E8007"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5652699A" w14:textId="3C0C1D8D" w:rsidR="00B82761" w:rsidRPr="00FB0443" w:rsidRDefault="00B82761" w:rsidP="00EE3BAF">
            <w:pPr>
              <w:spacing w:before="60" w:after="60" w:line="240" w:lineRule="auto"/>
              <w:contextualSpacing/>
              <w:jc w:val="both"/>
              <w:rPr>
                <w:rFonts w:ascii="Arial" w:eastAsia="Times New Roman" w:hAnsi="Arial" w:cs="Arial"/>
                <w:sz w:val="20"/>
                <w:szCs w:val="20"/>
                <w:lang w:eastAsia="es-ES"/>
              </w:rPr>
            </w:pPr>
            <w:r>
              <w:rPr>
                <w:rFonts w:ascii="Arial" w:eastAsia="Times New Roman" w:hAnsi="Arial" w:cs="Arial"/>
                <w:sz w:val="20"/>
                <w:szCs w:val="20"/>
                <w:lang w:eastAsia="es-ES"/>
              </w:rPr>
              <w:t>Inserción / Modificación de la información de garantías relacionadas a operaciones</w:t>
            </w:r>
          </w:p>
        </w:tc>
      </w:tr>
      <w:tr w:rsidR="00B82761" w:rsidRPr="00FB0443" w14:paraId="0B0F7F93" w14:textId="77777777" w:rsidTr="00EE3BAF">
        <w:trPr>
          <w:jc w:val="center"/>
        </w:trPr>
        <w:tc>
          <w:tcPr>
            <w:tcW w:w="987" w:type="pct"/>
            <w:shd w:val="clear" w:color="auto" w:fill="ACB9CA" w:themeFill="text2" w:themeFillTint="66"/>
            <w:vAlign w:val="center"/>
          </w:tcPr>
          <w:p w14:paraId="450F131E"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6E5D443B" w14:textId="3B88FB02" w:rsidR="00B82761" w:rsidRPr="00FB0443" w:rsidRDefault="00651F24" w:rsidP="00EE3BAF">
            <w:pPr>
              <w:spacing w:before="60" w:after="60" w:line="240" w:lineRule="auto"/>
              <w:contextualSpacing/>
              <w:jc w:val="both"/>
              <w:rPr>
                <w:rFonts w:ascii="Arial" w:eastAsia="Times New Roman" w:hAnsi="Arial" w:cs="Arial"/>
                <w:sz w:val="20"/>
                <w:szCs w:val="20"/>
                <w:lang w:eastAsia="es-ES"/>
              </w:rPr>
            </w:pPr>
            <w:r w:rsidRPr="00FB0443">
              <w:rPr>
                <w:rFonts w:ascii="Arial" w:hAnsi="Arial" w:cs="Arial"/>
                <w:sz w:val="20"/>
                <w:szCs w:val="20"/>
              </w:rPr>
              <w:t>Usuario y sistema</w:t>
            </w:r>
            <w:r w:rsidR="00B82761" w:rsidRPr="00FB0443">
              <w:rPr>
                <w:rFonts w:ascii="Arial" w:eastAsia="Times New Roman" w:hAnsi="Arial" w:cs="Arial"/>
                <w:sz w:val="20"/>
                <w:szCs w:val="20"/>
                <w:lang w:eastAsia="es-ES"/>
              </w:rPr>
              <w:t xml:space="preserve"> </w:t>
            </w:r>
          </w:p>
        </w:tc>
      </w:tr>
      <w:tr w:rsidR="00B82761" w:rsidRPr="00FB0443" w14:paraId="3779B112" w14:textId="77777777" w:rsidTr="00EE3BAF">
        <w:trPr>
          <w:jc w:val="center"/>
        </w:trPr>
        <w:tc>
          <w:tcPr>
            <w:tcW w:w="987" w:type="pct"/>
            <w:shd w:val="clear" w:color="auto" w:fill="ACB9CA" w:themeFill="text2" w:themeFillTint="66"/>
            <w:vAlign w:val="center"/>
          </w:tcPr>
          <w:p w14:paraId="6C9DF2DB"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027AAE34" w14:textId="60FC501F" w:rsidR="00B82761" w:rsidRPr="00FB0443" w:rsidRDefault="00B82761" w:rsidP="00651F24">
            <w:pPr>
              <w:spacing w:before="60" w:after="60" w:line="240" w:lineRule="auto"/>
              <w:contextualSpacing/>
              <w:jc w:val="both"/>
              <w:rPr>
                <w:rFonts w:ascii="Arial" w:eastAsia="Times New Roman" w:hAnsi="Arial" w:cs="Arial"/>
                <w:sz w:val="20"/>
                <w:szCs w:val="20"/>
                <w:lang w:eastAsia="es-ES"/>
              </w:rPr>
            </w:pPr>
            <w:r w:rsidRPr="0079795A">
              <w:rPr>
                <w:rFonts w:ascii="Arial" w:eastAsia="Times New Roman" w:hAnsi="Arial" w:cs="Arial"/>
                <w:sz w:val="20"/>
                <w:szCs w:val="20"/>
                <w:lang w:eastAsia="es-ES"/>
              </w:rPr>
              <w:t xml:space="preserve">En el sistema SIGANEM, menú </w:t>
            </w:r>
            <w:r w:rsidRPr="00B82761">
              <w:rPr>
                <w:rFonts w:ascii="Arial" w:eastAsia="Times New Roman" w:hAnsi="Arial" w:cs="Arial"/>
                <w:sz w:val="20"/>
                <w:szCs w:val="20"/>
                <w:lang w:eastAsia="es-ES"/>
              </w:rPr>
              <w:t>“Formalización”, sub menú “Relaciona Operación”, Mantenimiento de Garantías Operaciones</w:t>
            </w:r>
            <w:r w:rsidRPr="0079795A">
              <w:rPr>
                <w:rFonts w:ascii="Arial" w:eastAsia="Times New Roman" w:hAnsi="Arial" w:cs="Arial"/>
                <w:sz w:val="20"/>
                <w:szCs w:val="20"/>
                <w:lang w:eastAsia="es-ES"/>
              </w:rPr>
              <w:t xml:space="preserve">, ventana </w:t>
            </w:r>
            <w:r>
              <w:rPr>
                <w:rFonts w:ascii="Arial" w:eastAsia="Times New Roman" w:hAnsi="Arial" w:cs="Arial"/>
                <w:sz w:val="20"/>
                <w:szCs w:val="20"/>
                <w:lang w:eastAsia="es-ES"/>
              </w:rPr>
              <w:t>“Garantía Real”, “Garantía Valor” y “Fideicomiso de Garantía”, s</w:t>
            </w:r>
            <w:r w:rsidRPr="0079795A">
              <w:rPr>
                <w:rFonts w:ascii="Arial" w:eastAsia="Times New Roman" w:hAnsi="Arial" w:cs="Arial"/>
                <w:sz w:val="20"/>
                <w:szCs w:val="20"/>
                <w:lang w:eastAsia="es-ES"/>
              </w:rPr>
              <w:t xml:space="preserve">e procede a modificar </w:t>
            </w:r>
            <w:r>
              <w:rPr>
                <w:rFonts w:ascii="Arial" w:eastAsia="Times New Roman" w:hAnsi="Arial" w:cs="Arial"/>
                <w:sz w:val="20"/>
                <w:szCs w:val="20"/>
                <w:lang w:eastAsia="es-ES"/>
              </w:rPr>
              <w:t>el mecanismo de inserción, modificación y extracción de</w:t>
            </w:r>
            <w:r w:rsidR="00651F24">
              <w:rPr>
                <w:rFonts w:ascii="Arial" w:eastAsia="Times New Roman" w:hAnsi="Arial" w:cs="Arial"/>
                <w:sz w:val="20"/>
                <w:szCs w:val="20"/>
                <w:lang w:eastAsia="es-ES"/>
              </w:rPr>
              <w:t xml:space="preserve"> la información, específicamente lo relacionado con el campo “Monto Grado Gravamen”</w:t>
            </w:r>
            <w:r>
              <w:rPr>
                <w:rFonts w:ascii="Arial" w:eastAsia="Times New Roman" w:hAnsi="Arial" w:cs="Arial"/>
                <w:sz w:val="20"/>
                <w:szCs w:val="20"/>
                <w:lang w:eastAsia="es-ES"/>
              </w:rPr>
              <w:t>.</w:t>
            </w:r>
          </w:p>
        </w:tc>
      </w:tr>
      <w:tr w:rsidR="00B82761" w:rsidRPr="00FB0443" w14:paraId="025D73DC" w14:textId="77777777" w:rsidTr="00EE3BAF">
        <w:trPr>
          <w:trHeight w:val="348"/>
          <w:jc w:val="center"/>
        </w:trPr>
        <w:tc>
          <w:tcPr>
            <w:tcW w:w="987" w:type="pct"/>
            <w:shd w:val="clear" w:color="auto" w:fill="ACB9CA" w:themeFill="text2" w:themeFillTint="66"/>
            <w:vAlign w:val="center"/>
          </w:tcPr>
          <w:p w14:paraId="528AD183" w14:textId="77777777"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3294747E" w14:textId="77777777" w:rsidR="00B82761" w:rsidRDefault="00B82761" w:rsidP="00EE3BAF">
            <w:pPr>
              <w:spacing w:before="60" w:after="60" w:line="240" w:lineRule="auto"/>
              <w:contextualSpacing/>
              <w:jc w:val="both"/>
              <w:rPr>
                <w:rFonts w:ascii="Arial" w:eastAsia="Times New Roman" w:hAnsi="Arial" w:cs="Arial"/>
                <w:sz w:val="20"/>
                <w:szCs w:val="20"/>
                <w:lang w:eastAsia="es-ES"/>
              </w:rPr>
            </w:pPr>
          </w:p>
          <w:p w14:paraId="616944E9" w14:textId="4CA589EC" w:rsidR="00B82761" w:rsidRDefault="00B82761" w:rsidP="00B82761">
            <w:pPr>
              <w:spacing w:before="60" w:after="60" w:line="240" w:lineRule="auto"/>
              <w:contextualSpacing/>
              <w:jc w:val="both"/>
              <w:rPr>
                <w:rFonts w:ascii="Arial" w:eastAsia="Times New Roman" w:hAnsi="Arial" w:cs="Arial"/>
                <w:sz w:val="20"/>
                <w:szCs w:val="20"/>
                <w:lang w:eastAsia="es-ES"/>
              </w:rPr>
            </w:pPr>
            <w:r w:rsidRPr="00E60D95">
              <w:rPr>
                <w:rFonts w:ascii="Arial" w:eastAsia="Times New Roman" w:hAnsi="Arial" w:cs="Arial"/>
                <w:sz w:val="20"/>
                <w:szCs w:val="20"/>
                <w:lang w:eastAsia="es-ES"/>
              </w:rPr>
              <w:t xml:space="preserve">Cuando </w:t>
            </w:r>
            <w:r>
              <w:rPr>
                <w:rFonts w:ascii="Arial" w:eastAsia="Times New Roman" w:hAnsi="Arial" w:cs="Arial"/>
                <w:sz w:val="20"/>
                <w:szCs w:val="20"/>
                <w:lang w:eastAsia="es-ES"/>
              </w:rPr>
              <w:t xml:space="preserve">el </w:t>
            </w:r>
            <w:r w:rsidR="00651F24">
              <w:rPr>
                <w:rFonts w:ascii="Arial" w:eastAsia="Times New Roman" w:hAnsi="Arial" w:cs="Arial"/>
                <w:sz w:val="20"/>
                <w:szCs w:val="20"/>
                <w:lang w:eastAsia="es-ES"/>
              </w:rPr>
              <w:t>usuario procede a:</w:t>
            </w:r>
          </w:p>
          <w:p w14:paraId="012F4370" w14:textId="77777777" w:rsidR="00651F24" w:rsidRDefault="00651F24" w:rsidP="000F2BA5">
            <w:pPr>
              <w:pStyle w:val="ListParagraph"/>
              <w:numPr>
                <w:ilvl w:val="0"/>
                <w:numId w:val="4"/>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Relacionar una garantía del tipo Real, Valor o Fideicomiso de Garantía (</w:t>
            </w:r>
            <w:r w:rsidRPr="00651F24">
              <w:rPr>
                <w:rFonts w:ascii="Arial" w:eastAsia="Times New Roman" w:hAnsi="Arial" w:cs="Arial"/>
                <w:b/>
                <w:sz w:val="20"/>
                <w:szCs w:val="20"/>
                <w:lang w:eastAsia="es-ES"/>
              </w:rPr>
              <w:t>FE1</w:t>
            </w:r>
            <w:r>
              <w:rPr>
                <w:rFonts w:ascii="Arial" w:eastAsia="Times New Roman" w:hAnsi="Arial" w:cs="Arial"/>
                <w:sz w:val="20"/>
                <w:szCs w:val="20"/>
                <w:lang w:eastAsia="es-ES"/>
              </w:rPr>
              <w:t>).</w:t>
            </w:r>
          </w:p>
          <w:p w14:paraId="05A91321" w14:textId="383BAA59" w:rsidR="00651F24" w:rsidRDefault="00651F24" w:rsidP="000F2BA5">
            <w:pPr>
              <w:pStyle w:val="ListParagraph"/>
              <w:numPr>
                <w:ilvl w:val="0"/>
                <w:numId w:val="4"/>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Consultar una garant</w:t>
            </w:r>
            <w:r w:rsidR="00C2406D">
              <w:rPr>
                <w:rFonts w:ascii="Arial" w:eastAsia="Times New Roman" w:hAnsi="Arial" w:cs="Arial"/>
                <w:sz w:val="20"/>
                <w:szCs w:val="20"/>
                <w:lang w:eastAsia="es-ES"/>
              </w:rPr>
              <w:t>ía relacionada (</w:t>
            </w:r>
            <w:r w:rsidR="00C2406D" w:rsidRPr="00C2406D">
              <w:rPr>
                <w:rFonts w:ascii="Arial" w:eastAsia="Times New Roman" w:hAnsi="Arial" w:cs="Arial"/>
                <w:b/>
                <w:sz w:val="20"/>
                <w:szCs w:val="20"/>
                <w:lang w:eastAsia="es-ES"/>
              </w:rPr>
              <w:t>FE2</w:t>
            </w:r>
            <w:r w:rsidR="00C2406D">
              <w:rPr>
                <w:rFonts w:ascii="Arial" w:eastAsia="Times New Roman" w:hAnsi="Arial" w:cs="Arial"/>
                <w:sz w:val="20"/>
                <w:szCs w:val="20"/>
                <w:lang w:eastAsia="es-ES"/>
              </w:rPr>
              <w:t>).</w:t>
            </w:r>
          </w:p>
          <w:p w14:paraId="2A24B8AE" w14:textId="3CB09732" w:rsidR="00C2406D" w:rsidRPr="00651F24" w:rsidRDefault="00C2406D" w:rsidP="000F2BA5">
            <w:pPr>
              <w:pStyle w:val="ListParagraph"/>
              <w:numPr>
                <w:ilvl w:val="0"/>
                <w:numId w:val="4"/>
              </w:numPr>
              <w:spacing w:before="60" w:after="6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lastRenderedPageBreak/>
              <w:t>Modificar una garantía relacionada (</w:t>
            </w:r>
            <w:r w:rsidRPr="00C2406D">
              <w:rPr>
                <w:rFonts w:ascii="Arial" w:eastAsia="Times New Roman" w:hAnsi="Arial" w:cs="Arial"/>
                <w:b/>
                <w:sz w:val="20"/>
                <w:szCs w:val="20"/>
                <w:lang w:eastAsia="es-ES"/>
              </w:rPr>
              <w:t>FE</w:t>
            </w:r>
            <w:r>
              <w:rPr>
                <w:rFonts w:ascii="Arial" w:eastAsia="Times New Roman" w:hAnsi="Arial" w:cs="Arial"/>
                <w:b/>
                <w:sz w:val="20"/>
                <w:szCs w:val="20"/>
                <w:lang w:eastAsia="es-ES"/>
              </w:rPr>
              <w:t>3</w:t>
            </w:r>
            <w:r>
              <w:rPr>
                <w:rFonts w:ascii="Arial" w:eastAsia="Times New Roman" w:hAnsi="Arial" w:cs="Arial"/>
                <w:sz w:val="20"/>
                <w:szCs w:val="20"/>
                <w:lang w:eastAsia="es-ES"/>
              </w:rPr>
              <w:t>).</w:t>
            </w:r>
          </w:p>
          <w:p w14:paraId="1E857EC8" w14:textId="77777777" w:rsidR="00B82761" w:rsidRPr="00E60D95" w:rsidRDefault="00B82761" w:rsidP="00EE3BAF">
            <w:pPr>
              <w:spacing w:before="60" w:after="60" w:line="240" w:lineRule="auto"/>
              <w:contextualSpacing/>
              <w:jc w:val="both"/>
              <w:rPr>
                <w:rFonts w:ascii="Arial" w:eastAsia="Times New Roman" w:hAnsi="Arial" w:cs="Arial"/>
                <w:sz w:val="20"/>
                <w:szCs w:val="20"/>
                <w:lang w:eastAsia="es-ES"/>
              </w:rPr>
            </w:pPr>
          </w:p>
        </w:tc>
      </w:tr>
      <w:tr w:rsidR="00B82761" w:rsidRPr="00FB0443" w14:paraId="590C51EE" w14:textId="77777777" w:rsidTr="00EE3BAF">
        <w:trPr>
          <w:trHeight w:val="53"/>
          <w:jc w:val="center"/>
        </w:trPr>
        <w:tc>
          <w:tcPr>
            <w:tcW w:w="987" w:type="pct"/>
            <w:shd w:val="clear" w:color="auto" w:fill="ACB9CA" w:themeFill="text2" w:themeFillTint="66"/>
            <w:vAlign w:val="center"/>
          </w:tcPr>
          <w:p w14:paraId="5632710C" w14:textId="424F9E26"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3B4D8185" w14:textId="1389EDB6" w:rsidR="00B82761" w:rsidRDefault="00651F24" w:rsidP="00651F24">
            <w:pPr>
              <w:spacing w:before="60" w:after="60" w:line="240" w:lineRule="auto"/>
              <w:contextualSpacing/>
              <w:jc w:val="both"/>
              <w:rPr>
                <w:rFonts w:ascii="Arial" w:hAnsi="Arial" w:cs="Arial"/>
                <w:color w:val="000000"/>
                <w:sz w:val="20"/>
              </w:rPr>
            </w:pPr>
            <w:r w:rsidRPr="00FF6418">
              <w:rPr>
                <w:rFonts w:ascii="Arial" w:hAnsi="Arial" w:cs="Arial"/>
                <w:b/>
                <w:color w:val="000000"/>
                <w:sz w:val="20"/>
              </w:rPr>
              <w:t xml:space="preserve">FE1 – </w:t>
            </w:r>
            <w:r>
              <w:rPr>
                <w:rFonts w:ascii="Arial" w:hAnsi="Arial" w:cs="Arial"/>
                <w:b/>
                <w:color w:val="000000"/>
                <w:sz w:val="20"/>
              </w:rPr>
              <w:t>Inser</w:t>
            </w:r>
            <w:r w:rsidRPr="00FF6418">
              <w:rPr>
                <w:rFonts w:ascii="Arial" w:hAnsi="Arial" w:cs="Arial"/>
                <w:b/>
                <w:color w:val="000000"/>
                <w:sz w:val="20"/>
              </w:rPr>
              <w:t>ción de datos</w:t>
            </w:r>
            <w:r>
              <w:rPr>
                <w:rFonts w:ascii="Arial" w:hAnsi="Arial" w:cs="Arial"/>
                <w:b/>
                <w:color w:val="000000"/>
                <w:sz w:val="20"/>
              </w:rPr>
              <w:t xml:space="preserve"> de</w:t>
            </w:r>
            <w:r w:rsidR="00C2406D">
              <w:rPr>
                <w:rFonts w:ascii="Arial" w:hAnsi="Arial" w:cs="Arial"/>
                <w:b/>
                <w:color w:val="000000"/>
                <w:sz w:val="20"/>
              </w:rPr>
              <w:t xml:space="preserve"> un</w:t>
            </w:r>
            <w:r>
              <w:rPr>
                <w:rFonts w:ascii="Arial" w:hAnsi="Arial" w:cs="Arial"/>
                <w:b/>
                <w:color w:val="000000"/>
                <w:sz w:val="20"/>
              </w:rPr>
              <w:t>a relación:</w:t>
            </w:r>
            <w:r w:rsidRPr="00C2406D">
              <w:rPr>
                <w:rFonts w:ascii="Arial" w:hAnsi="Arial" w:cs="Arial"/>
                <w:color w:val="000000"/>
                <w:sz w:val="20"/>
              </w:rPr>
              <w:t xml:space="preserve"> </w:t>
            </w:r>
            <w:r w:rsidR="00C2406D">
              <w:rPr>
                <w:rFonts w:ascii="Arial" w:hAnsi="Arial" w:cs="Arial"/>
                <w:color w:val="000000"/>
                <w:sz w:val="20"/>
              </w:rPr>
              <w:t>El usuario completa la información de la relación, según el tipo de garantía, dentro de la cual se encuentra el dato referente al “Monto Grado Gravamen”; el sistema deberá almacenar este dato en el campo “Monto Grado Gravamen Original”, de base de datos.</w:t>
            </w:r>
            <w:r w:rsidR="00EE3BAF">
              <w:rPr>
                <w:rFonts w:ascii="Arial" w:hAnsi="Arial" w:cs="Arial"/>
                <w:color w:val="000000"/>
                <w:sz w:val="20"/>
              </w:rPr>
              <w:t xml:space="preserve"> </w:t>
            </w:r>
          </w:p>
          <w:p w14:paraId="68A4FCD8" w14:textId="77777777" w:rsidR="00C2406D" w:rsidRPr="00C2406D" w:rsidRDefault="00C2406D" w:rsidP="00651F24">
            <w:pPr>
              <w:spacing w:before="60" w:after="60" w:line="240" w:lineRule="auto"/>
              <w:contextualSpacing/>
              <w:jc w:val="both"/>
              <w:rPr>
                <w:rFonts w:ascii="Arial" w:hAnsi="Arial" w:cs="Arial"/>
                <w:color w:val="000000"/>
                <w:sz w:val="20"/>
              </w:rPr>
            </w:pPr>
          </w:p>
          <w:p w14:paraId="5B467301" w14:textId="77777777" w:rsidR="00C2406D" w:rsidRDefault="00C2406D" w:rsidP="00C2406D">
            <w:pPr>
              <w:spacing w:before="60" w:after="60" w:line="240" w:lineRule="auto"/>
              <w:contextualSpacing/>
              <w:jc w:val="both"/>
              <w:rPr>
                <w:rFonts w:ascii="Arial" w:hAnsi="Arial" w:cs="Arial"/>
                <w:color w:val="000000"/>
                <w:sz w:val="20"/>
              </w:rPr>
            </w:pPr>
            <w:r>
              <w:rPr>
                <w:rFonts w:ascii="Arial" w:hAnsi="Arial" w:cs="Arial"/>
                <w:b/>
                <w:color w:val="000000"/>
                <w:sz w:val="20"/>
              </w:rPr>
              <w:t>FE2</w:t>
            </w:r>
            <w:r w:rsidRPr="00FF6418">
              <w:rPr>
                <w:rFonts w:ascii="Arial" w:hAnsi="Arial" w:cs="Arial"/>
                <w:b/>
                <w:color w:val="000000"/>
                <w:sz w:val="20"/>
              </w:rPr>
              <w:t xml:space="preserve"> – </w:t>
            </w:r>
            <w:r>
              <w:rPr>
                <w:rFonts w:ascii="Arial" w:hAnsi="Arial" w:cs="Arial"/>
                <w:b/>
                <w:color w:val="000000"/>
                <w:sz w:val="20"/>
              </w:rPr>
              <w:t xml:space="preserve">Consultar </w:t>
            </w:r>
            <w:r w:rsidRPr="00FF6418">
              <w:rPr>
                <w:rFonts w:ascii="Arial" w:hAnsi="Arial" w:cs="Arial"/>
                <w:b/>
                <w:color w:val="000000"/>
                <w:sz w:val="20"/>
              </w:rPr>
              <w:t>datos</w:t>
            </w:r>
            <w:r>
              <w:rPr>
                <w:rFonts w:ascii="Arial" w:hAnsi="Arial" w:cs="Arial"/>
                <w:b/>
                <w:color w:val="000000"/>
                <w:sz w:val="20"/>
              </w:rPr>
              <w:t xml:space="preserve"> de una relación:</w:t>
            </w:r>
            <w:r>
              <w:rPr>
                <w:rFonts w:ascii="Arial" w:hAnsi="Arial" w:cs="Arial"/>
                <w:color w:val="000000"/>
                <w:sz w:val="20"/>
              </w:rPr>
              <w:t xml:space="preserve"> El usuario selecciona una garantía de la lista y consulta la información de la relación, según el tipo de garantía, dentro de la cual se encuentra el dato referente al “Monto Grado Gravamen”; el sistema deberá extraer este dato según los siguientes criterios:</w:t>
            </w:r>
          </w:p>
          <w:p w14:paraId="770636B9" w14:textId="77777777"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la relación es nueva y aún no se ha ejecutado el proceso de actualización del monto del grado gravamen, deberá mostrarse el valor ingresado por el usuario (campo “Monto Grado Gravamen Original”).</w:t>
            </w:r>
          </w:p>
          <w:p w14:paraId="446E4580" w14:textId="3A998693"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la relación es nueva y aún no se ha ejecutado el proceso de actualización del monto del grado gravamen, pero el usuario realizó un ajuste en el monto grado gravamen, deberá mostrarse el valor ajustado por el usuario (campo “Monto Grado Gravamen Modificado”).</w:t>
            </w:r>
          </w:p>
          <w:p w14:paraId="556D27B9" w14:textId="3F6C0AA3"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la relación no es nueva y el proceso se ha ejecutado, deberá mostrarse el valor calculado por el sistema (campo “Monto Grado Gravamen”).</w:t>
            </w:r>
          </w:p>
          <w:p w14:paraId="5799D772" w14:textId="7A2A5ABA"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la relación no es nueva, el proceso se ha ejecutado y el usuario realizó un ajuste en el monto grado gravamen, deberá mostrarse el valor ajustado por el usuario (campo “Monto Grado Gravamen Modificado”</w:t>
            </w:r>
            <w:r>
              <w:rPr>
                <w:rFonts w:ascii="Arial" w:hAnsi="Arial" w:cs="Arial"/>
                <w:color w:val="000000"/>
                <w:sz w:val="20"/>
              </w:rPr>
              <w:t xml:space="preserve"> e indicador de valor ajustado activo</w:t>
            </w:r>
            <w:r w:rsidRPr="00CA71EC">
              <w:rPr>
                <w:rFonts w:ascii="Arial" w:hAnsi="Arial" w:cs="Arial"/>
                <w:color w:val="000000"/>
                <w:sz w:val="20"/>
              </w:rPr>
              <w:t>).</w:t>
            </w:r>
          </w:p>
          <w:p w14:paraId="43EB1831" w14:textId="2EE0F6C4" w:rsidR="00CA71EC" w:rsidRP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Cuando ya se ha ejecutado el proceso de actualización del monto del grado gravamen, deberá mostrarse el valor calculado por el sistema (campo “Monto Grado Gravamen”).</w:t>
            </w:r>
          </w:p>
          <w:p w14:paraId="4363F9C1" w14:textId="5EF92DD7" w:rsidR="00CA71EC" w:rsidRDefault="00CA71EC" w:rsidP="00CA71EC">
            <w:pPr>
              <w:pStyle w:val="ListParagraph"/>
              <w:numPr>
                <w:ilvl w:val="0"/>
                <w:numId w:val="6"/>
              </w:numPr>
              <w:spacing w:before="60" w:after="60" w:line="240" w:lineRule="auto"/>
              <w:jc w:val="both"/>
              <w:rPr>
                <w:rFonts w:ascii="Arial" w:hAnsi="Arial" w:cs="Arial"/>
                <w:color w:val="000000"/>
                <w:sz w:val="20"/>
              </w:rPr>
            </w:pPr>
            <w:r w:rsidRPr="00CA71EC">
              <w:rPr>
                <w:rFonts w:ascii="Arial" w:hAnsi="Arial" w:cs="Arial"/>
                <w:color w:val="000000"/>
                <w:sz w:val="20"/>
              </w:rPr>
              <w:t>En caso de que el cálculo no se pueda realizar, por la falta de datos en los campos “Saldo Colonizado” o “Saldo Original Colonizado”, se mostrará el valor ajustado por el usuario (campo “Monto Grado Gravamen Modificado”), o bien, el valor ingresado por el usuario (campo “Monto Grado Gravamen Original”, si el valor no ha sido ajustado por el usuario).</w:t>
            </w:r>
          </w:p>
          <w:p w14:paraId="1DCEDF02" w14:textId="77777777" w:rsidR="00C2406D" w:rsidRDefault="00C2406D" w:rsidP="00C2406D">
            <w:pPr>
              <w:spacing w:before="60" w:after="60" w:line="240" w:lineRule="auto"/>
              <w:contextualSpacing/>
              <w:jc w:val="both"/>
              <w:rPr>
                <w:rFonts w:ascii="Arial" w:hAnsi="Arial" w:cs="Arial"/>
                <w:b/>
                <w:color w:val="000000"/>
                <w:sz w:val="20"/>
              </w:rPr>
            </w:pPr>
          </w:p>
          <w:p w14:paraId="7CAE7E5B" w14:textId="1F5C9FD2" w:rsidR="00C2406D" w:rsidRDefault="00C2406D" w:rsidP="00C2406D">
            <w:pPr>
              <w:spacing w:before="60" w:after="60" w:line="240" w:lineRule="auto"/>
              <w:contextualSpacing/>
              <w:jc w:val="both"/>
              <w:rPr>
                <w:rFonts w:ascii="Arial" w:hAnsi="Arial" w:cs="Arial"/>
                <w:color w:val="000000"/>
                <w:sz w:val="20"/>
              </w:rPr>
            </w:pPr>
            <w:r>
              <w:rPr>
                <w:rFonts w:ascii="Arial" w:hAnsi="Arial" w:cs="Arial"/>
                <w:b/>
                <w:color w:val="000000"/>
                <w:sz w:val="20"/>
              </w:rPr>
              <w:t>FE3</w:t>
            </w:r>
            <w:r w:rsidRPr="00FF6418">
              <w:rPr>
                <w:rFonts w:ascii="Arial" w:hAnsi="Arial" w:cs="Arial"/>
                <w:b/>
                <w:color w:val="000000"/>
                <w:sz w:val="20"/>
              </w:rPr>
              <w:t xml:space="preserve"> – </w:t>
            </w:r>
            <w:r w:rsidR="00831372">
              <w:rPr>
                <w:rFonts w:ascii="Arial" w:hAnsi="Arial" w:cs="Arial"/>
                <w:b/>
                <w:color w:val="000000"/>
                <w:sz w:val="20"/>
              </w:rPr>
              <w:t>Modificación</w:t>
            </w:r>
            <w:r w:rsidRPr="00FF6418">
              <w:rPr>
                <w:rFonts w:ascii="Arial" w:hAnsi="Arial" w:cs="Arial"/>
                <w:b/>
                <w:color w:val="000000"/>
                <w:sz w:val="20"/>
              </w:rPr>
              <w:t xml:space="preserve"> de datos</w:t>
            </w:r>
            <w:r>
              <w:rPr>
                <w:rFonts w:ascii="Arial" w:hAnsi="Arial" w:cs="Arial"/>
                <w:b/>
                <w:color w:val="000000"/>
                <w:sz w:val="20"/>
              </w:rPr>
              <w:t xml:space="preserve"> de una relación:</w:t>
            </w:r>
            <w:r w:rsidR="00EE3BAF">
              <w:rPr>
                <w:rFonts w:ascii="Arial" w:hAnsi="Arial" w:cs="Arial"/>
                <w:color w:val="000000"/>
                <w:sz w:val="20"/>
              </w:rPr>
              <w:t xml:space="preserve"> El usuario ajusta la información de la garantía relacionada, según su tipo, el sistema deberá almacenar el valor referente al “Monto Grado Gravamen” dentro del campo “</w:t>
            </w:r>
            <w:r w:rsidR="00EE3BAF" w:rsidRPr="00C2406D">
              <w:rPr>
                <w:rFonts w:ascii="Arial" w:hAnsi="Arial" w:cs="Arial"/>
                <w:color w:val="000000"/>
                <w:sz w:val="20"/>
              </w:rPr>
              <w:t>Monto Grado Gravamen</w:t>
            </w:r>
            <w:r w:rsidR="00EE3BAF">
              <w:rPr>
                <w:rFonts w:ascii="Arial" w:hAnsi="Arial" w:cs="Arial"/>
                <w:color w:val="000000"/>
                <w:sz w:val="20"/>
              </w:rPr>
              <w:t xml:space="preserve"> Modificado” de base de datos</w:t>
            </w:r>
            <w:r w:rsidR="0054513B">
              <w:rPr>
                <w:rFonts w:ascii="Arial" w:hAnsi="Arial" w:cs="Arial"/>
                <w:color w:val="000000"/>
                <w:sz w:val="20"/>
              </w:rPr>
              <w:t xml:space="preserve">, adicionalmente deberá activar el indicador de que </w:t>
            </w:r>
            <w:r w:rsidR="00CA71EC">
              <w:rPr>
                <w:rFonts w:ascii="Arial" w:hAnsi="Arial" w:cs="Arial"/>
                <w:color w:val="000000"/>
                <w:sz w:val="20"/>
              </w:rPr>
              <w:t>e</w:t>
            </w:r>
            <w:r w:rsidR="0054513B">
              <w:rPr>
                <w:rFonts w:ascii="Arial" w:hAnsi="Arial" w:cs="Arial"/>
                <w:color w:val="000000"/>
                <w:sz w:val="20"/>
              </w:rPr>
              <w:t>l dato fue modificado</w:t>
            </w:r>
            <w:r w:rsidR="00CA71EC">
              <w:rPr>
                <w:rFonts w:ascii="Arial" w:hAnsi="Arial" w:cs="Arial"/>
                <w:color w:val="000000"/>
                <w:sz w:val="20"/>
              </w:rPr>
              <w:t xml:space="preserve"> (</w:t>
            </w:r>
            <w:r w:rsidR="0054513B">
              <w:rPr>
                <w:rFonts w:ascii="Arial" w:hAnsi="Arial" w:cs="Arial"/>
                <w:color w:val="000000"/>
                <w:sz w:val="20"/>
              </w:rPr>
              <w:t>esto para que al momento de consultar nueva</w:t>
            </w:r>
            <w:r w:rsidR="00CA71EC">
              <w:rPr>
                <w:rFonts w:ascii="Arial" w:hAnsi="Arial" w:cs="Arial"/>
                <w:color w:val="000000"/>
                <w:sz w:val="20"/>
              </w:rPr>
              <w:t>mente</w:t>
            </w:r>
            <w:r w:rsidR="0054513B">
              <w:rPr>
                <w:rFonts w:ascii="Arial" w:hAnsi="Arial" w:cs="Arial"/>
                <w:color w:val="000000"/>
                <w:sz w:val="20"/>
              </w:rPr>
              <w:t xml:space="preserve"> el registro sea este valor el que se muestre en el campo “Monto Grado Gravamen”, hasta que se vuelva aplicar el proceso del cálculo</w:t>
            </w:r>
            <w:r w:rsidR="00CA71EC">
              <w:rPr>
                <w:rFonts w:ascii="Arial" w:hAnsi="Arial" w:cs="Arial"/>
                <w:color w:val="000000"/>
                <w:sz w:val="20"/>
              </w:rPr>
              <w:t>)</w:t>
            </w:r>
            <w:r w:rsidR="00EE3BAF">
              <w:rPr>
                <w:rFonts w:ascii="Arial" w:hAnsi="Arial" w:cs="Arial"/>
                <w:color w:val="000000"/>
                <w:sz w:val="20"/>
              </w:rPr>
              <w:t>.</w:t>
            </w:r>
          </w:p>
          <w:p w14:paraId="6827C70E" w14:textId="1F182775" w:rsidR="00EE3BAF" w:rsidRPr="00EE3BAF" w:rsidRDefault="00EE3BAF" w:rsidP="00C2406D">
            <w:pPr>
              <w:spacing w:before="60" w:after="60" w:line="240" w:lineRule="auto"/>
              <w:contextualSpacing/>
              <w:jc w:val="both"/>
              <w:rPr>
                <w:rFonts w:ascii="Arial" w:eastAsia="Times New Roman" w:hAnsi="Arial" w:cs="Arial"/>
                <w:sz w:val="20"/>
                <w:szCs w:val="20"/>
                <w:lang w:eastAsia="es-ES"/>
              </w:rPr>
            </w:pPr>
          </w:p>
        </w:tc>
      </w:tr>
      <w:tr w:rsidR="00B82761" w:rsidRPr="00FB0443" w14:paraId="161DD7B6" w14:textId="77777777" w:rsidTr="00EE3BAF">
        <w:trPr>
          <w:trHeight w:val="153"/>
          <w:jc w:val="center"/>
        </w:trPr>
        <w:tc>
          <w:tcPr>
            <w:tcW w:w="987" w:type="pct"/>
            <w:shd w:val="clear" w:color="auto" w:fill="ACB9CA" w:themeFill="text2" w:themeFillTint="66"/>
            <w:vAlign w:val="center"/>
          </w:tcPr>
          <w:p w14:paraId="48AFFC3D" w14:textId="4D325481" w:rsidR="00B82761" w:rsidRPr="00FB0443" w:rsidRDefault="00B82761" w:rsidP="00EE3BAF">
            <w:pPr>
              <w:spacing w:before="60" w:after="60" w:line="240" w:lineRule="auto"/>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3ABA3F5E" w14:textId="624B2301" w:rsidR="00B82761" w:rsidRPr="00FB0443" w:rsidRDefault="00EE3BAF" w:rsidP="00EE3BAF">
            <w:pPr>
              <w:spacing w:before="60" w:after="60" w:line="240" w:lineRule="auto"/>
              <w:contextualSpacing/>
              <w:jc w:val="both"/>
              <w:rPr>
                <w:rFonts w:ascii="Arial" w:eastAsia="Times New Roman" w:hAnsi="Arial" w:cs="Arial"/>
                <w:sz w:val="20"/>
                <w:szCs w:val="20"/>
                <w:lang w:eastAsia="es-ES"/>
              </w:rPr>
            </w:pPr>
            <w:r>
              <w:rPr>
                <w:rFonts w:ascii="Arial" w:hAnsi="Arial" w:cs="Arial"/>
                <w:color w:val="000000"/>
                <w:sz w:val="20"/>
              </w:rPr>
              <w:t>El campo</w:t>
            </w:r>
            <w:r w:rsidR="00A31DD0">
              <w:rPr>
                <w:rFonts w:ascii="Arial" w:hAnsi="Arial" w:cs="Arial"/>
                <w:color w:val="000000"/>
                <w:sz w:val="20"/>
              </w:rPr>
              <w:t xml:space="preserve"> “Monto Grado Gravamen”</w:t>
            </w:r>
            <w:r>
              <w:rPr>
                <w:rFonts w:ascii="Arial" w:hAnsi="Arial" w:cs="Arial"/>
                <w:color w:val="000000"/>
                <w:sz w:val="20"/>
              </w:rPr>
              <w:t xml:space="preserve"> mantiene las validaciones y comportamientos que actualmente posee</w:t>
            </w:r>
            <w:r w:rsidR="00A31DD0">
              <w:rPr>
                <w:rFonts w:ascii="Arial" w:hAnsi="Arial" w:cs="Arial"/>
                <w:color w:val="000000"/>
                <w:sz w:val="20"/>
              </w:rPr>
              <w:t xml:space="preserve"> a nivel de interfaz de usuario</w:t>
            </w:r>
            <w:r>
              <w:rPr>
                <w:rFonts w:ascii="Arial" w:hAnsi="Arial" w:cs="Arial"/>
                <w:color w:val="000000"/>
                <w:sz w:val="20"/>
              </w:rPr>
              <w:t>.</w:t>
            </w:r>
          </w:p>
        </w:tc>
      </w:tr>
      <w:tr w:rsidR="00B82761" w:rsidRPr="00FB0443" w14:paraId="23E6BF51" w14:textId="77777777" w:rsidTr="00EE3BAF">
        <w:trPr>
          <w:trHeight w:val="145"/>
          <w:jc w:val="center"/>
        </w:trPr>
        <w:tc>
          <w:tcPr>
            <w:tcW w:w="987" w:type="pct"/>
            <w:shd w:val="clear" w:color="auto" w:fill="ACB9CA" w:themeFill="text2" w:themeFillTint="66"/>
            <w:vAlign w:val="center"/>
          </w:tcPr>
          <w:p w14:paraId="11E91D70" w14:textId="77777777" w:rsidR="00B82761" w:rsidRPr="00FB0443" w:rsidRDefault="00B82761" w:rsidP="00EE3BAF">
            <w:pPr>
              <w:spacing w:before="60" w:after="60" w:line="240" w:lineRule="auto"/>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371B0DA2" w14:textId="6DEEAAC7" w:rsidR="00B82761" w:rsidRPr="005D63ED" w:rsidRDefault="00B82761" w:rsidP="00EE3BAF">
            <w:pPr>
              <w:spacing w:before="60" w:after="60" w:line="240" w:lineRule="auto"/>
              <w:rPr>
                <w:rFonts w:ascii="Arial" w:hAnsi="Arial" w:cs="Arial"/>
                <w:sz w:val="20"/>
                <w:szCs w:val="20"/>
              </w:rPr>
            </w:pPr>
            <w:r>
              <w:rPr>
                <w:rFonts w:ascii="Arial" w:hAnsi="Arial" w:cs="Arial"/>
                <w:sz w:val="20"/>
                <w:szCs w:val="20"/>
              </w:rPr>
              <w:t>No Aplica</w:t>
            </w:r>
            <w:r w:rsidR="00651F24">
              <w:rPr>
                <w:rFonts w:ascii="Arial" w:hAnsi="Arial" w:cs="Arial"/>
                <w:sz w:val="20"/>
                <w:szCs w:val="20"/>
              </w:rPr>
              <w:t>.</w:t>
            </w:r>
          </w:p>
        </w:tc>
      </w:tr>
    </w:tbl>
    <w:p w14:paraId="2F2289D5" w14:textId="77777777" w:rsidR="00B82761" w:rsidRPr="00FB0443" w:rsidRDefault="00B82761" w:rsidP="00C82656">
      <w:pPr>
        <w:spacing w:after="120" w:line="240" w:lineRule="auto"/>
        <w:jc w:val="both"/>
        <w:rPr>
          <w:rFonts w:ascii="Arial" w:hAnsi="Arial" w:cs="Arial"/>
          <w:sz w:val="20"/>
          <w:szCs w:val="20"/>
        </w:rPr>
      </w:pPr>
    </w:p>
    <w:p w14:paraId="2B68CD2C" w14:textId="77777777" w:rsidR="008A4533" w:rsidRPr="00FB0443" w:rsidRDefault="008A453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0" w:name="_Toc460264755"/>
      <w:r w:rsidRPr="00FB0443">
        <w:rPr>
          <w:rFonts w:asciiTheme="minorHAnsi" w:eastAsiaTheme="majorEastAsia" w:hAnsiTheme="minorHAnsi" w:cstheme="majorBidi"/>
          <w:bCs w:val="0"/>
          <w:kern w:val="0"/>
          <w:szCs w:val="24"/>
          <w:lang w:val="es-MX"/>
        </w:rPr>
        <w:t>Diseño de interfaces</w:t>
      </w:r>
      <w:r w:rsidR="00932619" w:rsidRPr="00FB0443">
        <w:rPr>
          <w:rFonts w:asciiTheme="minorHAnsi" w:eastAsiaTheme="majorEastAsia" w:hAnsiTheme="minorHAnsi" w:cstheme="majorBidi"/>
          <w:bCs w:val="0"/>
          <w:kern w:val="0"/>
          <w:szCs w:val="24"/>
          <w:lang w:val="es-MX"/>
        </w:rPr>
        <w:t xml:space="preserve"> técnicas</w:t>
      </w:r>
      <w:bookmarkEnd w:id="10"/>
    </w:p>
    <w:p w14:paraId="6E93CE6C" w14:textId="77777777" w:rsidR="008A4533" w:rsidRPr="00FB0443" w:rsidRDefault="008A4533" w:rsidP="00C82656">
      <w:pPr>
        <w:spacing w:after="120" w:line="240" w:lineRule="auto"/>
        <w:jc w:val="both"/>
        <w:rPr>
          <w:rFonts w:ascii="Arial" w:hAnsi="Arial" w:cs="Arial"/>
          <w:sz w:val="20"/>
          <w:szCs w:val="20"/>
        </w:rPr>
      </w:pPr>
      <w:r w:rsidRPr="00FB0443">
        <w:rPr>
          <w:rFonts w:ascii="Arial" w:hAnsi="Arial" w:cs="Arial"/>
          <w:sz w:val="20"/>
          <w:szCs w:val="20"/>
        </w:rPr>
        <w:t xml:space="preserve">Se deben detallar todas las interfaces requeridas para cumplir con </w:t>
      </w:r>
      <w:r w:rsidR="00932619" w:rsidRPr="00FB0443">
        <w:rPr>
          <w:rFonts w:ascii="Arial" w:hAnsi="Arial" w:cs="Arial"/>
          <w:sz w:val="20"/>
          <w:szCs w:val="20"/>
        </w:rPr>
        <w:t>los</w:t>
      </w:r>
      <w:r w:rsidRPr="00FB0443">
        <w:rPr>
          <w:rFonts w:ascii="Arial" w:hAnsi="Arial" w:cs="Arial"/>
          <w:sz w:val="20"/>
          <w:szCs w:val="20"/>
        </w:rPr>
        <w:t xml:space="preserve"> requerimiento</w:t>
      </w:r>
      <w:r w:rsidR="00932619" w:rsidRPr="00FB0443">
        <w:rPr>
          <w:rFonts w:ascii="Arial" w:hAnsi="Arial" w:cs="Arial"/>
          <w:sz w:val="20"/>
          <w:szCs w:val="20"/>
        </w:rPr>
        <w:t>s</w:t>
      </w:r>
      <w:r w:rsidRPr="00FB0443">
        <w:rPr>
          <w:rFonts w:ascii="Arial" w:hAnsi="Arial" w:cs="Arial"/>
          <w:sz w:val="20"/>
          <w:szCs w:val="20"/>
        </w:rPr>
        <w:t>, para esto debe incluir una tabla por interfaz del aplicativo</w:t>
      </w:r>
      <w:r w:rsidR="00ED0659" w:rsidRPr="00FB0443">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7185"/>
      </w:tblGrid>
      <w:tr w:rsidR="008A4533" w:rsidRPr="00FB0443" w14:paraId="1C76CCBF" w14:textId="77777777" w:rsidTr="00CC6A0E">
        <w:tc>
          <w:tcPr>
            <w:tcW w:w="1158" w:type="pct"/>
            <w:shd w:val="clear" w:color="auto" w:fill="ACB9CA" w:themeFill="text2" w:themeFillTint="66"/>
            <w:vAlign w:val="center"/>
          </w:tcPr>
          <w:p w14:paraId="3763035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lastRenderedPageBreak/>
              <w:t>Nombre de la interfaz:</w:t>
            </w:r>
          </w:p>
        </w:tc>
        <w:tc>
          <w:tcPr>
            <w:tcW w:w="3842" w:type="pct"/>
            <w:shd w:val="clear" w:color="auto" w:fill="auto"/>
            <w:vAlign w:val="center"/>
          </w:tcPr>
          <w:p w14:paraId="6C83EF0E"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el nombre de la interfaz requerida para cumplir con el requerimiento&gt;</w:t>
            </w:r>
          </w:p>
        </w:tc>
      </w:tr>
      <w:tr w:rsidR="008A4533" w:rsidRPr="00FB0443" w14:paraId="76249776" w14:textId="77777777" w:rsidTr="00CC6A0E">
        <w:tc>
          <w:tcPr>
            <w:tcW w:w="1158" w:type="pct"/>
            <w:shd w:val="clear" w:color="auto" w:fill="ACB9CA" w:themeFill="text2" w:themeFillTint="66"/>
            <w:vAlign w:val="center"/>
          </w:tcPr>
          <w:p w14:paraId="14997B27"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Tipo de interfaz:</w:t>
            </w:r>
          </w:p>
        </w:tc>
        <w:tc>
          <w:tcPr>
            <w:tcW w:w="3842" w:type="pct"/>
            <w:shd w:val="clear" w:color="auto" w:fill="auto"/>
            <w:vAlign w:val="center"/>
          </w:tcPr>
          <w:p w14:paraId="5F1650BF"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 xml:space="preserve">&lt;Incluir el tipo de interfaz, por ejemplo: MQ, web </w:t>
            </w:r>
            <w:proofErr w:type="spellStart"/>
            <w:r w:rsidRPr="00FB0443">
              <w:rPr>
                <w:rFonts w:ascii="Arial" w:eastAsia="Times New Roman" w:hAnsi="Arial" w:cs="Arial"/>
                <w:sz w:val="20"/>
                <w:szCs w:val="20"/>
                <w:lang w:eastAsia="es-ES"/>
              </w:rPr>
              <w:t>service</w:t>
            </w:r>
            <w:proofErr w:type="spellEnd"/>
            <w:r w:rsidRPr="00FB0443">
              <w:rPr>
                <w:rFonts w:ascii="Arial" w:eastAsia="Times New Roman" w:hAnsi="Arial" w:cs="Arial"/>
                <w:sz w:val="20"/>
                <w:szCs w:val="20"/>
                <w:lang w:eastAsia="es-ES"/>
              </w:rPr>
              <w:t>, socket, entre otros&gt;</w:t>
            </w:r>
          </w:p>
        </w:tc>
      </w:tr>
      <w:tr w:rsidR="008A4533" w:rsidRPr="00FB0443" w14:paraId="758AC055" w14:textId="77777777" w:rsidTr="00CC6A0E">
        <w:tc>
          <w:tcPr>
            <w:tcW w:w="1158" w:type="pct"/>
            <w:shd w:val="clear" w:color="auto" w:fill="ACB9CA" w:themeFill="text2" w:themeFillTint="66"/>
            <w:vAlign w:val="center"/>
          </w:tcPr>
          <w:p w14:paraId="74D36F2B"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Objetivo del proceso de interfaz:</w:t>
            </w:r>
          </w:p>
        </w:tc>
        <w:tc>
          <w:tcPr>
            <w:tcW w:w="3842" w:type="pct"/>
            <w:shd w:val="clear" w:color="auto" w:fill="auto"/>
            <w:vAlign w:val="center"/>
          </w:tcPr>
          <w:p w14:paraId="6E5CB4A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 descripción del proceso de interfaz&gt;</w:t>
            </w:r>
          </w:p>
        </w:tc>
      </w:tr>
      <w:tr w:rsidR="008A4533" w:rsidRPr="00FB0443" w14:paraId="3301C639" w14:textId="77777777" w:rsidTr="00CC6A0E">
        <w:tc>
          <w:tcPr>
            <w:tcW w:w="1158" w:type="pct"/>
            <w:shd w:val="clear" w:color="auto" w:fill="ACB9CA" w:themeFill="text2" w:themeFillTint="66"/>
            <w:vAlign w:val="center"/>
          </w:tcPr>
          <w:p w14:paraId="6701651A"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Formas de comunicación:</w:t>
            </w:r>
          </w:p>
        </w:tc>
        <w:tc>
          <w:tcPr>
            <w:tcW w:w="3842" w:type="pct"/>
            <w:shd w:val="clear" w:color="auto" w:fill="auto"/>
            <w:vAlign w:val="center"/>
          </w:tcPr>
          <w:p w14:paraId="3B9089C3"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FB0443" w14:paraId="31AB62C1" w14:textId="77777777" w:rsidTr="00CC6A0E">
        <w:tc>
          <w:tcPr>
            <w:tcW w:w="1158" w:type="pct"/>
            <w:shd w:val="clear" w:color="auto" w:fill="ACB9CA" w:themeFill="text2" w:themeFillTint="66"/>
            <w:vAlign w:val="center"/>
          </w:tcPr>
          <w:p w14:paraId="661E3E04"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Condiciones técnicas adicionales:</w:t>
            </w:r>
          </w:p>
        </w:tc>
        <w:tc>
          <w:tcPr>
            <w:tcW w:w="3842" w:type="pct"/>
            <w:shd w:val="clear" w:color="auto" w:fill="auto"/>
            <w:vAlign w:val="center"/>
          </w:tcPr>
          <w:p w14:paraId="313DF9F8"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&lt;Incluir las condiciones técnicas adicionales&gt;</w:t>
            </w:r>
          </w:p>
        </w:tc>
      </w:tr>
      <w:tr w:rsidR="008A4533" w:rsidRPr="00FB0443" w14:paraId="55C19440" w14:textId="77777777" w:rsidTr="00CC6A0E">
        <w:tc>
          <w:tcPr>
            <w:tcW w:w="1158" w:type="pct"/>
            <w:shd w:val="clear" w:color="auto" w:fill="ACB9CA" w:themeFill="text2" w:themeFillTint="66"/>
            <w:vAlign w:val="center"/>
          </w:tcPr>
          <w:p w14:paraId="16F860C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Entradas:</w:t>
            </w:r>
          </w:p>
        </w:tc>
        <w:tc>
          <w:tcPr>
            <w:tcW w:w="3842" w:type="pct"/>
            <w:shd w:val="clear" w:color="auto" w:fill="auto"/>
            <w:vAlign w:val="center"/>
          </w:tcPr>
          <w:p w14:paraId="51A583E4"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ingresan a la interfaz&gt;</w:t>
            </w:r>
          </w:p>
        </w:tc>
      </w:tr>
      <w:tr w:rsidR="008A4533" w:rsidRPr="00FB0443" w14:paraId="5000DA04" w14:textId="77777777" w:rsidTr="00CC6A0E">
        <w:trPr>
          <w:trHeight w:val="216"/>
        </w:trPr>
        <w:tc>
          <w:tcPr>
            <w:tcW w:w="1158" w:type="pct"/>
            <w:shd w:val="clear" w:color="auto" w:fill="ACB9CA" w:themeFill="text2" w:themeFillTint="66"/>
            <w:vAlign w:val="center"/>
          </w:tcPr>
          <w:p w14:paraId="7E612D98" w14:textId="77777777" w:rsidR="008A4533" w:rsidRPr="00FB0443" w:rsidRDefault="008A4533" w:rsidP="00CC6A0E">
            <w:pPr>
              <w:spacing w:before="60" w:after="60" w:line="240" w:lineRule="auto"/>
              <w:contextualSpacing/>
              <w:rPr>
                <w:rFonts w:ascii="Arial" w:hAnsi="Arial" w:cs="Arial"/>
                <w:b/>
                <w:sz w:val="20"/>
                <w:szCs w:val="20"/>
              </w:rPr>
            </w:pPr>
            <w:r w:rsidRPr="00FB0443">
              <w:rPr>
                <w:rFonts w:ascii="Arial" w:hAnsi="Arial" w:cs="Arial"/>
                <w:b/>
                <w:sz w:val="20"/>
                <w:szCs w:val="20"/>
              </w:rPr>
              <w:t>Salidas:</w:t>
            </w:r>
          </w:p>
        </w:tc>
        <w:tc>
          <w:tcPr>
            <w:tcW w:w="3842" w:type="pct"/>
            <w:shd w:val="clear" w:color="auto" w:fill="auto"/>
            <w:vAlign w:val="center"/>
          </w:tcPr>
          <w:p w14:paraId="711F11F5" w14:textId="77777777" w:rsidR="008A4533" w:rsidRPr="00FB0443" w:rsidRDefault="008A4533" w:rsidP="00CC6A0E">
            <w:pPr>
              <w:spacing w:before="60" w:after="60" w:line="240" w:lineRule="auto"/>
              <w:contextualSpacing/>
              <w:rPr>
                <w:rFonts w:ascii="Arial" w:eastAsia="Times New Roman" w:hAnsi="Arial" w:cs="Arial"/>
                <w:sz w:val="20"/>
                <w:szCs w:val="20"/>
                <w:lang w:eastAsia="es-ES"/>
              </w:rPr>
            </w:pPr>
            <w:r w:rsidRPr="00FB0443">
              <w:rPr>
                <w:rFonts w:ascii="Arial" w:eastAsia="Times New Roman" w:hAnsi="Arial" w:cs="Arial"/>
                <w:sz w:val="20"/>
                <w:szCs w:val="20"/>
                <w:lang w:eastAsia="es-ES"/>
              </w:rPr>
              <w:t>&lt;En caso de que aplique, incluir los elementos que salen de la interfaz&gt;</w:t>
            </w:r>
          </w:p>
        </w:tc>
      </w:tr>
    </w:tbl>
    <w:p w14:paraId="4BB8A897" w14:textId="77777777" w:rsidR="00BB3B34" w:rsidRPr="00FB0443" w:rsidRDefault="00BB3B34" w:rsidP="00C82656">
      <w:pPr>
        <w:spacing w:after="120" w:line="240" w:lineRule="auto"/>
        <w:jc w:val="both"/>
        <w:rPr>
          <w:rFonts w:ascii="Arial" w:hAnsi="Arial" w:cs="Arial"/>
          <w:sz w:val="20"/>
          <w:szCs w:val="20"/>
        </w:rPr>
      </w:pPr>
    </w:p>
    <w:p w14:paraId="06287A3B" w14:textId="77777777" w:rsidR="00932619" w:rsidRPr="00FB0443" w:rsidRDefault="00932619"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11" w:name="_Toc460264756"/>
      <w:r w:rsidRPr="00FB0443">
        <w:rPr>
          <w:rFonts w:asciiTheme="minorHAnsi" w:eastAsiaTheme="majorEastAsia" w:hAnsiTheme="minorHAnsi" w:cstheme="majorBidi"/>
          <w:bCs w:val="0"/>
          <w:kern w:val="0"/>
          <w:szCs w:val="24"/>
          <w:lang w:val="es-MX"/>
        </w:rPr>
        <w:t>Otros diseños</w:t>
      </w:r>
      <w:bookmarkEnd w:id="11"/>
      <w:r w:rsidRPr="00FB0443">
        <w:rPr>
          <w:rFonts w:asciiTheme="minorHAnsi" w:eastAsiaTheme="majorEastAsia" w:hAnsiTheme="minorHAnsi" w:cstheme="majorBidi"/>
          <w:bCs w:val="0"/>
          <w:kern w:val="0"/>
          <w:szCs w:val="24"/>
          <w:lang w:val="es-MX"/>
        </w:rPr>
        <w:t xml:space="preserve"> </w:t>
      </w:r>
    </w:p>
    <w:p w14:paraId="59E5E6F3" w14:textId="77777777" w:rsidR="00932619" w:rsidRPr="00FB0443" w:rsidRDefault="00932619" w:rsidP="00C82656">
      <w:pPr>
        <w:spacing w:after="120" w:line="240" w:lineRule="auto"/>
        <w:jc w:val="both"/>
        <w:rPr>
          <w:rFonts w:ascii="Arial" w:hAnsi="Arial" w:cs="Arial"/>
          <w:i/>
          <w:sz w:val="20"/>
          <w:szCs w:val="20"/>
        </w:rPr>
      </w:pPr>
      <w:r w:rsidRPr="00FB0443">
        <w:rPr>
          <w:rFonts w:ascii="Arial" w:hAnsi="Arial" w:cs="Arial"/>
          <w:i/>
          <w:sz w:val="20"/>
          <w:szCs w:val="20"/>
        </w:rPr>
        <w:t>Esta sección propone otras herramientas que pue</w:t>
      </w:r>
      <w:r w:rsidR="00060F4B" w:rsidRPr="00FB0443">
        <w:rPr>
          <w:rFonts w:ascii="Arial" w:hAnsi="Arial" w:cs="Arial"/>
          <w:i/>
          <w:sz w:val="20"/>
          <w:szCs w:val="20"/>
        </w:rPr>
        <w:t xml:space="preserve">den </w:t>
      </w:r>
      <w:r w:rsidR="009410C4" w:rsidRPr="00FB0443">
        <w:rPr>
          <w:rFonts w:ascii="Arial" w:hAnsi="Arial" w:cs="Arial"/>
          <w:i/>
          <w:sz w:val="20"/>
          <w:szCs w:val="20"/>
        </w:rPr>
        <w:t>complementar los diseños anteriores</w:t>
      </w:r>
      <w:r w:rsidR="00060F4B" w:rsidRPr="00FB0443">
        <w:rPr>
          <w:rFonts w:ascii="Arial" w:hAnsi="Arial" w:cs="Arial"/>
          <w:i/>
          <w:sz w:val="20"/>
          <w:szCs w:val="20"/>
        </w:rPr>
        <w:t xml:space="preserve"> del desarrollo o mantenimiento de software. Cada una de estas secciones es opcional.</w:t>
      </w:r>
    </w:p>
    <w:p w14:paraId="63D9D6FC" w14:textId="77777777" w:rsidR="00DC38FF" w:rsidRPr="00FB0443" w:rsidRDefault="00DC38FF"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2" w:name="_Toc460264757"/>
      <w:r w:rsidRPr="00FB0443">
        <w:rPr>
          <w:rFonts w:asciiTheme="minorHAnsi" w:hAnsiTheme="minorHAnsi"/>
          <w:b/>
          <w:color w:val="auto"/>
          <w:sz w:val="24"/>
          <w:szCs w:val="24"/>
          <w:lang w:val="es-MX"/>
        </w:rPr>
        <w:t>Diagrama de arquitectura</w:t>
      </w:r>
      <w:bookmarkEnd w:id="12"/>
    </w:p>
    <w:p w14:paraId="3719722A" w14:textId="77777777" w:rsidR="00DC38FF" w:rsidRPr="00FB0443" w:rsidRDefault="00DC38FF"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&lt;Diagramar la arquitectura del sistema. Toda arquitectura de software deberá describir todos los aspectos del software, considerando al menos la relación con otras soluciones del Conglomerado BCR e infraestructura tecnológica&gt;</w:t>
      </w:r>
    </w:p>
    <w:p w14:paraId="663D8F52"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3" w:name="_Toc460264758"/>
      <w:r w:rsidRPr="00FB0443">
        <w:rPr>
          <w:rFonts w:asciiTheme="minorHAnsi" w:hAnsiTheme="minorHAnsi"/>
          <w:b/>
          <w:color w:val="auto"/>
          <w:sz w:val="24"/>
          <w:szCs w:val="24"/>
          <w:lang w:val="es-MX"/>
        </w:rPr>
        <w:t>Diagrama de paquetes</w:t>
      </w:r>
      <w:bookmarkEnd w:id="13"/>
    </w:p>
    <w:p w14:paraId="62B0235D"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paquetes es usado para representar la arquitectura lógica de un sistema, sus capas, subsistemas y paquetes. Una capa puede ser modelada en UML como un paquete, por ejemplo la capa de interfaz de usuario, puede ser modelada como un paquete&gt;</w:t>
      </w:r>
    </w:p>
    <w:p w14:paraId="1A499A2D"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4" w:name="_Toc460264759"/>
      <w:r w:rsidRPr="00FB0443">
        <w:rPr>
          <w:rFonts w:asciiTheme="minorHAnsi" w:hAnsiTheme="minorHAnsi"/>
          <w:b/>
          <w:color w:val="auto"/>
          <w:sz w:val="24"/>
          <w:szCs w:val="24"/>
          <w:lang w:val="es-MX"/>
        </w:rPr>
        <w:t>Diagrama de clases</w:t>
      </w:r>
      <w:bookmarkEnd w:id="14"/>
    </w:p>
    <w:p w14:paraId="14AC7FB3"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&lt;El diagrama de clases permite definir el diseño y definición de paquetes, como mínimo debe  contener nombres de clases, atributos, nombres de métodos y relaciones entre clases. En otras palabras, define la estructura del sistema y los componentes que se encargan del funcionamiento&gt;</w:t>
      </w:r>
    </w:p>
    <w:p w14:paraId="38ABB73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5" w:name="_Toc460264760"/>
      <w:r w:rsidRPr="00FB0443">
        <w:rPr>
          <w:rFonts w:asciiTheme="minorHAnsi" w:hAnsiTheme="minorHAnsi"/>
          <w:b/>
          <w:color w:val="auto"/>
          <w:sz w:val="24"/>
          <w:szCs w:val="24"/>
          <w:lang w:val="es-MX"/>
        </w:rPr>
        <w:t>Diagrama de secuencias</w:t>
      </w:r>
      <w:bookmarkEnd w:id="15"/>
    </w:p>
    <w:p w14:paraId="2EA093DF" w14:textId="77777777" w:rsidR="00060F4B" w:rsidRPr="00FB0443" w:rsidRDefault="00060F4B"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&lt;Se deben realizar diagramas de secuencia que permitan modelar la interacción entre los objetos de un requerimiento&gt;</w:t>
      </w:r>
    </w:p>
    <w:p w14:paraId="39B5C4FD" w14:textId="77777777" w:rsidR="004E0839" w:rsidRPr="006D3D1D" w:rsidRDefault="004E0839" w:rsidP="004E0839">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6" w:name="_Toc430769649"/>
      <w:bookmarkStart w:id="17" w:name="_Toc453598451"/>
      <w:bookmarkStart w:id="18" w:name="_Toc453600616"/>
      <w:bookmarkStart w:id="19" w:name="_Toc460264761"/>
      <w:r w:rsidRPr="006D3D1D">
        <w:rPr>
          <w:rFonts w:asciiTheme="minorHAnsi" w:hAnsiTheme="minorHAnsi"/>
          <w:b/>
          <w:color w:val="auto"/>
          <w:sz w:val="24"/>
          <w:szCs w:val="24"/>
          <w:lang w:val="es-MX"/>
        </w:rPr>
        <w:t>Consideraciones en objetos de base de datos</w:t>
      </w:r>
      <w:bookmarkEnd w:id="16"/>
      <w:bookmarkEnd w:id="17"/>
      <w:bookmarkEnd w:id="18"/>
      <w:bookmarkEnd w:id="19"/>
    </w:p>
    <w:tbl>
      <w:tblPr>
        <w:tblW w:w="5000" w:type="pct"/>
        <w:jc w:val="center"/>
        <w:tblLayout w:type="fixed"/>
        <w:tblCellMar>
          <w:left w:w="0" w:type="dxa"/>
          <w:right w:w="0" w:type="dxa"/>
        </w:tblCellMar>
        <w:tblLook w:val="04A0" w:firstRow="1" w:lastRow="0" w:firstColumn="1" w:lastColumn="0" w:noHBand="0" w:noVBand="1"/>
      </w:tblPr>
      <w:tblGrid>
        <w:gridCol w:w="2144"/>
        <w:gridCol w:w="1532"/>
        <w:gridCol w:w="2550"/>
        <w:gridCol w:w="1702"/>
        <w:gridCol w:w="1412"/>
      </w:tblGrid>
      <w:tr w:rsidR="004E0839" w:rsidRPr="00547093" w14:paraId="3CDDDD4C" w14:textId="77777777" w:rsidTr="00226C03">
        <w:trPr>
          <w:jc w:val="center"/>
        </w:trPr>
        <w:tc>
          <w:tcPr>
            <w:tcW w:w="1148" w:type="pct"/>
            <w:tcBorders>
              <w:top w:val="single" w:sz="8" w:space="0" w:color="auto"/>
              <w:left w:val="single" w:sz="8" w:space="0" w:color="auto"/>
              <w:bottom w:val="single" w:sz="8" w:space="0" w:color="auto"/>
              <w:right w:val="single" w:sz="8" w:space="0" w:color="auto"/>
            </w:tcBorders>
            <w:shd w:val="clear" w:color="auto" w:fill="000099"/>
            <w:tcMar>
              <w:top w:w="0" w:type="dxa"/>
              <w:left w:w="108" w:type="dxa"/>
              <w:bottom w:w="0" w:type="dxa"/>
              <w:right w:w="108" w:type="dxa"/>
            </w:tcMar>
            <w:vAlign w:val="center"/>
            <w:hideMark/>
          </w:tcPr>
          <w:p w14:paraId="0D52F31B"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42451A71"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Tipo</w:t>
            </w:r>
          </w:p>
        </w:tc>
        <w:tc>
          <w:tcPr>
            <w:tcW w:w="1365"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vAlign w:val="center"/>
            <w:hideMark/>
          </w:tcPr>
          <w:p w14:paraId="70142D66"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Descripción</w:t>
            </w:r>
          </w:p>
        </w:tc>
        <w:tc>
          <w:tcPr>
            <w:tcW w:w="911"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511EA5C7"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000099"/>
            <w:tcMar>
              <w:top w:w="0" w:type="dxa"/>
              <w:left w:w="108" w:type="dxa"/>
              <w:bottom w:w="0" w:type="dxa"/>
              <w:right w:w="108" w:type="dxa"/>
            </w:tcMar>
            <w:hideMark/>
          </w:tcPr>
          <w:p w14:paraId="1FCAA9B9" w14:textId="77777777" w:rsidR="004E0839" w:rsidRPr="00921B29" w:rsidRDefault="004E0839" w:rsidP="00226C03">
            <w:pPr>
              <w:spacing w:after="120" w:line="240" w:lineRule="auto"/>
              <w:jc w:val="center"/>
              <w:rPr>
                <w:rFonts w:ascii="Arial" w:hAnsi="Arial" w:cs="Arial"/>
                <w:b/>
                <w:sz w:val="20"/>
                <w:szCs w:val="20"/>
              </w:rPr>
            </w:pPr>
            <w:r w:rsidRPr="00921B29">
              <w:rPr>
                <w:rFonts w:ascii="Arial" w:hAnsi="Arial" w:cs="Arial"/>
                <w:b/>
                <w:sz w:val="20"/>
                <w:szCs w:val="20"/>
              </w:rPr>
              <w:t>Controles de seguridad</w:t>
            </w:r>
          </w:p>
        </w:tc>
      </w:tr>
      <w:tr w:rsidR="00B04EB6" w14:paraId="6BBDF803"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A3CDEA5" w14:textId="7F461AF5" w:rsidR="00B04EB6" w:rsidRPr="00B272B0" w:rsidRDefault="00B04EB6" w:rsidP="00B04EB6">
            <w:pPr>
              <w:rPr>
                <w:rFonts w:eastAsia="Times New Roman"/>
                <w:sz w:val="20"/>
                <w:szCs w:val="20"/>
                <w:highlight w:val="yellow"/>
                <w:lang w:val="es-CR" w:eastAsia="es-ES"/>
              </w:rPr>
            </w:pPr>
            <w:r w:rsidRPr="00B272B0">
              <w:rPr>
                <w:rFonts w:eastAsia="Times New Roman"/>
                <w:sz w:val="20"/>
                <w:szCs w:val="20"/>
                <w:highlight w:val="yellow"/>
                <w:lang w:val="es-CR" w:eastAsia="es-ES"/>
              </w:rPr>
              <w:t>GARANTIAS</w:t>
            </w:r>
            <w:r w:rsidRPr="00B272B0">
              <w:rPr>
                <w:rFonts w:eastAsia="Times New Roman"/>
                <w:sz w:val="20"/>
                <w:szCs w:val="20"/>
                <w:highlight w:val="yellow"/>
                <w:lang w:val="en-US" w:eastAsia="es-ES"/>
              </w:rPr>
              <w:t>_OPERACIONES</w:t>
            </w:r>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C363F19" w14:textId="3F852862"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Tabla</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81F9625" w14:textId="726B0958"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Almacenar la información de las relaciones de garantías y operaciones.</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ECFF137" w14:textId="0F527BB1"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A65BAD9" w14:textId="6A5FFF8D"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41560A47"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267F8434" w14:textId="643409FB" w:rsidR="00B04EB6" w:rsidRPr="00B272B0" w:rsidRDefault="00B04EB6" w:rsidP="00B04EB6">
            <w:pPr>
              <w:rPr>
                <w:rFonts w:eastAsia="Times New Roman"/>
                <w:sz w:val="20"/>
                <w:szCs w:val="20"/>
                <w:highlight w:val="yellow"/>
                <w:lang w:val="es-CR" w:eastAsia="es-ES"/>
              </w:rPr>
            </w:pPr>
            <w:proofErr w:type="spellStart"/>
            <w:r w:rsidRPr="00B272B0">
              <w:rPr>
                <w:rFonts w:eastAsia="Times New Roman"/>
                <w:sz w:val="20"/>
                <w:szCs w:val="20"/>
                <w:highlight w:val="yellow"/>
                <w:lang w:val="es-CR" w:eastAsia="es-ES"/>
              </w:rPr>
              <w:t>Calculo_Monto_Grado_Gravamen</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4FF7F55" w14:textId="1D95EBD4"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8C49B72" w14:textId="66C0A391" w:rsidR="00B04EB6" w:rsidRPr="00921B29"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para calcular el monto grado gravamen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98C4DC4" w14:textId="59EEA636"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6901A83" w14:textId="77777777"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7A7B9373"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1CD514D8" w14:textId="2985ACBA" w:rsidR="00B04EB6" w:rsidRPr="004E0839" w:rsidRDefault="00B04EB6" w:rsidP="00B04EB6">
            <w:pPr>
              <w:rPr>
                <w:rFonts w:eastAsia="Times New Roman"/>
                <w:sz w:val="20"/>
                <w:szCs w:val="20"/>
                <w:lang w:val="es-CR" w:eastAsia="es-ES"/>
              </w:rPr>
            </w:pPr>
            <w:proofErr w:type="spellStart"/>
            <w:r w:rsidRPr="00805C8E">
              <w:rPr>
                <w:rFonts w:eastAsia="Times New Roman"/>
                <w:sz w:val="20"/>
                <w:szCs w:val="20"/>
                <w:highlight w:val="yellow"/>
                <w:lang w:val="es-CR" w:eastAsia="es-ES"/>
              </w:rPr>
              <w:t>Garantias_Operaciones_Actualiza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58D6E26" w14:textId="08402860"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DC76CD1" w14:textId="2059A552"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actualiza los datos de la relación.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6A64C91" w14:textId="2A280857"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4D42AD2" w14:textId="6A8AC637" w:rsidR="00B04EB6" w:rsidRDefault="00B04EB6" w:rsidP="00B04EB6">
            <w:pPr>
              <w:pStyle w:val="xmsonormal"/>
              <w:spacing w:before="0" w:beforeAutospacing="0" w:after="0" w:afterAutospacing="0"/>
              <w:jc w:val="both"/>
              <w:rPr>
                <w:rFonts w:ascii="Calibri" w:hAnsi="Calibri"/>
                <w:sz w:val="20"/>
                <w:szCs w:val="20"/>
                <w:lang w:eastAsia="es-ES"/>
              </w:rPr>
            </w:pPr>
            <w:bookmarkStart w:id="20" w:name="OLE_LINK37"/>
            <w:bookmarkStart w:id="21" w:name="OLE_LINK38"/>
            <w:bookmarkStart w:id="22" w:name="OLE_LINK39"/>
            <w:r>
              <w:rPr>
                <w:rFonts w:ascii="Calibri" w:hAnsi="Calibri"/>
                <w:sz w:val="20"/>
                <w:szCs w:val="20"/>
                <w:lang w:eastAsia="es-ES"/>
              </w:rPr>
              <w:t>N/A</w:t>
            </w:r>
            <w:bookmarkEnd w:id="20"/>
            <w:bookmarkEnd w:id="21"/>
            <w:bookmarkEnd w:id="22"/>
          </w:p>
        </w:tc>
      </w:tr>
      <w:tr w:rsidR="00B04EB6" w14:paraId="0196B5A7"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71D4A8D2" w14:textId="68E3097D" w:rsidR="00B04EB6" w:rsidRPr="004E0839" w:rsidRDefault="00B04EB6" w:rsidP="00B04EB6">
            <w:pPr>
              <w:rPr>
                <w:rFonts w:eastAsia="Times New Roman"/>
                <w:sz w:val="20"/>
                <w:szCs w:val="20"/>
                <w:lang w:val="es-CR" w:eastAsia="es-ES"/>
              </w:rPr>
            </w:pPr>
            <w:bookmarkStart w:id="23" w:name="_Hlk453600292"/>
            <w:proofErr w:type="spellStart"/>
            <w:r w:rsidRPr="00B8407B">
              <w:rPr>
                <w:rFonts w:eastAsia="Times New Roman"/>
                <w:sz w:val="20"/>
                <w:szCs w:val="20"/>
                <w:highlight w:val="yellow"/>
                <w:lang w:val="es-CR" w:eastAsia="es-ES"/>
              </w:rPr>
              <w:lastRenderedPageBreak/>
              <w:t>Garantias_Operaciones_Consulta_Detalle</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65D7ED9" w14:textId="68EFF49F"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BD7F65D" w14:textId="58886D66"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consulta una relación específica.</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7133C15" w14:textId="04D9C2A4"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7F4B37D" w14:textId="521D5ED5" w:rsidR="00B04EB6" w:rsidRPr="006D3D1D"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bookmarkEnd w:id="23"/>
      <w:tr w:rsidR="00B04EB6" w14:paraId="27455BE9"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0DC3893C" w14:textId="4BCC0152" w:rsidR="00B04EB6" w:rsidRPr="004E0839" w:rsidRDefault="00B04EB6" w:rsidP="00B04EB6">
            <w:pPr>
              <w:rPr>
                <w:rFonts w:eastAsia="Times New Roman"/>
                <w:sz w:val="20"/>
                <w:szCs w:val="20"/>
                <w:lang w:val="es-CR" w:eastAsia="es-ES"/>
              </w:rPr>
            </w:pPr>
            <w:proofErr w:type="spellStart"/>
            <w:r w:rsidRPr="00B1607D">
              <w:rPr>
                <w:rFonts w:eastAsia="Times New Roman"/>
                <w:sz w:val="20"/>
                <w:szCs w:val="20"/>
                <w:highlight w:val="yellow"/>
                <w:lang w:val="es-CR" w:eastAsia="es-ES"/>
              </w:rPr>
              <w:t>Garantias_Operaciones_Consulta_Grid_Interno</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17473CE" w14:textId="6C5B8EDD"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0B8B5CE0" w14:textId="0F849997"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consulta las relaciones de una operación.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C76AD97" w14:textId="6D04FF82"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FEE627E" w14:textId="4FC8F166"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0734AE5A"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2AE3AEEC" w14:textId="6AE1AE18" w:rsidR="00B04EB6" w:rsidRPr="004E0839" w:rsidRDefault="00B04EB6" w:rsidP="00B04EB6">
            <w:pPr>
              <w:rPr>
                <w:rFonts w:eastAsia="Times New Roman"/>
                <w:sz w:val="20"/>
                <w:szCs w:val="20"/>
                <w:lang w:val="es-CR" w:eastAsia="es-ES"/>
              </w:rPr>
            </w:pPr>
            <w:proofErr w:type="spellStart"/>
            <w:r w:rsidRPr="00C64A6A">
              <w:rPr>
                <w:rFonts w:eastAsia="Times New Roman"/>
                <w:sz w:val="20"/>
                <w:szCs w:val="20"/>
                <w:highlight w:val="yellow"/>
                <w:lang w:val="es-CR" w:eastAsia="es-ES"/>
              </w:rPr>
              <w:t>Garantias_Operaciones_Elimina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BBA4CD4" w14:textId="6EE0B8F7"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5224A97" w14:textId="3E24CB73"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elimina una relación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F945A25" w14:textId="249DCE06"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9532EBB" w14:textId="6B66BC8C"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457C8200"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D15D5FC" w14:textId="1736CAB6" w:rsidR="00B04EB6" w:rsidRPr="004E0839" w:rsidRDefault="00B04EB6" w:rsidP="00B04EB6">
            <w:pPr>
              <w:rPr>
                <w:rFonts w:eastAsia="Times New Roman"/>
                <w:sz w:val="20"/>
                <w:szCs w:val="20"/>
                <w:lang w:val="es-CR" w:eastAsia="es-ES"/>
              </w:rPr>
            </w:pPr>
            <w:proofErr w:type="spellStart"/>
            <w:r w:rsidRPr="00B272B0">
              <w:rPr>
                <w:rFonts w:eastAsia="Times New Roman"/>
                <w:sz w:val="20"/>
                <w:szCs w:val="20"/>
                <w:highlight w:val="yellow"/>
                <w:lang w:val="es-CR" w:eastAsia="es-ES"/>
              </w:rPr>
              <w:t>Garantias_Operaciones_Inserta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9BF0CB3" w14:textId="2C0B5A2C"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156F4F0" w14:textId="4A8F0A59"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inserta una relación.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1FFF60B9" w14:textId="6C8CD34B"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32E6244" w14:textId="7192D1B7"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5F1AA774"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568902B0" w14:textId="26ECAE07" w:rsidR="00B04EB6" w:rsidRPr="004E0839" w:rsidRDefault="00B04EB6" w:rsidP="00B04EB6">
            <w:pPr>
              <w:rPr>
                <w:rFonts w:eastAsia="Times New Roman"/>
                <w:sz w:val="20"/>
                <w:szCs w:val="20"/>
                <w:lang w:val="es-CR" w:eastAsia="es-ES"/>
              </w:rPr>
            </w:pPr>
            <w:proofErr w:type="spellStart"/>
            <w:r w:rsidRPr="00B1607D">
              <w:rPr>
                <w:rFonts w:eastAsia="Times New Roman"/>
                <w:sz w:val="20"/>
                <w:szCs w:val="20"/>
                <w:highlight w:val="yellow"/>
                <w:lang w:val="es-CR" w:eastAsia="es-ES"/>
              </w:rPr>
              <w:t>Operaciones_Actualiza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1390C34" w14:textId="60DD0767"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49600CD" w14:textId="1A71D17D"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 xml:space="preserve">Procedimiento almacenado que </w:t>
            </w:r>
            <w:bookmarkStart w:id="24" w:name="OLE_LINK49"/>
            <w:r>
              <w:rPr>
                <w:rFonts w:eastAsia="Times New Roman"/>
                <w:sz w:val="20"/>
                <w:szCs w:val="20"/>
                <w:lang w:val="es-CR" w:eastAsia="es-ES"/>
              </w:rPr>
              <w:t>actualiza la operación</w:t>
            </w:r>
            <w:bookmarkEnd w:id="24"/>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9A9B779" w14:textId="1B7E5E70"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EF09897" w14:textId="59F9A0BD"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06B8B4A6"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36F08476" w14:textId="58985963" w:rsidR="00B04EB6" w:rsidRPr="004E0839" w:rsidRDefault="00B04EB6" w:rsidP="00B04EB6">
            <w:pPr>
              <w:rPr>
                <w:rFonts w:eastAsia="Times New Roman"/>
                <w:sz w:val="20"/>
                <w:szCs w:val="20"/>
                <w:lang w:val="es-CR" w:eastAsia="es-ES"/>
              </w:rPr>
            </w:pPr>
            <w:proofErr w:type="spellStart"/>
            <w:r w:rsidRPr="00B1607D">
              <w:rPr>
                <w:rFonts w:eastAsia="Times New Roman"/>
                <w:sz w:val="20"/>
                <w:szCs w:val="20"/>
                <w:highlight w:val="yellow"/>
                <w:lang w:val="es-CR" w:eastAsia="es-ES"/>
              </w:rPr>
              <w:t>Operaciones_Actualiza_Generales</w:t>
            </w:r>
            <w:bookmarkStart w:id="25" w:name="_GoBack"/>
            <w:bookmarkEnd w:id="25"/>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44167F2E" w14:textId="67AA05ED"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2E19D929" w14:textId="00B24292"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actualiza la operación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30ACBE61" w14:textId="51B09CFA"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E1069D3" w14:textId="7F82F6AA" w:rsidR="00B04EB6" w:rsidRDefault="00B04EB6" w:rsidP="00B04EB6">
            <w:pPr>
              <w:pStyle w:val="xmsonormal"/>
              <w:spacing w:before="0" w:beforeAutospacing="0" w:after="0" w:afterAutospacing="0"/>
              <w:jc w:val="both"/>
              <w:rPr>
                <w:rFonts w:ascii="Calibri" w:hAnsi="Calibri"/>
                <w:sz w:val="20"/>
                <w:szCs w:val="20"/>
                <w:lang w:eastAsia="es-ES"/>
              </w:rPr>
            </w:pPr>
            <w:r>
              <w:rPr>
                <w:rFonts w:ascii="Calibri" w:hAnsi="Calibri"/>
                <w:sz w:val="20"/>
                <w:szCs w:val="20"/>
                <w:lang w:eastAsia="es-ES"/>
              </w:rPr>
              <w:t>N/A</w:t>
            </w:r>
          </w:p>
        </w:tc>
      </w:tr>
      <w:tr w:rsidR="00B04EB6" w14:paraId="717BA76E" w14:textId="77777777" w:rsidTr="00226C03">
        <w:trPr>
          <w:jc w:val="center"/>
        </w:trPr>
        <w:tc>
          <w:tcPr>
            <w:tcW w:w="1148" w:type="pct"/>
            <w:tcBorders>
              <w:top w:val="single" w:sz="4" w:space="0" w:color="000000"/>
              <w:left w:val="single" w:sz="8" w:space="0" w:color="auto"/>
              <w:bottom w:val="single" w:sz="4" w:space="0" w:color="000000"/>
              <w:right w:val="single" w:sz="8" w:space="0" w:color="auto"/>
            </w:tcBorders>
            <w:tcMar>
              <w:top w:w="0" w:type="dxa"/>
              <w:left w:w="108" w:type="dxa"/>
              <w:bottom w:w="0" w:type="dxa"/>
              <w:right w:w="108" w:type="dxa"/>
            </w:tcMar>
          </w:tcPr>
          <w:p w14:paraId="1331C394" w14:textId="5E3DC6E0" w:rsidR="00B04EB6" w:rsidRPr="004E0839" w:rsidRDefault="00B04EB6" w:rsidP="00B04EB6">
            <w:pPr>
              <w:rPr>
                <w:rFonts w:eastAsia="Times New Roman"/>
                <w:sz w:val="20"/>
                <w:szCs w:val="20"/>
                <w:lang w:val="es-CR" w:eastAsia="es-ES"/>
              </w:rPr>
            </w:pPr>
            <w:proofErr w:type="spellStart"/>
            <w:r w:rsidRPr="00E90FB2">
              <w:rPr>
                <w:rFonts w:eastAsia="Times New Roman"/>
                <w:sz w:val="20"/>
                <w:szCs w:val="20"/>
                <w:lang w:val="es-CR" w:eastAsia="es-ES"/>
              </w:rPr>
              <w:t>Operaciones_Elimina</w:t>
            </w:r>
            <w:proofErr w:type="spellEnd"/>
          </w:p>
        </w:tc>
        <w:tc>
          <w:tcPr>
            <w:tcW w:w="820"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728B2FE" w14:textId="0303679B" w:rsidR="00B04EB6" w:rsidRDefault="00B04EB6" w:rsidP="00B04EB6">
            <w:pPr>
              <w:pStyle w:val="xmsonormal"/>
              <w:spacing w:before="0" w:beforeAutospacing="0" w:after="0" w:afterAutospacing="0"/>
              <w:rPr>
                <w:rFonts w:ascii="Calibri" w:hAnsi="Calibri"/>
                <w:sz w:val="20"/>
                <w:szCs w:val="20"/>
                <w:lang w:eastAsia="es-ES"/>
              </w:rPr>
            </w:pPr>
            <w:r>
              <w:rPr>
                <w:rFonts w:ascii="Calibri" w:hAnsi="Calibri"/>
                <w:sz w:val="20"/>
                <w:szCs w:val="20"/>
                <w:lang w:eastAsia="es-ES"/>
              </w:rPr>
              <w:t>Procedimiento</w:t>
            </w:r>
          </w:p>
        </w:tc>
        <w:tc>
          <w:tcPr>
            <w:tcW w:w="1365"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6F67BD3F" w14:textId="34AA4BD3" w:rsidR="00B04EB6" w:rsidRDefault="00B04EB6" w:rsidP="00B04EB6">
            <w:pPr>
              <w:autoSpaceDE w:val="0"/>
              <w:autoSpaceDN w:val="0"/>
              <w:adjustRightInd w:val="0"/>
              <w:spacing w:after="0" w:line="240" w:lineRule="auto"/>
              <w:rPr>
                <w:rFonts w:eastAsia="Times New Roman"/>
                <w:sz w:val="20"/>
                <w:szCs w:val="20"/>
                <w:lang w:val="es-CR" w:eastAsia="es-ES"/>
              </w:rPr>
            </w:pPr>
            <w:r>
              <w:rPr>
                <w:rFonts w:eastAsia="Times New Roman"/>
                <w:sz w:val="20"/>
                <w:szCs w:val="20"/>
                <w:lang w:val="es-CR" w:eastAsia="es-ES"/>
              </w:rPr>
              <w:t>Procedimiento almacenado que elimina la operación</w:t>
            </w:r>
          </w:p>
        </w:tc>
        <w:tc>
          <w:tcPr>
            <w:tcW w:w="911"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79D40734" w14:textId="042B9F12" w:rsidR="00B04EB6" w:rsidRDefault="00B04EB6" w:rsidP="00B04EB6">
            <w:pPr>
              <w:pStyle w:val="xmsonormal"/>
              <w:spacing w:before="0" w:beforeAutospacing="0" w:after="0" w:afterAutospacing="0"/>
              <w:jc w:val="center"/>
              <w:rPr>
                <w:rFonts w:ascii="Calibri" w:hAnsi="Calibri"/>
                <w:sz w:val="20"/>
                <w:szCs w:val="20"/>
                <w:lang w:eastAsia="es-ES"/>
              </w:rPr>
            </w:pPr>
            <w:r>
              <w:rPr>
                <w:rFonts w:ascii="Calibri" w:hAnsi="Calibri"/>
                <w:sz w:val="20"/>
                <w:szCs w:val="20"/>
                <w:lang w:eastAsia="es-ES"/>
              </w:rPr>
              <w:t>Modificar</w:t>
            </w:r>
          </w:p>
        </w:tc>
        <w:tc>
          <w:tcPr>
            <w:tcW w:w="756" w:type="pct"/>
            <w:tcBorders>
              <w:top w:val="single" w:sz="4" w:space="0" w:color="000000"/>
              <w:left w:val="nil"/>
              <w:bottom w:val="single" w:sz="4" w:space="0" w:color="000000"/>
              <w:right w:val="single" w:sz="8" w:space="0" w:color="auto"/>
            </w:tcBorders>
            <w:tcMar>
              <w:top w:w="0" w:type="dxa"/>
              <w:left w:w="108" w:type="dxa"/>
              <w:bottom w:w="0" w:type="dxa"/>
              <w:right w:w="108" w:type="dxa"/>
            </w:tcMar>
            <w:vAlign w:val="center"/>
          </w:tcPr>
          <w:p w14:paraId="562556B1" w14:textId="18822F9C" w:rsidR="00B04EB6" w:rsidRDefault="00B04EB6" w:rsidP="00B04EB6">
            <w:pPr>
              <w:pStyle w:val="xmsonormal"/>
              <w:spacing w:before="0" w:beforeAutospacing="0" w:after="0" w:afterAutospacing="0"/>
              <w:jc w:val="both"/>
              <w:rPr>
                <w:rFonts w:ascii="Calibri" w:hAnsi="Calibri"/>
                <w:sz w:val="20"/>
                <w:szCs w:val="20"/>
                <w:lang w:eastAsia="es-ES"/>
              </w:rPr>
            </w:pPr>
            <w:bookmarkStart w:id="26" w:name="OLE_LINK44"/>
            <w:bookmarkStart w:id="27" w:name="OLE_LINK45"/>
            <w:r>
              <w:rPr>
                <w:rFonts w:ascii="Calibri" w:hAnsi="Calibri"/>
                <w:sz w:val="20"/>
                <w:szCs w:val="20"/>
                <w:lang w:eastAsia="es-ES"/>
              </w:rPr>
              <w:t>N/A</w:t>
            </w:r>
            <w:bookmarkEnd w:id="26"/>
            <w:bookmarkEnd w:id="27"/>
          </w:p>
        </w:tc>
      </w:tr>
    </w:tbl>
    <w:p w14:paraId="0B117443" w14:textId="77777777" w:rsidR="004E0839" w:rsidRPr="00FB0443" w:rsidRDefault="004E0839" w:rsidP="004E0839">
      <w:pPr>
        <w:spacing w:after="120" w:line="240" w:lineRule="auto"/>
        <w:jc w:val="both"/>
        <w:rPr>
          <w:rFonts w:ascii="Arial" w:eastAsia="Times New Roman" w:hAnsi="Arial" w:cs="Arial"/>
          <w:sz w:val="20"/>
          <w:szCs w:val="20"/>
          <w:lang w:eastAsia="es-ES"/>
        </w:rPr>
      </w:pPr>
    </w:p>
    <w:p w14:paraId="61559226" w14:textId="77777777" w:rsidR="00ED0659" w:rsidRPr="00FB0443" w:rsidRDefault="00ED0659"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8" w:name="_Toc460264762"/>
      <w:r w:rsidRPr="00FB0443">
        <w:rPr>
          <w:rFonts w:asciiTheme="minorHAnsi" w:hAnsiTheme="minorHAnsi"/>
          <w:b/>
          <w:color w:val="auto"/>
          <w:sz w:val="24"/>
          <w:szCs w:val="24"/>
          <w:lang w:val="es-MX"/>
        </w:rPr>
        <w:t>Especificación de disponibilidad, continuidad (recuperación) y desempeño</w:t>
      </w:r>
      <w:bookmarkEnd w:id="28"/>
    </w:p>
    <w:p w14:paraId="2AD4A83A" w14:textId="77777777" w:rsidR="00ED0659" w:rsidRPr="00FB0443" w:rsidRDefault="00ED0659"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&lt;En caso que dentro del desarrollo o mantenimiento del software aplicativo, existiesen requerimientos de disponibilidad, continuidad (recuperación) y desempeño deberán ser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30570D" w:rsidRPr="00FB0443" w14:paraId="0B0880EB" w14:textId="77777777" w:rsidTr="0030570D">
        <w:trPr>
          <w:jc w:val="center"/>
        </w:trPr>
        <w:tc>
          <w:tcPr>
            <w:tcW w:w="1197" w:type="pct"/>
            <w:shd w:val="clear" w:color="auto" w:fill="000099"/>
            <w:vAlign w:val="center"/>
          </w:tcPr>
          <w:p w14:paraId="3B468C8B"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Tipo de requerimiento</w:t>
            </w:r>
          </w:p>
        </w:tc>
        <w:tc>
          <w:tcPr>
            <w:tcW w:w="2479" w:type="pct"/>
            <w:shd w:val="clear" w:color="auto" w:fill="000099"/>
            <w:vAlign w:val="center"/>
          </w:tcPr>
          <w:p w14:paraId="1C8A7150"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Descripción de la solución</w:t>
            </w:r>
          </w:p>
        </w:tc>
        <w:tc>
          <w:tcPr>
            <w:tcW w:w="1324" w:type="pct"/>
            <w:shd w:val="clear" w:color="auto" w:fill="000099"/>
            <w:vAlign w:val="center"/>
          </w:tcPr>
          <w:p w14:paraId="0629C21D" w14:textId="77777777" w:rsidR="0030570D" w:rsidRPr="00FB0443" w:rsidRDefault="0030570D" w:rsidP="00C82656">
            <w:pPr>
              <w:spacing w:after="120" w:line="240" w:lineRule="auto"/>
              <w:jc w:val="center"/>
              <w:rPr>
                <w:rFonts w:ascii="Arial" w:hAnsi="Arial" w:cs="Arial"/>
                <w:b/>
                <w:sz w:val="20"/>
                <w:szCs w:val="20"/>
              </w:rPr>
            </w:pPr>
            <w:r w:rsidRPr="00FB0443">
              <w:rPr>
                <w:rFonts w:ascii="Arial" w:hAnsi="Arial" w:cs="Arial"/>
                <w:b/>
                <w:sz w:val="20"/>
                <w:szCs w:val="20"/>
              </w:rPr>
              <w:t>Supuestos</w:t>
            </w:r>
          </w:p>
        </w:tc>
      </w:tr>
      <w:tr w:rsidR="0030570D" w:rsidRPr="00FB0443" w14:paraId="575BB70E" w14:textId="77777777" w:rsidTr="0030570D">
        <w:trPr>
          <w:jc w:val="center"/>
        </w:trPr>
        <w:tc>
          <w:tcPr>
            <w:tcW w:w="1197" w:type="pct"/>
            <w:shd w:val="clear" w:color="auto" w:fill="auto"/>
          </w:tcPr>
          <w:p w14:paraId="60467B8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&lt;Indicar si el requerimiento es de disponibilidad, continuidad (recuperación) o desempeño&gt;</w:t>
            </w:r>
          </w:p>
        </w:tc>
        <w:tc>
          <w:tcPr>
            <w:tcW w:w="2479" w:type="pct"/>
            <w:shd w:val="clear" w:color="auto" w:fill="auto"/>
          </w:tcPr>
          <w:p w14:paraId="0AFEDBAB"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&lt;Describa detalladamente la solución para el requerimiento asociado&gt;</w:t>
            </w:r>
          </w:p>
        </w:tc>
        <w:tc>
          <w:tcPr>
            <w:tcW w:w="1324" w:type="pct"/>
          </w:tcPr>
          <w:p w14:paraId="6E3DE3DE" w14:textId="77777777" w:rsidR="0030570D" w:rsidRPr="00FB0443" w:rsidRDefault="0030570D" w:rsidP="00C82656">
            <w:pPr>
              <w:spacing w:after="120" w:line="240" w:lineRule="auto"/>
              <w:jc w:val="both"/>
              <w:rPr>
                <w:rFonts w:ascii="Arial" w:eastAsia="Times New Roman" w:hAnsi="Arial" w:cs="Arial"/>
                <w:sz w:val="20"/>
                <w:szCs w:val="20"/>
                <w:lang w:eastAsia="es-ES"/>
              </w:rPr>
            </w:pPr>
            <w:r w:rsidRPr="00FB0443">
              <w:rPr>
                <w:rFonts w:eastAsia="Times New Roman"/>
                <w:sz w:val="20"/>
                <w:szCs w:val="20"/>
                <w:lang w:val="es-CR" w:eastAsia="es-ES"/>
              </w:rPr>
              <w:t>&lt;En caso de que aplique, describir todos los supuestos técnicos que serán considerados en la solución&gt;</w:t>
            </w:r>
          </w:p>
        </w:tc>
      </w:tr>
    </w:tbl>
    <w:p w14:paraId="748A7437" w14:textId="77777777" w:rsidR="0030570D" w:rsidRPr="00FB0443" w:rsidRDefault="0030570D" w:rsidP="00C82656">
      <w:pPr>
        <w:spacing w:after="120" w:line="240" w:lineRule="auto"/>
        <w:jc w:val="both"/>
        <w:rPr>
          <w:rFonts w:ascii="Arial" w:eastAsia="Times New Roman" w:hAnsi="Arial" w:cs="Arial"/>
          <w:sz w:val="20"/>
          <w:szCs w:val="20"/>
          <w:lang w:eastAsia="es-ES"/>
        </w:rPr>
      </w:pPr>
    </w:p>
    <w:p w14:paraId="7E9963E7" w14:textId="77777777" w:rsidR="00060F4B" w:rsidRPr="00FB0443"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9" w:name="_Toc460264763"/>
      <w:r w:rsidRPr="00FB0443">
        <w:rPr>
          <w:rFonts w:asciiTheme="minorHAnsi" w:hAnsiTheme="minorHAnsi"/>
          <w:b/>
          <w:color w:val="auto"/>
          <w:sz w:val="24"/>
          <w:szCs w:val="24"/>
          <w:lang w:val="es-MX"/>
        </w:rPr>
        <w:t>Parámetros del sistema</w:t>
      </w:r>
      <w:bookmarkEnd w:id="29"/>
    </w:p>
    <w:p w14:paraId="5D9A93EC" w14:textId="77777777" w:rsidR="00060F4B" w:rsidRPr="00FB0443" w:rsidRDefault="00060F4B" w:rsidP="00C82656">
      <w:pPr>
        <w:spacing w:after="120" w:line="240" w:lineRule="auto"/>
        <w:jc w:val="both"/>
        <w:rPr>
          <w:rFonts w:ascii="Arial" w:hAnsi="Arial" w:cs="Arial"/>
          <w:sz w:val="20"/>
          <w:szCs w:val="20"/>
        </w:rPr>
      </w:pPr>
      <w:r w:rsidRPr="00FB0443">
        <w:rPr>
          <w:rFonts w:ascii="Arial" w:eastAsia="Times New Roman" w:hAnsi="Arial" w:cs="Arial"/>
          <w:sz w:val="20"/>
          <w:szCs w:val="20"/>
          <w:lang w:eastAsia="es-ES"/>
        </w:rPr>
        <w:t>&lt;</w:t>
      </w:r>
      <w:r w:rsidRPr="00FB0443">
        <w:rPr>
          <w:rFonts w:ascii="Arial" w:hAnsi="Arial" w:cs="Arial"/>
          <w:sz w:val="20"/>
          <w:szCs w:val="20"/>
        </w:rPr>
        <w:t>En esta sección se deben especificar los parámetros que serán modificados, eliminados o incorporados y su descripción. Cada fila de la tabla corresponde a un parámetro</w:t>
      </w:r>
      <w:r w:rsidRPr="00FB0443">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163DE3" w:rsidRPr="00FB0443" w14:paraId="72266061" w14:textId="77777777" w:rsidTr="00317258">
        <w:trPr>
          <w:jc w:val="center"/>
        </w:trPr>
        <w:tc>
          <w:tcPr>
            <w:tcW w:w="1197" w:type="pct"/>
            <w:shd w:val="clear" w:color="auto" w:fill="000099"/>
            <w:vAlign w:val="center"/>
          </w:tcPr>
          <w:p w14:paraId="0E299A1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Nombre del parámetro</w:t>
            </w:r>
          </w:p>
        </w:tc>
        <w:tc>
          <w:tcPr>
            <w:tcW w:w="2479" w:type="pct"/>
            <w:shd w:val="clear" w:color="auto" w:fill="000099"/>
            <w:vAlign w:val="center"/>
          </w:tcPr>
          <w:p w14:paraId="6D08C6D5"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Descripción</w:t>
            </w:r>
          </w:p>
        </w:tc>
        <w:tc>
          <w:tcPr>
            <w:tcW w:w="1324" w:type="pct"/>
            <w:shd w:val="clear" w:color="auto" w:fill="000099"/>
            <w:vAlign w:val="center"/>
          </w:tcPr>
          <w:p w14:paraId="04C0C3DB" w14:textId="77777777" w:rsidR="00163DE3" w:rsidRPr="00FB0443" w:rsidRDefault="00163DE3" w:rsidP="00C82656">
            <w:pPr>
              <w:spacing w:after="120" w:line="240" w:lineRule="auto"/>
              <w:jc w:val="center"/>
              <w:rPr>
                <w:rFonts w:ascii="Arial" w:hAnsi="Arial" w:cs="Arial"/>
                <w:b/>
                <w:sz w:val="20"/>
                <w:szCs w:val="20"/>
              </w:rPr>
            </w:pPr>
            <w:r w:rsidRPr="00FB0443">
              <w:rPr>
                <w:rFonts w:ascii="Arial" w:hAnsi="Arial" w:cs="Arial"/>
                <w:b/>
                <w:sz w:val="20"/>
                <w:szCs w:val="20"/>
              </w:rPr>
              <w:t>Estado del parámetro</w:t>
            </w:r>
          </w:p>
        </w:tc>
      </w:tr>
      <w:tr w:rsidR="00163DE3" w:rsidRPr="00FB0443" w14:paraId="1EBDDC73" w14:textId="77777777" w:rsidTr="00317258">
        <w:trPr>
          <w:jc w:val="center"/>
        </w:trPr>
        <w:tc>
          <w:tcPr>
            <w:tcW w:w="1197" w:type="pct"/>
            <w:shd w:val="clear" w:color="auto" w:fill="auto"/>
          </w:tcPr>
          <w:p w14:paraId="454C4F71"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1B90729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la descripción de los parámetros que se deben modificar, eliminar o agregar&gt;</w:t>
            </w:r>
          </w:p>
        </w:tc>
        <w:tc>
          <w:tcPr>
            <w:tcW w:w="1324" w:type="pct"/>
          </w:tcPr>
          <w:p w14:paraId="0F893B8A" w14:textId="77777777" w:rsidR="00163DE3" w:rsidRPr="00FB0443" w:rsidRDefault="00163DE3" w:rsidP="00C82656">
            <w:pPr>
              <w:spacing w:after="120" w:line="240" w:lineRule="auto"/>
              <w:jc w:val="both"/>
              <w:rPr>
                <w:rFonts w:ascii="Arial" w:eastAsia="Times New Roman" w:hAnsi="Arial" w:cs="Arial"/>
                <w:sz w:val="20"/>
                <w:szCs w:val="20"/>
                <w:lang w:eastAsia="es-ES"/>
              </w:rPr>
            </w:pPr>
            <w:r w:rsidRPr="00FB0443">
              <w:rPr>
                <w:rFonts w:ascii="Arial" w:eastAsia="Times New Roman" w:hAnsi="Arial" w:cs="Arial"/>
                <w:sz w:val="20"/>
                <w:szCs w:val="20"/>
                <w:lang w:eastAsia="es-ES"/>
              </w:rPr>
              <w:t>&lt;Indicar si el parámetro es nuevo, eliminado o está siendo modificado&gt;</w:t>
            </w:r>
          </w:p>
        </w:tc>
      </w:tr>
    </w:tbl>
    <w:p w14:paraId="74BEEDE8" w14:textId="77777777" w:rsidR="00932619" w:rsidRPr="00FB0443" w:rsidRDefault="00932619" w:rsidP="00C82656">
      <w:pPr>
        <w:spacing w:after="120" w:line="240" w:lineRule="auto"/>
        <w:jc w:val="both"/>
        <w:rPr>
          <w:rFonts w:ascii="Arial" w:hAnsi="Arial" w:cs="Arial"/>
          <w:sz w:val="20"/>
          <w:szCs w:val="20"/>
        </w:rPr>
      </w:pPr>
    </w:p>
    <w:p w14:paraId="5BB9DE15" w14:textId="77777777" w:rsidR="009C4269" w:rsidRPr="00FB0443" w:rsidRDefault="009C4269" w:rsidP="00C82656">
      <w:pPr>
        <w:spacing w:after="120" w:line="240" w:lineRule="auto"/>
        <w:ind w:left="432"/>
        <w:rPr>
          <w:rFonts w:ascii="Arial" w:hAnsi="Arial" w:cs="Arial"/>
          <w:b/>
          <w:sz w:val="20"/>
          <w:szCs w:val="20"/>
        </w:rPr>
      </w:pPr>
      <w:r w:rsidRPr="00FB0443">
        <w:rPr>
          <w:rFonts w:ascii="Arial" w:hAnsi="Arial" w:cs="Arial"/>
          <w:b/>
          <w:sz w:val="20"/>
          <w:szCs w:val="20"/>
        </w:rPr>
        <w:br w:type="page"/>
      </w:r>
    </w:p>
    <w:p w14:paraId="0489AEC3" w14:textId="77777777" w:rsidR="009C4269" w:rsidRPr="00FB0443" w:rsidRDefault="009C4269" w:rsidP="00C82656">
      <w:pPr>
        <w:spacing w:after="120" w:line="240" w:lineRule="auto"/>
        <w:ind w:left="432"/>
        <w:rPr>
          <w:rFonts w:ascii="Arial" w:hAnsi="Arial" w:cs="Arial"/>
          <w:b/>
          <w:sz w:val="20"/>
          <w:szCs w:val="20"/>
        </w:rPr>
      </w:pPr>
    </w:p>
    <w:p w14:paraId="31022E3B" w14:textId="77777777" w:rsidR="00060F4B" w:rsidRPr="00FB0443" w:rsidRDefault="00060F4B"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30" w:name="_Toc460264764"/>
      <w:r w:rsidRPr="00FB0443">
        <w:rPr>
          <w:rFonts w:asciiTheme="minorHAnsi" w:eastAsiaTheme="majorEastAsia" w:hAnsiTheme="minorHAnsi" w:cstheme="majorBidi"/>
          <w:bCs w:val="0"/>
          <w:kern w:val="0"/>
          <w:szCs w:val="24"/>
          <w:lang w:val="es-MX"/>
        </w:rPr>
        <w:t>Aprobación</w:t>
      </w:r>
      <w:bookmarkEnd w:id="30"/>
    </w:p>
    <w:p w14:paraId="3BB45A89" w14:textId="77777777" w:rsidR="00FC2AC0" w:rsidRPr="00FB0443" w:rsidRDefault="00060F4B" w:rsidP="00C82656">
      <w:pPr>
        <w:spacing w:after="120" w:line="240" w:lineRule="auto"/>
        <w:jc w:val="both"/>
        <w:rPr>
          <w:rFonts w:ascii="Arial" w:hAnsi="Arial" w:cs="Arial"/>
          <w:sz w:val="20"/>
          <w:szCs w:val="20"/>
        </w:rPr>
      </w:pPr>
      <w:r w:rsidRPr="00FB0443">
        <w:rPr>
          <w:rFonts w:ascii="Arial" w:hAnsi="Arial" w:cs="Arial"/>
          <w:sz w:val="20"/>
          <w:szCs w:val="20"/>
        </w:rPr>
        <w:t xml:space="preserve">Este apartado es de carácter obligatorio en todo desarrollo o mantenimiento, se debe aprobar sin excepción. </w:t>
      </w:r>
      <w:r w:rsidR="001D5D71" w:rsidRPr="00FB0443">
        <w:rPr>
          <w:rFonts w:ascii="Arial" w:hAnsi="Arial" w:cs="Arial"/>
          <w:sz w:val="20"/>
          <w:szCs w:val="20"/>
        </w:rPr>
        <w:t>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1D5D71" w:rsidRPr="00FB0443" w14:paraId="47F063D3" w14:textId="77777777" w:rsidTr="001758BC">
        <w:trPr>
          <w:jc w:val="center"/>
        </w:trPr>
        <w:tc>
          <w:tcPr>
            <w:tcW w:w="3552" w:type="dxa"/>
            <w:tcBorders>
              <w:bottom w:val="single" w:sz="4" w:space="0" w:color="auto"/>
            </w:tcBorders>
            <w:shd w:val="clear" w:color="auto" w:fill="333399"/>
            <w:vAlign w:val="center"/>
          </w:tcPr>
          <w:p w14:paraId="11021017"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172FFF6D"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2766AD80"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291AC41E"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02E28AB8" w14:textId="77777777" w:rsidR="001D5D71" w:rsidRPr="00FB0443" w:rsidRDefault="001D5D71"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8508CB" w:rsidRPr="00FB0443" w14:paraId="2BAF1545" w14:textId="77777777" w:rsidTr="001758BC">
        <w:trPr>
          <w:jc w:val="center"/>
        </w:trPr>
        <w:tc>
          <w:tcPr>
            <w:tcW w:w="3552" w:type="dxa"/>
            <w:shd w:val="clear" w:color="auto" w:fill="auto"/>
            <w:vAlign w:val="center"/>
          </w:tcPr>
          <w:p w14:paraId="6C326B3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r w:rsidRPr="00FB0443">
              <w:rPr>
                <w:rFonts w:ascii="Arial" w:hAnsi="Arial" w:cs="Arial"/>
                <w:sz w:val="20"/>
              </w:rPr>
              <w:t xml:space="preserve">¿El diseño de la solución satisface los requerimientos de usuario y </w:t>
            </w:r>
            <w:r w:rsidR="00FC641D" w:rsidRPr="00FB0443">
              <w:rPr>
                <w:rFonts w:ascii="Arial" w:hAnsi="Arial" w:cs="Arial"/>
                <w:sz w:val="20"/>
              </w:rPr>
              <w:t>técnicos</w:t>
            </w:r>
            <w:r w:rsidRPr="00FB0443">
              <w:rPr>
                <w:rFonts w:ascii="Arial" w:hAnsi="Arial" w:cs="Arial"/>
                <w:sz w:val="20"/>
              </w:rPr>
              <w:t xml:space="preserve"> especificados?</w:t>
            </w:r>
          </w:p>
        </w:tc>
        <w:tc>
          <w:tcPr>
            <w:tcW w:w="1013" w:type="dxa"/>
            <w:shd w:val="clear" w:color="auto" w:fill="auto"/>
            <w:vAlign w:val="center"/>
          </w:tcPr>
          <w:p w14:paraId="654844D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0850156"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990F9F0"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9D140C8"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73078FB7" w14:textId="77777777" w:rsidTr="001758BC">
        <w:trPr>
          <w:jc w:val="center"/>
        </w:trPr>
        <w:tc>
          <w:tcPr>
            <w:tcW w:w="3552" w:type="dxa"/>
            <w:shd w:val="clear" w:color="auto" w:fill="auto"/>
          </w:tcPr>
          <w:p w14:paraId="76CFBF05"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r w:rsidR="002606AE" w:rsidRPr="00FB0443">
              <w:rPr>
                <w:rFonts w:ascii="Arial" w:hAnsi="Arial" w:cs="Arial"/>
                <w:sz w:val="20"/>
              </w:rPr>
              <w:t>?</w:t>
            </w:r>
          </w:p>
          <w:p w14:paraId="1AE0238C" w14:textId="77777777" w:rsidR="008508CB" w:rsidRPr="00FB0443" w:rsidRDefault="008508CB" w:rsidP="00C82656">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23C067B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75861C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4ABD7E7"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4F866CC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3F7D2BEA" w14:textId="77777777" w:rsidTr="001758BC">
        <w:trPr>
          <w:jc w:val="center"/>
        </w:trPr>
        <w:tc>
          <w:tcPr>
            <w:tcW w:w="3552" w:type="dxa"/>
            <w:shd w:val="clear" w:color="auto" w:fill="auto"/>
          </w:tcPr>
          <w:p w14:paraId="04214AA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0C38D2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AF964B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4C9A9CD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27F0F5C"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56A2FB51" w14:textId="77777777" w:rsidTr="001758BC">
        <w:trPr>
          <w:jc w:val="center"/>
        </w:trPr>
        <w:tc>
          <w:tcPr>
            <w:tcW w:w="3552" w:type="dxa"/>
            <w:shd w:val="clear" w:color="auto" w:fill="auto"/>
          </w:tcPr>
          <w:p w14:paraId="400A94A3"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70F508E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3628D83"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6DB921C"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60812CDD"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48AAC78" w14:textId="77777777" w:rsidTr="001758BC">
        <w:trPr>
          <w:jc w:val="center"/>
        </w:trPr>
        <w:tc>
          <w:tcPr>
            <w:tcW w:w="3552" w:type="dxa"/>
            <w:shd w:val="clear" w:color="auto" w:fill="auto"/>
          </w:tcPr>
          <w:p w14:paraId="459034E2"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¿El diseño de la solución</w:t>
            </w:r>
            <w:r w:rsidR="00A92310" w:rsidRPr="00FB0443">
              <w:rPr>
                <w:rFonts w:ascii="Arial" w:hAnsi="Arial" w:cs="Arial"/>
                <w:sz w:val="20"/>
              </w:rPr>
              <w:t xml:space="preserve"> considera</w:t>
            </w:r>
            <w:r w:rsidRPr="00FB0443">
              <w:rPr>
                <w:rFonts w:ascii="Arial" w:hAnsi="Arial" w:cs="Arial"/>
                <w:sz w:val="20"/>
              </w:rPr>
              <w:t xml:space="preserve"> </w:t>
            </w:r>
            <w:r w:rsidR="00A92310" w:rsidRPr="00FB0443">
              <w:rPr>
                <w:rFonts w:ascii="Arial" w:hAnsi="Arial" w:cs="Arial"/>
                <w:sz w:val="20"/>
              </w:rPr>
              <w:t>la guía para la seguridad de las aplicaciones</w:t>
            </w:r>
            <w:r w:rsidRPr="00FB0443">
              <w:rPr>
                <w:rFonts w:ascii="Arial" w:hAnsi="Arial" w:cs="Arial"/>
                <w:sz w:val="20"/>
              </w:rPr>
              <w:t>?</w:t>
            </w:r>
          </w:p>
          <w:p w14:paraId="48498F81" w14:textId="77777777" w:rsidR="00FC641D" w:rsidRPr="00FB0443" w:rsidRDefault="00FC641D" w:rsidP="00C82656">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r w:rsidR="00A92310" w:rsidRPr="00FB0443">
              <w:rPr>
                <w:rFonts w:ascii="Arial" w:hAnsi="Arial" w:cs="Arial"/>
                <w:sz w:val="16"/>
              </w:rPr>
              <w:t>.</w:t>
            </w:r>
          </w:p>
        </w:tc>
        <w:tc>
          <w:tcPr>
            <w:tcW w:w="1013" w:type="dxa"/>
            <w:shd w:val="clear" w:color="auto" w:fill="auto"/>
            <w:vAlign w:val="center"/>
          </w:tcPr>
          <w:p w14:paraId="491313B1"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BE7403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988DA5"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047EEE5A"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r w:rsidR="008508CB" w:rsidRPr="00FB0443" w14:paraId="15BC208F" w14:textId="77777777" w:rsidTr="001758BC">
        <w:trPr>
          <w:jc w:val="center"/>
        </w:trPr>
        <w:tc>
          <w:tcPr>
            <w:tcW w:w="3552" w:type="dxa"/>
            <w:shd w:val="clear" w:color="auto" w:fill="auto"/>
          </w:tcPr>
          <w:p w14:paraId="27072CCB" w14:textId="77777777" w:rsidR="008508CB" w:rsidRPr="00FB0443" w:rsidRDefault="008508CB" w:rsidP="00C82656">
            <w:pPr>
              <w:spacing w:after="120" w:line="240" w:lineRule="auto"/>
              <w:jc w:val="both"/>
              <w:rPr>
                <w:rFonts w:ascii="Arial" w:hAnsi="Arial" w:cs="Arial"/>
                <w:sz w:val="20"/>
              </w:rPr>
            </w:pPr>
            <w:r w:rsidRPr="00FB0443">
              <w:rPr>
                <w:rFonts w:ascii="Arial" w:hAnsi="Arial" w:cs="Arial"/>
                <w:sz w:val="20"/>
              </w:rPr>
              <w:t>¿Aprueba estas especificaciones de diseño?</w:t>
            </w:r>
          </w:p>
          <w:p w14:paraId="594E403C" w14:textId="77777777" w:rsidR="008508CB" w:rsidRPr="00FB0443" w:rsidRDefault="008508CB" w:rsidP="00C82656">
            <w:pPr>
              <w:spacing w:after="120" w:line="240" w:lineRule="auto"/>
              <w:jc w:val="both"/>
              <w:rPr>
                <w:rFonts w:ascii="Arial" w:hAnsi="Arial" w:cs="Arial"/>
                <w:sz w:val="20"/>
              </w:rPr>
            </w:pPr>
          </w:p>
        </w:tc>
        <w:tc>
          <w:tcPr>
            <w:tcW w:w="1013" w:type="dxa"/>
            <w:shd w:val="clear" w:color="auto" w:fill="auto"/>
            <w:vAlign w:val="center"/>
          </w:tcPr>
          <w:p w14:paraId="2A032B7E"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6A8579D"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13360FE2" w14:textId="77777777" w:rsidR="008508CB" w:rsidRPr="00FB0443" w:rsidRDefault="008508CB" w:rsidP="00C82656">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1C0C0F85" w14:textId="77777777" w:rsidR="008508CB" w:rsidRPr="00FB0443" w:rsidRDefault="008508CB" w:rsidP="00C82656">
            <w:pPr>
              <w:spacing w:after="120" w:line="240" w:lineRule="auto"/>
              <w:jc w:val="both"/>
              <w:rPr>
                <w:rFonts w:ascii="Arial" w:eastAsia="Times New Roman" w:hAnsi="Arial" w:cs="Arial"/>
                <w:sz w:val="20"/>
                <w:szCs w:val="20"/>
                <w:lang w:val="es-CR" w:eastAsia="es-ES"/>
              </w:rPr>
            </w:pPr>
          </w:p>
        </w:tc>
      </w:tr>
    </w:tbl>
    <w:p w14:paraId="6D39CD1D" w14:textId="77777777" w:rsidR="008508CB" w:rsidRPr="00FB0443" w:rsidRDefault="008508CB" w:rsidP="00C82656">
      <w:pPr>
        <w:spacing w:after="120" w:line="240" w:lineRule="auto"/>
        <w:rPr>
          <w:rFonts w:ascii="Arial" w:eastAsia="Times New Roman" w:hAnsi="Arial" w:cs="Arial"/>
          <w:color w:val="A6A6A6"/>
          <w:sz w:val="20"/>
          <w:szCs w:val="20"/>
          <w:lang w:val="es-MX" w:eastAsia="es-ES"/>
        </w:rPr>
      </w:pPr>
    </w:p>
    <w:p w14:paraId="5D7EB018" w14:textId="77777777" w:rsidR="00DC38FF" w:rsidRPr="00FB0443" w:rsidRDefault="00DC38FF" w:rsidP="00C82656">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2"/>
        <w:gridCol w:w="5638"/>
      </w:tblGrid>
      <w:tr w:rsidR="001758BC" w:rsidRPr="00FB0443" w14:paraId="22C8CA1B" w14:textId="77777777" w:rsidTr="00266F8A">
        <w:trPr>
          <w:cantSplit/>
        </w:trPr>
        <w:tc>
          <w:tcPr>
            <w:tcW w:w="9576" w:type="dxa"/>
            <w:gridSpan w:val="2"/>
            <w:shd w:val="clear" w:color="auto" w:fill="333399"/>
            <w:vAlign w:val="center"/>
          </w:tcPr>
          <w:p w14:paraId="60366B8C" w14:textId="77777777" w:rsidR="001758BC" w:rsidRPr="00FB0443" w:rsidRDefault="001758BC" w:rsidP="00C82656">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1758BC" w:rsidRPr="00FB0443" w14:paraId="2B2742BA" w14:textId="77777777" w:rsidTr="00266F8A">
        <w:trPr>
          <w:cantSplit/>
          <w:trHeight w:val="306"/>
        </w:trPr>
        <w:tc>
          <w:tcPr>
            <w:tcW w:w="3794" w:type="dxa"/>
            <w:shd w:val="clear" w:color="auto" w:fill="auto"/>
            <w:vAlign w:val="center"/>
          </w:tcPr>
          <w:p w14:paraId="0BFE2509"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2FDF78BA" w14:textId="77777777" w:rsidR="001758BC" w:rsidRPr="00FB0443" w:rsidRDefault="001758BC"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nombre completo del aprobador&gt;</w:t>
            </w:r>
          </w:p>
        </w:tc>
      </w:tr>
      <w:tr w:rsidR="001758BC" w:rsidRPr="001D5D71" w14:paraId="64A972E8" w14:textId="77777777" w:rsidTr="00266F8A">
        <w:trPr>
          <w:cantSplit/>
        </w:trPr>
        <w:tc>
          <w:tcPr>
            <w:tcW w:w="3794" w:type="dxa"/>
            <w:shd w:val="clear" w:color="auto" w:fill="auto"/>
            <w:vAlign w:val="center"/>
          </w:tcPr>
          <w:p w14:paraId="1C37942B" w14:textId="77777777" w:rsidR="001758BC" w:rsidRPr="00FB0443" w:rsidRDefault="001758BC" w:rsidP="00C82656">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1B3BEABF" w14:textId="77777777" w:rsidR="001758BC" w:rsidRPr="001D5D71" w:rsidRDefault="001758BC" w:rsidP="00C82656">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la fecha de elaboración&gt;</w:t>
            </w:r>
          </w:p>
        </w:tc>
      </w:tr>
    </w:tbl>
    <w:p w14:paraId="53AA2019" w14:textId="77777777" w:rsidR="001758BC" w:rsidRDefault="001758BC" w:rsidP="00C82656">
      <w:pPr>
        <w:spacing w:after="120" w:line="240" w:lineRule="auto"/>
        <w:rPr>
          <w:rFonts w:ascii="Arial" w:eastAsia="Times New Roman" w:hAnsi="Arial" w:cs="Arial"/>
          <w:color w:val="A6A6A6"/>
          <w:sz w:val="20"/>
          <w:szCs w:val="20"/>
          <w:lang w:val="es-CR" w:eastAsia="es-ES"/>
        </w:rPr>
      </w:pPr>
    </w:p>
    <w:p w14:paraId="409E358D"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CF661" w14:textId="77777777" w:rsidR="00666667" w:rsidRDefault="00666667" w:rsidP="00EE6ECF">
      <w:pPr>
        <w:spacing w:after="0" w:line="240" w:lineRule="auto"/>
      </w:pPr>
      <w:r>
        <w:separator/>
      </w:r>
    </w:p>
  </w:endnote>
  <w:endnote w:type="continuationSeparator" w:id="0">
    <w:p w14:paraId="6036D819" w14:textId="77777777" w:rsidR="00666667" w:rsidRDefault="00666667"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D2766" w14:textId="77777777" w:rsidR="00226C03" w:rsidRPr="008160B3" w:rsidRDefault="00226C03" w:rsidP="008160B3">
    <w:pPr>
      <w:pStyle w:val="Footer"/>
      <w:jc w:val="right"/>
      <w:rPr>
        <w:rFonts w:ascii="Arial" w:hAnsi="Arial" w:cs="Arial"/>
        <w:lang w:val="es-CR"/>
      </w:rPr>
    </w:pPr>
    <w:r w:rsidRPr="008160B3">
      <w:rPr>
        <w:rFonts w:ascii="Arial" w:hAnsi="Arial" w:cs="Arial"/>
        <w:lang w:val="es-CR"/>
      </w:rPr>
      <w:t>Ref</w:t>
    </w:r>
    <w:proofErr w:type="gramStart"/>
    <w:r w:rsidRPr="008160B3">
      <w:rPr>
        <w:rFonts w:ascii="Arial" w:hAnsi="Arial" w:cs="Arial"/>
        <w:lang w:val="es-CR"/>
      </w:rPr>
      <w:t>:75</w:t>
    </w:r>
    <w:proofErr w:type="gramEnd"/>
    <w:r w:rsidRPr="008160B3">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08BC72" w14:textId="77777777" w:rsidR="00666667" w:rsidRDefault="00666667" w:rsidP="00EE6ECF">
      <w:pPr>
        <w:spacing w:after="0" w:line="240" w:lineRule="auto"/>
      </w:pPr>
      <w:r>
        <w:separator/>
      </w:r>
    </w:p>
  </w:footnote>
  <w:footnote w:type="continuationSeparator" w:id="0">
    <w:p w14:paraId="04E74BFF" w14:textId="77777777" w:rsidR="00666667" w:rsidRDefault="00666667"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707"/>
      <w:gridCol w:w="1872"/>
      <w:gridCol w:w="1260"/>
    </w:tblGrid>
    <w:tr w:rsidR="00226C03" w:rsidRPr="003A22EB" w14:paraId="2DBC992B" w14:textId="77777777" w:rsidTr="00137861">
      <w:trPr>
        <w:trHeight w:val="340"/>
      </w:trPr>
      <w:tc>
        <w:tcPr>
          <w:tcW w:w="1809" w:type="dxa"/>
          <w:vMerge w:val="restart"/>
          <w:vAlign w:val="center"/>
        </w:tcPr>
        <w:p w14:paraId="287D5AD8" w14:textId="77777777" w:rsidR="00226C03" w:rsidRPr="003A22EB" w:rsidRDefault="00226C03" w:rsidP="00310516">
          <w:pPr>
            <w:spacing w:after="0"/>
            <w:jc w:val="center"/>
            <w:rPr>
              <w:sz w:val="12"/>
              <w:szCs w:val="12"/>
            </w:rPr>
          </w:pPr>
          <w:r w:rsidRPr="003A22EB">
            <w:rPr>
              <w:noProof/>
              <w:sz w:val="12"/>
              <w:szCs w:val="12"/>
              <w:lang w:val="es-CR" w:eastAsia="es-CR"/>
            </w:rPr>
            <w:drawing>
              <wp:inline distT="0" distB="0" distL="0" distR="0" wp14:anchorId="25B3FC51" wp14:editId="04E36D05">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707" w:type="dxa"/>
          <w:vMerge w:val="restart"/>
          <w:vAlign w:val="center"/>
        </w:tcPr>
        <w:p w14:paraId="6C12CB49" w14:textId="77777777" w:rsidR="00226C03" w:rsidRPr="005B334D" w:rsidRDefault="00226C03"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3132" w:type="dxa"/>
          <w:gridSpan w:val="2"/>
          <w:vAlign w:val="center"/>
        </w:tcPr>
        <w:p w14:paraId="280D9FEA" w14:textId="77777777" w:rsidR="00226C03" w:rsidRPr="003A22EB" w:rsidRDefault="00226C03"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226C03" w:rsidRPr="003A22EB" w14:paraId="78F220B8" w14:textId="77777777" w:rsidTr="00137861">
      <w:trPr>
        <w:trHeight w:val="340"/>
      </w:trPr>
      <w:tc>
        <w:tcPr>
          <w:tcW w:w="1809" w:type="dxa"/>
          <w:vMerge/>
        </w:tcPr>
        <w:p w14:paraId="374CD333" w14:textId="77777777" w:rsidR="00226C03" w:rsidRPr="003A22EB" w:rsidRDefault="00226C03" w:rsidP="00310516">
          <w:pPr>
            <w:spacing w:after="0"/>
            <w:rPr>
              <w:b/>
              <w:sz w:val="12"/>
              <w:szCs w:val="12"/>
              <w:lang w:val="pt-BR"/>
            </w:rPr>
          </w:pPr>
        </w:p>
      </w:tc>
      <w:tc>
        <w:tcPr>
          <w:tcW w:w="4707" w:type="dxa"/>
          <w:vMerge/>
        </w:tcPr>
        <w:p w14:paraId="194F176F" w14:textId="77777777" w:rsidR="00226C03" w:rsidRPr="003A22EB" w:rsidRDefault="00226C03" w:rsidP="00310516">
          <w:pPr>
            <w:spacing w:after="0"/>
            <w:rPr>
              <w:b/>
              <w:sz w:val="12"/>
              <w:szCs w:val="12"/>
              <w:lang w:val="pt-BR"/>
            </w:rPr>
          </w:pPr>
        </w:p>
      </w:tc>
      <w:tc>
        <w:tcPr>
          <w:tcW w:w="1872" w:type="dxa"/>
          <w:vAlign w:val="center"/>
        </w:tcPr>
        <w:p w14:paraId="0A42B0E1" w14:textId="77777777" w:rsidR="00226C03" w:rsidRPr="003A22EB" w:rsidRDefault="00226C03"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D9170A">
            <w:rPr>
              <w:rFonts w:ascii="Arial" w:hAnsi="Arial" w:cs="Arial"/>
              <w:b/>
              <w:noProof/>
              <w:sz w:val="20"/>
              <w:szCs w:val="20"/>
            </w:rPr>
            <w:t>10</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D9170A">
            <w:rPr>
              <w:rFonts w:ascii="Arial" w:hAnsi="Arial" w:cs="Arial"/>
              <w:b/>
              <w:noProof/>
              <w:sz w:val="20"/>
              <w:szCs w:val="20"/>
            </w:rPr>
            <w:t>11</w:t>
          </w:r>
          <w:r w:rsidRPr="003A22EB">
            <w:rPr>
              <w:rFonts w:ascii="Arial" w:hAnsi="Arial" w:cs="Arial"/>
              <w:b/>
              <w:sz w:val="20"/>
              <w:szCs w:val="20"/>
            </w:rPr>
            <w:fldChar w:fldCharType="end"/>
          </w:r>
        </w:p>
      </w:tc>
      <w:tc>
        <w:tcPr>
          <w:tcW w:w="1260" w:type="dxa"/>
          <w:vAlign w:val="center"/>
        </w:tcPr>
        <w:p w14:paraId="3B885A04" w14:textId="77777777" w:rsidR="00226C03" w:rsidRPr="003A22EB" w:rsidRDefault="00226C03"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226C03" w:rsidRPr="003A22EB" w14:paraId="7BDBE62D" w14:textId="77777777" w:rsidTr="00137861">
      <w:trPr>
        <w:trHeight w:val="340"/>
      </w:trPr>
      <w:tc>
        <w:tcPr>
          <w:tcW w:w="1809" w:type="dxa"/>
          <w:vMerge/>
        </w:tcPr>
        <w:p w14:paraId="7BDE27CE" w14:textId="77777777" w:rsidR="00226C03" w:rsidRPr="003A22EB" w:rsidRDefault="00226C03" w:rsidP="00310516">
          <w:pPr>
            <w:spacing w:after="0"/>
            <w:rPr>
              <w:b/>
              <w:sz w:val="12"/>
              <w:szCs w:val="12"/>
              <w:lang w:val="pt-BR"/>
            </w:rPr>
          </w:pPr>
        </w:p>
      </w:tc>
      <w:tc>
        <w:tcPr>
          <w:tcW w:w="4707" w:type="dxa"/>
          <w:vMerge/>
        </w:tcPr>
        <w:p w14:paraId="14A9F882" w14:textId="77777777" w:rsidR="00226C03" w:rsidRPr="003A22EB" w:rsidRDefault="00226C03" w:rsidP="00310516">
          <w:pPr>
            <w:spacing w:after="0"/>
            <w:rPr>
              <w:b/>
              <w:sz w:val="12"/>
              <w:szCs w:val="12"/>
              <w:lang w:val="pt-BR"/>
            </w:rPr>
          </w:pPr>
        </w:p>
      </w:tc>
      <w:tc>
        <w:tcPr>
          <w:tcW w:w="3132" w:type="dxa"/>
          <w:gridSpan w:val="2"/>
          <w:vAlign w:val="center"/>
        </w:tcPr>
        <w:p w14:paraId="57AF51A4" w14:textId="77777777" w:rsidR="00226C03" w:rsidRPr="003A22EB" w:rsidRDefault="00226C03"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3E1A583D" w14:textId="77777777" w:rsidR="00226C03" w:rsidRDefault="00226C0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73D9A"/>
    <w:multiLevelType w:val="hybridMultilevel"/>
    <w:tmpl w:val="EA3EE54C"/>
    <w:lvl w:ilvl="0" w:tplc="04090019">
      <w:start w:val="1"/>
      <w:numFmt w:val="lowerLetter"/>
      <w:lvlText w:val="%1."/>
      <w:lvlJc w:val="left"/>
      <w:pPr>
        <w:ind w:left="780" w:hanging="360"/>
      </w:pPr>
    </w:lvl>
    <w:lvl w:ilvl="1" w:tplc="140A0019">
      <w:start w:val="1"/>
      <w:numFmt w:val="lowerLetter"/>
      <w:lvlText w:val="%2."/>
      <w:lvlJc w:val="left"/>
      <w:pPr>
        <w:ind w:left="1500" w:hanging="360"/>
      </w:pPr>
    </w:lvl>
    <w:lvl w:ilvl="2" w:tplc="140A001B">
      <w:start w:val="1"/>
      <w:numFmt w:val="lowerRoman"/>
      <w:lvlText w:val="%3."/>
      <w:lvlJc w:val="right"/>
      <w:pPr>
        <w:ind w:left="2220" w:hanging="180"/>
      </w:pPr>
    </w:lvl>
    <w:lvl w:ilvl="3" w:tplc="140A000F" w:tentative="1">
      <w:start w:val="1"/>
      <w:numFmt w:val="decimal"/>
      <w:lvlText w:val="%4."/>
      <w:lvlJc w:val="left"/>
      <w:pPr>
        <w:ind w:left="2940" w:hanging="360"/>
      </w:pPr>
    </w:lvl>
    <w:lvl w:ilvl="4" w:tplc="140A0019" w:tentative="1">
      <w:start w:val="1"/>
      <w:numFmt w:val="lowerLetter"/>
      <w:lvlText w:val="%5."/>
      <w:lvlJc w:val="left"/>
      <w:pPr>
        <w:ind w:left="3660" w:hanging="360"/>
      </w:pPr>
    </w:lvl>
    <w:lvl w:ilvl="5" w:tplc="140A001B" w:tentative="1">
      <w:start w:val="1"/>
      <w:numFmt w:val="lowerRoman"/>
      <w:lvlText w:val="%6."/>
      <w:lvlJc w:val="right"/>
      <w:pPr>
        <w:ind w:left="4380" w:hanging="180"/>
      </w:pPr>
    </w:lvl>
    <w:lvl w:ilvl="6" w:tplc="140A000F" w:tentative="1">
      <w:start w:val="1"/>
      <w:numFmt w:val="decimal"/>
      <w:lvlText w:val="%7."/>
      <w:lvlJc w:val="left"/>
      <w:pPr>
        <w:ind w:left="5100" w:hanging="360"/>
      </w:pPr>
    </w:lvl>
    <w:lvl w:ilvl="7" w:tplc="140A0019" w:tentative="1">
      <w:start w:val="1"/>
      <w:numFmt w:val="lowerLetter"/>
      <w:lvlText w:val="%8."/>
      <w:lvlJc w:val="left"/>
      <w:pPr>
        <w:ind w:left="5820" w:hanging="360"/>
      </w:pPr>
    </w:lvl>
    <w:lvl w:ilvl="8" w:tplc="140A001B" w:tentative="1">
      <w:start w:val="1"/>
      <w:numFmt w:val="lowerRoman"/>
      <w:lvlText w:val="%9."/>
      <w:lvlJc w:val="right"/>
      <w:pPr>
        <w:ind w:left="6540" w:hanging="180"/>
      </w:pPr>
    </w:lvl>
  </w:abstractNum>
  <w:abstractNum w:abstractNumId="1" w15:restartNumberingAfterBreak="0">
    <w:nsid w:val="34CD5236"/>
    <w:multiLevelType w:val="hybridMultilevel"/>
    <w:tmpl w:val="AF2A94EC"/>
    <w:lvl w:ilvl="0" w:tplc="140A0019">
      <w:start w:val="1"/>
      <w:numFmt w:val="lowerLetter"/>
      <w:lvlText w:val="%1."/>
      <w:lvlJc w:val="left"/>
      <w:pPr>
        <w:ind w:left="1440" w:hanging="360"/>
      </w:pPr>
    </w:lvl>
    <w:lvl w:ilvl="1" w:tplc="DF3A5AAC">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8E77D8"/>
    <w:multiLevelType w:val="hybridMultilevel"/>
    <w:tmpl w:val="EA3EE54C"/>
    <w:lvl w:ilvl="0" w:tplc="04090019">
      <w:start w:val="1"/>
      <w:numFmt w:val="lowerLetter"/>
      <w:lvlText w:val="%1."/>
      <w:lvlJc w:val="left"/>
      <w:pPr>
        <w:ind w:left="780" w:hanging="360"/>
      </w:pPr>
    </w:lvl>
    <w:lvl w:ilvl="1" w:tplc="140A0019" w:tentative="1">
      <w:start w:val="1"/>
      <w:numFmt w:val="lowerLetter"/>
      <w:lvlText w:val="%2."/>
      <w:lvlJc w:val="left"/>
      <w:pPr>
        <w:ind w:left="1500" w:hanging="360"/>
      </w:pPr>
    </w:lvl>
    <w:lvl w:ilvl="2" w:tplc="140A001B" w:tentative="1">
      <w:start w:val="1"/>
      <w:numFmt w:val="lowerRoman"/>
      <w:lvlText w:val="%3."/>
      <w:lvlJc w:val="right"/>
      <w:pPr>
        <w:ind w:left="2220" w:hanging="180"/>
      </w:pPr>
    </w:lvl>
    <w:lvl w:ilvl="3" w:tplc="140A000F" w:tentative="1">
      <w:start w:val="1"/>
      <w:numFmt w:val="decimal"/>
      <w:lvlText w:val="%4."/>
      <w:lvlJc w:val="left"/>
      <w:pPr>
        <w:ind w:left="2940" w:hanging="360"/>
      </w:pPr>
    </w:lvl>
    <w:lvl w:ilvl="4" w:tplc="140A0019" w:tentative="1">
      <w:start w:val="1"/>
      <w:numFmt w:val="lowerLetter"/>
      <w:lvlText w:val="%5."/>
      <w:lvlJc w:val="left"/>
      <w:pPr>
        <w:ind w:left="3660" w:hanging="360"/>
      </w:pPr>
    </w:lvl>
    <w:lvl w:ilvl="5" w:tplc="140A001B" w:tentative="1">
      <w:start w:val="1"/>
      <w:numFmt w:val="lowerRoman"/>
      <w:lvlText w:val="%6."/>
      <w:lvlJc w:val="right"/>
      <w:pPr>
        <w:ind w:left="4380" w:hanging="180"/>
      </w:pPr>
    </w:lvl>
    <w:lvl w:ilvl="6" w:tplc="140A000F" w:tentative="1">
      <w:start w:val="1"/>
      <w:numFmt w:val="decimal"/>
      <w:lvlText w:val="%7."/>
      <w:lvlJc w:val="left"/>
      <w:pPr>
        <w:ind w:left="5100" w:hanging="360"/>
      </w:pPr>
    </w:lvl>
    <w:lvl w:ilvl="7" w:tplc="140A0019" w:tentative="1">
      <w:start w:val="1"/>
      <w:numFmt w:val="lowerLetter"/>
      <w:lvlText w:val="%8."/>
      <w:lvlJc w:val="left"/>
      <w:pPr>
        <w:ind w:left="5820" w:hanging="360"/>
      </w:pPr>
    </w:lvl>
    <w:lvl w:ilvl="8" w:tplc="140A001B" w:tentative="1">
      <w:start w:val="1"/>
      <w:numFmt w:val="lowerRoman"/>
      <w:lvlText w:val="%9."/>
      <w:lvlJc w:val="right"/>
      <w:pPr>
        <w:ind w:left="6540" w:hanging="180"/>
      </w:pPr>
    </w:lvl>
  </w:abstractNum>
  <w:abstractNum w:abstractNumId="3" w15:restartNumberingAfterBreak="0">
    <w:nsid w:val="60F1593C"/>
    <w:multiLevelType w:val="hybridMultilevel"/>
    <w:tmpl w:val="06E4D35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 w15:restartNumberingAfterBreak="0">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74983A59"/>
    <w:multiLevelType w:val="hybridMultilevel"/>
    <w:tmpl w:val="06E4D35E"/>
    <w:lvl w:ilvl="0" w:tplc="140A000F">
      <w:start w:val="1"/>
      <w:numFmt w:val="decimal"/>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6"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6"/>
  </w:num>
  <w:num w:numId="2">
    <w:abstractNumId w:val="1"/>
  </w:num>
  <w:num w:numId="3">
    <w:abstractNumId w:val="3"/>
  </w:num>
  <w:num w:numId="4">
    <w:abstractNumId w:val="5"/>
  </w:num>
  <w:num w:numId="5">
    <w:abstractNumId w:val="0"/>
  </w:num>
  <w:num w:numId="6">
    <w:abstractNumId w:val="2"/>
  </w:num>
  <w:num w:numId="7">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CF"/>
    <w:rsid w:val="00021975"/>
    <w:rsid w:val="00022ED2"/>
    <w:rsid w:val="000329E6"/>
    <w:rsid w:val="00033D2D"/>
    <w:rsid w:val="00033F84"/>
    <w:rsid w:val="00050CE7"/>
    <w:rsid w:val="00060F4B"/>
    <w:rsid w:val="0006341E"/>
    <w:rsid w:val="0006689A"/>
    <w:rsid w:val="00070261"/>
    <w:rsid w:val="00071D43"/>
    <w:rsid w:val="00077E7F"/>
    <w:rsid w:val="000844C0"/>
    <w:rsid w:val="000935C0"/>
    <w:rsid w:val="000A207F"/>
    <w:rsid w:val="000B0446"/>
    <w:rsid w:val="000B1D12"/>
    <w:rsid w:val="000B5423"/>
    <w:rsid w:val="000B7454"/>
    <w:rsid w:val="000C779A"/>
    <w:rsid w:val="000D1CFC"/>
    <w:rsid w:val="000D5DAC"/>
    <w:rsid w:val="000E076A"/>
    <w:rsid w:val="000E1517"/>
    <w:rsid w:val="000E3ED2"/>
    <w:rsid w:val="000E69A7"/>
    <w:rsid w:val="000F2BA5"/>
    <w:rsid w:val="000F7DBC"/>
    <w:rsid w:val="001017DC"/>
    <w:rsid w:val="001031A4"/>
    <w:rsid w:val="00103F92"/>
    <w:rsid w:val="001064A9"/>
    <w:rsid w:val="00106AE4"/>
    <w:rsid w:val="0011248F"/>
    <w:rsid w:val="00112C3A"/>
    <w:rsid w:val="00137094"/>
    <w:rsid w:val="00137861"/>
    <w:rsid w:val="00140A38"/>
    <w:rsid w:val="0014448B"/>
    <w:rsid w:val="00147CDC"/>
    <w:rsid w:val="00151D2E"/>
    <w:rsid w:val="00163DE3"/>
    <w:rsid w:val="00165C78"/>
    <w:rsid w:val="00174143"/>
    <w:rsid w:val="0017537F"/>
    <w:rsid w:val="001758BC"/>
    <w:rsid w:val="001766F1"/>
    <w:rsid w:val="001861ED"/>
    <w:rsid w:val="00195331"/>
    <w:rsid w:val="001B3244"/>
    <w:rsid w:val="001B6DA8"/>
    <w:rsid w:val="001C420D"/>
    <w:rsid w:val="001D5D71"/>
    <w:rsid w:val="001D6CE0"/>
    <w:rsid w:val="001E4487"/>
    <w:rsid w:val="001F0442"/>
    <w:rsid w:val="001F1B84"/>
    <w:rsid w:val="001F3E23"/>
    <w:rsid w:val="00226C03"/>
    <w:rsid w:val="00227B18"/>
    <w:rsid w:val="00235EDF"/>
    <w:rsid w:val="00241C2A"/>
    <w:rsid w:val="00242C2B"/>
    <w:rsid w:val="002436E9"/>
    <w:rsid w:val="002569D6"/>
    <w:rsid w:val="00257C05"/>
    <w:rsid w:val="002602FE"/>
    <w:rsid w:val="002606AE"/>
    <w:rsid w:val="0026123A"/>
    <w:rsid w:val="00265714"/>
    <w:rsid w:val="00266F8A"/>
    <w:rsid w:val="00267B1A"/>
    <w:rsid w:val="00274D9A"/>
    <w:rsid w:val="002809CB"/>
    <w:rsid w:val="0029165B"/>
    <w:rsid w:val="00295B3C"/>
    <w:rsid w:val="002A326D"/>
    <w:rsid w:val="002C3FA6"/>
    <w:rsid w:val="002C7012"/>
    <w:rsid w:val="002C705C"/>
    <w:rsid w:val="002E1304"/>
    <w:rsid w:val="002E51EA"/>
    <w:rsid w:val="002F6EF1"/>
    <w:rsid w:val="002F7469"/>
    <w:rsid w:val="00304E50"/>
    <w:rsid w:val="0030570D"/>
    <w:rsid w:val="00310516"/>
    <w:rsid w:val="00317258"/>
    <w:rsid w:val="0032072C"/>
    <w:rsid w:val="003240BC"/>
    <w:rsid w:val="003244A3"/>
    <w:rsid w:val="0033190D"/>
    <w:rsid w:val="00333E43"/>
    <w:rsid w:val="00337A89"/>
    <w:rsid w:val="0035380E"/>
    <w:rsid w:val="00353E4B"/>
    <w:rsid w:val="00355475"/>
    <w:rsid w:val="00372A48"/>
    <w:rsid w:val="00373904"/>
    <w:rsid w:val="00390984"/>
    <w:rsid w:val="00390AC5"/>
    <w:rsid w:val="00391215"/>
    <w:rsid w:val="003931B3"/>
    <w:rsid w:val="00395896"/>
    <w:rsid w:val="003A22C0"/>
    <w:rsid w:val="003A22EB"/>
    <w:rsid w:val="003A29B9"/>
    <w:rsid w:val="003A2C53"/>
    <w:rsid w:val="003A4A22"/>
    <w:rsid w:val="003B4602"/>
    <w:rsid w:val="003B4948"/>
    <w:rsid w:val="003B6B58"/>
    <w:rsid w:val="003B7E76"/>
    <w:rsid w:val="003C259C"/>
    <w:rsid w:val="003D1790"/>
    <w:rsid w:val="003D5266"/>
    <w:rsid w:val="003D63A1"/>
    <w:rsid w:val="003E17A6"/>
    <w:rsid w:val="003F7A83"/>
    <w:rsid w:val="003F7C57"/>
    <w:rsid w:val="00417295"/>
    <w:rsid w:val="00417B0D"/>
    <w:rsid w:val="0042583F"/>
    <w:rsid w:val="00430CEC"/>
    <w:rsid w:val="00434C48"/>
    <w:rsid w:val="00435525"/>
    <w:rsid w:val="0044547B"/>
    <w:rsid w:val="00446107"/>
    <w:rsid w:val="00451C67"/>
    <w:rsid w:val="0045421A"/>
    <w:rsid w:val="004543CA"/>
    <w:rsid w:val="00460C13"/>
    <w:rsid w:val="00460D09"/>
    <w:rsid w:val="0046590D"/>
    <w:rsid w:val="0046631A"/>
    <w:rsid w:val="00466DC7"/>
    <w:rsid w:val="004674A5"/>
    <w:rsid w:val="00476911"/>
    <w:rsid w:val="00483A6C"/>
    <w:rsid w:val="0048442C"/>
    <w:rsid w:val="00486498"/>
    <w:rsid w:val="004870F1"/>
    <w:rsid w:val="0049708C"/>
    <w:rsid w:val="0049742A"/>
    <w:rsid w:val="004A4365"/>
    <w:rsid w:val="004D033B"/>
    <w:rsid w:val="004D1D09"/>
    <w:rsid w:val="004D4489"/>
    <w:rsid w:val="004D54C7"/>
    <w:rsid w:val="004D766A"/>
    <w:rsid w:val="004D7F5D"/>
    <w:rsid w:val="004E0839"/>
    <w:rsid w:val="004F5AFD"/>
    <w:rsid w:val="004F782F"/>
    <w:rsid w:val="00504796"/>
    <w:rsid w:val="00507D8C"/>
    <w:rsid w:val="00523984"/>
    <w:rsid w:val="00527FEF"/>
    <w:rsid w:val="00534158"/>
    <w:rsid w:val="005351B0"/>
    <w:rsid w:val="00542148"/>
    <w:rsid w:val="0054513B"/>
    <w:rsid w:val="00550BCA"/>
    <w:rsid w:val="00553062"/>
    <w:rsid w:val="00553750"/>
    <w:rsid w:val="00557275"/>
    <w:rsid w:val="00557DD6"/>
    <w:rsid w:val="00572D00"/>
    <w:rsid w:val="00573540"/>
    <w:rsid w:val="00582EAB"/>
    <w:rsid w:val="005940DA"/>
    <w:rsid w:val="005A5D9A"/>
    <w:rsid w:val="005A7BC4"/>
    <w:rsid w:val="005B334D"/>
    <w:rsid w:val="005C073A"/>
    <w:rsid w:val="005C0E21"/>
    <w:rsid w:val="005C31F3"/>
    <w:rsid w:val="005D1EA0"/>
    <w:rsid w:val="005D6D23"/>
    <w:rsid w:val="005D725E"/>
    <w:rsid w:val="005D7609"/>
    <w:rsid w:val="005E12C0"/>
    <w:rsid w:val="005E4D2A"/>
    <w:rsid w:val="005E51B4"/>
    <w:rsid w:val="005F53A0"/>
    <w:rsid w:val="006017CA"/>
    <w:rsid w:val="00602B3F"/>
    <w:rsid w:val="006156A2"/>
    <w:rsid w:val="00617B70"/>
    <w:rsid w:val="00617CCB"/>
    <w:rsid w:val="00622115"/>
    <w:rsid w:val="0062344D"/>
    <w:rsid w:val="00625003"/>
    <w:rsid w:val="006258CC"/>
    <w:rsid w:val="00627AC1"/>
    <w:rsid w:val="00636E18"/>
    <w:rsid w:val="00641A1D"/>
    <w:rsid w:val="006465C0"/>
    <w:rsid w:val="00650C09"/>
    <w:rsid w:val="00651F24"/>
    <w:rsid w:val="00666667"/>
    <w:rsid w:val="00670F08"/>
    <w:rsid w:val="00673F55"/>
    <w:rsid w:val="00673FE1"/>
    <w:rsid w:val="00674C98"/>
    <w:rsid w:val="00676C37"/>
    <w:rsid w:val="00680DD7"/>
    <w:rsid w:val="006903BE"/>
    <w:rsid w:val="00697B11"/>
    <w:rsid w:val="006A0453"/>
    <w:rsid w:val="006B69DD"/>
    <w:rsid w:val="006D61D9"/>
    <w:rsid w:val="006F1753"/>
    <w:rsid w:val="006F4FAC"/>
    <w:rsid w:val="00712BF9"/>
    <w:rsid w:val="00712D72"/>
    <w:rsid w:val="00715435"/>
    <w:rsid w:val="00726388"/>
    <w:rsid w:val="00730581"/>
    <w:rsid w:val="00734CA8"/>
    <w:rsid w:val="0074055E"/>
    <w:rsid w:val="007425CB"/>
    <w:rsid w:val="00743A6C"/>
    <w:rsid w:val="00743BF2"/>
    <w:rsid w:val="00746846"/>
    <w:rsid w:val="00751D17"/>
    <w:rsid w:val="0075621C"/>
    <w:rsid w:val="007673A0"/>
    <w:rsid w:val="00770022"/>
    <w:rsid w:val="0077225A"/>
    <w:rsid w:val="0077328C"/>
    <w:rsid w:val="00774350"/>
    <w:rsid w:val="00783E27"/>
    <w:rsid w:val="00785FB0"/>
    <w:rsid w:val="00787D2D"/>
    <w:rsid w:val="00795536"/>
    <w:rsid w:val="0079795A"/>
    <w:rsid w:val="007A4A1E"/>
    <w:rsid w:val="007A69C2"/>
    <w:rsid w:val="007B4FE2"/>
    <w:rsid w:val="007C1CFF"/>
    <w:rsid w:val="007C6D96"/>
    <w:rsid w:val="007D1AC8"/>
    <w:rsid w:val="007D27B5"/>
    <w:rsid w:val="007D5D66"/>
    <w:rsid w:val="007E6FDC"/>
    <w:rsid w:val="007E7041"/>
    <w:rsid w:val="007F1BCA"/>
    <w:rsid w:val="007F38A1"/>
    <w:rsid w:val="007F5CDE"/>
    <w:rsid w:val="008000E5"/>
    <w:rsid w:val="00801BCF"/>
    <w:rsid w:val="0080437C"/>
    <w:rsid w:val="00805C8E"/>
    <w:rsid w:val="00806DC3"/>
    <w:rsid w:val="008160B3"/>
    <w:rsid w:val="00827271"/>
    <w:rsid w:val="00831372"/>
    <w:rsid w:val="008330DB"/>
    <w:rsid w:val="0083491A"/>
    <w:rsid w:val="0084065B"/>
    <w:rsid w:val="00840AE0"/>
    <w:rsid w:val="00846300"/>
    <w:rsid w:val="00846DCE"/>
    <w:rsid w:val="008476B7"/>
    <w:rsid w:val="008508CB"/>
    <w:rsid w:val="00851219"/>
    <w:rsid w:val="00867BBF"/>
    <w:rsid w:val="00867F7E"/>
    <w:rsid w:val="0087100B"/>
    <w:rsid w:val="00875A22"/>
    <w:rsid w:val="008919AD"/>
    <w:rsid w:val="00892567"/>
    <w:rsid w:val="008A4533"/>
    <w:rsid w:val="008A765F"/>
    <w:rsid w:val="008B5574"/>
    <w:rsid w:val="008B5CD8"/>
    <w:rsid w:val="008B7317"/>
    <w:rsid w:val="008C1138"/>
    <w:rsid w:val="008D0ABB"/>
    <w:rsid w:val="008E4385"/>
    <w:rsid w:val="008E729C"/>
    <w:rsid w:val="008F3A91"/>
    <w:rsid w:val="008F510A"/>
    <w:rsid w:val="009052B7"/>
    <w:rsid w:val="0090706F"/>
    <w:rsid w:val="0090724D"/>
    <w:rsid w:val="00910118"/>
    <w:rsid w:val="00911134"/>
    <w:rsid w:val="00911196"/>
    <w:rsid w:val="009116DD"/>
    <w:rsid w:val="00922581"/>
    <w:rsid w:val="00924826"/>
    <w:rsid w:val="009303E5"/>
    <w:rsid w:val="00932619"/>
    <w:rsid w:val="009326CA"/>
    <w:rsid w:val="009410C4"/>
    <w:rsid w:val="009471BD"/>
    <w:rsid w:val="009516BC"/>
    <w:rsid w:val="00960FE3"/>
    <w:rsid w:val="00965013"/>
    <w:rsid w:val="0097305C"/>
    <w:rsid w:val="009736F1"/>
    <w:rsid w:val="00982915"/>
    <w:rsid w:val="009A3805"/>
    <w:rsid w:val="009A53AE"/>
    <w:rsid w:val="009A60BA"/>
    <w:rsid w:val="009C4269"/>
    <w:rsid w:val="009D70FF"/>
    <w:rsid w:val="009F7BFF"/>
    <w:rsid w:val="00A039ED"/>
    <w:rsid w:val="00A062C4"/>
    <w:rsid w:val="00A06C95"/>
    <w:rsid w:val="00A15C93"/>
    <w:rsid w:val="00A26F18"/>
    <w:rsid w:val="00A30C83"/>
    <w:rsid w:val="00A3187D"/>
    <w:rsid w:val="00A31DD0"/>
    <w:rsid w:val="00A32653"/>
    <w:rsid w:val="00A33BE0"/>
    <w:rsid w:val="00A348DE"/>
    <w:rsid w:val="00A4475B"/>
    <w:rsid w:val="00A51C9E"/>
    <w:rsid w:val="00A54408"/>
    <w:rsid w:val="00A6092B"/>
    <w:rsid w:val="00A61109"/>
    <w:rsid w:val="00A61D17"/>
    <w:rsid w:val="00A62867"/>
    <w:rsid w:val="00A63638"/>
    <w:rsid w:val="00A63DA8"/>
    <w:rsid w:val="00A6414D"/>
    <w:rsid w:val="00A70122"/>
    <w:rsid w:val="00A730F6"/>
    <w:rsid w:val="00A77593"/>
    <w:rsid w:val="00A81E44"/>
    <w:rsid w:val="00A840A7"/>
    <w:rsid w:val="00A844D7"/>
    <w:rsid w:val="00A85989"/>
    <w:rsid w:val="00A86126"/>
    <w:rsid w:val="00A877A6"/>
    <w:rsid w:val="00A90569"/>
    <w:rsid w:val="00A91406"/>
    <w:rsid w:val="00A92310"/>
    <w:rsid w:val="00A93D74"/>
    <w:rsid w:val="00AA3C47"/>
    <w:rsid w:val="00AA66D3"/>
    <w:rsid w:val="00AB21D2"/>
    <w:rsid w:val="00AB3508"/>
    <w:rsid w:val="00AB5FCD"/>
    <w:rsid w:val="00AB6F5F"/>
    <w:rsid w:val="00AC1B6B"/>
    <w:rsid w:val="00AC2B13"/>
    <w:rsid w:val="00AC4642"/>
    <w:rsid w:val="00AE509D"/>
    <w:rsid w:val="00AF102B"/>
    <w:rsid w:val="00AF2456"/>
    <w:rsid w:val="00AF5CC7"/>
    <w:rsid w:val="00B04EB6"/>
    <w:rsid w:val="00B1607D"/>
    <w:rsid w:val="00B2229C"/>
    <w:rsid w:val="00B23295"/>
    <w:rsid w:val="00B235F1"/>
    <w:rsid w:val="00B23A37"/>
    <w:rsid w:val="00B271AB"/>
    <w:rsid w:val="00B272B0"/>
    <w:rsid w:val="00B35467"/>
    <w:rsid w:val="00B464C3"/>
    <w:rsid w:val="00B57A82"/>
    <w:rsid w:val="00B65155"/>
    <w:rsid w:val="00B67836"/>
    <w:rsid w:val="00B713E9"/>
    <w:rsid w:val="00B71420"/>
    <w:rsid w:val="00B760AA"/>
    <w:rsid w:val="00B77F32"/>
    <w:rsid w:val="00B82761"/>
    <w:rsid w:val="00B83109"/>
    <w:rsid w:val="00B83A1C"/>
    <w:rsid w:val="00B8407B"/>
    <w:rsid w:val="00B843A0"/>
    <w:rsid w:val="00B9104D"/>
    <w:rsid w:val="00B9656E"/>
    <w:rsid w:val="00B9729C"/>
    <w:rsid w:val="00BA07AC"/>
    <w:rsid w:val="00BB3B34"/>
    <w:rsid w:val="00BB3C1B"/>
    <w:rsid w:val="00BB518D"/>
    <w:rsid w:val="00BB6FA1"/>
    <w:rsid w:val="00BD0B34"/>
    <w:rsid w:val="00BD1A47"/>
    <w:rsid w:val="00BD2F7B"/>
    <w:rsid w:val="00BD6907"/>
    <w:rsid w:val="00BE142C"/>
    <w:rsid w:val="00BE235D"/>
    <w:rsid w:val="00BE3B11"/>
    <w:rsid w:val="00BE5EA4"/>
    <w:rsid w:val="00BF0FCA"/>
    <w:rsid w:val="00C13B05"/>
    <w:rsid w:val="00C146E8"/>
    <w:rsid w:val="00C16753"/>
    <w:rsid w:val="00C17C9B"/>
    <w:rsid w:val="00C17ECD"/>
    <w:rsid w:val="00C20BDC"/>
    <w:rsid w:val="00C22968"/>
    <w:rsid w:val="00C2406D"/>
    <w:rsid w:val="00C3024B"/>
    <w:rsid w:val="00C42A2D"/>
    <w:rsid w:val="00C52038"/>
    <w:rsid w:val="00C56A39"/>
    <w:rsid w:val="00C60232"/>
    <w:rsid w:val="00C627D5"/>
    <w:rsid w:val="00C63A77"/>
    <w:rsid w:val="00C64A6A"/>
    <w:rsid w:val="00C70A67"/>
    <w:rsid w:val="00C75A5E"/>
    <w:rsid w:val="00C80263"/>
    <w:rsid w:val="00C82648"/>
    <w:rsid w:val="00C82656"/>
    <w:rsid w:val="00C8620D"/>
    <w:rsid w:val="00C904EB"/>
    <w:rsid w:val="00C91F2A"/>
    <w:rsid w:val="00C95285"/>
    <w:rsid w:val="00CA1212"/>
    <w:rsid w:val="00CA4246"/>
    <w:rsid w:val="00CA71EC"/>
    <w:rsid w:val="00CC1DB7"/>
    <w:rsid w:val="00CC2A86"/>
    <w:rsid w:val="00CC2B5B"/>
    <w:rsid w:val="00CC6A0E"/>
    <w:rsid w:val="00CC7627"/>
    <w:rsid w:val="00CD10FB"/>
    <w:rsid w:val="00CD200F"/>
    <w:rsid w:val="00CE066C"/>
    <w:rsid w:val="00CE0C09"/>
    <w:rsid w:val="00CF24FE"/>
    <w:rsid w:val="00CF6B72"/>
    <w:rsid w:val="00D1123D"/>
    <w:rsid w:val="00D26E97"/>
    <w:rsid w:val="00D40F13"/>
    <w:rsid w:val="00D421BE"/>
    <w:rsid w:val="00D42E13"/>
    <w:rsid w:val="00D527FE"/>
    <w:rsid w:val="00D52AE9"/>
    <w:rsid w:val="00D57DCB"/>
    <w:rsid w:val="00D73C9C"/>
    <w:rsid w:val="00D75C5F"/>
    <w:rsid w:val="00D75F02"/>
    <w:rsid w:val="00D848E7"/>
    <w:rsid w:val="00D8650A"/>
    <w:rsid w:val="00D9170A"/>
    <w:rsid w:val="00D92E15"/>
    <w:rsid w:val="00DA26A7"/>
    <w:rsid w:val="00DB425A"/>
    <w:rsid w:val="00DC38FF"/>
    <w:rsid w:val="00DC4ABD"/>
    <w:rsid w:val="00DD266E"/>
    <w:rsid w:val="00DD3DE3"/>
    <w:rsid w:val="00DD7D09"/>
    <w:rsid w:val="00E17949"/>
    <w:rsid w:val="00E27133"/>
    <w:rsid w:val="00E34D89"/>
    <w:rsid w:val="00E54F80"/>
    <w:rsid w:val="00E60D95"/>
    <w:rsid w:val="00E616ED"/>
    <w:rsid w:val="00E61A35"/>
    <w:rsid w:val="00E63161"/>
    <w:rsid w:val="00E70F2A"/>
    <w:rsid w:val="00E739EC"/>
    <w:rsid w:val="00E73BF1"/>
    <w:rsid w:val="00E81E36"/>
    <w:rsid w:val="00E84E7C"/>
    <w:rsid w:val="00E85784"/>
    <w:rsid w:val="00E926EF"/>
    <w:rsid w:val="00EA1A29"/>
    <w:rsid w:val="00EA1CD0"/>
    <w:rsid w:val="00EA7B80"/>
    <w:rsid w:val="00EB30E1"/>
    <w:rsid w:val="00EB4671"/>
    <w:rsid w:val="00EB6B00"/>
    <w:rsid w:val="00EC214F"/>
    <w:rsid w:val="00ED0659"/>
    <w:rsid w:val="00ED31E0"/>
    <w:rsid w:val="00ED5DE6"/>
    <w:rsid w:val="00ED6FBC"/>
    <w:rsid w:val="00EE3BAF"/>
    <w:rsid w:val="00EE6ECF"/>
    <w:rsid w:val="00EE7AB2"/>
    <w:rsid w:val="00F02784"/>
    <w:rsid w:val="00F07F37"/>
    <w:rsid w:val="00F12297"/>
    <w:rsid w:val="00F13A5F"/>
    <w:rsid w:val="00F233EC"/>
    <w:rsid w:val="00F266C5"/>
    <w:rsid w:val="00F275C5"/>
    <w:rsid w:val="00F540C2"/>
    <w:rsid w:val="00F63204"/>
    <w:rsid w:val="00F863FB"/>
    <w:rsid w:val="00F93CCF"/>
    <w:rsid w:val="00F96A1B"/>
    <w:rsid w:val="00F97D2B"/>
    <w:rsid w:val="00FA53D9"/>
    <w:rsid w:val="00FB0443"/>
    <w:rsid w:val="00FB228E"/>
    <w:rsid w:val="00FB3AFD"/>
    <w:rsid w:val="00FB4090"/>
    <w:rsid w:val="00FB4E7C"/>
    <w:rsid w:val="00FB5C9C"/>
    <w:rsid w:val="00FC0D82"/>
    <w:rsid w:val="00FC1CDF"/>
    <w:rsid w:val="00FC2AC0"/>
    <w:rsid w:val="00FC641D"/>
    <w:rsid w:val="00FC7790"/>
    <w:rsid w:val="00FD5C51"/>
    <w:rsid w:val="00FD73B0"/>
    <w:rsid w:val="00FD7780"/>
    <w:rsid w:val="00FE1A5A"/>
    <w:rsid w:val="00FE2608"/>
    <w:rsid w:val="00FE4458"/>
    <w:rsid w:val="00FE7346"/>
    <w:rsid w:val="00FF659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C967D"/>
  <w15:docId w15:val="{1C8314F2-1053-40A8-B098-F22A4C9DC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0A67"/>
    <w:pPr>
      <w:spacing w:after="200" w:line="276" w:lineRule="auto"/>
    </w:pPr>
    <w:rPr>
      <w:sz w:val="22"/>
      <w:szCs w:val="22"/>
      <w:lang w:val="es-ES_tradnl" w:eastAsia="en-US"/>
    </w:rPr>
  </w:style>
  <w:style w:type="paragraph" w:styleId="Heading1">
    <w:name w:val="heading 1"/>
    <w:aliases w:val="ModelerHeading1"/>
    <w:basedOn w:val="Normal"/>
    <w:next w:val="Normal"/>
    <w:link w:val="Heading1Char"/>
    <w:uiPriority w:val="9"/>
    <w:qFormat/>
    <w:rsid w:val="000B7454"/>
    <w:pPr>
      <w:keepNext/>
      <w:spacing w:before="240" w:after="60" w:line="240" w:lineRule="auto"/>
      <w:jc w:val="both"/>
      <w:outlineLvl w:val="0"/>
    </w:pPr>
    <w:rPr>
      <w:rFonts w:ascii="Arial" w:eastAsia="Times New Roman" w:hAnsi="Arial"/>
      <w:b/>
      <w:bCs/>
      <w:kern w:val="32"/>
      <w:sz w:val="24"/>
      <w:szCs w:val="32"/>
    </w:rPr>
  </w:style>
  <w:style w:type="paragraph" w:styleId="Heading2">
    <w:name w:val="heading 2"/>
    <w:basedOn w:val="Normal"/>
    <w:next w:val="Normal"/>
    <w:link w:val="Heading2Ch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ModelerHeading1 Char"/>
    <w:link w:val="Heading1"/>
    <w:uiPriority w:val="9"/>
    <w:rsid w:val="000B7454"/>
    <w:rPr>
      <w:rFonts w:ascii="Arial" w:eastAsia="Times New Roman" w:hAnsi="Arial"/>
      <w:b/>
      <w:bCs/>
      <w:kern w:val="32"/>
      <w:sz w:val="24"/>
      <w:szCs w:val="32"/>
    </w:r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BodyText2">
    <w:name w:val="Body Text 2"/>
    <w:basedOn w:val="Normal"/>
    <w:link w:val="BodyText2Char"/>
    <w:uiPriority w:val="99"/>
    <w:rsid w:val="00C82656"/>
    <w:pPr>
      <w:spacing w:after="0" w:line="240" w:lineRule="auto"/>
      <w:jc w:val="both"/>
    </w:pPr>
    <w:rPr>
      <w:rFonts w:ascii="Arial" w:eastAsia="Times New Roman" w:hAnsi="Arial" w:cs="Arial"/>
      <w:szCs w:val="20"/>
      <w:lang w:val="es-MX" w:eastAsia="es-ES"/>
    </w:rPr>
  </w:style>
  <w:style w:type="character" w:customStyle="1" w:styleId="BodyText2Char">
    <w:name w:val="Body Text 2 Char"/>
    <w:basedOn w:val="DefaultParagraphFont"/>
    <w:link w:val="BodyText2"/>
    <w:uiPriority w:val="99"/>
    <w:rsid w:val="00C82656"/>
    <w:rPr>
      <w:rFonts w:ascii="Arial" w:eastAsia="Times New Roman" w:hAnsi="Arial" w:cs="Arial"/>
      <w:sz w:val="22"/>
      <w:lang w:val="es-MX" w:eastAsia="es-ES"/>
    </w:rPr>
  </w:style>
  <w:style w:type="paragraph" w:styleId="TO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O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OCHeading">
    <w:name w:val="TOC Heading"/>
    <w:basedOn w:val="Heading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rPr>
  </w:style>
  <w:style w:type="character" w:customStyle="1" w:styleId="Heading2Char">
    <w:name w:val="Heading 2 Char"/>
    <w:basedOn w:val="DefaultParagraphFont"/>
    <w:link w:val="Heading2"/>
    <w:uiPriority w:val="9"/>
    <w:rsid w:val="00C82656"/>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character" w:styleId="CommentReference">
    <w:name w:val="annotation reference"/>
    <w:basedOn w:val="DefaultParagraphFont"/>
    <w:uiPriority w:val="99"/>
    <w:semiHidden/>
    <w:unhideWhenUsed/>
    <w:rsid w:val="00CC2B5B"/>
    <w:rPr>
      <w:sz w:val="16"/>
      <w:szCs w:val="16"/>
    </w:rPr>
  </w:style>
  <w:style w:type="paragraph" w:styleId="CommentText">
    <w:name w:val="annotation text"/>
    <w:basedOn w:val="Normal"/>
    <w:link w:val="CommentTextChar"/>
    <w:uiPriority w:val="99"/>
    <w:semiHidden/>
    <w:unhideWhenUsed/>
    <w:rsid w:val="00CC2B5B"/>
    <w:pPr>
      <w:spacing w:line="240" w:lineRule="auto"/>
    </w:pPr>
    <w:rPr>
      <w:sz w:val="20"/>
      <w:szCs w:val="20"/>
    </w:rPr>
  </w:style>
  <w:style w:type="character" w:customStyle="1" w:styleId="CommentTextChar">
    <w:name w:val="Comment Text Char"/>
    <w:basedOn w:val="DefaultParagraphFont"/>
    <w:link w:val="CommentText"/>
    <w:uiPriority w:val="99"/>
    <w:semiHidden/>
    <w:rsid w:val="00CC2B5B"/>
    <w:rPr>
      <w:lang w:val="es-ES_tradnl" w:eastAsia="en-US"/>
    </w:rPr>
  </w:style>
  <w:style w:type="paragraph" w:styleId="CommentSubject">
    <w:name w:val="annotation subject"/>
    <w:basedOn w:val="CommentText"/>
    <w:next w:val="CommentText"/>
    <w:link w:val="CommentSubjectChar"/>
    <w:uiPriority w:val="99"/>
    <w:semiHidden/>
    <w:unhideWhenUsed/>
    <w:rsid w:val="00CC2B5B"/>
    <w:rPr>
      <w:b/>
      <w:bCs/>
    </w:rPr>
  </w:style>
  <w:style w:type="character" w:customStyle="1" w:styleId="CommentSubjectChar">
    <w:name w:val="Comment Subject Char"/>
    <w:basedOn w:val="CommentTextChar"/>
    <w:link w:val="CommentSubject"/>
    <w:uiPriority w:val="99"/>
    <w:semiHidden/>
    <w:rsid w:val="00CC2B5B"/>
    <w:rPr>
      <w:b/>
      <w:bCs/>
      <w:lang w:val="es-ES_tradnl" w:eastAsia="en-US"/>
    </w:rPr>
  </w:style>
  <w:style w:type="paragraph" w:styleId="NoSpacing">
    <w:name w:val="No Spacing"/>
    <w:uiPriority w:val="1"/>
    <w:qFormat/>
    <w:rsid w:val="00A840A7"/>
    <w:rPr>
      <w:rFonts w:ascii="Times New Roman" w:eastAsia="Times New Roman" w:hAnsi="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456">
      <w:bodyDiv w:val="1"/>
      <w:marLeft w:val="0"/>
      <w:marRight w:val="0"/>
      <w:marTop w:val="0"/>
      <w:marBottom w:val="0"/>
      <w:divBdr>
        <w:top w:val="none" w:sz="0" w:space="0" w:color="auto"/>
        <w:left w:val="none" w:sz="0" w:space="0" w:color="auto"/>
        <w:bottom w:val="none" w:sz="0" w:space="0" w:color="auto"/>
        <w:right w:val="none" w:sz="0" w:space="0" w:color="auto"/>
      </w:divBdr>
    </w:div>
    <w:div w:id="307829848">
      <w:bodyDiv w:val="1"/>
      <w:marLeft w:val="0"/>
      <w:marRight w:val="0"/>
      <w:marTop w:val="0"/>
      <w:marBottom w:val="0"/>
      <w:divBdr>
        <w:top w:val="none" w:sz="0" w:space="0" w:color="auto"/>
        <w:left w:val="none" w:sz="0" w:space="0" w:color="auto"/>
        <w:bottom w:val="none" w:sz="0" w:space="0" w:color="auto"/>
        <w:right w:val="none" w:sz="0" w:space="0" w:color="auto"/>
      </w:divBdr>
    </w:div>
    <w:div w:id="325018808">
      <w:bodyDiv w:val="1"/>
      <w:marLeft w:val="0"/>
      <w:marRight w:val="0"/>
      <w:marTop w:val="0"/>
      <w:marBottom w:val="0"/>
      <w:divBdr>
        <w:top w:val="none" w:sz="0" w:space="0" w:color="auto"/>
        <w:left w:val="none" w:sz="0" w:space="0" w:color="auto"/>
        <w:bottom w:val="none" w:sz="0" w:space="0" w:color="auto"/>
        <w:right w:val="none" w:sz="0" w:space="0" w:color="auto"/>
      </w:divBdr>
    </w:div>
    <w:div w:id="378745704">
      <w:bodyDiv w:val="1"/>
      <w:marLeft w:val="0"/>
      <w:marRight w:val="0"/>
      <w:marTop w:val="0"/>
      <w:marBottom w:val="0"/>
      <w:divBdr>
        <w:top w:val="none" w:sz="0" w:space="0" w:color="auto"/>
        <w:left w:val="none" w:sz="0" w:space="0" w:color="auto"/>
        <w:bottom w:val="none" w:sz="0" w:space="0" w:color="auto"/>
        <w:right w:val="none" w:sz="0" w:space="0" w:color="auto"/>
      </w:divBdr>
    </w:div>
    <w:div w:id="394789702">
      <w:bodyDiv w:val="1"/>
      <w:marLeft w:val="0"/>
      <w:marRight w:val="0"/>
      <w:marTop w:val="0"/>
      <w:marBottom w:val="0"/>
      <w:divBdr>
        <w:top w:val="none" w:sz="0" w:space="0" w:color="auto"/>
        <w:left w:val="none" w:sz="0" w:space="0" w:color="auto"/>
        <w:bottom w:val="none" w:sz="0" w:space="0" w:color="auto"/>
        <w:right w:val="none" w:sz="0" w:space="0" w:color="auto"/>
      </w:divBdr>
    </w:div>
    <w:div w:id="792482102">
      <w:bodyDiv w:val="1"/>
      <w:marLeft w:val="0"/>
      <w:marRight w:val="0"/>
      <w:marTop w:val="0"/>
      <w:marBottom w:val="0"/>
      <w:divBdr>
        <w:top w:val="none" w:sz="0" w:space="0" w:color="auto"/>
        <w:left w:val="none" w:sz="0" w:space="0" w:color="auto"/>
        <w:bottom w:val="none" w:sz="0" w:space="0" w:color="auto"/>
        <w:right w:val="none" w:sz="0" w:space="0" w:color="auto"/>
      </w:divBdr>
    </w:div>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34553442">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Worksheet1.xlsx"/><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CC77E-B466-4524-924A-B2F26AC3F871}">
  <ds:schemaRefs>
    <ds:schemaRef ds:uri="http://schemas.microsoft.com/sharepoint/v3/contenttype/forms"/>
  </ds:schemaRefs>
</ds:datastoreItem>
</file>

<file path=customXml/itemProps2.xml><?xml version="1.0" encoding="utf-8"?>
<ds:datastoreItem xmlns:ds="http://schemas.openxmlformats.org/officeDocument/2006/customXml" ds:itemID="{82F440D4-DFAC-47E1-92B7-1CEA472600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97D959-2CBB-426A-BD84-3BE82111B1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C456D8B-A60A-410B-92EE-D9C785AE7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TotalTime>
  <Pages>1</Pages>
  <Words>3012</Words>
  <Characters>16571</Characters>
  <Application>Microsoft Office Word</Application>
  <DocSecurity>0</DocSecurity>
  <Lines>138</Lines>
  <Paragraphs>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19544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Deloitte</dc:creator>
  <cp:lastModifiedBy>Arnoldo Martinelli Marin</cp:lastModifiedBy>
  <cp:revision>4</cp:revision>
  <cp:lastPrinted>2015-05-22T18:45:00Z</cp:lastPrinted>
  <dcterms:created xsi:type="dcterms:W3CDTF">2016-08-30T02:11:00Z</dcterms:created>
  <dcterms:modified xsi:type="dcterms:W3CDTF">2016-08-30T18:46:00Z</dcterms:modified>
</cp:coreProperties>
</file>