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CCE" w:rsidRPr="00960CCE" w:rsidRDefault="00960CCE" w:rsidP="00960CCE">
      <w:pPr>
        <w:spacing w:before="100" w:beforeAutospacing="1" w:after="100" w:afterAutospacing="1" w:line="360" w:lineRule="auto"/>
        <w:rPr>
          <w:rFonts w:ascii="Times New Roman" w:eastAsia="Times New Roman" w:hAnsi="Times New Roman" w:cs="Times New Roman"/>
          <w:sz w:val="24"/>
          <w:szCs w:val="24"/>
          <w:lang w:eastAsia="es-CR"/>
        </w:rPr>
      </w:pPr>
      <w:r w:rsidRPr="00960CCE">
        <w:rPr>
          <w:rFonts w:ascii="Arial" w:eastAsia="Times New Roman" w:hAnsi="Arial" w:cs="Arial"/>
          <w:b/>
          <w:bCs/>
          <w:sz w:val="24"/>
          <w:szCs w:val="24"/>
          <w:lang w:val="es-ES" w:eastAsia="es-CR"/>
        </w:rPr>
        <w:t>Sistema:</w:t>
      </w:r>
      <w:r w:rsidRPr="00960CCE">
        <w:rPr>
          <w:rFonts w:ascii="Arial" w:eastAsia="Times New Roman" w:hAnsi="Arial" w:cs="Arial"/>
          <w:sz w:val="24"/>
          <w:szCs w:val="24"/>
          <w:lang w:val="es-ES" w:eastAsia="es-CR"/>
        </w:rPr>
        <w:t xml:space="preserve"> </w:t>
      </w:r>
      <w:r w:rsidRPr="00960CCE">
        <w:rPr>
          <w:rFonts w:ascii="Arial" w:eastAsia="Times New Roman" w:hAnsi="Arial" w:cs="Arial"/>
          <w:sz w:val="24"/>
          <w:szCs w:val="24"/>
          <w:lang w:eastAsia="es-CR"/>
        </w:rPr>
        <w:t>Sistema Integrador de Garantías y su Negocio en Marcha (SIGANEM)</w:t>
      </w:r>
    </w:p>
    <w:p w:rsidR="00960CCE" w:rsidRPr="00960CCE" w:rsidRDefault="00960CCE" w:rsidP="00960CCE">
      <w:pPr>
        <w:spacing w:before="100" w:beforeAutospacing="1" w:after="100" w:afterAutospacing="1" w:line="360" w:lineRule="auto"/>
        <w:rPr>
          <w:rFonts w:ascii="Times New Roman" w:eastAsia="Times New Roman" w:hAnsi="Times New Roman" w:cs="Times New Roman"/>
          <w:sz w:val="24"/>
          <w:szCs w:val="24"/>
          <w:lang w:eastAsia="es-CR"/>
        </w:rPr>
      </w:pPr>
      <w:r w:rsidRPr="00960CCE">
        <w:rPr>
          <w:rFonts w:ascii="Arial" w:eastAsia="Times New Roman" w:hAnsi="Arial" w:cs="Arial"/>
          <w:b/>
          <w:bCs/>
          <w:sz w:val="24"/>
          <w:szCs w:val="24"/>
          <w:lang w:val="es-ES" w:eastAsia="es-CR"/>
        </w:rPr>
        <w:t>Título del requerimiento:</w:t>
      </w:r>
      <w:r w:rsidRPr="00960CCE">
        <w:rPr>
          <w:rFonts w:ascii="Arial" w:eastAsia="Times New Roman" w:hAnsi="Arial" w:cs="Arial"/>
          <w:sz w:val="24"/>
          <w:szCs w:val="24"/>
          <w:lang w:val="es-ES" w:eastAsia="es-CR"/>
        </w:rPr>
        <w:t xml:space="preserve"> </w:t>
      </w:r>
      <w:r w:rsidRPr="00960CCE">
        <w:rPr>
          <w:rFonts w:ascii="Arial" w:eastAsia="Times New Roman" w:hAnsi="Arial" w:cs="Arial"/>
          <w:sz w:val="24"/>
          <w:szCs w:val="24"/>
          <w:lang w:eastAsia="es-CR"/>
        </w:rPr>
        <w:t xml:space="preserve">Modificaciones Mantenimiento Relaciona Operación y Procesos </w:t>
      </w:r>
    </w:p>
    <w:p w:rsidR="00960CCE" w:rsidRPr="00960CCE" w:rsidRDefault="00960CCE" w:rsidP="00960CCE">
      <w:pPr>
        <w:spacing w:before="100" w:beforeAutospacing="1" w:after="100" w:afterAutospacing="1" w:line="360" w:lineRule="auto"/>
        <w:rPr>
          <w:rFonts w:ascii="Times New Roman" w:eastAsia="Times New Roman" w:hAnsi="Times New Roman" w:cs="Times New Roman"/>
          <w:sz w:val="24"/>
          <w:szCs w:val="24"/>
          <w:lang w:eastAsia="es-CR"/>
        </w:rPr>
      </w:pPr>
      <w:r w:rsidRPr="00960CCE">
        <w:rPr>
          <w:rFonts w:ascii="Arial" w:eastAsia="Times New Roman" w:hAnsi="Arial" w:cs="Arial"/>
          <w:b/>
          <w:bCs/>
          <w:sz w:val="24"/>
          <w:szCs w:val="24"/>
          <w:lang w:val="es-ES" w:eastAsia="es-CR"/>
        </w:rPr>
        <w:t>Versión del documento</w:t>
      </w:r>
      <w:r w:rsidRPr="00960CCE">
        <w:rPr>
          <w:rFonts w:ascii="Arial" w:eastAsia="Times New Roman" w:hAnsi="Arial" w:cs="Arial"/>
          <w:sz w:val="24"/>
          <w:szCs w:val="24"/>
          <w:lang w:val="es-ES" w:eastAsia="es-CR"/>
        </w:rPr>
        <w:t xml:space="preserve">: </w:t>
      </w:r>
      <w:r w:rsidRPr="00960CCE">
        <w:rPr>
          <w:rFonts w:ascii="Arial" w:eastAsia="Times New Roman" w:hAnsi="Arial" w:cs="Arial"/>
          <w:sz w:val="24"/>
          <w:szCs w:val="24"/>
          <w:lang w:eastAsia="es-CR"/>
        </w:rPr>
        <w:t>01</w:t>
      </w:r>
    </w:p>
    <w:p w:rsidR="00960CCE" w:rsidRPr="00960CCE" w:rsidRDefault="00960CCE" w:rsidP="00960CCE">
      <w:pPr>
        <w:spacing w:before="100" w:beforeAutospacing="1" w:after="100" w:afterAutospacing="1" w:line="360" w:lineRule="auto"/>
        <w:rPr>
          <w:rFonts w:ascii="Times New Roman" w:eastAsia="Times New Roman" w:hAnsi="Times New Roman" w:cs="Times New Roman"/>
          <w:sz w:val="24"/>
          <w:szCs w:val="24"/>
          <w:lang w:eastAsia="es-CR"/>
        </w:rPr>
      </w:pPr>
      <w:r w:rsidRPr="00960CCE">
        <w:rPr>
          <w:rFonts w:ascii="Arial" w:eastAsia="Times New Roman" w:hAnsi="Arial" w:cs="Arial"/>
          <w:b/>
          <w:bCs/>
          <w:sz w:val="24"/>
          <w:szCs w:val="24"/>
          <w:lang w:val="es-ES" w:eastAsia="es-CR"/>
        </w:rPr>
        <w:t>Solicitante:</w:t>
      </w:r>
      <w:r w:rsidRPr="00960CCE">
        <w:rPr>
          <w:rFonts w:ascii="Arial" w:eastAsia="Times New Roman" w:hAnsi="Arial" w:cs="Arial"/>
          <w:sz w:val="24"/>
          <w:szCs w:val="24"/>
          <w:lang w:val="es-ES" w:eastAsia="es-CR"/>
        </w:rPr>
        <w:t xml:space="preserve"> </w:t>
      </w:r>
      <w:r w:rsidRPr="00960CCE">
        <w:rPr>
          <w:rFonts w:ascii="Arial" w:eastAsia="Times New Roman" w:hAnsi="Arial" w:cs="Arial"/>
          <w:sz w:val="24"/>
          <w:szCs w:val="24"/>
          <w:lang w:eastAsia="es-CR"/>
        </w:rPr>
        <w:t>Melissa Martínez Madrigal, Gerencia de Formalización y Seguimiento Banca Mayorista.</w:t>
      </w:r>
    </w:p>
    <w:p w:rsidR="00960CCE" w:rsidRPr="00960CCE" w:rsidRDefault="00960CCE" w:rsidP="00960CCE">
      <w:pPr>
        <w:spacing w:before="100" w:beforeAutospacing="1" w:after="100" w:afterAutospacing="1" w:line="360" w:lineRule="auto"/>
        <w:jc w:val="both"/>
        <w:rPr>
          <w:rFonts w:ascii="Times New Roman" w:eastAsia="Times New Roman" w:hAnsi="Times New Roman" w:cs="Times New Roman"/>
          <w:sz w:val="24"/>
          <w:szCs w:val="24"/>
          <w:lang w:eastAsia="es-CR"/>
        </w:rPr>
      </w:pPr>
      <w:r w:rsidRPr="00960CCE">
        <w:rPr>
          <w:rFonts w:ascii="Arial" w:eastAsia="Times New Roman" w:hAnsi="Arial" w:cs="Arial"/>
          <w:b/>
          <w:bCs/>
          <w:sz w:val="24"/>
          <w:szCs w:val="24"/>
          <w:lang w:val="es-ES" w:eastAsia="es-CR"/>
        </w:rPr>
        <w:t>Número de Siebel:</w:t>
      </w:r>
      <w:r w:rsidRPr="00960CCE">
        <w:rPr>
          <w:rFonts w:ascii="Arial" w:eastAsia="Times New Roman" w:hAnsi="Arial" w:cs="Arial"/>
          <w:sz w:val="24"/>
          <w:szCs w:val="24"/>
          <w:lang w:val="es-ES" w:eastAsia="es-CR"/>
        </w:rPr>
        <w:t xml:space="preserve"> </w:t>
      </w:r>
    </w:p>
    <w:p w:rsidR="00960CCE" w:rsidRPr="00960CCE" w:rsidRDefault="00960CCE" w:rsidP="00960CCE">
      <w:pPr>
        <w:spacing w:before="100" w:beforeAutospacing="1" w:after="100" w:afterAutospacing="1" w:line="240" w:lineRule="auto"/>
        <w:rPr>
          <w:rFonts w:ascii="Times New Roman" w:eastAsia="Times New Roman" w:hAnsi="Times New Roman" w:cs="Times New Roman"/>
          <w:sz w:val="24"/>
          <w:szCs w:val="24"/>
          <w:lang w:eastAsia="es-CR"/>
        </w:rPr>
      </w:pPr>
      <w:r w:rsidRPr="00960CCE">
        <w:rPr>
          <w:rFonts w:ascii="Arial" w:eastAsia="Times New Roman" w:hAnsi="Arial" w:cs="Arial"/>
          <w:sz w:val="24"/>
          <w:szCs w:val="24"/>
          <w:lang w:val="es-ES" w:eastAsia="es-CR"/>
        </w:rPr>
        <w:t> </w:t>
      </w:r>
    </w:p>
    <w:p w:rsidR="00960CCE" w:rsidRPr="00960CCE" w:rsidRDefault="00960CCE" w:rsidP="00960CCE">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CR"/>
        </w:rPr>
      </w:pPr>
      <w:r w:rsidRPr="00960CCE">
        <w:rPr>
          <w:rFonts w:ascii="Arial" w:eastAsia="Times New Roman" w:hAnsi="Arial" w:cs="Arial"/>
          <w:b/>
          <w:bCs/>
          <w:kern w:val="36"/>
          <w:sz w:val="24"/>
          <w:szCs w:val="24"/>
          <w:lang w:val="es-ES" w:eastAsia="es-CR"/>
        </w:rPr>
        <w:t>1.</w:t>
      </w:r>
      <w:r w:rsidRPr="00960CCE">
        <w:rPr>
          <w:rFonts w:ascii="Times New Roman" w:eastAsia="Times New Roman" w:hAnsi="Times New Roman" w:cs="Times New Roman"/>
          <w:kern w:val="36"/>
          <w:sz w:val="14"/>
          <w:szCs w:val="14"/>
          <w:lang w:val="es-ES" w:eastAsia="es-CR"/>
        </w:rPr>
        <w:t xml:space="preserve">      </w:t>
      </w:r>
      <w:r w:rsidRPr="00960CCE">
        <w:rPr>
          <w:rFonts w:ascii="Arial" w:eastAsia="Times New Roman" w:hAnsi="Arial" w:cs="Arial"/>
          <w:b/>
          <w:bCs/>
          <w:kern w:val="36"/>
          <w:sz w:val="24"/>
          <w:szCs w:val="24"/>
          <w:lang w:val="es-ES" w:eastAsia="es-CR"/>
        </w:rPr>
        <w:t>Justificación del cambio</w:t>
      </w:r>
    </w:p>
    <w:p w:rsidR="00960CCE" w:rsidRPr="00960CCE" w:rsidRDefault="00960CCE" w:rsidP="00960CCE">
      <w:pPr>
        <w:spacing w:before="100" w:beforeAutospacing="1" w:after="100" w:afterAutospacing="1" w:line="240" w:lineRule="auto"/>
        <w:rPr>
          <w:rFonts w:ascii="Times New Roman" w:eastAsia="Times New Roman" w:hAnsi="Times New Roman" w:cs="Times New Roman"/>
          <w:sz w:val="24"/>
          <w:szCs w:val="24"/>
          <w:lang w:eastAsia="es-CR"/>
        </w:rPr>
      </w:pPr>
      <w:r w:rsidRPr="00960CCE">
        <w:rPr>
          <w:rFonts w:ascii="Times New Roman" w:eastAsia="Times New Roman" w:hAnsi="Times New Roman" w:cs="Times New Roman"/>
          <w:sz w:val="24"/>
          <w:szCs w:val="24"/>
          <w:lang w:val="es-ES" w:eastAsia="es-CR"/>
        </w:rPr>
        <w:t> </w:t>
      </w:r>
    </w:p>
    <w:p w:rsidR="00960CCE" w:rsidRPr="00960CCE" w:rsidRDefault="00960CCE" w:rsidP="00960CCE">
      <w:pPr>
        <w:spacing w:before="100" w:beforeAutospacing="1" w:after="100" w:afterAutospacing="1" w:line="240" w:lineRule="auto"/>
        <w:ind w:left="432"/>
        <w:jc w:val="both"/>
        <w:rPr>
          <w:rFonts w:ascii="Times New Roman" w:eastAsia="Times New Roman" w:hAnsi="Times New Roman" w:cs="Times New Roman"/>
          <w:sz w:val="24"/>
          <w:szCs w:val="24"/>
          <w:lang w:eastAsia="es-CR"/>
        </w:rPr>
      </w:pPr>
      <w:r w:rsidRPr="00960CCE">
        <w:rPr>
          <w:rFonts w:ascii="Arial" w:eastAsia="Times New Roman" w:hAnsi="Arial" w:cs="Arial"/>
          <w:sz w:val="24"/>
          <w:szCs w:val="24"/>
          <w:lang w:eastAsia="es-CR"/>
        </w:rPr>
        <w:t>Es necesario realizar ajustes en el sistema SIGANEM, con el fin de que se realice de forma correcta el procesamiento de datos en SEGUI.</w:t>
      </w:r>
    </w:p>
    <w:p w:rsidR="00960CCE" w:rsidRPr="00960CCE" w:rsidRDefault="00960CCE" w:rsidP="00960CC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R"/>
        </w:rPr>
      </w:pPr>
      <w:r w:rsidRPr="00960CCE">
        <w:rPr>
          <w:rFonts w:ascii="Arial" w:eastAsia="Times New Roman" w:hAnsi="Arial" w:cs="Arial"/>
          <w:b/>
          <w:bCs/>
          <w:kern w:val="36"/>
          <w:sz w:val="24"/>
          <w:szCs w:val="24"/>
          <w:lang w:val="es-ES" w:eastAsia="es-CR"/>
        </w:rPr>
        <w:t>2.</w:t>
      </w:r>
      <w:r w:rsidRPr="00960CCE">
        <w:rPr>
          <w:rFonts w:ascii="Times New Roman" w:eastAsia="Times New Roman" w:hAnsi="Times New Roman" w:cs="Times New Roman"/>
          <w:kern w:val="36"/>
          <w:sz w:val="14"/>
          <w:szCs w:val="14"/>
          <w:lang w:val="es-ES" w:eastAsia="es-CR"/>
        </w:rPr>
        <w:t xml:space="preserve">      </w:t>
      </w:r>
      <w:r w:rsidRPr="00960CCE">
        <w:rPr>
          <w:rFonts w:ascii="Arial" w:eastAsia="Times New Roman" w:hAnsi="Arial" w:cs="Arial"/>
          <w:b/>
          <w:bCs/>
          <w:kern w:val="36"/>
          <w:sz w:val="24"/>
          <w:szCs w:val="24"/>
          <w:lang w:val="es-ES" w:eastAsia="es-CR"/>
        </w:rPr>
        <w:t>Detalle del requerimiento</w:t>
      </w:r>
    </w:p>
    <w:p w:rsidR="00960CCE" w:rsidRPr="00960CCE" w:rsidRDefault="00960CCE" w:rsidP="00960CCE">
      <w:pPr>
        <w:spacing w:before="100" w:beforeAutospacing="1" w:after="100" w:afterAutospacing="1" w:line="240" w:lineRule="auto"/>
        <w:rPr>
          <w:rFonts w:ascii="Times New Roman" w:eastAsia="Times New Roman" w:hAnsi="Times New Roman" w:cs="Times New Roman"/>
          <w:sz w:val="24"/>
          <w:szCs w:val="24"/>
          <w:lang w:eastAsia="es-CR"/>
        </w:rPr>
      </w:pPr>
      <w:r w:rsidRPr="00960CCE">
        <w:rPr>
          <w:rFonts w:ascii="Times New Roman" w:eastAsia="Times New Roman" w:hAnsi="Times New Roman" w:cs="Times New Roman"/>
          <w:sz w:val="24"/>
          <w:szCs w:val="24"/>
          <w:lang w:val="es-ES" w:eastAsia="es-CR"/>
        </w:rPr>
        <w:t> </w:t>
      </w:r>
    </w:p>
    <w:p w:rsidR="00960CCE" w:rsidRPr="00960CCE" w:rsidRDefault="00960CCE" w:rsidP="00960CC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R"/>
        </w:rPr>
      </w:pPr>
      <w:r w:rsidRPr="00960CCE">
        <w:rPr>
          <w:rFonts w:ascii="Arial" w:eastAsia="Times New Roman" w:hAnsi="Arial" w:cs="Arial"/>
          <w:b/>
          <w:bCs/>
          <w:kern w:val="36"/>
          <w:sz w:val="24"/>
          <w:szCs w:val="24"/>
          <w:lang w:val="es-ES" w:eastAsia="es-CR"/>
        </w:rPr>
        <w:t> </w:t>
      </w:r>
    </w:p>
    <w:tbl>
      <w:tblPr>
        <w:tblW w:w="904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86"/>
      </w:tblGrid>
      <w:tr w:rsidR="00960CCE" w:rsidRPr="00960CCE" w:rsidTr="00960CCE">
        <w:trPr>
          <w:jc w:val="center"/>
        </w:trPr>
        <w:tc>
          <w:tcPr>
            <w:tcW w:w="9045" w:type="dxa"/>
            <w:tcBorders>
              <w:top w:val="single" w:sz="8" w:space="0" w:color="auto"/>
              <w:left w:val="single" w:sz="8" w:space="0" w:color="auto"/>
              <w:bottom w:val="single" w:sz="8" w:space="0" w:color="auto"/>
              <w:right w:val="single" w:sz="8" w:space="0" w:color="auto"/>
            </w:tcBorders>
            <w:shd w:val="clear" w:color="auto" w:fill="333399"/>
            <w:tcMar>
              <w:top w:w="0" w:type="dxa"/>
              <w:left w:w="108" w:type="dxa"/>
              <w:bottom w:w="0" w:type="dxa"/>
              <w:right w:w="108" w:type="dxa"/>
            </w:tcMar>
            <w:hideMark/>
          </w:tcPr>
          <w:p w:rsidR="00960CCE" w:rsidRPr="00960CCE" w:rsidRDefault="00960CCE" w:rsidP="00960CCE">
            <w:pPr>
              <w:spacing w:before="60" w:after="60" w:line="240" w:lineRule="auto"/>
              <w:ind w:left="759" w:hanging="578"/>
              <w:outlineLvl w:val="1"/>
              <w:rPr>
                <w:rFonts w:ascii="Times New Roman" w:eastAsia="Times New Roman" w:hAnsi="Times New Roman" w:cs="Times New Roman"/>
                <w:b/>
                <w:bCs/>
                <w:sz w:val="36"/>
                <w:szCs w:val="36"/>
                <w:lang w:eastAsia="es-CR"/>
              </w:rPr>
            </w:pPr>
            <w:r w:rsidRPr="00960CCE">
              <w:rPr>
                <w:rFonts w:ascii="Arial" w:eastAsia="Times New Roman" w:hAnsi="Arial" w:cs="Arial"/>
                <w:b/>
                <w:bCs/>
                <w:color w:val="FFFFFF"/>
                <w:sz w:val="24"/>
                <w:szCs w:val="24"/>
                <w:lang w:val="es-ES" w:eastAsia="es-CR"/>
              </w:rPr>
              <w:t>2.1</w:t>
            </w:r>
            <w:r w:rsidRPr="00960CCE">
              <w:rPr>
                <w:rFonts w:ascii="Times New Roman" w:eastAsia="Times New Roman" w:hAnsi="Times New Roman" w:cs="Times New Roman"/>
                <w:color w:val="FFFFFF"/>
                <w:sz w:val="14"/>
                <w:szCs w:val="14"/>
                <w:lang w:val="es-ES" w:eastAsia="es-CR"/>
              </w:rPr>
              <w:t xml:space="preserve">      </w:t>
            </w:r>
            <w:r w:rsidRPr="00960CCE">
              <w:rPr>
                <w:rFonts w:ascii="Arial" w:eastAsia="Times New Roman" w:hAnsi="Arial" w:cs="Arial"/>
                <w:b/>
                <w:bCs/>
                <w:color w:val="FFFFFF"/>
                <w:sz w:val="24"/>
                <w:szCs w:val="24"/>
                <w:lang w:eastAsia="es-CR"/>
              </w:rPr>
              <w:t xml:space="preserve">Mantenimiento Garantías Operaciones </w:t>
            </w:r>
          </w:p>
        </w:tc>
      </w:tr>
      <w:tr w:rsidR="00960CCE" w:rsidRPr="00960CCE" w:rsidTr="00960CCE">
        <w:trPr>
          <w:jc w:val="center"/>
        </w:trPr>
        <w:tc>
          <w:tcPr>
            <w:tcW w:w="9045" w:type="dxa"/>
            <w:tcBorders>
              <w:top w:val="nil"/>
              <w:left w:val="single" w:sz="8" w:space="0" w:color="auto"/>
              <w:bottom w:val="single" w:sz="8" w:space="0" w:color="auto"/>
              <w:right w:val="single" w:sz="8" w:space="0" w:color="auto"/>
            </w:tcBorders>
            <w:shd w:val="clear" w:color="auto" w:fill="99CCFF"/>
            <w:tcMar>
              <w:top w:w="0" w:type="dxa"/>
              <w:left w:w="108" w:type="dxa"/>
              <w:bottom w:w="0" w:type="dxa"/>
              <w:right w:w="108" w:type="dxa"/>
            </w:tcMar>
            <w:hideMark/>
          </w:tcPr>
          <w:p w:rsidR="00960CCE" w:rsidRPr="00960CCE" w:rsidRDefault="00960CCE" w:rsidP="00960CCE">
            <w:pPr>
              <w:spacing w:before="100" w:beforeAutospacing="1" w:after="100" w:afterAutospacing="1" w:line="240" w:lineRule="auto"/>
              <w:rPr>
                <w:rFonts w:ascii="Times New Roman" w:eastAsia="Times New Roman" w:hAnsi="Times New Roman" w:cs="Times New Roman"/>
                <w:sz w:val="24"/>
                <w:szCs w:val="24"/>
                <w:lang w:eastAsia="es-CR"/>
              </w:rPr>
            </w:pPr>
            <w:r w:rsidRPr="00960CCE">
              <w:rPr>
                <w:rFonts w:ascii="Arial" w:eastAsia="Times New Roman" w:hAnsi="Arial" w:cs="Arial"/>
                <w:b/>
                <w:bCs/>
                <w:sz w:val="24"/>
                <w:szCs w:val="24"/>
                <w:lang w:val="es-ES" w:eastAsia="es-CR"/>
              </w:rPr>
              <w:t>Descripción</w:t>
            </w:r>
          </w:p>
        </w:tc>
      </w:tr>
      <w:tr w:rsidR="00960CCE" w:rsidRPr="00960CCE" w:rsidTr="00960CCE">
        <w:trPr>
          <w:jc w:val="center"/>
        </w:trPr>
        <w:tc>
          <w:tcPr>
            <w:tcW w:w="90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60CCE" w:rsidRPr="00960CCE" w:rsidRDefault="00960CCE" w:rsidP="00960CCE">
            <w:pPr>
              <w:spacing w:before="100" w:beforeAutospacing="1" w:after="100" w:afterAutospacing="1" w:line="240" w:lineRule="auto"/>
              <w:jc w:val="both"/>
              <w:rPr>
                <w:rFonts w:ascii="Times New Roman" w:eastAsia="Times New Roman" w:hAnsi="Times New Roman" w:cs="Times New Roman"/>
                <w:sz w:val="24"/>
                <w:szCs w:val="24"/>
                <w:lang w:eastAsia="es-CR"/>
              </w:rPr>
            </w:pPr>
          </w:p>
        </w:tc>
      </w:tr>
      <w:tr w:rsidR="00960CCE" w:rsidRPr="00960CCE" w:rsidTr="00960CCE">
        <w:trPr>
          <w:jc w:val="center"/>
        </w:trPr>
        <w:tc>
          <w:tcPr>
            <w:tcW w:w="9045" w:type="dxa"/>
            <w:tcBorders>
              <w:top w:val="nil"/>
              <w:left w:val="single" w:sz="8" w:space="0" w:color="auto"/>
              <w:bottom w:val="single" w:sz="8" w:space="0" w:color="auto"/>
              <w:right w:val="single" w:sz="8" w:space="0" w:color="auto"/>
            </w:tcBorders>
            <w:shd w:val="clear" w:color="auto" w:fill="99CCFF"/>
            <w:tcMar>
              <w:top w:w="0" w:type="dxa"/>
              <w:left w:w="108" w:type="dxa"/>
              <w:bottom w:w="0" w:type="dxa"/>
              <w:right w:w="108" w:type="dxa"/>
            </w:tcMar>
            <w:hideMark/>
          </w:tcPr>
          <w:p w:rsidR="00960CCE" w:rsidRPr="00960CCE" w:rsidRDefault="00960CCE" w:rsidP="00960CCE">
            <w:pPr>
              <w:spacing w:before="100" w:beforeAutospacing="1" w:after="100" w:afterAutospacing="1" w:line="240" w:lineRule="auto"/>
              <w:rPr>
                <w:rFonts w:ascii="Times New Roman" w:eastAsia="Times New Roman" w:hAnsi="Times New Roman" w:cs="Times New Roman"/>
                <w:sz w:val="24"/>
                <w:szCs w:val="24"/>
                <w:lang w:eastAsia="es-CR"/>
              </w:rPr>
            </w:pPr>
            <w:r w:rsidRPr="00960CCE">
              <w:rPr>
                <w:rFonts w:ascii="Arial" w:eastAsia="Times New Roman" w:hAnsi="Arial" w:cs="Arial"/>
                <w:b/>
                <w:bCs/>
                <w:sz w:val="24"/>
                <w:szCs w:val="24"/>
                <w:lang w:val="es-ES" w:eastAsia="es-CR"/>
              </w:rPr>
              <w:t>Reglas del negocio</w:t>
            </w:r>
          </w:p>
        </w:tc>
      </w:tr>
      <w:tr w:rsidR="00960CCE" w:rsidRPr="00960CCE" w:rsidTr="00960CCE">
        <w:trPr>
          <w:jc w:val="center"/>
        </w:trPr>
        <w:tc>
          <w:tcPr>
            <w:tcW w:w="90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60CCE" w:rsidRPr="00960CCE" w:rsidRDefault="00960CCE" w:rsidP="00960CCE">
            <w:pPr>
              <w:spacing w:before="100" w:beforeAutospacing="1" w:after="100" w:afterAutospacing="1" w:line="240" w:lineRule="auto"/>
              <w:rPr>
                <w:rFonts w:ascii="Times New Roman" w:eastAsia="Times New Roman" w:hAnsi="Times New Roman" w:cs="Times New Roman"/>
                <w:sz w:val="24"/>
                <w:szCs w:val="24"/>
                <w:lang w:eastAsia="es-CR"/>
              </w:rPr>
            </w:pPr>
            <w:r w:rsidRPr="00960CCE">
              <w:rPr>
                <w:rFonts w:ascii="Arial" w:eastAsia="Times New Roman" w:hAnsi="Arial" w:cs="Arial"/>
                <w:b/>
                <w:bCs/>
                <w:sz w:val="24"/>
                <w:szCs w:val="24"/>
                <w:u w:val="single"/>
                <w:lang w:val="es-ES" w:eastAsia="es-CR"/>
              </w:rPr>
              <w:t>Se pide:</w:t>
            </w:r>
            <w:r w:rsidRPr="00960CCE">
              <w:rPr>
                <w:rFonts w:ascii="Arial" w:eastAsia="Times New Roman" w:hAnsi="Arial" w:cs="Arial"/>
                <w:sz w:val="24"/>
                <w:szCs w:val="24"/>
                <w:lang w:val="es-ES" w:eastAsia="es-CR"/>
              </w:rPr>
              <w:t> </w:t>
            </w:r>
          </w:p>
          <w:p w:rsidR="00960CCE" w:rsidRPr="00960CCE" w:rsidRDefault="00960CCE" w:rsidP="00960CCE">
            <w:pPr>
              <w:spacing w:before="100" w:beforeAutospacing="1" w:after="100" w:afterAutospacing="1" w:line="240" w:lineRule="auto"/>
              <w:rPr>
                <w:rFonts w:ascii="Times New Roman" w:eastAsia="Times New Roman" w:hAnsi="Times New Roman" w:cs="Times New Roman"/>
                <w:sz w:val="24"/>
                <w:szCs w:val="24"/>
                <w:lang w:eastAsia="es-CR"/>
              </w:rPr>
            </w:pPr>
          </w:p>
          <w:p w:rsidR="00960CCE" w:rsidRPr="00960CCE" w:rsidRDefault="00960CCE" w:rsidP="00960CCE">
            <w:pPr>
              <w:spacing w:before="100" w:beforeAutospacing="1" w:after="100" w:afterAutospacing="1" w:line="360" w:lineRule="atLeast"/>
              <w:rPr>
                <w:rFonts w:ascii="Times New Roman" w:eastAsia="Times New Roman" w:hAnsi="Times New Roman" w:cs="Times New Roman"/>
                <w:sz w:val="24"/>
                <w:szCs w:val="24"/>
                <w:lang w:eastAsia="es-CR"/>
              </w:rPr>
            </w:pPr>
            <w:r w:rsidRPr="00960CCE">
              <w:rPr>
                <w:rFonts w:ascii="Arial" w:eastAsia="Times New Roman" w:hAnsi="Arial" w:cs="Arial"/>
                <w:sz w:val="24"/>
                <w:szCs w:val="24"/>
                <w:lang w:eastAsia="es-CR"/>
              </w:rPr>
              <w:t xml:space="preserve">En la ventana del menú “Formalización”, sub menú “Garantías Operaciones”, “Mantenimiento de Garantías Operaciones”, en donde en la sección “Operación” se haya seleccionado en el campo “Tipo Operación” la opción “Operación de Crédito”, en las ventanas “Relación a Fideicomiso de Garantía”, ventanas “Relación a Garantía Real” y “Relación a Garantía Valor”, se le deberán mantener las reglas de negocio al </w:t>
            </w:r>
            <w:r w:rsidRPr="00960CCE">
              <w:rPr>
                <w:rFonts w:ascii="Arial" w:eastAsia="Times New Roman" w:hAnsi="Arial" w:cs="Arial"/>
                <w:sz w:val="24"/>
                <w:szCs w:val="24"/>
                <w:lang w:eastAsia="es-CR"/>
              </w:rPr>
              <w:lastRenderedPageBreak/>
              <w:t>campo “Monto Grado Gravamen”, y además se le deberá adicional una nueva regla de negocio que se deberá aplicar diariamente por medio del proceso llamado “Actualiza Monto Grado Gravamen” que corresponde a:</w:t>
            </w:r>
          </w:p>
          <w:p w:rsidR="00960CCE" w:rsidRPr="00960CCE" w:rsidRDefault="00960CCE" w:rsidP="00960CCE">
            <w:pPr>
              <w:spacing w:before="100" w:beforeAutospacing="1" w:after="100" w:afterAutospacing="1" w:line="360" w:lineRule="atLeast"/>
              <w:jc w:val="both"/>
              <w:rPr>
                <w:rFonts w:ascii="Times New Roman" w:eastAsia="Times New Roman" w:hAnsi="Times New Roman" w:cs="Times New Roman"/>
                <w:sz w:val="24"/>
                <w:szCs w:val="24"/>
                <w:lang w:eastAsia="es-CR"/>
              </w:rPr>
            </w:pPr>
            <w:r w:rsidRPr="00960CCE">
              <w:rPr>
                <w:rFonts w:ascii="Arial" w:eastAsia="Times New Roman" w:hAnsi="Arial" w:cs="Arial"/>
                <w:sz w:val="20"/>
                <w:szCs w:val="20"/>
                <w:lang w:val="es-ES" w:eastAsia="es-CR"/>
              </w:rPr>
              <w:t> </w:t>
            </w:r>
          </w:p>
          <w:p w:rsidR="00960CCE" w:rsidRPr="00960CCE" w:rsidRDefault="00960CCE" w:rsidP="00960CCE">
            <w:pPr>
              <w:spacing w:before="100" w:beforeAutospacing="1" w:after="100" w:afterAutospacing="1" w:line="360" w:lineRule="atLeast"/>
              <w:ind w:left="720" w:hanging="360"/>
              <w:jc w:val="both"/>
              <w:rPr>
                <w:rFonts w:ascii="Times New Roman" w:eastAsia="Times New Roman" w:hAnsi="Times New Roman" w:cs="Times New Roman"/>
                <w:sz w:val="24"/>
                <w:szCs w:val="24"/>
                <w:lang w:eastAsia="es-CR"/>
              </w:rPr>
            </w:pPr>
            <w:r w:rsidRPr="00960CCE">
              <w:rPr>
                <w:rFonts w:ascii="Arial" w:eastAsia="Times New Roman" w:hAnsi="Arial" w:cs="Arial"/>
                <w:color w:val="99CC00"/>
                <w:sz w:val="24"/>
                <w:szCs w:val="24"/>
                <w:lang w:eastAsia="es-CR"/>
              </w:rPr>
              <w:t>1.</w:t>
            </w:r>
            <w:r w:rsidRPr="00960CCE">
              <w:rPr>
                <w:rFonts w:ascii="Times New Roman" w:eastAsia="Times New Roman" w:hAnsi="Times New Roman" w:cs="Times New Roman"/>
                <w:color w:val="99CC00"/>
                <w:sz w:val="14"/>
                <w:szCs w:val="14"/>
                <w:lang w:eastAsia="es-CR"/>
              </w:rPr>
              <w:t>    </w:t>
            </w:r>
            <w:r w:rsidRPr="00960CCE">
              <w:rPr>
                <w:rFonts w:ascii="Arial" w:eastAsia="Times New Roman" w:hAnsi="Arial" w:cs="Arial"/>
                <w:sz w:val="24"/>
                <w:szCs w:val="24"/>
                <w:lang w:eastAsia="es-CR"/>
              </w:rPr>
              <w:t>Tomar del Mantenimiento de Garantías Operaciones, sección “Operación”, de la relación con de la garantía en análisis con la operación, el valor del campo “Saldo Colonizado” y multiplicarlo por el valor almacenado por primera y digitado por el usuario o bien por el valor modificado por el usuario manualmente en el campo “Monto Grado Gravamen”.</w:t>
            </w:r>
          </w:p>
          <w:p w:rsidR="00960CCE" w:rsidRPr="00960CCE" w:rsidRDefault="00960CCE" w:rsidP="00960CCE">
            <w:pPr>
              <w:spacing w:before="100" w:beforeAutospacing="1" w:after="100" w:afterAutospacing="1" w:line="360" w:lineRule="atLeast"/>
              <w:ind w:left="720"/>
              <w:jc w:val="both"/>
              <w:rPr>
                <w:rFonts w:ascii="Times New Roman" w:eastAsia="Times New Roman" w:hAnsi="Times New Roman" w:cs="Times New Roman"/>
                <w:sz w:val="24"/>
                <w:szCs w:val="24"/>
                <w:lang w:eastAsia="es-CR"/>
              </w:rPr>
            </w:pPr>
            <w:r w:rsidRPr="00960CCE">
              <w:rPr>
                <w:rFonts w:ascii="Arial" w:eastAsia="Times New Roman" w:hAnsi="Arial" w:cs="Arial"/>
                <w:sz w:val="24"/>
                <w:szCs w:val="24"/>
                <w:lang w:eastAsia="es-CR"/>
              </w:rPr>
              <w:t> </w:t>
            </w:r>
          </w:p>
          <w:p w:rsidR="00960CCE" w:rsidRPr="00960CCE" w:rsidRDefault="00960CCE" w:rsidP="00960CCE">
            <w:pPr>
              <w:spacing w:before="100" w:beforeAutospacing="1" w:after="100" w:afterAutospacing="1" w:line="360" w:lineRule="atLeast"/>
              <w:ind w:left="720" w:hanging="360"/>
              <w:jc w:val="both"/>
              <w:rPr>
                <w:rFonts w:ascii="Times New Roman" w:eastAsia="Times New Roman" w:hAnsi="Times New Roman" w:cs="Times New Roman"/>
                <w:sz w:val="24"/>
                <w:szCs w:val="24"/>
                <w:lang w:eastAsia="es-CR"/>
              </w:rPr>
            </w:pPr>
            <w:r w:rsidRPr="00960CCE">
              <w:rPr>
                <w:rFonts w:ascii="Arial" w:eastAsia="Times New Roman" w:hAnsi="Arial" w:cs="Arial"/>
                <w:color w:val="99CC00"/>
                <w:sz w:val="24"/>
                <w:szCs w:val="24"/>
                <w:lang w:eastAsia="es-CR"/>
              </w:rPr>
              <w:t>2.</w:t>
            </w:r>
            <w:r w:rsidRPr="00960CCE">
              <w:rPr>
                <w:rFonts w:ascii="Times New Roman" w:eastAsia="Times New Roman" w:hAnsi="Times New Roman" w:cs="Times New Roman"/>
                <w:color w:val="99CC00"/>
                <w:sz w:val="14"/>
                <w:szCs w:val="14"/>
                <w:lang w:eastAsia="es-CR"/>
              </w:rPr>
              <w:t>    </w:t>
            </w:r>
            <w:r w:rsidRPr="00960CCE">
              <w:rPr>
                <w:rFonts w:ascii="Arial" w:eastAsia="Times New Roman" w:hAnsi="Arial" w:cs="Arial"/>
                <w:sz w:val="24"/>
                <w:szCs w:val="24"/>
                <w:lang w:eastAsia="es-CR"/>
              </w:rPr>
              <w:t>El resultado del punto anterior deberá ser dividido por el valor del campo “Saldo Original Colonizado” ubicado en el Mantenimiento de Garantías Operaciones, sección “Operación”, de la relación con de la garantía en análisis con la operación.</w:t>
            </w:r>
          </w:p>
          <w:p w:rsidR="00960CCE" w:rsidRPr="00960CCE" w:rsidRDefault="00960CCE" w:rsidP="00960CCE">
            <w:pPr>
              <w:spacing w:before="100" w:beforeAutospacing="1" w:after="100" w:afterAutospacing="1" w:line="360" w:lineRule="atLeast"/>
              <w:ind w:left="720"/>
              <w:jc w:val="both"/>
              <w:rPr>
                <w:rFonts w:ascii="Times New Roman" w:eastAsia="Times New Roman" w:hAnsi="Times New Roman" w:cs="Times New Roman"/>
                <w:sz w:val="24"/>
                <w:szCs w:val="24"/>
                <w:lang w:eastAsia="es-CR"/>
              </w:rPr>
            </w:pPr>
            <w:r w:rsidRPr="00960CCE">
              <w:rPr>
                <w:rFonts w:ascii="Arial" w:eastAsia="Times New Roman" w:hAnsi="Arial" w:cs="Arial"/>
                <w:sz w:val="24"/>
                <w:szCs w:val="24"/>
                <w:lang w:eastAsia="es-CR"/>
              </w:rPr>
              <w:t> </w:t>
            </w:r>
          </w:p>
          <w:p w:rsidR="00960CCE" w:rsidRPr="00960CCE" w:rsidRDefault="00960CCE" w:rsidP="00960CCE">
            <w:pPr>
              <w:spacing w:before="100" w:beforeAutospacing="1" w:after="100" w:afterAutospacing="1" w:line="360" w:lineRule="atLeast"/>
              <w:ind w:left="720" w:hanging="360"/>
              <w:jc w:val="both"/>
              <w:rPr>
                <w:rFonts w:ascii="Times New Roman" w:eastAsia="Times New Roman" w:hAnsi="Times New Roman" w:cs="Times New Roman"/>
                <w:sz w:val="24"/>
                <w:szCs w:val="24"/>
                <w:lang w:eastAsia="es-CR"/>
              </w:rPr>
            </w:pPr>
            <w:r w:rsidRPr="00960CCE">
              <w:rPr>
                <w:rFonts w:ascii="Arial" w:eastAsia="Times New Roman" w:hAnsi="Arial" w:cs="Arial"/>
                <w:color w:val="99CC00"/>
                <w:sz w:val="24"/>
                <w:szCs w:val="24"/>
                <w:lang w:eastAsia="es-CR"/>
              </w:rPr>
              <w:t>3.</w:t>
            </w:r>
            <w:r w:rsidRPr="00960CCE">
              <w:rPr>
                <w:rFonts w:ascii="Times New Roman" w:eastAsia="Times New Roman" w:hAnsi="Times New Roman" w:cs="Times New Roman"/>
                <w:color w:val="99CC00"/>
                <w:sz w:val="14"/>
                <w:szCs w:val="14"/>
                <w:lang w:eastAsia="es-CR"/>
              </w:rPr>
              <w:t>    </w:t>
            </w:r>
            <w:r w:rsidRPr="00960CCE">
              <w:rPr>
                <w:rFonts w:ascii="Arial" w:eastAsia="Times New Roman" w:hAnsi="Arial" w:cs="Arial"/>
                <w:sz w:val="24"/>
                <w:szCs w:val="24"/>
                <w:lang w:eastAsia="es-CR"/>
              </w:rPr>
              <w:t>El valor a almacenar será el obtenido en el punto anterior.</w:t>
            </w:r>
          </w:p>
          <w:p w:rsidR="00960CCE" w:rsidRPr="00960CCE" w:rsidRDefault="00960CCE" w:rsidP="00960CCE">
            <w:pPr>
              <w:spacing w:before="100" w:beforeAutospacing="1" w:after="100" w:afterAutospacing="1" w:line="360" w:lineRule="atLeast"/>
              <w:ind w:left="720" w:hanging="360"/>
              <w:jc w:val="both"/>
              <w:rPr>
                <w:rFonts w:ascii="Times New Roman" w:eastAsia="Times New Roman" w:hAnsi="Times New Roman" w:cs="Times New Roman"/>
                <w:sz w:val="24"/>
                <w:szCs w:val="24"/>
                <w:lang w:eastAsia="es-CR"/>
              </w:rPr>
            </w:pPr>
            <w:r w:rsidRPr="00960CCE">
              <w:rPr>
                <w:rFonts w:ascii="Times New Roman" w:eastAsia="Times New Roman" w:hAnsi="Times New Roman" w:cs="Times New Roman"/>
                <w:sz w:val="24"/>
                <w:szCs w:val="24"/>
                <w:lang w:eastAsia="es-CR"/>
              </w:rPr>
              <w:t> </w:t>
            </w:r>
          </w:p>
          <w:p w:rsidR="00960CCE" w:rsidRPr="00960CCE" w:rsidRDefault="00960CCE" w:rsidP="00960CCE">
            <w:pPr>
              <w:spacing w:before="100" w:beforeAutospacing="1" w:after="100" w:afterAutospacing="1" w:line="240" w:lineRule="auto"/>
              <w:ind w:left="720" w:hanging="360"/>
              <w:jc w:val="both"/>
              <w:rPr>
                <w:rFonts w:ascii="Times New Roman" w:eastAsia="Times New Roman" w:hAnsi="Times New Roman" w:cs="Times New Roman"/>
                <w:sz w:val="24"/>
                <w:szCs w:val="24"/>
                <w:lang w:eastAsia="es-CR"/>
              </w:rPr>
            </w:pPr>
            <w:r w:rsidRPr="00960CCE">
              <w:rPr>
                <w:rFonts w:ascii="Arial" w:eastAsia="Times New Roman" w:hAnsi="Arial" w:cs="Arial"/>
                <w:sz w:val="24"/>
                <w:szCs w:val="24"/>
                <w:u w:val="single"/>
                <w:lang w:eastAsia="es-CR"/>
              </w:rPr>
              <w:t>Ejemplo:</w:t>
            </w:r>
          </w:p>
          <w:p w:rsidR="00960CCE" w:rsidRPr="00960CCE" w:rsidRDefault="00960CCE" w:rsidP="00960CCE">
            <w:pPr>
              <w:spacing w:before="100" w:beforeAutospacing="1" w:after="100" w:afterAutospacing="1" w:line="240" w:lineRule="auto"/>
              <w:ind w:left="720" w:hanging="360"/>
              <w:jc w:val="both"/>
              <w:rPr>
                <w:rFonts w:ascii="Times New Roman" w:eastAsia="Times New Roman" w:hAnsi="Times New Roman" w:cs="Times New Roman"/>
                <w:sz w:val="24"/>
                <w:szCs w:val="24"/>
                <w:lang w:eastAsia="es-CR"/>
              </w:rPr>
            </w:pPr>
            <w:r w:rsidRPr="00960CCE">
              <w:rPr>
                <w:rFonts w:ascii="Arial" w:eastAsia="Times New Roman" w:hAnsi="Arial" w:cs="Arial"/>
                <w:noProof/>
                <w:sz w:val="24"/>
                <w:szCs w:val="24"/>
                <w:lang w:eastAsia="es-CR"/>
              </w:rPr>
              <w:drawing>
                <wp:inline distT="0" distB="0" distL="0" distR="0">
                  <wp:extent cx="5648325" cy="1323975"/>
                  <wp:effectExtent l="0" t="0" r="9525" b="9525"/>
                  <wp:docPr id="2" name="Imagen 2" descr="https://bcrtfs/tfs/ProductosCollection/WorkItemTracking/v1.0/AttachFileHandler.ashx?FileNameGuid=f82bd5a6-25dc-4938-a2a8-d6a1ae51cff5&amp;FileName=temp14617042370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crtfs/tfs/ProductosCollection/WorkItemTracking/v1.0/AttachFileHandler.ashx?FileNameGuid=f82bd5a6-25dc-4938-a2a8-d6a1ae51cff5&amp;FileName=temp1461704237097.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48325" cy="1323975"/>
                          </a:xfrm>
                          <a:prstGeom prst="rect">
                            <a:avLst/>
                          </a:prstGeom>
                          <a:noFill/>
                          <a:ln>
                            <a:noFill/>
                          </a:ln>
                        </pic:spPr>
                      </pic:pic>
                    </a:graphicData>
                  </a:graphic>
                </wp:inline>
              </w:drawing>
            </w:r>
            <w:r w:rsidRPr="00960CCE">
              <w:rPr>
                <w:rFonts w:ascii="Arial" w:eastAsia="Times New Roman" w:hAnsi="Arial" w:cs="Arial"/>
                <w:sz w:val="24"/>
                <w:szCs w:val="24"/>
                <w:u w:val="single"/>
                <w:lang w:eastAsia="es-CR"/>
              </w:rPr>
              <w:br/>
              <w:t> </w:t>
            </w:r>
          </w:p>
          <w:p w:rsidR="00960CCE" w:rsidRPr="00960CCE" w:rsidRDefault="00960CCE" w:rsidP="00960CCE">
            <w:pPr>
              <w:spacing w:before="100" w:beforeAutospacing="1" w:after="100" w:afterAutospacing="1" w:line="240" w:lineRule="auto"/>
              <w:ind w:left="720" w:hanging="360"/>
              <w:jc w:val="both"/>
              <w:rPr>
                <w:rFonts w:ascii="Times New Roman" w:eastAsia="Times New Roman" w:hAnsi="Times New Roman" w:cs="Times New Roman"/>
                <w:sz w:val="24"/>
                <w:szCs w:val="24"/>
                <w:lang w:eastAsia="es-CR"/>
              </w:rPr>
            </w:pPr>
            <w:r w:rsidRPr="00960CCE">
              <w:rPr>
                <w:rFonts w:ascii="Arial" w:eastAsia="Times New Roman" w:hAnsi="Arial" w:cs="Arial"/>
                <w:noProof/>
                <w:sz w:val="24"/>
                <w:szCs w:val="24"/>
                <w:lang w:eastAsia="es-CR"/>
              </w:rPr>
              <w:lastRenderedPageBreak/>
              <w:drawing>
                <wp:inline distT="0" distB="0" distL="0" distR="0">
                  <wp:extent cx="5648325" cy="1419225"/>
                  <wp:effectExtent l="0" t="0" r="9525" b="9525"/>
                  <wp:docPr id="1" name="Imagen 1" descr="https://bcrtfs/tfs/ProductosCollection/WorkItemTracking/v1.0/AttachFileHandler.ashx?FileNameGuid=47a948ff-f074-415c-a89c-0c8876643c49&amp;FileName=temp1461704245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crtfs/tfs/ProductosCollection/WorkItemTracking/v1.0/AttachFileHandler.ashx?FileNameGuid=47a948ff-f074-415c-a89c-0c8876643c49&amp;FileName=temp146170424505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8325" cy="1419225"/>
                          </a:xfrm>
                          <a:prstGeom prst="rect">
                            <a:avLst/>
                          </a:prstGeom>
                          <a:noFill/>
                          <a:ln>
                            <a:noFill/>
                          </a:ln>
                        </pic:spPr>
                      </pic:pic>
                    </a:graphicData>
                  </a:graphic>
                </wp:inline>
              </w:drawing>
            </w:r>
          </w:p>
        </w:tc>
      </w:tr>
      <w:tr w:rsidR="00960CCE" w:rsidRPr="00960CCE" w:rsidTr="00960CCE">
        <w:trPr>
          <w:jc w:val="center"/>
        </w:trPr>
        <w:tc>
          <w:tcPr>
            <w:tcW w:w="9045" w:type="dxa"/>
            <w:tcBorders>
              <w:top w:val="nil"/>
              <w:left w:val="single" w:sz="8" w:space="0" w:color="auto"/>
              <w:bottom w:val="single" w:sz="8" w:space="0" w:color="auto"/>
              <w:right w:val="single" w:sz="8" w:space="0" w:color="auto"/>
            </w:tcBorders>
            <w:shd w:val="clear" w:color="auto" w:fill="333399"/>
            <w:tcMar>
              <w:top w:w="0" w:type="dxa"/>
              <w:left w:w="108" w:type="dxa"/>
              <w:bottom w:w="0" w:type="dxa"/>
              <w:right w:w="108" w:type="dxa"/>
            </w:tcMar>
            <w:hideMark/>
          </w:tcPr>
          <w:p w:rsidR="00960CCE" w:rsidRPr="00960CCE" w:rsidRDefault="00960CCE" w:rsidP="00960CCE">
            <w:pPr>
              <w:spacing w:before="100" w:beforeAutospacing="1" w:after="100" w:afterAutospacing="1" w:line="240" w:lineRule="auto"/>
              <w:rPr>
                <w:rFonts w:ascii="Times New Roman" w:eastAsia="Times New Roman" w:hAnsi="Times New Roman" w:cs="Times New Roman"/>
                <w:sz w:val="24"/>
                <w:szCs w:val="24"/>
                <w:lang w:eastAsia="es-CR"/>
              </w:rPr>
            </w:pPr>
            <w:r w:rsidRPr="00960CCE">
              <w:rPr>
                <w:rFonts w:ascii="Arial" w:eastAsia="Times New Roman" w:hAnsi="Arial" w:cs="Arial"/>
                <w:b/>
                <w:bCs/>
                <w:color w:val="FFFFFF"/>
                <w:sz w:val="24"/>
                <w:szCs w:val="24"/>
                <w:lang w:val="es-ES" w:eastAsia="es-CR"/>
              </w:rPr>
              <w:lastRenderedPageBreak/>
              <w:t>Impacto o dependencias con otros procesos o sistemas</w:t>
            </w:r>
          </w:p>
        </w:tc>
      </w:tr>
    </w:tbl>
    <w:p w:rsidR="00960CCE" w:rsidRPr="00960CCE" w:rsidRDefault="00960CCE" w:rsidP="00960CC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R"/>
        </w:rPr>
      </w:pPr>
      <w:r w:rsidRPr="00960CCE">
        <w:rPr>
          <w:rFonts w:ascii="Arial" w:eastAsia="Times New Roman" w:hAnsi="Arial" w:cs="Arial"/>
          <w:b/>
          <w:bCs/>
          <w:kern w:val="36"/>
          <w:sz w:val="24"/>
          <w:szCs w:val="24"/>
          <w:lang w:val="es-ES" w:eastAsia="es-CR"/>
        </w:rPr>
        <w:t> </w:t>
      </w:r>
    </w:p>
    <w:tbl>
      <w:tblPr>
        <w:tblW w:w="904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45"/>
      </w:tblGrid>
      <w:tr w:rsidR="00960CCE" w:rsidRPr="00960CCE" w:rsidTr="00960CCE">
        <w:trPr>
          <w:jc w:val="center"/>
        </w:trPr>
        <w:tc>
          <w:tcPr>
            <w:tcW w:w="9045" w:type="dxa"/>
            <w:tcBorders>
              <w:top w:val="single" w:sz="8" w:space="0" w:color="auto"/>
              <w:left w:val="single" w:sz="8" w:space="0" w:color="auto"/>
              <w:bottom w:val="single" w:sz="8" w:space="0" w:color="auto"/>
              <w:right w:val="single" w:sz="8" w:space="0" w:color="auto"/>
            </w:tcBorders>
            <w:shd w:val="clear" w:color="auto" w:fill="333399"/>
            <w:tcMar>
              <w:top w:w="0" w:type="dxa"/>
              <w:left w:w="108" w:type="dxa"/>
              <w:bottom w:w="0" w:type="dxa"/>
              <w:right w:w="108" w:type="dxa"/>
            </w:tcMar>
            <w:hideMark/>
          </w:tcPr>
          <w:p w:rsidR="00960CCE" w:rsidRPr="00960CCE" w:rsidRDefault="00960CCE" w:rsidP="00960CCE">
            <w:pPr>
              <w:spacing w:before="60" w:after="60" w:line="240" w:lineRule="auto"/>
              <w:ind w:left="759" w:hanging="578"/>
              <w:outlineLvl w:val="1"/>
              <w:rPr>
                <w:rFonts w:ascii="Times New Roman" w:eastAsia="Times New Roman" w:hAnsi="Times New Roman" w:cs="Times New Roman"/>
                <w:b/>
                <w:bCs/>
                <w:sz w:val="36"/>
                <w:szCs w:val="36"/>
                <w:lang w:eastAsia="es-CR"/>
              </w:rPr>
            </w:pPr>
            <w:r w:rsidRPr="00960CCE">
              <w:rPr>
                <w:rFonts w:ascii="Arial" w:eastAsia="Times New Roman" w:hAnsi="Arial" w:cs="Arial"/>
                <w:b/>
                <w:bCs/>
                <w:color w:val="FFFFFF"/>
                <w:sz w:val="24"/>
                <w:szCs w:val="24"/>
                <w:lang w:val="es-ES" w:eastAsia="es-CR"/>
              </w:rPr>
              <w:t>2.2</w:t>
            </w:r>
            <w:r w:rsidRPr="00960CCE">
              <w:rPr>
                <w:rFonts w:ascii="Times New Roman" w:eastAsia="Times New Roman" w:hAnsi="Times New Roman" w:cs="Times New Roman"/>
                <w:color w:val="FFFFFF"/>
                <w:sz w:val="14"/>
                <w:szCs w:val="14"/>
                <w:lang w:val="es-ES" w:eastAsia="es-CR"/>
              </w:rPr>
              <w:t xml:space="preserve">      </w:t>
            </w:r>
            <w:r w:rsidRPr="00960CCE">
              <w:rPr>
                <w:rFonts w:ascii="Arial" w:eastAsia="Times New Roman" w:hAnsi="Arial" w:cs="Arial"/>
                <w:b/>
                <w:bCs/>
                <w:color w:val="FFFFFF"/>
                <w:sz w:val="24"/>
                <w:szCs w:val="24"/>
                <w:lang w:eastAsia="es-CR"/>
              </w:rPr>
              <w:t>Mantenimiento de Fideicomisos</w:t>
            </w:r>
          </w:p>
        </w:tc>
      </w:tr>
      <w:tr w:rsidR="00960CCE" w:rsidRPr="00960CCE" w:rsidTr="00960CCE">
        <w:trPr>
          <w:jc w:val="center"/>
        </w:trPr>
        <w:tc>
          <w:tcPr>
            <w:tcW w:w="9045" w:type="dxa"/>
            <w:tcBorders>
              <w:top w:val="nil"/>
              <w:left w:val="single" w:sz="8" w:space="0" w:color="auto"/>
              <w:bottom w:val="single" w:sz="8" w:space="0" w:color="auto"/>
              <w:right w:val="single" w:sz="8" w:space="0" w:color="auto"/>
            </w:tcBorders>
            <w:shd w:val="clear" w:color="auto" w:fill="99CCFF"/>
            <w:tcMar>
              <w:top w:w="0" w:type="dxa"/>
              <w:left w:w="108" w:type="dxa"/>
              <w:bottom w:w="0" w:type="dxa"/>
              <w:right w:w="108" w:type="dxa"/>
            </w:tcMar>
            <w:hideMark/>
          </w:tcPr>
          <w:p w:rsidR="00960CCE" w:rsidRPr="00960CCE" w:rsidRDefault="00960CCE" w:rsidP="00960CCE">
            <w:pPr>
              <w:spacing w:before="100" w:beforeAutospacing="1" w:after="100" w:afterAutospacing="1" w:line="240" w:lineRule="auto"/>
              <w:rPr>
                <w:rFonts w:ascii="Times New Roman" w:eastAsia="Times New Roman" w:hAnsi="Times New Roman" w:cs="Times New Roman"/>
                <w:sz w:val="24"/>
                <w:szCs w:val="24"/>
                <w:lang w:eastAsia="es-CR"/>
              </w:rPr>
            </w:pPr>
            <w:r w:rsidRPr="00960CCE">
              <w:rPr>
                <w:rFonts w:ascii="Arial" w:eastAsia="Times New Roman" w:hAnsi="Arial" w:cs="Arial"/>
                <w:b/>
                <w:bCs/>
                <w:sz w:val="24"/>
                <w:szCs w:val="24"/>
                <w:lang w:val="es-ES" w:eastAsia="es-CR"/>
              </w:rPr>
              <w:t>Descripción</w:t>
            </w:r>
          </w:p>
        </w:tc>
      </w:tr>
      <w:tr w:rsidR="00960CCE" w:rsidRPr="00960CCE" w:rsidTr="00960CCE">
        <w:trPr>
          <w:jc w:val="center"/>
        </w:trPr>
        <w:tc>
          <w:tcPr>
            <w:tcW w:w="90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60CCE" w:rsidRPr="00960CCE" w:rsidRDefault="00960CCE" w:rsidP="00960CCE">
            <w:pPr>
              <w:spacing w:before="100" w:beforeAutospacing="1" w:after="100" w:afterAutospacing="1" w:line="240" w:lineRule="auto"/>
              <w:jc w:val="both"/>
              <w:rPr>
                <w:rFonts w:ascii="Times New Roman" w:eastAsia="Times New Roman" w:hAnsi="Times New Roman" w:cs="Times New Roman"/>
                <w:sz w:val="24"/>
                <w:szCs w:val="24"/>
                <w:lang w:eastAsia="es-CR"/>
              </w:rPr>
            </w:pPr>
            <w:r w:rsidRPr="00960CCE">
              <w:rPr>
                <w:rFonts w:ascii="Arial" w:eastAsia="Times New Roman" w:hAnsi="Arial" w:cs="Arial"/>
                <w:b/>
                <w:bCs/>
                <w:sz w:val="24"/>
                <w:szCs w:val="24"/>
                <w:u w:val="single"/>
                <w:lang w:eastAsia="es-CR"/>
              </w:rPr>
              <w:t> Se pide:</w:t>
            </w:r>
          </w:p>
          <w:p w:rsidR="00960CCE" w:rsidRPr="00960CCE" w:rsidRDefault="00960CCE" w:rsidP="00960CCE">
            <w:pPr>
              <w:spacing w:before="100" w:beforeAutospacing="1" w:after="100" w:afterAutospacing="1" w:line="240" w:lineRule="auto"/>
              <w:jc w:val="both"/>
              <w:rPr>
                <w:rFonts w:ascii="Times New Roman" w:eastAsia="Times New Roman" w:hAnsi="Times New Roman" w:cs="Times New Roman"/>
                <w:sz w:val="24"/>
                <w:szCs w:val="24"/>
                <w:lang w:eastAsia="es-CR"/>
              </w:rPr>
            </w:pPr>
            <w:r w:rsidRPr="00960CCE">
              <w:rPr>
                <w:rFonts w:ascii="Arial" w:eastAsia="Times New Roman" w:hAnsi="Arial" w:cs="Arial"/>
                <w:b/>
                <w:bCs/>
                <w:sz w:val="24"/>
                <w:szCs w:val="24"/>
                <w:lang w:eastAsia="es-CR"/>
              </w:rPr>
              <w:t> </w:t>
            </w:r>
          </w:p>
          <w:p w:rsidR="00960CCE" w:rsidRPr="00960CCE" w:rsidRDefault="00960CCE" w:rsidP="00960CCE">
            <w:pPr>
              <w:spacing w:before="100" w:beforeAutospacing="1" w:after="100" w:afterAutospacing="1" w:line="360" w:lineRule="atLeast"/>
              <w:jc w:val="both"/>
              <w:rPr>
                <w:rFonts w:ascii="Times New Roman" w:eastAsia="Times New Roman" w:hAnsi="Times New Roman" w:cs="Times New Roman"/>
                <w:sz w:val="24"/>
                <w:szCs w:val="24"/>
                <w:lang w:eastAsia="es-CR"/>
              </w:rPr>
            </w:pPr>
            <w:r w:rsidRPr="00960CCE">
              <w:rPr>
                <w:rFonts w:ascii="Arial" w:eastAsia="Times New Roman" w:hAnsi="Arial" w:cs="Arial"/>
                <w:sz w:val="24"/>
                <w:szCs w:val="24"/>
                <w:lang w:eastAsia="es-CR"/>
              </w:rPr>
              <w:t xml:space="preserve">El sistema SIGANEM en su menú “Fideicomisos”, sub menú “Mantenimiento Fideicomiso”, sección “Garantías </w:t>
            </w:r>
            <w:proofErr w:type="spellStart"/>
            <w:r w:rsidRPr="00960CCE">
              <w:rPr>
                <w:rFonts w:ascii="Arial" w:eastAsia="Times New Roman" w:hAnsi="Arial" w:cs="Arial"/>
                <w:sz w:val="24"/>
                <w:szCs w:val="24"/>
                <w:lang w:eastAsia="es-CR"/>
              </w:rPr>
              <w:t>Fideicometidas</w:t>
            </w:r>
            <w:proofErr w:type="spellEnd"/>
            <w:r w:rsidRPr="00960CCE">
              <w:rPr>
                <w:rFonts w:ascii="Arial" w:eastAsia="Times New Roman" w:hAnsi="Arial" w:cs="Arial"/>
                <w:sz w:val="24"/>
                <w:szCs w:val="24"/>
                <w:lang w:eastAsia="es-CR"/>
              </w:rPr>
              <w:t xml:space="preserve">”, ventana “Garantía Real </w:t>
            </w:r>
            <w:proofErr w:type="spellStart"/>
            <w:r w:rsidRPr="00960CCE">
              <w:rPr>
                <w:rFonts w:ascii="Arial" w:eastAsia="Times New Roman" w:hAnsi="Arial" w:cs="Arial"/>
                <w:sz w:val="24"/>
                <w:szCs w:val="24"/>
                <w:lang w:eastAsia="es-CR"/>
              </w:rPr>
              <w:t>Fideicometida</w:t>
            </w:r>
            <w:proofErr w:type="spellEnd"/>
            <w:r w:rsidRPr="00960CCE">
              <w:rPr>
                <w:rFonts w:ascii="Arial" w:eastAsia="Times New Roman" w:hAnsi="Arial" w:cs="Arial"/>
                <w:sz w:val="24"/>
                <w:szCs w:val="24"/>
                <w:lang w:eastAsia="es-CR"/>
              </w:rPr>
              <w:t>”, se le deberá eliminar  una validación al campo N° de Bien, la cual será:</w:t>
            </w:r>
          </w:p>
          <w:p w:rsidR="00960CCE" w:rsidRPr="00960CCE" w:rsidRDefault="00960CCE" w:rsidP="00960CCE">
            <w:pPr>
              <w:spacing w:before="100" w:beforeAutospacing="1" w:after="100" w:afterAutospacing="1" w:line="360" w:lineRule="atLeast"/>
              <w:jc w:val="both"/>
              <w:rPr>
                <w:rFonts w:ascii="Times New Roman" w:eastAsia="Times New Roman" w:hAnsi="Times New Roman" w:cs="Times New Roman"/>
                <w:sz w:val="24"/>
                <w:szCs w:val="24"/>
                <w:lang w:eastAsia="es-CR"/>
              </w:rPr>
            </w:pPr>
            <w:r w:rsidRPr="00960CCE">
              <w:rPr>
                <w:rFonts w:ascii="Arial" w:eastAsia="Times New Roman" w:hAnsi="Arial" w:cs="Arial"/>
                <w:sz w:val="24"/>
                <w:szCs w:val="24"/>
                <w:lang w:eastAsia="es-CR"/>
              </w:rPr>
              <w:t> </w:t>
            </w:r>
          </w:p>
          <w:p w:rsidR="00960CCE" w:rsidRPr="00960CCE" w:rsidRDefault="00960CCE" w:rsidP="00960CCE">
            <w:pPr>
              <w:spacing w:before="100" w:beforeAutospacing="1" w:after="100" w:afterAutospacing="1" w:line="360" w:lineRule="atLeast"/>
              <w:ind w:left="720" w:hanging="360"/>
              <w:jc w:val="both"/>
              <w:rPr>
                <w:rFonts w:ascii="Times New Roman" w:eastAsia="Times New Roman" w:hAnsi="Times New Roman" w:cs="Times New Roman"/>
                <w:sz w:val="24"/>
                <w:szCs w:val="24"/>
                <w:lang w:eastAsia="es-CR"/>
              </w:rPr>
            </w:pPr>
            <w:r w:rsidRPr="00960CCE">
              <w:rPr>
                <w:rFonts w:ascii="Wingdings" w:eastAsia="Times New Roman" w:hAnsi="Wingdings" w:cs="Times New Roman"/>
                <w:color w:val="99CC00"/>
                <w:sz w:val="24"/>
                <w:szCs w:val="24"/>
                <w:lang w:eastAsia="es-CR"/>
              </w:rPr>
              <w:t></w:t>
            </w:r>
            <w:proofErr w:type="gramStart"/>
            <w:r w:rsidRPr="00960CCE">
              <w:rPr>
                <w:rFonts w:ascii="Times New Roman" w:eastAsia="Times New Roman" w:hAnsi="Times New Roman" w:cs="Times New Roman"/>
                <w:color w:val="99CC00"/>
                <w:sz w:val="14"/>
                <w:szCs w:val="14"/>
                <w:lang w:eastAsia="es-CR"/>
              </w:rPr>
              <w:t>  </w:t>
            </w:r>
            <w:r w:rsidRPr="00960CCE">
              <w:rPr>
                <w:rFonts w:ascii="Arial" w:eastAsia="Times New Roman" w:hAnsi="Arial" w:cs="Arial"/>
                <w:sz w:val="24"/>
                <w:szCs w:val="24"/>
                <w:lang w:eastAsia="es-CR"/>
              </w:rPr>
              <w:t>Si</w:t>
            </w:r>
            <w:proofErr w:type="gramEnd"/>
            <w:r w:rsidRPr="00960CCE">
              <w:rPr>
                <w:rFonts w:ascii="Arial" w:eastAsia="Times New Roman" w:hAnsi="Arial" w:cs="Arial"/>
                <w:sz w:val="24"/>
                <w:szCs w:val="24"/>
                <w:lang w:eastAsia="es-CR"/>
              </w:rPr>
              <w:t xml:space="preserve"> en el campo “Tipo Bien” se selecciona “1 - Terrenos (lotes y fincas)” o “2 - Edificaciones (viviendas, edificios, condominios, maquinaria fijada permanentemente al terreno y otros)”, el sistema debe completar con 0 a la izquierda en caso de que se digiten menos de los 6 caracteres.</w:t>
            </w:r>
          </w:p>
        </w:tc>
      </w:tr>
      <w:tr w:rsidR="00960CCE" w:rsidRPr="00960CCE" w:rsidTr="00960CCE">
        <w:trPr>
          <w:jc w:val="center"/>
        </w:trPr>
        <w:tc>
          <w:tcPr>
            <w:tcW w:w="9045" w:type="dxa"/>
            <w:tcBorders>
              <w:top w:val="nil"/>
              <w:left w:val="single" w:sz="8" w:space="0" w:color="auto"/>
              <w:bottom w:val="single" w:sz="8" w:space="0" w:color="auto"/>
              <w:right w:val="single" w:sz="8" w:space="0" w:color="auto"/>
            </w:tcBorders>
            <w:shd w:val="clear" w:color="auto" w:fill="99CCFF"/>
            <w:tcMar>
              <w:top w:w="0" w:type="dxa"/>
              <w:left w:w="108" w:type="dxa"/>
              <w:bottom w:w="0" w:type="dxa"/>
              <w:right w:w="108" w:type="dxa"/>
            </w:tcMar>
            <w:hideMark/>
          </w:tcPr>
          <w:p w:rsidR="00960CCE" w:rsidRPr="00960CCE" w:rsidRDefault="00960CCE" w:rsidP="00960CCE">
            <w:pPr>
              <w:spacing w:before="100" w:beforeAutospacing="1" w:after="100" w:afterAutospacing="1" w:line="240" w:lineRule="auto"/>
              <w:rPr>
                <w:rFonts w:ascii="Times New Roman" w:eastAsia="Times New Roman" w:hAnsi="Times New Roman" w:cs="Times New Roman"/>
                <w:sz w:val="24"/>
                <w:szCs w:val="24"/>
                <w:lang w:eastAsia="es-CR"/>
              </w:rPr>
            </w:pPr>
            <w:r w:rsidRPr="00960CCE">
              <w:rPr>
                <w:rFonts w:ascii="Arial" w:eastAsia="Times New Roman" w:hAnsi="Arial" w:cs="Arial"/>
                <w:b/>
                <w:bCs/>
                <w:sz w:val="24"/>
                <w:szCs w:val="24"/>
                <w:lang w:val="es-ES" w:eastAsia="es-CR"/>
              </w:rPr>
              <w:t>Reglas del negocio</w:t>
            </w:r>
          </w:p>
        </w:tc>
      </w:tr>
      <w:tr w:rsidR="00960CCE" w:rsidRPr="00960CCE" w:rsidTr="00960CCE">
        <w:trPr>
          <w:jc w:val="center"/>
        </w:trPr>
        <w:tc>
          <w:tcPr>
            <w:tcW w:w="90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60CCE" w:rsidRPr="00960CCE" w:rsidRDefault="00960CCE" w:rsidP="00960CCE">
            <w:pPr>
              <w:spacing w:before="100" w:beforeAutospacing="1" w:after="100" w:afterAutospacing="1" w:line="240" w:lineRule="auto"/>
              <w:rPr>
                <w:rFonts w:ascii="Times New Roman" w:eastAsia="Times New Roman" w:hAnsi="Times New Roman" w:cs="Times New Roman"/>
                <w:sz w:val="24"/>
                <w:szCs w:val="24"/>
                <w:lang w:eastAsia="es-CR"/>
              </w:rPr>
            </w:pPr>
            <w:r w:rsidRPr="00960CCE">
              <w:rPr>
                <w:rFonts w:ascii="Arial" w:eastAsia="Times New Roman" w:hAnsi="Arial" w:cs="Arial"/>
                <w:sz w:val="24"/>
                <w:szCs w:val="24"/>
                <w:lang w:val="es-ES" w:eastAsia="es-CR"/>
              </w:rPr>
              <w:t> </w:t>
            </w:r>
          </w:p>
        </w:tc>
      </w:tr>
      <w:tr w:rsidR="00960CCE" w:rsidRPr="00960CCE" w:rsidTr="00960CCE">
        <w:trPr>
          <w:jc w:val="center"/>
        </w:trPr>
        <w:tc>
          <w:tcPr>
            <w:tcW w:w="9045" w:type="dxa"/>
            <w:tcBorders>
              <w:top w:val="nil"/>
              <w:left w:val="single" w:sz="8" w:space="0" w:color="auto"/>
              <w:bottom w:val="single" w:sz="8" w:space="0" w:color="auto"/>
              <w:right w:val="single" w:sz="8" w:space="0" w:color="auto"/>
            </w:tcBorders>
            <w:shd w:val="clear" w:color="auto" w:fill="333399"/>
            <w:tcMar>
              <w:top w:w="0" w:type="dxa"/>
              <w:left w:w="108" w:type="dxa"/>
              <w:bottom w:w="0" w:type="dxa"/>
              <w:right w:w="108" w:type="dxa"/>
            </w:tcMar>
            <w:hideMark/>
          </w:tcPr>
          <w:p w:rsidR="00960CCE" w:rsidRPr="00960CCE" w:rsidRDefault="00960CCE" w:rsidP="00960CCE">
            <w:pPr>
              <w:spacing w:before="100" w:beforeAutospacing="1" w:after="100" w:afterAutospacing="1" w:line="240" w:lineRule="auto"/>
              <w:rPr>
                <w:rFonts w:ascii="Times New Roman" w:eastAsia="Times New Roman" w:hAnsi="Times New Roman" w:cs="Times New Roman"/>
                <w:sz w:val="24"/>
                <w:szCs w:val="24"/>
                <w:lang w:eastAsia="es-CR"/>
              </w:rPr>
            </w:pPr>
            <w:r w:rsidRPr="00960CCE">
              <w:rPr>
                <w:rFonts w:ascii="Arial" w:eastAsia="Times New Roman" w:hAnsi="Arial" w:cs="Arial"/>
                <w:b/>
                <w:bCs/>
                <w:color w:val="FFFFFF"/>
                <w:sz w:val="24"/>
                <w:szCs w:val="24"/>
                <w:lang w:val="es-ES" w:eastAsia="es-CR"/>
              </w:rPr>
              <w:t>Impacto o dependencias con otros procesos o sistemas</w:t>
            </w:r>
          </w:p>
        </w:tc>
      </w:tr>
    </w:tbl>
    <w:p w:rsidR="00960CCE" w:rsidRPr="00960CCE" w:rsidRDefault="00960CCE" w:rsidP="00960CCE">
      <w:pPr>
        <w:spacing w:before="100" w:beforeAutospacing="1" w:after="100" w:afterAutospacing="1" w:line="240" w:lineRule="auto"/>
        <w:rPr>
          <w:rFonts w:ascii="Times New Roman" w:eastAsia="Times New Roman" w:hAnsi="Times New Roman" w:cs="Times New Roman"/>
          <w:sz w:val="24"/>
          <w:szCs w:val="24"/>
          <w:lang w:eastAsia="es-CR"/>
        </w:rPr>
      </w:pPr>
      <w:r w:rsidRPr="00960CCE">
        <w:rPr>
          <w:rFonts w:ascii="Times New Roman" w:eastAsia="Times New Roman" w:hAnsi="Times New Roman" w:cs="Times New Roman"/>
          <w:sz w:val="24"/>
          <w:szCs w:val="24"/>
          <w:lang w:val="es-ES" w:eastAsia="es-CR"/>
        </w:rPr>
        <w:t> </w:t>
      </w:r>
    </w:p>
    <w:p w:rsidR="00960CCE" w:rsidRPr="00960CCE" w:rsidRDefault="00960CCE" w:rsidP="00960CC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R"/>
        </w:rPr>
      </w:pPr>
      <w:r w:rsidRPr="00960CCE">
        <w:rPr>
          <w:rFonts w:ascii="Arial" w:eastAsia="Times New Roman" w:hAnsi="Arial" w:cs="Arial"/>
          <w:b/>
          <w:bCs/>
          <w:kern w:val="36"/>
          <w:sz w:val="24"/>
          <w:szCs w:val="24"/>
          <w:lang w:val="es-ES" w:eastAsia="es-CR"/>
        </w:rPr>
        <w:t>3.</w:t>
      </w:r>
      <w:r w:rsidRPr="00960CCE">
        <w:rPr>
          <w:rFonts w:ascii="Times New Roman" w:eastAsia="Times New Roman" w:hAnsi="Times New Roman" w:cs="Times New Roman"/>
          <w:kern w:val="36"/>
          <w:sz w:val="14"/>
          <w:szCs w:val="14"/>
          <w:lang w:val="es-ES" w:eastAsia="es-CR"/>
        </w:rPr>
        <w:t xml:space="preserve">      </w:t>
      </w:r>
      <w:r w:rsidRPr="00960CCE">
        <w:rPr>
          <w:rFonts w:ascii="Arial" w:eastAsia="Times New Roman" w:hAnsi="Arial" w:cs="Arial"/>
          <w:b/>
          <w:bCs/>
          <w:kern w:val="36"/>
          <w:sz w:val="24"/>
          <w:szCs w:val="24"/>
          <w:lang w:val="es-ES" w:eastAsia="es-CR"/>
        </w:rPr>
        <w:t>Anexos</w:t>
      </w:r>
    </w:p>
    <w:p w:rsidR="00960CCE" w:rsidRPr="00960CCE" w:rsidRDefault="00960CCE" w:rsidP="00960CC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R"/>
        </w:rPr>
      </w:pPr>
      <w:r w:rsidRPr="00960CCE">
        <w:rPr>
          <w:rFonts w:ascii="Arial" w:eastAsia="Times New Roman" w:hAnsi="Arial" w:cs="Arial"/>
          <w:b/>
          <w:bCs/>
          <w:kern w:val="36"/>
          <w:sz w:val="24"/>
          <w:szCs w:val="24"/>
          <w:lang w:val="es-ES" w:eastAsia="es-CR"/>
        </w:rPr>
        <w:t>4.</w:t>
      </w:r>
      <w:r w:rsidRPr="00960CCE">
        <w:rPr>
          <w:rFonts w:ascii="Times New Roman" w:eastAsia="Times New Roman" w:hAnsi="Times New Roman" w:cs="Times New Roman"/>
          <w:kern w:val="36"/>
          <w:sz w:val="14"/>
          <w:szCs w:val="14"/>
          <w:lang w:val="es-ES" w:eastAsia="es-CR"/>
        </w:rPr>
        <w:t xml:space="preserve">      </w:t>
      </w:r>
      <w:r w:rsidRPr="00960CCE">
        <w:rPr>
          <w:rFonts w:ascii="Arial" w:eastAsia="Times New Roman" w:hAnsi="Arial" w:cs="Arial"/>
          <w:b/>
          <w:bCs/>
          <w:kern w:val="36"/>
          <w:sz w:val="24"/>
          <w:szCs w:val="24"/>
          <w:lang w:val="es-ES" w:eastAsia="es-CR"/>
        </w:rPr>
        <w:t>Aprobación</w:t>
      </w:r>
    </w:p>
    <w:p w:rsidR="00960CCE" w:rsidRPr="00960CCE" w:rsidRDefault="00960CCE" w:rsidP="00960CCE">
      <w:pPr>
        <w:spacing w:before="100" w:beforeAutospacing="1" w:after="100" w:afterAutospacing="1" w:line="240" w:lineRule="auto"/>
        <w:rPr>
          <w:rFonts w:ascii="Times New Roman" w:eastAsia="Times New Roman" w:hAnsi="Times New Roman" w:cs="Times New Roman"/>
          <w:sz w:val="24"/>
          <w:szCs w:val="24"/>
          <w:lang w:eastAsia="es-CR"/>
        </w:rPr>
      </w:pPr>
      <w:r w:rsidRPr="00960CCE">
        <w:rPr>
          <w:rFonts w:ascii="Arial" w:eastAsia="Times New Roman" w:hAnsi="Arial" w:cs="Arial"/>
          <w:sz w:val="24"/>
          <w:szCs w:val="24"/>
          <w:lang w:val="es-ES" w:eastAsia="es-CR"/>
        </w:rPr>
        <w:t> </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18"/>
        <w:gridCol w:w="4400"/>
      </w:tblGrid>
      <w:tr w:rsidR="00960CCE" w:rsidRPr="00960CCE" w:rsidTr="00960CCE">
        <w:trPr>
          <w:jc w:val="center"/>
        </w:trPr>
        <w:tc>
          <w:tcPr>
            <w:tcW w:w="8905" w:type="dxa"/>
            <w:gridSpan w:val="2"/>
            <w:tcBorders>
              <w:top w:val="single" w:sz="8" w:space="0" w:color="auto"/>
              <w:left w:val="single" w:sz="8" w:space="0" w:color="auto"/>
              <w:bottom w:val="single" w:sz="8" w:space="0" w:color="auto"/>
              <w:right w:val="single" w:sz="8" w:space="0" w:color="auto"/>
            </w:tcBorders>
            <w:shd w:val="clear" w:color="auto" w:fill="333399"/>
            <w:tcMar>
              <w:top w:w="0" w:type="dxa"/>
              <w:left w:w="108" w:type="dxa"/>
              <w:bottom w:w="0" w:type="dxa"/>
              <w:right w:w="108" w:type="dxa"/>
            </w:tcMar>
            <w:hideMark/>
          </w:tcPr>
          <w:p w:rsidR="00960CCE" w:rsidRPr="00960CCE" w:rsidRDefault="00960CCE" w:rsidP="00960CCE">
            <w:pPr>
              <w:spacing w:before="60" w:after="60" w:line="240" w:lineRule="auto"/>
              <w:ind w:left="3238" w:hanging="3238"/>
              <w:jc w:val="center"/>
              <w:rPr>
                <w:rFonts w:ascii="Times New Roman" w:eastAsia="Times New Roman" w:hAnsi="Times New Roman" w:cs="Times New Roman"/>
                <w:sz w:val="24"/>
                <w:szCs w:val="24"/>
                <w:lang w:eastAsia="es-CR"/>
              </w:rPr>
            </w:pPr>
            <w:r w:rsidRPr="00960CCE">
              <w:rPr>
                <w:rFonts w:ascii="Arial" w:eastAsia="Times New Roman" w:hAnsi="Arial" w:cs="Arial"/>
                <w:b/>
                <w:bCs/>
                <w:color w:val="FFFFFF"/>
                <w:sz w:val="24"/>
                <w:szCs w:val="24"/>
                <w:lang w:val="es-ES" w:eastAsia="es-CR"/>
              </w:rPr>
              <w:t>Autorización BCR</w:t>
            </w:r>
          </w:p>
        </w:tc>
      </w:tr>
      <w:tr w:rsidR="00960CCE" w:rsidRPr="00960CCE" w:rsidTr="00960CCE">
        <w:trPr>
          <w:jc w:val="center"/>
        </w:trPr>
        <w:tc>
          <w:tcPr>
            <w:tcW w:w="446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60CCE" w:rsidRPr="00960CCE" w:rsidRDefault="00960CCE" w:rsidP="00960CCE">
            <w:pPr>
              <w:spacing w:before="100" w:beforeAutospacing="1" w:after="100" w:afterAutospacing="1" w:line="240" w:lineRule="auto"/>
              <w:jc w:val="center"/>
              <w:rPr>
                <w:rFonts w:ascii="Times New Roman" w:eastAsia="Times New Roman" w:hAnsi="Times New Roman" w:cs="Times New Roman"/>
                <w:sz w:val="24"/>
                <w:szCs w:val="24"/>
                <w:lang w:eastAsia="es-CR"/>
              </w:rPr>
            </w:pPr>
            <w:r w:rsidRPr="00960CCE">
              <w:rPr>
                <w:rFonts w:ascii="Arial" w:eastAsia="Times New Roman" w:hAnsi="Arial" w:cs="Arial"/>
                <w:b/>
                <w:bCs/>
                <w:lang w:val="es-ES" w:eastAsia="es-CR"/>
              </w:rPr>
              <w:lastRenderedPageBreak/>
              <w:t>Gerencia usuaria BCR</w:t>
            </w:r>
          </w:p>
          <w:p w:rsidR="00960CCE" w:rsidRPr="00960CCE" w:rsidRDefault="00960CCE" w:rsidP="00960CCE">
            <w:pPr>
              <w:spacing w:before="100" w:beforeAutospacing="1" w:after="100" w:afterAutospacing="1" w:line="240" w:lineRule="auto"/>
              <w:jc w:val="center"/>
              <w:rPr>
                <w:rFonts w:ascii="Times New Roman" w:eastAsia="Times New Roman" w:hAnsi="Times New Roman" w:cs="Times New Roman"/>
                <w:sz w:val="24"/>
                <w:szCs w:val="24"/>
                <w:lang w:eastAsia="es-CR"/>
              </w:rPr>
            </w:pPr>
            <w:r w:rsidRPr="00960CCE">
              <w:rPr>
                <w:rFonts w:ascii="Arial" w:eastAsia="Times New Roman" w:hAnsi="Arial" w:cs="Arial"/>
                <w:b/>
                <w:bCs/>
                <w:sz w:val="20"/>
                <w:szCs w:val="20"/>
                <w:lang w:val="es-ES" w:eastAsia="es-CR"/>
              </w:rPr>
              <w:t> </w:t>
            </w:r>
          </w:p>
          <w:p w:rsidR="00960CCE" w:rsidRPr="00960CCE" w:rsidRDefault="00960CCE" w:rsidP="00960CCE">
            <w:pPr>
              <w:spacing w:before="100" w:beforeAutospacing="1" w:after="100" w:afterAutospacing="1" w:line="240" w:lineRule="auto"/>
              <w:jc w:val="center"/>
              <w:rPr>
                <w:rFonts w:ascii="Times New Roman" w:eastAsia="Times New Roman" w:hAnsi="Times New Roman" w:cs="Times New Roman"/>
                <w:sz w:val="24"/>
                <w:szCs w:val="24"/>
                <w:lang w:eastAsia="es-CR"/>
              </w:rPr>
            </w:pPr>
            <w:r w:rsidRPr="00960CCE">
              <w:rPr>
                <w:rFonts w:ascii="Arial" w:eastAsia="Times New Roman" w:hAnsi="Arial" w:cs="Arial"/>
                <w:b/>
                <w:bCs/>
                <w:sz w:val="20"/>
                <w:szCs w:val="20"/>
                <w:lang w:val="es-ES" w:eastAsia="es-CR"/>
              </w:rPr>
              <w:t> </w:t>
            </w:r>
          </w:p>
          <w:p w:rsidR="00960CCE" w:rsidRPr="00960CCE" w:rsidRDefault="00960CCE" w:rsidP="00960CCE">
            <w:pPr>
              <w:spacing w:before="100" w:beforeAutospacing="1" w:after="100" w:afterAutospacing="1" w:line="240" w:lineRule="auto"/>
              <w:jc w:val="center"/>
              <w:rPr>
                <w:rFonts w:ascii="Times New Roman" w:eastAsia="Times New Roman" w:hAnsi="Times New Roman" w:cs="Times New Roman"/>
                <w:sz w:val="24"/>
                <w:szCs w:val="24"/>
                <w:lang w:eastAsia="es-CR"/>
              </w:rPr>
            </w:pPr>
            <w:r w:rsidRPr="00960CCE">
              <w:rPr>
                <w:rFonts w:ascii="Arial" w:eastAsia="Times New Roman" w:hAnsi="Arial" w:cs="Arial"/>
                <w:b/>
                <w:bCs/>
                <w:sz w:val="20"/>
                <w:szCs w:val="20"/>
                <w:lang w:val="es-ES" w:eastAsia="es-CR"/>
              </w:rPr>
              <w:t> </w:t>
            </w:r>
          </w:p>
          <w:p w:rsidR="00960CCE" w:rsidRPr="00960CCE" w:rsidRDefault="00960CCE" w:rsidP="00960CCE">
            <w:pPr>
              <w:spacing w:before="100" w:beforeAutospacing="1" w:after="100" w:afterAutospacing="1" w:line="240" w:lineRule="auto"/>
              <w:jc w:val="center"/>
              <w:rPr>
                <w:rFonts w:ascii="Times New Roman" w:eastAsia="Times New Roman" w:hAnsi="Times New Roman" w:cs="Times New Roman"/>
                <w:sz w:val="24"/>
                <w:szCs w:val="24"/>
                <w:lang w:eastAsia="es-CR"/>
              </w:rPr>
            </w:pPr>
            <w:r w:rsidRPr="00960CCE">
              <w:rPr>
                <w:rFonts w:ascii="Arial" w:eastAsia="Times New Roman" w:hAnsi="Arial" w:cs="Arial"/>
                <w:b/>
                <w:bCs/>
                <w:sz w:val="20"/>
                <w:szCs w:val="20"/>
                <w:lang w:val="es-ES" w:eastAsia="es-CR"/>
              </w:rPr>
              <w:t> </w:t>
            </w:r>
          </w:p>
          <w:p w:rsidR="00960CCE" w:rsidRPr="00960CCE" w:rsidRDefault="00960CCE" w:rsidP="00960CCE">
            <w:pPr>
              <w:spacing w:before="100" w:beforeAutospacing="1" w:after="100" w:afterAutospacing="1" w:line="240" w:lineRule="auto"/>
              <w:jc w:val="center"/>
              <w:rPr>
                <w:rFonts w:ascii="Times New Roman" w:eastAsia="Times New Roman" w:hAnsi="Times New Roman" w:cs="Times New Roman"/>
                <w:sz w:val="24"/>
                <w:szCs w:val="24"/>
                <w:lang w:eastAsia="es-CR"/>
              </w:rPr>
            </w:pPr>
            <w:r w:rsidRPr="00960CCE">
              <w:rPr>
                <w:rFonts w:ascii="Arial" w:eastAsia="Times New Roman" w:hAnsi="Arial" w:cs="Arial"/>
                <w:sz w:val="24"/>
                <w:szCs w:val="24"/>
                <w:lang w:val="es-ES" w:eastAsia="es-CR"/>
              </w:rPr>
              <w:t>______________________</w:t>
            </w:r>
          </w:p>
          <w:p w:rsidR="00960CCE" w:rsidRPr="00960CCE" w:rsidRDefault="00960CCE" w:rsidP="00960CCE">
            <w:pPr>
              <w:spacing w:before="100" w:beforeAutospacing="1" w:after="100" w:afterAutospacing="1" w:line="240" w:lineRule="auto"/>
              <w:jc w:val="center"/>
              <w:rPr>
                <w:rFonts w:ascii="Times New Roman" w:eastAsia="Times New Roman" w:hAnsi="Times New Roman" w:cs="Times New Roman"/>
                <w:sz w:val="24"/>
                <w:szCs w:val="24"/>
                <w:lang w:eastAsia="es-CR"/>
              </w:rPr>
            </w:pPr>
            <w:r w:rsidRPr="00960CCE">
              <w:rPr>
                <w:rFonts w:ascii="Arial" w:eastAsia="Times New Roman" w:hAnsi="Arial" w:cs="Arial"/>
                <w:b/>
                <w:bCs/>
                <w:lang w:val="es-ES" w:eastAsia="es-CR"/>
              </w:rPr>
              <w:t>Firma</w:t>
            </w:r>
          </w:p>
          <w:p w:rsidR="00960CCE" w:rsidRPr="00960CCE" w:rsidRDefault="00960CCE" w:rsidP="00960CCE">
            <w:pPr>
              <w:spacing w:before="100" w:beforeAutospacing="1" w:after="100" w:afterAutospacing="1" w:line="240" w:lineRule="auto"/>
              <w:jc w:val="center"/>
              <w:rPr>
                <w:rFonts w:ascii="Times New Roman" w:eastAsia="Times New Roman" w:hAnsi="Times New Roman" w:cs="Times New Roman"/>
                <w:sz w:val="24"/>
                <w:szCs w:val="24"/>
                <w:lang w:eastAsia="es-CR"/>
              </w:rPr>
            </w:pPr>
            <w:r w:rsidRPr="00960CCE">
              <w:rPr>
                <w:rFonts w:ascii="Arial" w:eastAsia="Times New Roman" w:hAnsi="Arial" w:cs="Arial"/>
                <w:b/>
                <w:bCs/>
                <w:sz w:val="24"/>
                <w:szCs w:val="24"/>
                <w:lang w:val="es-ES" w:eastAsia="es-CR"/>
              </w:rPr>
              <w:t> </w:t>
            </w:r>
          </w:p>
          <w:p w:rsidR="00960CCE" w:rsidRPr="00960CCE" w:rsidRDefault="00960CCE" w:rsidP="00960CCE">
            <w:pPr>
              <w:spacing w:before="100" w:beforeAutospacing="1" w:after="100" w:afterAutospacing="1" w:line="240" w:lineRule="auto"/>
              <w:jc w:val="center"/>
              <w:rPr>
                <w:rFonts w:ascii="Times New Roman" w:eastAsia="Times New Roman" w:hAnsi="Times New Roman" w:cs="Times New Roman"/>
                <w:sz w:val="24"/>
                <w:szCs w:val="24"/>
                <w:lang w:eastAsia="es-CR"/>
              </w:rPr>
            </w:pPr>
            <w:r w:rsidRPr="00960CCE">
              <w:rPr>
                <w:rFonts w:ascii="Arial" w:eastAsia="Times New Roman" w:hAnsi="Arial" w:cs="Arial"/>
                <w:lang w:eastAsia="es-CR"/>
              </w:rPr>
              <w:t>Yoinner Guerrero Aguilar</w:t>
            </w:r>
          </w:p>
          <w:p w:rsidR="00960CCE" w:rsidRPr="00960CCE" w:rsidRDefault="00960CCE" w:rsidP="00960CCE">
            <w:pPr>
              <w:spacing w:before="100" w:beforeAutospacing="1" w:after="100" w:afterAutospacing="1" w:line="240" w:lineRule="auto"/>
              <w:jc w:val="center"/>
              <w:rPr>
                <w:rFonts w:ascii="Times New Roman" w:eastAsia="Times New Roman" w:hAnsi="Times New Roman" w:cs="Times New Roman"/>
                <w:sz w:val="24"/>
                <w:szCs w:val="24"/>
                <w:lang w:eastAsia="es-CR"/>
              </w:rPr>
            </w:pPr>
            <w:r w:rsidRPr="00960CCE">
              <w:rPr>
                <w:rFonts w:ascii="Arial" w:eastAsia="Times New Roman" w:hAnsi="Arial" w:cs="Arial"/>
                <w:lang w:eastAsia="es-CR"/>
              </w:rPr>
              <w:t>554 Gerencia de Formalización y Seguimiento Banca Mayorista</w:t>
            </w:r>
          </w:p>
          <w:p w:rsidR="00960CCE" w:rsidRPr="00960CCE" w:rsidRDefault="00960CCE" w:rsidP="00960CCE">
            <w:pPr>
              <w:spacing w:before="100" w:beforeAutospacing="1" w:after="100" w:afterAutospacing="1" w:line="240" w:lineRule="auto"/>
              <w:jc w:val="center"/>
              <w:rPr>
                <w:rFonts w:ascii="Times New Roman" w:eastAsia="Times New Roman" w:hAnsi="Times New Roman" w:cs="Times New Roman"/>
                <w:sz w:val="24"/>
                <w:szCs w:val="24"/>
                <w:lang w:eastAsia="es-CR"/>
              </w:rPr>
            </w:pPr>
            <w:r w:rsidRPr="00960CCE">
              <w:rPr>
                <w:rFonts w:ascii="Arial" w:eastAsia="Times New Roman" w:hAnsi="Arial" w:cs="Arial"/>
                <w:b/>
                <w:bCs/>
                <w:sz w:val="24"/>
                <w:szCs w:val="24"/>
                <w:lang w:eastAsia="es-CR"/>
              </w:rPr>
              <w:t> </w:t>
            </w:r>
          </w:p>
        </w:tc>
        <w:tc>
          <w:tcPr>
            <w:tcW w:w="4443" w:type="dxa"/>
            <w:tcBorders>
              <w:top w:val="nil"/>
              <w:left w:val="nil"/>
              <w:bottom w:val="single" w:sz="8" w:space="0" w:color="auto"/>
              <w:right w:val="single" w:sz="8" w:space="0" w:color="auto"/>
            </w:tcBorders>
            <w:tcMar>
              <w:top w:w="0" w:type="dxa"/>
              <w:left w:w="108" w:type="dxa"/>
              <w:bottom w:w="0" w:type="dxa"/>
              <w:right w:w="108" w:type="dxa"/>
            </w:tcMar>
            <w:hideMark/>
          </w:tcPr>
          <w:p w:rsidR="00960CCE" w:rsidRPr="00960CCE" w:rsidRDefault="00960CCE" w:rsidP="00960CCE">
            <w:pPr>
              <w:spacing w:before="100" w:beforeAutospacing="1" w:after="100" w:afterAutospacing="1" w:line="240" w:lineRule="auto"/>
              <w:jc w:val="center"/>
              <w:rPr>
                <w:rFonts w:ascii="Times New Roman" w:eastAsia="Times New Roman" w:hAnsi="Times New Roman" w:cs="Times New Roman"/>
                <w:sz w:val="24"/>
                <w:szCs w:val="24"/>
                <w:lang w:eastAsia="es-CR"/>
              </w:rPr>
            </w:pPr>
            <w:r w:rsidRPr="00960CCE">
              <w:rPr>
                <w:rFonts w:ascii="Arial" w:eastAsia="Times New Roman" w:hAnsi="Arial" w:cs="Arial"/>
                <w:b/>
                <w:bCs/>
                <w:lang w:val="es-ES" w:eastAsia="es-CR"/>
              </w:rPr>
              <w:t>Usuario experto</w:t>
            </w:r>
          </w:p>
          <w:p w:rsidR="00960CCE" w:rsidRPr="00960CCE" w:rsidRDefault="00960CCE" w:rsidP="00960CCE">
            <w:pPr>
              <w:spacing w:before="100" w:beforeAutospacing="1" w:after="100" w:afterAutospacing="1" w:line="240" w:lineRule="auto"/>
              <w:jc w:val="center"/>
              <w:rPr>
                <w:rFonts w:ascii="Times New Roman" w:eastAsia="Times New Roman" w:hAnsi="Times New Roman" w:cs="Times New Roman"/>
                <w:sz w:val="24"/>
                <w:szCs w:val="24"/>
                <w:lang w:eastAsia="es-CR"/>
              </w:rPr>
            </w:pPr>
            <w:r w:rsidRPr="00960CCE">
              <w:rPr>
                <w:rFonts w:ascii="Arial" w:eastAsia="Times New Roman" w:hAnsi="Arial" w:cs="Arial"/>
                <w:b/>
                <w:bCs/>
                <w:sz w:val="20"/>
                <w:szCs w:val="20"/>
                <w:lang w:val="es-ES" w:eastAsia="es-CR"/>
              </w:rPr>
              <w:t> </w:t>
            </w:r>
          </w:p>
          <w:p w:rsidR="00960CCE" w:rsidRPr="00960CCE" w:rsidRDefault="00960CCE" w:rsidP="00960CCE">
            <w:pPr>
              <w:spacing w:before="100" w:beforeAutospacing="1" w:after="100" w:afterAutospacing="1" w:line="240" w:lineRule="auto"/>
              <w:jc w:val="center"/>
              <w:rPr>
                <w:rFonts w:ascii="Times New Roman" w:eastAsia="Times New Roman" w:hAnsi="Times New Roman" w:cs="Times New Roman"/>
                <w:sz w:val="24"/>
                <w:szCs w:val="24"/>
                <w:lang w:eastAsia="es-CR"/>
              </w:rPr>
            </w:pPr>
            <w:r w:rsidRPr="00960CCE">
              <w:rPr>
                <w:rFonts w:ascii="Arial" w:eastAsia="Times New Roman" w:hAnsi="Arial" w:cs="Arial"/>
                <w:b/>
                <w:bCs/>
                <w:sz w:val="20"/>
                <w:szCs w:val="20"/>
                <w:lang w:val="es-ES" w:eastAsia="es-CR"/>
              </w:rPr>
              <w:t> </w:t>
            </w:r>
          </w:p>
          <w:p w:rsidR="00960CCE" w:rsidRPr="00960CCE" w:rsidRDefault="00960CCE" w:rsidP="00960CCE">
            <w:pPr>
              <w:spacing w:before="100" w:beforeAutospacing="1" w:after="100" w:afterAutospacing="1" w:line="240" w:lineRule="auto"/>
              <w:jc w:val="center"/>
              <w:rPr>
                <w:rFonts w:ascii="Times New Roman" w:eastAsia="Times New Roman" w:hAnsi="Times New Roman" w:cs="Times New Roman"/>
                <w:sz w:val="24"/>
                <w:szCs w:val="24"/>
                <w:lang w:eastAsia="es-CR"/>
              </w:rPr>
            </w:pPr>
            <w:r w:rsidRPr="00960CCE">
              <w:rPr>
                <w:rFonts w:ascii="Arial" w:eastAsia="Times New Roman" w:hAnsi="Arial" w:cs="Arial"/>
                <w:b/>
                <w:bCs/>
                <w:sz w:val="20"/>
                <w:szCs w:val="20"/>
                <w:lang w:val="es-ES" w:eastAsia="es-CR"/>
              </w:rPr>
              <w:t> </w:t>
            </w:r>
          </w:p>
          <w:p w:rsidR="00960CCE" w:rsidRPr="00960CCE" w:rsidRDefault="00960CCE" w:rsidP="00960CCE">
            <w:pPr>
              <w:spacing w:before="100" w:beforeAutospacing="1" w:after="100" w:afterAutospacing="1" w:line="240" w:lineRule="auto"/>
              <w:rPr>
                <w:rFonts w:ascii="Times New Roman" w:eastAsia="Times New Roman" w:hAnsi="Times New Roman" w:cs="Times New Roman"/>
                <w:sz w:val="24"/>
                <w:szCs w:val="24"/>
                <w:lang w:eastAsia="es-CR"/>
              </w:rPr>
            </w:pPr>
            <w:r w:rsidRPr="00960CCE">
              <w:rPr>
                <w:rFonts w:ascii="Arial" w:eastAsia="Times New Roman" w:hAnsi="Arial" w:cs="Arial"/>
                <w:b/>
                <w:bCs/>
                <w:sz w:val="20"/>
                <w:szCs w:val="20"/>
                <w:lang w:val="es-ES" w:eastAsia="es-CR"/>
              </w:rPr>
              <w:t> </w:t>
            </w:r>
          </w:p>
          <w:p w:rsidR="00960CCE" w:rsidRPr="00960CCE" w:rsidRDefault="00960CCE" w:rsidP="00960CCE">
            <w:pPr>
              <w:spacing w:before="100" w:beforeAutospacing="1" w:after="100" w:afterAutospacing="1" w:line="240" w:lineRule="auto"/>
              <w:jc w:val="center"/>
              <w:rPr>
                <w:rFonts w:ascii="Times New Roman" w:eastAsia="Times New Roman" w:hAnsi="Times New Roman" w:cs="Times New Roman"/>
                <w:sz w:val="24"/>
                <w:szCs w:val="24"/>
                <w:lang w:eastAsia="es-CR"/>
              </w:rPr>
            </w:pPr>
            <w:r w:rsidRPr="00960CCE">
              <w:rPr>
                <w:rFonts w:ascii="Arial" w:eastAsia="Times New Roman" w:hAnsi="Arial" w:cs="Arial"/>
                <w:sz w:val="24"/>
                <w:szCs w:val="24"/>
                <w:lang w:val="es-ES" w:eastAsia="es-CR"/>
              </w:rPr>
              <w:t>______________________</w:t>
            </w:r>
          </w:p>
          <w:p w:rsidR="00960CCE" w:rsidRPr="00960CCE" w:rsidRDefault="00960CCE" w:rsidP="00960CCE">
            <w:pPr>
              <w:spacing w:before="100" w:beforeAutospacing="1" w:after="100" w:afterAutospacing="1" w:line="240" w:lineRule="auto"/>
              <w:jc w:val="center"/>
              <w:rPr>
                <w:rFonts w:ascii="Times New Roman" w:eastAsia="Times New Roman" w:hAnsi="Times New Roman" w:cs="Times New Roman"/>
                <w:sz w:val="24"/>
                <w:szCs w:val="24"/>
                <w:lang w:eastAsia="es-CR"/>
              </w:rPr>
            </w:pPr>
            <w:r w:rsidRPr="00960CCE">
              <w:rPr>
                <w:rFonts w:ascii="Arial" w:eastAsia="Times New Roman" w:hAnsi="Arial" w:cs="Arial"/>
                <w:b/>
                <w:bCs/>
                <w:lang w:val="es-ES" w:eastAsia="es-CR"/>
              </w:rPr>
              <w:t>Firma</w:t>
            </w:r>
          </w:p>
          <w:p w:rsidR="00960CCE" w:rsidRPr="00960CCE" w:rsidRDefault="00960CCE" w:rsidP="00960CCE">
            <w:pPr>
              <w:spacing w:before="100" w:beforeAutospacing="1" w:after="100" w:afterAutospacing="1" w:line="240" w:lineRule="auto"/>
              <w:jc w:val="center"/>
              <w:rPr>
                <w:rFonts w:ascii="Times New Roman" w:eastAsia="Times New Roman" w:hAnsi="Times New Roman" w:cs="Times New Roman"/>
                <w:sz w:val="24"/>
                <w:szCs w:val="24"/>
                <w:lang w:eastAsia="es-CR"/>
              </w:rPr>
            </w:pPr>
            <w:r w:rsidRPr="00960CCE">
              <w:rPr>
                <w:rFonts w:ascii="Arial" w:eastAsia="Times New Roman" w:hAnsi="Arial" w:cs="Arial"/>
                <w:b/>
                <w:bCs/>
                <w:sz w:val="24"/>
                <w:szCs w:val="24"/>
                <w:lang w:val="es-ES" w:eastAsia="es-CR"/>
              </w:rPr>
              <w:t> </w:t>
            </w:r>
          </w:p>
          <w:p w:rsidR="00960CCE" w:rsidRPr="00960CCE" w:rsidRDefault="00960CCE" w:rsidP="00960CCE">
            <w:pPr>
              <w:spacing w:before="100" w:beforeAutospacing="1" w:after="100" w:afterAutospacing="1" w:line="240" w:lineRule="auto"/>
              <w:jc w:val="center"/>
              <w:rPr>
                <w:rFonts w:ascii="Times New Roman" w:eastAsia="Times New Roman" w:hAnsi="Times New Roman" w:cs="Times New Roman"/>
                <w:sz w:val="24"/>
                <w:szCs w:val="24"/>
                <w:lang w:eastAsia="es-CR"/>
              </w:rPr>
            </w:pPr>
            <w:r w:rsidRPr="00960CCE">
              <w:rPr>
                <w:rFonts w:ascii="Arial" w:eastAsia="Times New Roman" w:hAnsi="Arial" w:cs="Arial"/>
                <w:lang w:eastAsia="es-CR"/>
              </w:rPr>
              <w:t>Melissa Martínez Madrigal</w:t>
            </w:r>
          </w:p>
          <w:p w:rsidR="00960CCE" w:rsidRPr="00960CCE" w:rsidRDefault="00960CCE" w:rsidP="00960CCE">
            <w:pPr>
              <w:spacing w:before="100" w:beforeAutospacing="1" w:after="100" w:afterAutospacing="1" w:line="240" w:lineRule="auto"/>
              <w:jc w:val="center"/>
              <w:rPr>
                <w:rFonts w:ascii="Times New Roman" w:eastAsia="Times New Roman" w:hAnsi="Times New Roman" w:cs="Times New Roman"/>
                <w:sz w:val="24"/>
                <w:szCs w:val="24"/>
                <w:lang w:eastAsia="es-CR"/>
              </w:rPr>
            </w:pPr>
            <w:r w:rsidRPr="00960CCE">
              <w:rPr>
                <w:rFonts w:ascii="Arial" w:eastAsia="Times New Roman" w:hAnsi="Arial" w:cs="Arial"/>
                <w:lang w:eastAsia="es-CR"/>
              </w:rPr>
              <w:t>554 Gerencia de Formalización y Seguimiento Banca Mayorista</w:t>
            </w:r>
          </w:p>
          <w:p w:rsidR="00960CCE" w:rsidRPr="00960CCE" w:rsidRDefault="00960CCE" w:rsidP="00960CCE">
            <w:pPr>
              <w:spacing w:before="100" w:beforeAutospacing="1" w:after="100" w:afterAutospacing="1" w:line="240" w:lineRule="auto"/>
              <w:jc w:val="center"/>
              <w:rPr>
                <w:rFonts w:ascii="Times New Roman" w:eastAsia="Times New Roman" w:hAnsi="Times New Roman" w:cs="Times New Roman"/>
                <w:sz w:val="24"/>
                <w:szCs w:val="24"/>
                <w:lang w:eastAsia="es-CR"/>
              </w:rPr>
            </w:pPr>
            <w:r w:rsidRPr="00960CCE">
              <w:rPr>
                <w:rFonts w:ascii="Arial" w:eastAsia="Times New Roman" w:hAnsi="Arial" w:cs="Arial"/>
                <w:b/>
                <w:bCs/>
                <w:sz w:val="20"/>
                <w:szCs w:val="20"/>
                <w:lang w:eastAsia="es-CR"/>
              </w:rPr>
              <w:t> </w:t>
            </w:r>
          </w:p>
        </w:tc>
      </w:tr>
      <w:tr w:rsidR="00960CCE" w:rsidRPr="00960CCE" w:rsidTr="00960CCE">
        <w:trPr>
          <w:jc w:val="center"/>
        </w:trPr>
        <w:tc>
          <w:tcPr>
            <w:tcW w:w="8905" w:type="dxa"/>
            <w:gridSpan w:val="2"/>
            <w:tcBorders>
              <w:top w:val="nil"/>
              <w:left w:val="single" w:sz="8" w:space="0" w:color="auto"/>
              <w:bottom w:val="single" w:sz="8" w:space="0" w:color="auto"/>
              <w:right w:val="single" w:sz="8" w:space="0" w:color="auto"/>
            </w:tcBorders>
            <w:shd w:val="clear" w:color="auto" w:fill="333399"/>
            <w:tcMar>
              <w:top w:w="0" w:type="dxa"/>
              <w:left w:w="108" w:type="dxa"/>
              <w:bottom w:w="0" w:type="dxa"/>
              <w:right w:w="108" w:type="dxa"/>
            </w:tcMar>
            <w:hideMark/>
          </w:tcPr>
          <w:p w:rsidR="00960CCE" w:rsidRPr="00960CCE" w:rsidRDefault="00960CCE" w:rsidP="00960CCE">
            <w:pPr>
              <w:spacing w:before="100" w:beforeAutospacing="1" w:after="100" w:afterAutospacing="1" w:line="240" w:lineRule="auto"/>
              <w:rPr>
                <w:rFonts w:ascii="Times New Roman" w:eastAsia="Times New Roman" w:hAnsi="Times New Roman" w:cs="Times New Roman"/>
                <w:sz w:val="24"/>
                <w:szCs w:val="24"/>
                <w:lang w:eastAsia="es-CR"/>
              </w:rPr>
            </w:pPr>
            <w:r w:rsidRPr="00960CCE">
              <w:rPr>
                <w:rFonts w:ascii="Arial" w:eastAsia="Times New Roman" w:hAnsi="Arial" w:cs="Arial"/>
                <w:b/>
                <w:bCs/>
                <w:color w:val="FFFFFF"/>
                <w:lang w:val="es-ES" w:eastAsia="es-CR"/>
              </w:rPr>
              <w:t xml:space="preserve">Fecha de autorización: </w:t>
            </w:r>
          </w:p>
        </w:tc>
      </w:tr>
    </w:tbl>
    <w:p w:rsidR="00960CCE" w:rsidRPr="00960CCE" w:rsidRDefault="00960CCE" w:rsidP="00960CCE">
      <w:pPr>
        <w:spacing w:before="100" w:beforeAutospacing="1" w:after="100" w:afterAutospacing="1" w:line="240" w:lineRule="auto"/>
        <w:rPr>
          <w:rFonts w:ascii="Times New Roman" w:eastAsia="Times New Roman" w:hAnsi="Times New Roman" w:cs="Times New Roman"/>
          <w:sz w:val="24"/>
          <w:szCs w:val="24"/>
          <w:lang w:eastAsia="es-CR"/>
        </w:rPr>
      </w:pPr>
      <w:r w:rsidRPr="00960CCE">
        <w:rPr>
          <w:rFonts w:ascii="Arial" w:eastAsia="Times New Roman" w:hAnsi="Arial" w:cs="Arial"/>
          <w:sz w:val="24"/>
          <w:szCs w:val="24"/>
          <w:lang w:val="es-ES" w:eastAsia="es-CR"/>
        </w:rPr>
        <w:t> </w:t>
      </w:r>
    </w:p>
    <w:p w:rsidR="002A5391" w:rsidRDefault="00960CCE">
      <w:bookmarkStart w:id="0" w:name="_GoBack"/>
      <w:bookmarkEnd w:id="0"/>
    </w:p>
    <w:sectPr w:rsidR="002A53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CCE"/>
    <w:rsid w:val="00820C84"/>
    <w:rsid w:val="00960CCE"/>
    <w:rsid w:val="00BD309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45E281-6A6A-404F-8738-C3C2D3535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60C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R"/>
    </w:rPr>
  </w:style>
  <w:style w:type="paragraph" w:styleId="Ttulo2">
    <w:name w:val="heading 2"/>
    <w:basedOn w:val="Normal"/>
    <w:link w:val="Ttulo2Car"/>
    <w:uiPriority w:val="9"/>
    <w:qFormat/>
    <w:rsid w:val="00960CCE"/>
    <w:pPr>
      <w:spacing w:before="100" w:beforeAutospacing="1" w:after="100" w:afterAutospacing="1" w:line="240" w:lineRule="auto"/>
      <w:outlineLvl w:val="1"/>
    </w:pPr>
    <w:rPr>
      <w:rFonts w:ascii="Times New Roman" w:eastAsia="Times New Roman" w:hAnsi="Times New Roman" w:cs="Times New Roman"/>
      <w:b/>
      <w:bCs/>
      <w:sz w:val="36"/>
      <w:szCs w:val="36"/>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0CCE"/>
    <w:rPr>
      <w:rFonts w:ascii="Times New Roman" w:eastAsia="Times New Roman" w:hAnsi="Times New Roman" w:cs="Times New Roman"/>
      <w:b/>
      <w:bCs/>
      <w:kern w:val="36"/>
      <w:sz w:val="48"/>
      <w:szCs w:val="48"/>
      <w:lang w:eastAsia="es-CR"/>
    </w:rPr>
  </w:style>
  <w:style w:type="character" w:customStyle="1" w:styleId="Ttulo2Car">
    <w:name w:val="Título 2 Car"/>
    <w:basedOn w:val="Fuentedeprrafopredeter"/>
    <w:link w:val="Ttulo2"/>
    <w:uiPriority w:val="9"/>
    <w:rsid w:val="00960CCE"/>
    <w:rPr>
      <w:rFonts w:ascii="Times New Roman" w:eastAsia="Times New Roman" w:hAnsi="Times New Roman" w:cs="Times New Roman"/>
      <w:b/>
      <w:bCs/>
      <w:sz w:val="36"/>
      <w:szCs w:val="36"/>
      <w:lang w:eastAsia="es-CR"/>
    </w:rPr>
  </w:style>
  <w:style w:type="paragraph" w:styleId="Prrafodelista">
    <w:name w:val="List Paragraph"/>
    <w:basedOn w:val="Normal"/>
    <w:uiPriority w:val="34"/>
    <w:qFormat/>
    <w:rsid w:val="00960CCE"/>
    <w:pPr>
      <w:spacing w:before="100" w:beforeAutospacing="1" w:after="100" w:afterAutospacing="1" w:line="240" w:lineRule="auto"/>
    </w:pPr>
    <w:rPr>
      <w:rFonts w:ascii="Times New Roman" w:eastAsia="Times New Roman" w:hAnsi="Times New Roman" w:cs="Times New Roman"/>
      <w:sz w:val="24"/>
      <w:szCs w:val="24"/>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2503298">
      <w:bodyDiv w:val="1"/>
      <w:marLeft w:val="0"/>
      <w:marRight w:val="0"/>
      <w:marTop w:val="0"/>
      <w:marBottom w:val="0"/>
      <w:divBdr>
        <w:top w:val="none" w:sz="0" w:space="0" w:color="auto"/>
        <w:left w:val="none" w:sz="0" w:space="0" w:color="auto"/>
        <w:bottom w:val="none" w:sz="0" w:space="0" w:color="auto"/>
        <w:right w:val="none" w:sz="0" w:space="0" w:color="auto"/>
      </w:divBdr>
      <w:divsChild>
        <w:div w:id="1107891503">
          <w:marLeft w:val="0"/>
          <w:marRight w:val="0"/>
          <w:marTop w:val="0"/>
          <w:marBottom w:val="0"/>
          <w:divBdr>
            <w:top w:val="none" w:sz="0" w:space="0" w:color="auto"/>
            <w:left w:val="none" w:sz="0" w:space="0" w:color="auto"/>
            <w:bottom w:val="single" w:sz="12"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461</Words>
  <Characters>2541</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Araya Marin</dc:creator>
  <cp:keywords/>
  <dc:description/>
  <cp:lastModifiedBy>Evelyn Araya Marin</cp:lastModifiedBy>
  <cp:revision>1</cp:revision>
  <dcterms:created xsi:type="dcterms:W3CDTF">2016-08-08T16:29:00Z</dcterms:created>
  <dcterms:modified xsi:type="dcterms:W3CDTF">2016-08-08T16:29:00Z</dcterms:modified>
</cp:coreProperties>
</file>