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37D7" w14:textId="77777777" w:rsidR="004F2F3D" w:rsidRPr="00667098" w:rsidRDefault="004F2F3D" w:rsidP="004F2F3D">
      <w:pPr>
        <w:tabs>
          <w:tab w:val="left" w:pos="567"/>
          <w:tab w:val="right" w:pos="8505"/>
        </w:tabs>
        <w:jc w:val="center"/>
        <w:rPr>
          <w:rFonts w:ascii="Calibri" w:hAnsi="Calibri"/>
          <w:sz w:val="18"/>
        </w:rPr>
      </w:pPr>
    </w:p>
    <w:p w14:paraId="4BFD278B" w14:textId="77777777" w:rsidR="004F2F3D" w:rsidRPr="00667098" w:rsidRDefault="004F2F3D" w:rsidP="004F2F3D">
      <w:pPr>
        <w:tabs>
          <w:tab w:val="left" w:pos="567"/>
          <w:tab w:val="right" w:pos="8505"/>
        </w:tabs>
        <w:jc w:val="center"/>
        <w:rPr>
          <w:rFonts w:ascii="Calibri" w:hAnsi="Calibri"/>
          <w:sz w:val="18"/>
        </w:rPr>
      </w:pPr>
    </w:p>
    <w:p w14:paraId="49E2E3AD" w14:textId="77777777" w:rsidR="004F2F3D" w:rsidRPr="00667098" w:rsidRDefault="004F2F3D" w:rsidP="004F2F3D">
      <w:pPr>
        <w:tabs>
          <w:tab w:val="left" w:pos="567"/>
          <w:tab w:val="right" w:pos="8505"/>
        </w:tabs>
        <w:jc w:val="center"/>
        <w:rPr>
          <w:rFonts w:ascii="Calibri" w:hAnsi="Calibri"/>
          <w:sz w:val="18"/>
        </w:rPr>
      </w:pPr>
    </w:p>
    <w:p w14:paraId="20453812" w14:textId="77777777" w:rsidR="004F2F3D" w:rsidRPr="00667098" w:rsidRDefault="004F2F3D" w:rsidP="004F2F3D">
      <w:pPr>
        <w:tabs>
          <w:tab w:val="left" w:pos="567"/>
          <w:tab w:val="right" w:pos="8505"/>
        </w:tabs>
        <w:jc w:val="center"/>
        <w:rPr>
          <w:rFonts w:ascii="Calibri" w:hAnsi="Calibri"/>
          <w:sz w:val="18"/>
        </w:rPr>
      </w:pPr>
    </w:p>
    <w:p w14:paraId="1A84C450" w14:textId="77777777" w:rsidR="004F2F3D" w:rsidRPr="00667098" w:rsidRDefault="004F2F3D" w:rsidP="004F2F3D">
      <w:pPr>
        <w:tabs>
          <w:tab w:val="left" w:pos="567"/>
          <w:tab w:val="right" w:pos="8505"/>
        </w:tabs>
        <w:jc w:val="center"/>
        <w:rPr>
          <w:rFonts w:ascii="Calibri" w:hAnsi="Calibri"/>
          <w:sz w:val="18"/>
        </w:rPr>
      </w:pPr>
    </w:p>
    <w:p w14:paraId="726BE642" w14:textId="77777777" w:rsidR="004F2F3D" w:rsidRPr="00667098" w:rsidRDefault="00A44AEE" w:rsidP="004F2F3D">
      <w:pPr>
        <w:tabs>
          <w:tab w:val="left" w:pos="567"/>
          <w:tab w:val="right" w:pos="8505"/>
        </w:tabs>
        <w:jc w:val="center"/>
        <w:rPr>
          <w:rFonts w:ascii="Calibri" w:hAnsi="Calibri"/>
          <w:sz w:val="18"/>
        </w:rPr>
      </w:pPr>
      <w:r w:rsidRPr="00110383">
        <w:rPr>
          <w:b/>
          <w:noProof/>
          <w:sz w:val="28"/>
          <w:szCs w:val="28"/>
        </w:rPr>
        <w:drawing>
          <wp:inline distT="0" distB="0" distL="0" distR="0" wp14:anchorId="76A3135A" wp14:editId="2C2F11CF">
            <wp:extent cx="1898650" cy="586740"/>
            <wp:effectExtent l="0" t="0" r="6350" b="3810"/>
            <wp:docPr id="8" name="Picture 4">
              <a:extLst xmlns:a="http://schemas.openxmlformats.org/drawingml/2006/main">
                <a:ext uri="{FF2B5EF4-FFF2-40B4-BE49-F238E27FC236}">
                  <a16:creationId xmlns:a16="http://schemas.microsoft.com/office/drawing/2014/main" id="{0A49687A-BC7D-F048-94F2-5A3A94238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A49687A-BC7D-F048-94F2-5A3A94238EFE}"/>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54000" t="20513" r="18192" b="68205"/>
                    <a:stretch/>
                  </pic:blipFill>
                  <pic:spPr>
                    <a:xfrm>
                      <a:off x="0" y="0"/>
                      <a:ext cx="1931113" cy="596772"/>
                    </a:xfrm>
                    <a:prstGeom prst="rect">
                      <a:avLst/>
                    </a:prstGeom>
                  </pic:spPr>
                </pic:pic>
              </a:graphicData>
            </a:graphic>
          </wp:inline>
        </w:drawing>
      </w:r>
    </w:p>
    <w:p w14:paraId="306D70D5" w14:textId="77777777" w:rsidR="004F2F3D" w:rsidRPr="00667098" w:rsidRDefault="004F2F3D" w:rsidP="004F2F3D">
      <w:pPr>
        <w:tabs>
          <w:tab w:val="left" w:pos="567"/>
          <w:tab w:val="right" w:pos="8505"/>
        </w:tabs>
        <w:jc w:val="center"/>
        <w:rPr>
          <w:rFonts w:ascii="Calibri" w:hAnsi="Calibri"/>
          <w:sz w:val="18"/>
        </w:rPr>
      </w:pPr>
    </w:p>
    <w:p w14:paraId="718E62C8" w14:textId="77777777" w:rsidR="004F2F3D" w:rsidRPr="00667098" w:rsidRDefault="004F2F3D" w:rsidP="004F2F3D">
      <w:pPr>
        <w:tabs>
          <w:tab w:val="left" w:pos="567"/>
          <w:tab w:val="right" w:pos="8505"/>
        </w:tabs>
        <w:jc w:val="center"/>
        <w:rPr>
          <w:rFonts w:ascii="Calibri" w:hAnsi="Calibri"/>
          <w:sz w:val="18"/>
        </w:rPr>
      </w:pPr>
    </w:p>
    <w:p w14:paraId="7E7096D4" w14:textId="77777777" w:rsidR="002C5AAC" w:rsidRPr="00BB2460" w:rsidRDefault="002C5AAC" w:rsidP="002C5AAC">
      <w:pPr>
        <w:jc w:val="center"/>
        <w:rPr>
          <w:rFonts w:cs="Arial"/>
          <w:b/>
          <w:bCs/>
          <w:sz w:val="32"/>
        </w:rPr>
      </w:pPr>
      <w:r w:rsidRPr="00BB2460">
        <w:rPr>
          <w:rFonts w:cs="Arial"/>
          <w:b/>
          <w:bCs/>
          <w:sz w:val="32"/>
        </w:rPr>
        <w:t>Concurso Privado de Precios</w:t>
      </w:r>
    </w:p>
    <w:p w14:paraId="40572CBD" w14:textId="77777777" w:rsidR="004F2F3D" w:rsidRPr="00BB2460" w:rsidRDefault="004F2F3D" w:rsidP="004F2F3D">
      <w:pPr>
        <w:tabs>
          <w:tab w:val="left" w:pos="567"/>
          <w:tab w:val="right" w:pos="8505"/>
        </w:tabs>
        <w:jc w:val="center"/>
        <w:rPr>
          <w:rFonts w:cs="Arial"/>
          <w:sz w:val="18"/>
        </w:rPr>
      </w:pPr>
    </w:p>
    <w:p w14:paraId="6B5C33E3" w14:textId="77777777" w:rsidR="004F2F3D" w:rsidRPr="00BB2460" w:rsidRDefault="004F2F3D" w:rsidP="004F2F3D">
      <w:pPr>
        <w:tabs>
          <w:tab w:val="left" w:pos="567"/>
          <w:tab w:val="right" w:pos="8505"/>
        </w:tabs>
        <w:jc w:val="center"/>
        <w:rPr>
          <w:rFonts w:cs="Arial"/>
          <w:sz w:val="18"/>
        </w:rPr>
      </w:pPr>
    </w:p>
    <w:p w14:paraId="4B3F7484" w14:textId="77777777" w:rsidR="004F2F3D" w:rsidRPr="00BB2460" w:rsidRDefault="009D1CC6" w:rsidP="004F2F3D">
      <w:pPr>
        <w:jc w:val="center"/>
        <w:rPr>
          <w:rFonts w:cs="Arial"/>
          <w:b/>
          <w:bCs/>
          <w:sz w:val="32"/>
        </w:rPr>
      </w:pPr>
      <w:r w:rsidRPr="00BB2460">
        <w:rPr>
          <w:rFonts w:cs="Arial"/>
          <w:b/>
          <w:bCs/>
          <w:noProof/>
          <w:sz w:val="32"/>
          <w:lang w:val="es-AR" w:eastAsia="es-AR"/>
        </w:rPr>
        <mc:AlternateContent>
          <mc:Choice Requires="wps">
            <w:drawing>
              <wp:anchor distT="0" distB="0" distL="114300" distR="114300" simplePos="0" relativeHeight="251657728" behindDoc="0" locked="0" layoutInCell="1" allowOverlap="1" wp14:anchorId="19C30641" wp14:editId="5EAF3FF7">
                <wp:simplePos x="0" y="0"/>
                <wp:positionH relativeFrom="column">
                  <wp:posOffset>779779</wp:posOffset>
                </wp:positionH>
                <wp:positionV relativeFrom="paragraph">
                  <wp:posOffset>248285</wp:posOffset>
                </wp:positionV>
                <wp:extent cx="3893185" cy="678815"/>
                <wp:effectExtent l="0" t="0" r="12065" b="260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3185" cy="678815"/>
                        </a:xfrm>
                        <a:prstGeom prst="rect">
                          <a:avLst/>
                        </a:prstGeom>
                        <a:solidFill>
                          <a:srgbClr val="FFFFFF"/>
                        </a:solidFill>
                        <a:ln w="9525">
                          <a:solidFill>
                            <a:srgbClr val="000000"/>
                          </a:solidFill>
                          <a:miter lim="800000"/>
                          <a:headEnd/>
                          <a:tailEnd/>
                        </a:ln>
                      </wps:spPr>
                      <wps:txbx>
                        <w:txbxContent>
                          <w:p w14:paraId="193BFBF8" w14:textId="7DC70133" w:rsidR="00C17642" w:rsidRPr="00B965C5" w:rsidRDefault="001305D7" w:rsidP="000E7B1F">
                            <w:pPr>
                              <w:jc w:val="center"/>
                              <w:rPr>
                                <w:sz w:val="32"/>
                                <w:szCs w:val="32"/>
                                <w:lang w:val="es-AR"/>
                              </w:rPr>
                            </w:pPr>
                            <w:r>
                              <w:rPr>
                                <w:sz w:val="32"/>
                                <w:szCs w:val="32"/>
                                <w:lang w:val="es-AR"/>
                              </w:rPr>
                              <w:t>Servicio de mantenimiento a Demanda planta Belgrano (BLG-013)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C30641" id="_x0000_t202" coordsize="21600,21600" o:spt="202" path="m,l,21600r21600,l21600,xe">
                <v:stroke joinstyle="miter"/>
                <v:path gradientshapeok="t" o:connecttype="rect"/>
              </v:shapetype>
              <v:shape id="Text Box 2" o:spid="_x0000_s1026" type="#_x0000_t202" style="position:absolute;left:0;text-align:left;margin-left:61.4pt;margin-top:19.55pt;width:306.55pt;height:53.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">
                <v:textbox>
                  <w:txbxContent>
                    <w:p w14:paraId="193BFBF8" w14:textId="7DC70133" w:rsidR="00C17642" w:rsidRPr="00B965C5" w:rsidRDefault="001305D7" w:rsidP="000E7B1F">
                      <w:pPr>
                        <w:jc w:val="center"/>
                        <w:rPr>
                          <w:sz w:val="32"/>
                          <w:szCs w:val="32"/>
                          <w:lang w:val="es-AR"/>
                        </w:rPr>
                      </w:pPr>
                      <w:r>
                        <w:rPr>
                          <w:sz w:val="32"/>
                          <w:szCs w:val="32"/>
                          <w:lang w:val="es-AR"/>
                        </w:rPr>
                        <w:t>Servicio de mantenimiento a Demanda planta Belgrano (BLG-013)</w:t>
                      </w:r>
                    </w:p>
                  </w:txbxContent>
                </v:textbox>
              </v:shape>
            </w:pict>
          </mc:Fallback>
        </mc:AlternateContent>
      </w:r>
    </w:p>
    <w:p w14:paraId="5C65B8E7" w14:textId="77777777" w:rsidR="004F2F3D" w:rsidRPr="00BB2460" w:rsidRDefault="004F2F3D" w:rsidP="004F2F3D">
      <w:pPr>
        <w:jc w:val="center"/>
        <w:rPr>
          <w:rFonts w:cs="Arial"/>
          <w:b/>
          <w:bCs/>
          <w:sz w:val="32"/>
        </w:rPr>
      </w:pPr>
    </w:p>
    <w:p w14:paraId="457364A9" w14:textId="77777777" w:rsidR="000E7B1F" w:rsidRDefault="000E7B1F" w:rsidP="000E7B1F">
      <w:pPr>
        <w:pStyle w:val="Textoindependiente"/>
        <w:ind w:left="0"/>
        <w:rPr>
          <w:rFonts w:cs="Arial"/>
          <w:b/>
          <w:bCs/>
          <w:sz w:val="32"/>
          <w:szCs w:val="32"/>
          <w:lang w:eastAsia="es-ES"/>
        </w:rPr>
      </w:pPr>
    </w:p>
    <w:p w14:paraId="214E22FE" w14:textId="77777777" w:rsidR="009E51DC" w:rsidRPr="00BB2460" w:rsidRDefault="009E51DC" w:rsidP="000E7B1F">
      <w:pPr>
        <w:pStyle w:val="Textoindependiente"/>
        <w:ind w:left="0"/>
        <w:rPr>
          <w:rFonts w:cs="Arial"/>
          <w:b/>
          <w:bCs/>
          <w:sz w:val="32"/>
          <w:szCs w:val="32"/>
          <w:lang w:eastAsia="es-ES"/>
        </w:rPr>
      </w:pPr>
    </w:p>
    <w:p w14:paraId="76E99310" w14:textId="77777777" w:rsidR="000E7B1F" w:rsidRPr="00BB2460" w:rsidRDefault="004F2F3D" w:rsidP="008337D1">
      <w:pPr>
        <w:pStyle w:val="Textoindependiente"/>
        <w:ind w:left="0"/>
        <w:jc w:val="center"/>
        <w:rPr>
          <w:rFonts w:cs="Arial"/>
          <w:b/>
          <w:bCs/>
          <w:sz w:val="32"/>
          <w:szCs w:val="32"/>
          <w:lang w:eastAsia="es-ES"/>
        </w:rPr>
      </w:pPr>
      <w:r w:rsidRPr="00BB2460">
        <w:rPr>
          <w:rFonts w:cs="Arial"/>
          <w:b/>
          <w:bCs/>
          <w:sz w:val="32"/>
          <w:szCs w:val="32"/>
          <w:lang w:eastAsia="es-ES"/>
        </w:rPr>
        <w:t xml:space="preserve">Pliego de </w:t>
      </w:r>
      <w:r w:rsidR="002C5AAC" w:rsidRPr="00BB2460">
        <w:rPr>
          <w:rFonts w:cs="Arial"/>
          <w:b/>
          <w:bCs/>
          <w:sz w:val="32"/>
          <w:szCs w:val="32"/>
          <w:lang w:eastAsia="es-ES"/>
        </w:rPr>
        <w:t>Bases y Condiciones</w:t>
      </w:r>
    </w:p>
    <w:p w14:paraId="79BBCDB0" w14:textId="77777777" w:rsidR="000E7B1F" w:rsidRPr="00BB2460" w:rsidRDefault="000E7B1F" w:rsidP="000E7B1F">
      <w:pPr>
        <w:pStyle w:val="Textoindependiente"/>
        <w:ind w:left="0"/>
        <w:rPr>
          <w:rFonts w:cs="Arial"/>
          <w:sz w:val="32"/>
          <w:szCs w:val="32"/>
        </w:rPr>
      </w:pPr>
    </w:p>
    <w:p w14:paraId="34CEC2F6" w14:textId="77777777" w:rsidR="004F2F3D" w:rsidRPr="00BB2460" w:rsidRDefault="004F2F3D" w:rsidP="004F2F3D">
      <w:pPr>
        <w:tabs>
          <w:tab w:val="left" w:pos="567"/>
          <w:tab w:val="right" w:pos="8505"/>
        </w:tabs>
        <w:jc w:val="center"/>
        <w:rPr>
          <w:rFonts w:cs="Arial"/>
          <w:sz w:val="32"/>
          <w:szCs w:val="32"/>
        </w:rPr>
      </w:pPr>
    </w:p>
    <w:p w14:paraId="7B1A321A" w14:textId="77777777" w:rsidR="004F2F3D" w:rsidRPr="00BB2460" w:rsidRDefault="004F2F3D" w:rsidP="004F2F3D">
      <w:pPr>
        <w:tabs>
          <w:tab w:val="left" w:pos="567"/>
          <w:tab w:val="right" w:pos="8505"/>
        </w:tabs>
        <w:jc w:val="center"/>
        <w:rPr>
          <w:rFonts w:cs="Arial"/>
          <w:sz w:val="18"/>
        </w:rPr>
      </w:pPr>
    </w:p>
    <w:p w14:paraId="37010E60" w14:textId="77777777" w:rsidR="004F2F3D" w:rsidRPr="00BB2460" w:rsidRDefault="004F2F3D" w:rsidP="004F2F3D">
      <w:pPr>
        <w:tabs>
          <w:tab w:val="left" w:pos="567"/>
          <w:tab w:val="right" w:pos="8505"/>
        </w:tabs>
        <w:jc w:val="center"/>
        <w:rPr>
          <w:rFonts w:cs="Arial"/>
          <w:sz w:val="18"/>
        </w:rPr>
      </w:pPr>
    </w:p>
    <w:p w14:paraId="3E914753" w14:textId="77777777" w:rsidR="004F2F3D" w:rsidRPr="00BB2460" w:rsidRDefault="004F2F3D" w:rsidP="004F2F3D">
      <w:pPr>
        <w:tabs>
          <w:tab w:val="left" w:pos="567"/>
          <w:tab w:val="right" w:pos="8505"/>
        </w:tabs>
        <w:jc w:val="center"/>
        <w:rPr>
          <w:rFonts w:cs="Arial"/>
          <w:sz w:val="25"/>
        </w:rPr>
      </w:pPr>
    </w:p>
    <w:p w14:paraId="666A1BCF" w14:textId="77777777" w:rsidR="004F2F3D" w:rsidRPr="00BB2460" w:rsidRDefault="004F2F3D" w:rsidP="004F2F3D">
      <w:pPr>
        <w:tabs>
          <w:tab w:val="left" w:pos="567"/>
          <w:tab w:val="right" w:pos="8505"/>
        </w:tabs>
        <w:jc w:val="center"/>
        <w:rPr>
          <w:rFonts w:cs="Arial"/>
          <w:sz w:val="25"/>
        </w:rPr>
      </w:pPr>
    </w:p>
    <w:p w14:paraId="0FB9BA2E" w14:textId="77777777" w:rsidR="008337D1" w:rsidRPr="00BB2460" w:rsidRDefault="008337D1" w:rsidP="004F2F3D">
      <w:pPr>
        <w:tabs>
          <w:tab w:val="left" w:pos="567"/>
          <w:tab w:val="right" w:pos="8505"/>
        </w:tabs>
        <w:jc w:val="center"/>
        <w:rPr>
          <w:rFonts w:cs="Arial"/>
          <w:sz w:val="25"/>
        </w:rPr>
      </w:pPr>
    </w:p>
    <w:p w14:paraId="6328325A" w14:textId="77777777" w:rsidR="008337D1" w:rsidRPr="00BB2460" w:rsidRDefault="008337D1" w:rsidP="004F2F3D">
      <w:pPr>
        <w:tabs>
          <w:tab w:val="left" w:pos="567"/>
          <w:tab w:val="right" w:pos="8505"/>
        </w:tabs>
        <w:jc w:val="center"/>
        <w:rPr>
          <w:rFonts w:cs="Arial"/>
          <w:sz w:val="25"/>
        </w:rPr>
      </w:pPr>
    </w:p>
    <w:p w14:paraId="18209704" w14:textId="77777777" w:rsidR="008337D1" w:rsidRPr="00BB2460" w:rsidRDefault="008337D1" w:rsidP="004F2F3D">
      <w:pPr>
        <w:tabs>
          <w:tab w:val="left" w:pos="567"/>
          <w:tab w:val="right" w:pos="8505"/>
        </w:tabs>
        <w:jc w:val="center"/>
        <w:rPr>
          <w:rFonts w:cs="Arial"/>
          <w:sz w:val="25"/>
        </w:rPr>
      </w:pPr>
    </w:p>
    <w:p w14:paraId="354E32A5" w14:textId="77777777" w:rsidR="008337D1" w:rsidRPr="00BB2460" w:rsidRDefault="008337D1" w:rsidP="004F2F3D">
      <w:pPr>
        <w:tabs>
          <w:tab w:val="left" w:pos="567"/>
          <w:tab w:val="right" w:pos="8505"/>
        </w:tabs>
        <w:jc w:val="center"/>
        <w:rPr>
          <w:rFonts w:cs="Arial"/>
          <w:sz w:val="25"/>
        </w:rPr>
      </w:pPr>
    </w:p>
    <w:p w14:paraId="13F9B4A4" w14:textId="3B01A946" w:rsidR="004F2F3D" w:rsidRPr="00BB2460" w:rsidRDefault="00762BD7" w:rsidP="004F2F3D">
      <w:pPr>
        <w:tabs>
          <w:tab w:val="left" w:pos="709"/>
          <w:tab w:val="right" w:pos="8505"/>
        </w:tabs>
        <w:jc w:val="center"/>
        <w:rPr>
          <w:rFonts w:cs="Arial"/>
          <w:b/>
          <w:sz w:val="32"/>
          <w:szCs w:val="32"/>
        </w:rPr>
      </w:pPr>
      <w:r w:rsidRPr="00BB2460">
        <w:rPr>
          <w:rFonts w:cs="Arial"/>
          <w:b/>
          <w:sz w:val="32"/>
          <w:szCs w:val="32"/>
        </w:rPr>
        <w:t>20</w:t>
      </w:r>
      <w:r w:rsidR="002C5AAC" w:rsidRPr="00BB2460">
        <w:rPr>
          <w:rFonts w:cs="Arial"/>
          <w:b/>
          <w:sz w:val="32"/>
          <w:szCs w:val="32"/>
        </w:rPr>
        <w:t>2</w:t>
      </w:r>
      <w:r w:rsidR="009E51DC">
        <w:rPr>
          <w:rFonts w:cs="Arial"/>
          <w:b/>
          <w:sz w:val="32"/>
          <w:szCs w:val="32"/>
        </w:rPr>
        <w:t>6</w:t>
      </w:r>
    </w:p>
    <w:p w14:paraId="6D93C31A" w14:textId="77777777" w:rsidR="00A07024" w:rsidRPr="00BB2460" w:rsidRDefault="00A07024" w:rsidP="00A07024">
      <w:pPr>
        <w:rPr>
          <w:rFonts w:cs="Arial"/>
          <w:b/>
          <w:sz w:val="28"/>
        </w:rPr>
      </w:pPr>
    </w:p>
    <w:p w14:paraId="58B0C03E" w14:textId="77777777" w:rsidR="00DF3433" w:rsidRPr="00667098" w:rsidRDefault="00A07024" w:rsidP="008A40CA">
      <w:pPr>
        <w:pStyle w:val="Ttulo"/>
        <w:spacing w:before="0" w:after="0"/>
        <w:rPr>
          <w:rFonts w:ascii="Calibri" w:hAnsi="Calibri"/>
          <w:bCs/>
        </w:rPr>
      </w:pPr>
      <w:r w:rsidRPr="00667098">
        <w:rPr>
          <w:rFonts w:ascii="Calibri" w:hAnsi="Calibri"/>
          <w:b w:val="0"/>
          <w:sz w:val="28"/>
        </w:rPr>
        <w:br w:type="page"/>
      </w:r>
    </w:p>
    <w:p w14:paraId="0FCBF7D9" w14:textId="77777777" w:rsidR="002C5AAC" w:rsidRPr="009E58CE" w:rsidRDefault="002C5AAC" w:rsidP="002C5AAC">
      <w:pPr>
        <w:pStyle w:val="Titulo4"/>
        <w:numPr>
          <w:ilvl w:val="0"/>
          <w:numId w:val="0"/>
        </w:numPr>
        <w:spacing w:before="0" w:after="0"/>
        <w:jc w:val="center"/>
        <w:rPr>
          <w:rFonts w:cs="Arial"/>
          <w:sz w:val="20"/>
        </w:rPr>
      </w:pPr>
      <w:r w:rsidRPr="009E58CE">
        <w:rPr>
          <w:rFonts w:cs="Arial"/>
          <w:sz w:val="20"/>
        </w:rPr>
        <w:lastRenderedPageBreak/>
        <w:t>CONDICIONES DEL CONCURSO</w:t>
      </w:r>
    </w:p>
    <w:p w14:paraId="1EEFF3D6" w14:textId="77777777" w:rsidR="002C5AAC" w:rsidRPr="009E58CE" w:rsidRDefault="002C5AAC" w:rsidP="002C5AAC">
      <w:pPr>
        <w:spacing w:before="0" w:after="0"/>
        <w:rPr>
          <w:rFonts w:cs="Arial"/>
        </w:rPr>
      </w:pPr>
      <w:r w:rsidRPr="009E58CE">
        <w:rPr>
          <w:rFonts w:cs="Arial"/>
        </w:rPr>
        <w:t xml:space="preserve">Esta sección tiene por objeto disponer las condiciones para el procedimiento del presente concurso privado de precios (el “Concurso de Precios” y/o el “Concurso”), y establecer las obligaciones que contraen y los derechos que adquieren YPF GAS S.A y las empresas invitadas a ofertar en el marco del Concurso (los “Oferentes”). </w:t>
      </w:r>
    </w:p>
    <w:p w14:paraId="766A0E76" w14:textId="77777777" w:rsidR="002C5AAC" w:rsidRPr="009E58CE" w:rsidRDefault="002C5AAC" w:rsidP="002C5AAC">
      <w:pPr>
        <w:spacing w:before="0" w:after="0"/>
        <w:rPr>
          <w:rFonts w:cs="Arial"/>
        </w:rPr>
      </w:pPr>
    </w:p>
    <w:p w14:paraId="5DB9CE22" w14:textId="77777777" w:rsidR="008A40CA" w:rsidRPr="009E58CE" w:rsidRDefault="002C5AAC" w:rsidP="002C5AAC">
      <w:pPr>
        <w:pStyle w:val="Titulo4"/>
        <w:numPr>
          <w:ilvl w:val="0"/>
          <w:numId w:val="0"/>
        </w:numPr>
        <w:spacing w:before="0" w:after="0"/>
        <w:rPr>
          <w:rFonts w:cs="Arial"/>
          <w:sz w:val="20"/>
        </w:rPr>
      </w:pPr>
      <w:r w:rsidRPr="009E58CE">
        <w:rPr>
          <w:rFonts w:cs="Arial"/>
          <w:sz w:val="20"/>
        </w:rPr>
        <w:t>OBJETO DEL CONCURSO</w:t>
      </w:r>
    </w:p>
    <w:p w14:paraId="3C25E590" w14:textId="77777777" w:rsidR="002C5AAC" w:rsidRPr="009E58CE" w:rsidRDefault="002C5AAC" w:rsidP="002C5AAC">
      <w:pPr>
        <w:rPr>
          <w:rFonts w:cs="Arial"/>
        </w:rPr>
      </w:pPr>
    </w:p>
    <w:p w14:paraId="14E49EC8" w14:textId="77777777" w:rsidR="002C5AAC" w:rsidRPr="009E58CE" w:rsidRDefault="002C5AAC" w:rsidP="002C5AAC">
      <w:pPr>
        <w:widowControl w:val="0"/>
        <w:suppressAutoHyphens/>
        <w:spacing w:before="40" w:after="100" w:line="264" w:lineRule="auto"/>
        <w:rPr>
          <w:rFonts w:cs="Arial"/>
          <w:b/>
          <w:bCs/>
        </w:rPr>
      </w:pPr>
      <w:r w:rsidRPr="009E58CE">
        <w:rPr>
          <w:rFonts w:cs="Arial"/>
          <w:b/>
          <w:bCs/>
        </w:rPr>
        <w:t>Provisión</w:t>
      </w:r>
    </w:p>
    <w:p w14:paraId="21AC0D7D" w14:textId="3493F981" w:rsidR="002C5AAC" w:rsidRPr="009E58CE" w:rsidRDefault="002C5AAC" w:rsidP="002C5AAC">
      <w:pPr>
        <w:widowControl w:val="0"/>
        <w:suppressAutoHyphens/>
        <w:spacing w:before="120"/>
        <w:ind w:right="99"/>
        <w:rPr>
          <w:rFonts w:cs="Arial"/>
          <w:lang w:val="es-ES_tradnl"/>
        </w:rPr>
      </w:pPr>
      <w:r w:rsidRPr="009E58CE">
        <w:rPr>
          <w:rFonts w:cs="Arial"/>
          <w:lang w:val="es-ES_tradnl"/>
        </w:rPr>
        <w:t xml:space="preserve">YPF GAS llama a Concurso Privado de Precios para la adjudicación de los servicios de </w:t>
      </w:r>
      <w:r w:rsidR="001305D7" w:rsidRPr="001305D7">
        <w:rPr>
          <w:rFonts w:cs="Arial"/>
          <w:lang w:val="es-ES_tradnl"/>
        </w:rPr>
        <w:t>Servicio de mantenimiento a Demanda planta Belgrano</w:t>
      </w:r>
      <w:r w:rsidRPr="009E58CE">
        <w:rPr>
          <w:rFonts w:cs="Arial"/>
          <w:lang w:val="es-ES_tradnl"/>
        </w:rPr>
        <w:t xml:space="preserve"> (el/los “Servicio/s”) conforme a los términos que se establecen en el presente Pliego de Bases y Condiciones (en adelante el “</w:t>
      </w:r>
      <w:r w:rsidR="004C53D5">
        <w:rPr>
          <w:rFonts w:cs="Arial"/>
          <w:lang w:val="es-ES_tradnl"/>
        </w:rPr>
        <w:t>documento</w:t>
      </w:r>
      <w:r w:rsidRPr="009E58CE">
        <w:rPr>
          <w:rFonts w:cs="Arial"/>
          <w:lang w:val="es-ES_tradnl"/>
        </w:rPr>
        <w:t>”).</w:t>
      </w:r>
    </w:p>
    <w:p w14:paraId="608E3C0A" w14:textId="77777777" w:rsidR="002C5AAC" w:rsidRPr="009E58CE" w:rsidRDefault="002C5AAC" w:rsidP="002C5AAC">
      <w:pPr>
        <w:rPr>
          <w:rFonts w:cs="Arial"/>
          <w:lang w:val="es-ES_tradnl"/>
        </w:rPr>
      </w:pPr>
    </w:p>
    <w:p w14:paraId="4BA23E59" w14:textId="77777777" w:rsidR="002C5AAC" w:rsidRPr="009E58CE" w:rsidRDefault="002C5AAC" w:rsidP="002C5AAC">
      <w:pPr>
        <w:widowControl w:val="0"/>
        <w:suppressAutoHyphens/>
        <w:spacing w:before="40" w:after="100" w:line="264" w:lineRule="auto"/>
        <w:rPr>
          <w:rFonts w:cs="Arial"/>
          <w:b/>
          <w:bCs/>
          <w:lang w:val="es-ES_tradnl"/>
        </w:rPr>
      </w:pPr>
      <w:r w:rsidRPr="009E58CE">
        <w:rPr>
          <w:rFonts w:cs="Arial"/>
          <w:b/>
          <w:bCs/>
          <w:lang w:val="es-ES_tradnl"/>
        </w:rPr>
        <w:t>Plazo de vigencia</w:t>
      </w:r>
    </w:p>
    <w:p w14:paraId="2A3EB9B2" w14:textId="77777777" w:rsidR="002C5AAC" w:rsidRPr="009E58CE" w:rsidRDefault="002C5AAC" w:rsidP="002C5AAC">
      <w:pPr>
        <w:pStyle w:val="Textoindependiente"/>
        <w:suppressAutoHyphens/>
        <w:spacing w:before="40" w:after="100" w:line="264" w:lineRule="auto"/>
        <w:ind w:left="0" w:right="99"/>
        <w:rPr>
          <w:rFonts w:cs="Arial"/>
          <w:spacing w:val="0"/>
          <w:sz w:val="20"/>
        </w:rPr>
      </w:pPr>
      <w:r w:rsidRPr="009E58CE">
        <w:rPr>
          <w:rFonts w:cs="Arial"/>
          <w:spacing w:val="0"/>
          <w:sz w:val="20"/>
        </w:rPr>
        <w:t xml:space="preserve">El plazo de vigencia del acuerdo que surja entre YPF GAS S.A. y el Oferente que resulte adjudicatario, se extenderá desde la formalización del Contrato de Servicios entre ambas Partes (según el Modelo de Instrumento Contractual que aplique), hasta la efectiva finalización del Servicio conforme a lo especificado en la documentación del presente </w:t>
      </w:r>
      <w:r w:rsidR="004C53D5">
        <w:rPr>
          <w:rFonts w:cs="Arial"/>
          <w:spacing w:val="0"/>
          <w:sz w:val="20"/>
        </w:rPr>
        <w:t>documento</w:t>
      </w:r>
      <w:r w:rsidRPr="009E58CE">
        <w:rPr>
          <w:rFonts w:cs="Arial"/>
          <w:spacing w:val="0"/>
          <w:sz w:val="20"/>
        </w:rPr>
        <w:t xml:space="preserve"> o el plazo que finalmente resulte plasmado en el Contrato de Servicios.</w:t>
      </w:r>
    </w:p>
    <w:p w14:paraId="0BDA46F7" w14:textId="7398DB89" w:rsidR="009E58CE" w:rsidRPr="001305D7" w:rsidRDefault="002C5AAC" w:rsidP="002C5AAC">
      <w:pPr>
        <w:pStyle w:val="Textoindependiente"/>
        <w:suppressAutoHyphens/>
        <w:spacing w:before="120"/>
        <w:ind w:left="0" w:right="99"/>
        <w:rPr>
          <w:rFonts w:cs="Arial"/>
          <w:spacing w:val="0"/>
          <w:sz w:val="20"/>
        </w:rPr>
      </w:pPr>
      <w:r w:rsidRPr="009E58CE">
        <w:rPr>
          <w:rFonts w:cs="Arial"/>
          <w:spacing w:val="0"/>
          <w:sz w:val="20"/>
        </w:rPr>
        <w:t xml:space="preserve">El Plazo de vigencia del Contrato será de </w:t>
      </w:r>
      <w:r w:rsidR="001305D7">
        <w:rPr>
          <w:rFonts w:cs="Arial"/>
          <w:spacing w:val="0"/>
          <w:sz w:val="20"/>
        </w:rPr>
        <w:t>12</w:t>
      </w:r>
      <w:r w:rsidRPr="009E58CE">
        <w:rPr>
          <w:rFonts w:cs="Arial"/>
          <w:spacing w:val="0"/>
          <w:sz w:val="20"/>
        </w:rPr>
        <w:t xml:space="preserve"> meses desde la fecha de adjudicación, con opción a prórroga </w:t>
      </w:r>
      <w:r w:rsidR="001305D7">
        <w:rPr>
          <w:rFonts w:cs="Arial"/>
          <w:spacing w:val="0"/>
          <w:sz w:val="20"/>
        </w:rPr>
        <w:t>por hasta 48</w:t>
      </w:r>
      <w:r w:rsidRPr="009E58CE">
        <w:rPr>
          <w:rFonts w:cs="Arial"/>
          <w:spacing w:val="0"/>
          <w:sz w:val="20"/>
        </w:rPr>
        <w:t xml:space="preserve"> meses adicionales y a sola opción de YPF GAS. Queda perfectamente aclarado y convenido que toda tramitación de renovación hasta tanto no quede definitivamente solicitada y aprobada por YPF GAS no engendrará derechos con expectativas para el proveedor, ni será interpretada como recomendación tácita de la contratación sujeta a modificaciones.</w:t>
      </w:r>
    </w:p>
    <w:p w14:paraId="4FE1347E" w14:textId="77777777" w:rsidR="002C5AAC" w:rsidRPr="009E58CE" w:rsidRDefault="002C5AAC" w:rsidP="002C5AAC">
      <w:pPr>
        <w:rPr>
          <w:rFonts w:cs="Arial"/>
          <w:b/>
          <w:u w:val="single"/>
        </w:rPr>
      </w:pPr>
      <w:r w:rsidRPr="009E58CE">
        <w:rPr>
          <w:rFonts w:cs="Arial"/>
          <w:b/>
          <w:u w:val="single"/>
        </w:rPr>
        <w:t>LA OFERTA: GENERALIDADES</w:t>
      </w:r>
    </w:p>
    <w:p w14:paraId="0DA7998C" w14:textId="77777777" w:rsidR="002C5AAC" w:rsidRPr="009E58CE" w:rsidRDefault="002C5AAC" w:rsidP="002C5AAC">
      <w:pPr>
        <w:rPr>
          <w:rFonts w:cs="Arial"/>
          <w:b/>
          <w:u w:val="single"/>
        </w:rPr>
      </w:pPr>
    </w:p>
    <w:p w14:paraId="71BA462E" w14:textId="77777777" w:rsidR="002C5AAC" w:rsidRPr="009E58CE" w:rsidRDefault="002C5AAC" w:rsidP="002C5AAC">
      <w:pPr>
        <w:spacing w:before="0" w:after="0"/>
        <w:rPr>
          <w:rFonts w:cs="Arial"/>
        </w:rPr>
      </w:pPr>
      <w:r w:rsidRPr="009E58CE">
        <w:rPr>
          <w:rFonts w:cs="Arial"/>
        </w:rPr>
        <w:t xml:space="preserve">El presente es un Concurso Privado de Precios, reservándose YPF GAS el derecho de invitar a aquellas firmas Oferente/s que considere conveniente, así como también proceder a la adjudicación total o parcial a </w:t>
      </w:r>
      <w:proofErr w:type="spellStart"/>
      <w:r w:rsidRPr="009E58CE">
        <w:rPr>
          <w:rFonts w:cs="Arial"/>
        </w:rPr>
        <w:t>el</w:t>
      </w:r>
      <w:proofErr w:type="spellEnd"/>
      <w:r w:rsidRPr="009E58CE">
        <w:rPr>
          <w:rFonts w:cs="Arial"/>
        </w:rPr>
        <w:t>/los Oferente/s que a su juicio le sea más ventajoso a YPF GAS, o bien declarar desierta la adjudicación.</w:t>
      </w:r>
    </w:p>
    <w:p w14:paraId="12234701" w14:textId="77777777" w:rsidR="002C5AAC" w:rsidRPr="009E58CE" w:rsidRDefault="002C5AAC" w:rsidP="002C5AAC">
      <w:pPr>
        <w:spacing w:before="0" w:after="0"/>
        <w:rPr>
          <w:rFonts w:cs="Arial"/>
        </w:rPr>
      </w:pPr>
    </w:p>
    <w:p w14:paraId="6E67A13D" w14:textId="77777777" w:rsidR="002C5AAC" w:rsidRPr="009E58CE" w:rsidRDefault="002C5AAC" w:rsidP="002C5AAC">
      <w:pPr>
        <w:spacing w:before="0" w:after="0"/>
        <w:rPr>
          <w:rFonts w:cs="Arial"/>
        </w:rPr>
      </w:pPr>
      <w:r w:rsidRPr="009E58CE">
        <w:rPr>
          <w:rFonts w:cs="Arial"/>
        </w:rPr>
        <w:t xml:space="preserve">La invitación cursada a participar a las firmas Oferentes no genera obligación alguna para con las firmas Oferentes, dado que la misma no tiene carácter vinculante pues, no configura oferta o propuesta alguna (ni en los términos de los artículos 971 o 972 del Código Civil y Comercial de la Nación ni de ningún tipo).   </w:t>
      </w:r>
    </w:p>
    <w:p w14:paraId="18A1A3FD" w14:textId="77777777" w:rsidR="002C5AAC" w:rsidRPr="009E58CE" w:rsidRDefault="002C5AAC" w:rsidP="002C5AAC">
      <w:pPr>
        <w:spacing w:before="0" w:after="0"/>
        <w:rPr>
          <w:rFonts w:cs="Arial"/>
        </w:rPr>
      </w:pPr>
    </w:p>
    <w:p w14:paraId="0C1CDA15" w14:textId="77777777" w:rsidR="002C5AAC" w:rsidRPr="009E58CE" w:rsidRDefault="002C5AAC" w:rsidP="002C5AAC">
      <w:pPr>
        <w:spacing w:before="0" w:after="0"/>
        <w:rPr>
          <w:rFonts w:cs="Arial"/>
        </w:rPr>
      </w:pPr>
      <w:r w:rsidRPr="009E58CE">
        <w:rPr>
          <w:rFonts w:cs="Arial"/>
        </w:rPr>
        <w:t xml:space="preserve">El Oferente se obliga a mantener toda la documentación e información que sea puesta a su disposición por YPF GAS con motivo del presente Concurso de Precios en forma estrictamente confidencial, y a que dicha información sea también mantenida en forma estrictamente confidencial por su personal y/o toda otra persona de su dependencia o contratada por el Oferente que tenga acceso a dicha información. Asimismo, el Oferente se compromete a velar porque dicha información no sea vendida, intercambiada, publicada o revelada de ninguna otra forma a ningún tercero, incluyendo fotocopias, facsímiles o cualquier otro tipo de reproducción, sin el expreso consentimiento escrito de YPF GAS. Toda la documentación e información referida es propiedad de YPF GAS. </w:t>
      </w:r>
    </w:p>
    <w:p w14:paraId="49E721CF" w14:textId="77777777" w:rsidR="002C5AAC" w:rsidRPr="009E58CE" w:rsidRDefault="002C5AAC" w:rsidP="002C5AAC">
      <w:pPr>
        <w:spacing w:before="0" w:after="0"/>
        <w:rPr>
          <w:rFonts w:cs="Arial"/>
        </w:rPr>
      </w:pPr>
    </w:p>
    <w:p w14:paraId="4308D54B" w14:textId="4A2B0C55" w:rsidR="002C5AAC" w:rsidRPr="009E58CE" w:rsidRDefault="002C5AAC" w:rsidP="002C5AAC">
      <w:pPr>
        <w:pStyle w:val="Ttulo3"/>
        <w:numPr>
          <w:ilvl w:val="0"/>
          <w:numId w:val="0"/>
        </w:numPr>
        <w:rPr>
          <w:rFonts w:cs="Arial"/>
          <w:b w:val="0"/>
          <w:sz w:val="20"/>
        </w:rPr>
      </w:pPr>
      <w:r w:rsidRPr="009E58CE">
        <w:rPr>
          <w:rFonts w:cs="Arial"/>
          <w:b w:val="0"/>
          <w:sz w:val="20"/>
        </w:rPr>
        <w:t xml:space="preserve">La contratación NO COMPROMETERA VOLUMEN alguno, sino en base a necesidades reales de cumplimiento, a determinar a exclusivo criterio por YPF GAS, dentro del plazo de vigencia del Contrato de Servicios. </w:t>
      </w:r>
    </w:p>
    <w:p w14:paraId="44EB88F2" w14:textId="77777777" w:rsidR="002C5AAC" w:rsidRPr="009E58CE" w:rsidRDefault="002C5AAC" w:rsidP="002C5AAC">
      <w:pPr>
        <w:rPr>
          <w:rFonts w:cs="Arial"/>
        </w:rPr>
      </w:pPr>
    </w:p>
    <w:p w14:paraId="1AF17891" w14:textId="77777777" w:rsidR="002C5AAC" w:rsidRPr="009E58CE" w:rsidRDefault="002C5AAC" w:rsidP="002C5AAC">
      <w:pPr>
        <w:pStyle w:val="Ttulo3"/>
        <w:numPr>
          <w:ilvl w:val="0"/>
          <w:numId w:val="0"/>
        </w:numPr>
        <w:ind w:left="720" w:hanging="720"/>
        <w:rPr>
          <w:rFonts w:cs="Arial"/>
          <w:sz w:val="20"/>
        </w:rPr>
      </w:pPr>
      <w:r w:rsidRPr="009E58CE">
        <w:rPr>
          <w:rFonts w:cs="Arial"/>
          <w:sz w:val="20"/>
        </w:rPr>
        <w:lastRenderedPageBreak/>
        <w:t>Plazo de Presentación</w:t>
      </w:r>
    </w:p>
    <w:p w14:paraId="3CAB258C" w14:textId="77777777" w:rsidR="002C5AAC" w:rsidRPr="009E58CE" w:rsidRDefault="002C5AAC" w:rsidP="002C5AAC">
      <w:pPr>
        <w:rPr>
          <w:rFonts w:cs="Arial"/>
          <w:lang w:val="es-ES_tradnl"/>
        </w:rPr>
      </w:pPr>
    </w:p>
    <w:p w14:paraId="0CCC41A8" w14:textId="686E0BA1" w:rsidR="002C5AAC" w:rsidRPr="009E58CE" w:rsidRDefault="001305D7" w:rsidP="002C5AAC">
      <w:pPr>
        <w:pBdr>
          <w:top w:val="single" w:sz="4" w:space="1" w:color="auto"/>
          <w:left w:val="single" w:sz="4" w:space="4" w:color="auto"/>
          <w:bottom w:val="single" w:sz="4" w:space="1" w:color="auto"/>
          <w:right w:val="single" w:sz="4" w:space="4" w:color="auto"/>
        </w:pBdr>
        <w:shd w:val="clear" w:color="auto" w:fill="FFCC66"/>
        <w:jc w:val="center"/>
        <w:rPr>
          <w:rFonts w:cs="Arial"/>
        </w:rPr>
      </w:pPr>
      <w:r>
        <w:rPr>
          <w:rFonts w:cs="Arial"/>
        </w:rPr>
        <w:t>12/08/2026 – 14:00 Hs</w:t>
      </w:r>
    </w:p>
    <w:p w14:paraId="12FF7CB0" w14:textId="77777777" w:rsidR="002C5AAC" w:rsidRPr="009E58CE" w:rsidRDefault="002C5AAC" w:rsidP="008A40CA">
      <w:pPr>
        <w:spacing w:before="0" w:after="0"/>
        <w:rPr>
          <w:rFonts w:cs="Arial"/>
          <w:b/>
        </w:rPr>
      </w:pPr>
    </w:p>
    <w:p w14:paraId="6E5F1752" w14:textId="77777777" w:rsidR="002C5AAC" w:rsidRPr="009E58CE" w:rsidRDefault="002C5AAC" w:rsidP="002C5AAC">
      <w:pPr>
        <w:pStyle w:val="Ttulo3"/>
        <w:numPr>
          <w:ilvl w:val="0"/>
          <w:numId w:val="0"/>
        </w:numPr>
        <w:ind w:left="720" w:hanging="720"/>
        <w:rPr>
          <w:rFonts w:cs="Arial"/>
          <w:bCs/>
          <w:sz w:val="20"/>
        </w:rPr>
      </w:pPr>
      <w:r w:rsidRPr="009E58CE">
        <w:rPr>
          <w:rFonts w:cs="Arial"/>
          <w:bCs/>
          <w:sz w:val="20"/>
        </w:rPr>
        <w:t>Validez</w:t>
      </w:r>
    </w:p>
    <w:p w14:paraId="510E8525" w14:textId="77777777" w:rsidR="002C5AAC" w:rsidRPr="009E58CE" w:rsidRDefault="002C5AAC" w:rsidP="002C5AAC">
      <w:pPr>
        <w:pStyle w:val="Ttulo3"/>
        <w:numPr>
          <w:ilvl w:val="0"/>
          <w:numId w:val="0"/>
        </w:numPr>
        <w:ind w:left="720" w:hanging="720"/>
        <w:rPr>
          <w:rFonts w:cs="Arial"/>
          <w:b w:val="0"/>
          <w:sz w:val="20"/>
        </w:rPr>
      </w:pPr>
      <w:r w:rsidRPr="009E58CE">
        <w:rPr>
          <w:rFonts w:cs="Arial"/>
          <w:b w:val="0"/>
          <w:sz w:val="20"/>
        </w:rPr>
        <w:t>Las ofertas tendrán una validez de sesenta (60) días corridos.</w:t>
      </w:r>
    </w:p>
    <w:p w14:paraId="3516CD0F" w14:textId="77777777" w:rsidR="002C5AAC" w:rsidRPr="009E58CE" w:rsidRDefault="002C5AAC" w:rsidP="002C5AAC">
      <w:pPr>
        <w:rPr>
          <w:rFonts w:cs="Arial"/>
        </w:rPr>
      </w:pPr>
    </w:p>
    <w:p w14:paraId="46C59283" w14:textId="77777777" w:rsidR="002C5AAC" w:rsidRPr="009E58CE" w:rsidRDefault="002C5AAC" w:rsidP="002C5AAC">
      <w:pPr>
        <w:pStyle w:val="Ttulo3"/>
        <w:numPr>
          <w:ilvl w:val="0"/>
          <w:numId w:val="0"/>
        </w:numPr>
        <w:ind w:left="720" w:hanging="720"/>
        <w:rPr>
          <w:rFonts w:cs="Arial"/>
          <w:bCs/>
          <w:sz w:val="20"/>
        </w:rPr>
      </w:pPr>
      <w:bookmarkStart w:id="0" w:name="_Toc100371689"/>
      <w:bookmarkStart w:id="1" w:name="_Toc100816566"/>
      <w:r w:rsidRPr="009E58CE">
        <w:rPr>
          <w:rFonts w:cs="Arial"/>
          <w:bCs/>
          <w:sz w:val="20"/>
        </w:rPr>
        <w:t>Forma de Presentación</w:t>
      </w:r>
      <w:bookmarkEnd w:id="0"/>
      <w:bookmarkEnd w:id="1"/>
      <w:r w:rsidRPr="009E58CE">
        <w:rPr>
          <w:rFonts w:cs="Arial"/>
          <w:bCs/>
          <w:sz w:val="20"/>
        </w:rPr>
        <w:t xml:space="preserve"> </w:t>
      </w:r>
    </w:p>
    <w:p w14:paraId="2492922B" w14:textId="77777777" w:rsidR="002C5AAC" w:rsidRPr="009E58CE" w:rsidRDefault="002C5AAC" w:rsidP="002C5AAC">
      <w:pPr>
        <w:rPr>
          <w:rFonts w:cs="Arial"/>
        </w:rPr>
      </w:pPr>
      <w:r w:rsidRPr="009E58CE">
        <w:rPr>
          <w:rFonts w:cs="Arial"/>
        </w:rPr>
        <w:t xml:space="preserve">Cada oferta se integrará por una parte técnica (en adelante la “Oferta Técnica”) y otra económica (en adelante la “Oferta Económica”). </w:t>
      </w:r>
    </w:p>
    <w:p w14:paraId="25FE48A6" w14:textId="77777777" w:rsidR="002C5AAC" w:rsidRPr="009E58CE" w:rsidRDefault="002C5AAC" w:rsidP="002C5AAC">
      <w:pPr>
        <w:rPr>
          <w:rFonts w:cs="Arial"/>
        </w:rPr>
      </w:pPr>
    </w:p>
    <w:p w14:paraId="2735D7A8" w14:textId="77777777" w:rsidR="002C5AAC" w:rsidRPr="009E58CE" w:rsidRDefault="002C5AAC" w:rsidP="002C5AAC">
      <w:pPr>
        <w:rPr>
          <w:rFonts w:cs="Arial"/>
        </w:rPr>
      </w:pPr>
      <w:r w:rsidRPr="009E58CE">
        <w:rPr>
          <w:rFonts w:cs="Arial"/>
          <w:u w:val="single"/>
        </w:rPr>
        <w:t>Ambas ofertas deberán ser presentadas por separado, salvo que se indique lo contrario, a través de la herramienta ARIBA.</w:t>
      </w:r>
    </w:p>
    <w:p w14:paraId="579F0938" w14:textId="77777777" w:rsidR="002C5AAC" w:rsidRPr="009E58CE" w:rsidRDefault="002C5AAC" w:rsidP="002C5AAC">
      <w:pPr>
        <w:spacing w:before="0" w:after="0"/>
        <w:rPr>
          <w:rFonts w:cs="Arial"/>
        </w:rPr>
      </w:pPr>
      <w:r w:rsidRPr="009E58CE">
        <w:rPr>
          <w:rFonts w:cs="Arial"/>
        </w:rPr>
        <w:t xml:space="preserve">No serán aceptadas las ofertas enviadas fuera de la herramienta </w:t>
      </w:r>
      <w:r w:rsidRPr="009E58CE">
        <w:rPr>
          <w:rFonts w:cs="Arial"/>
          <w:u w:val="single"/>
        </w:rPr>
        <w:t>ARIBA que YPF GAS ha decido utilizar, indicada anteriormente</w:t>
      </w:r>
      <w:r w:rsidRPr="009E58CE">
        <w:rPr>
          <w:rFonts w:cs="Arial"/>
        </w:rPr>
        <w:t xml:space="preserve">. Asimismo, el Oferente deberá tener en cuenta el plazo para la presentación de </w:t>
      </w:r>
      <w:proofErr w:type="gramStart"/>
      <w:r w:rsidRPr="009E58CE">
        <w:rPr>
          <w:rFonts w:cs="Arial"/>
        </w:rPr>
        <w:t>las mismas</w:t>
      </w:r>
      <w:proofErr w:type="gramEnd"/>
      <w:r w:rsidRPr="009E58CE">
        <w:rPr>
          <w:rFonts w:cs="Arial"/>
        </w:rPr>
        <w:t xml:space="preserve"> indicado en el presente documento y no omitir la presentación de ninguno de los documentos requeridos en el presente. El envío de cualquier oferta por un medio diferente que el establecido en el presente punto, o la presentación de </w:t>
      </w:r>
      <w:proofErr w:type="gramStart"/>
      <w:r w:rsidRPr="009E58CE">
        <w:rPr>
          <w:rFonts w:cs="Arial"/>
        </w:rPr>
        <w:t>la misma</w:t>
      </w:r>
      <w:proofErr w:type="gramEnd"/>
      <w:r w:rsidRPr="009E58CE">
        <w:rPr>
          <w:rFonts w:cs="Arial"/>
        </w:rPr>
        <w:t xml:space="preserve"> sin dar cumplimiento con todo lo solicitado por este documento, será motivo suficiente para descalificar del Concurso de Precios al Oferente que la envíe.  </w:t>
      </w:r>
    </w:p>
    <w:p w14:paraId="0B31843C" w14:textId="77777777" w:rsidR="002C5AAC" w:rsidRPr="009E58CE" w:rsidRDefault="002C5AAC" w:rsidP="002C5AAC">
      <w:pPr>
        <w:spacing w:before="0" w:after="0"/>
        <w:rPr>
          <w:rFonts w:cs="Arial"/>
        </w:rPr>
      </w:pPr>
    </w:p>
    <w:p w14:paraId="05AAB1F0" w14:textId="77777777" w:rsidR="002C5AAC" w:rsidRPr="009E58CE" w:rsidRDefault="002C5AAC" w:rsidP="002C5AAC">
      <w:pPr>
        <w:spacing w:before="0" w:after="0"/>
        <w:rPr>
          <w:rFonts w:cs="Arial"/>
        </w:rPr>
      </w:pPr>
    </w:p>
    <w:p w14:paraId="00790A40" w14:textId="77777777" w:rsidR="002C5AAC" w:rsidRPr="009E58CE" w:rsidRDefault="002C5AAC" w:rsidP="002C5AAC">
      <w:pPr>
        <w:spacing w:before="0" w:after="0"/>
        <w:rPr>
          <w:rFonts w:cs="Arial"/>
        </w:rPr>
      </w:pPr>
      <w:r w:rsidRPr="009E58CE">
        <w:rPr>
          <w:rFonts w:cs="Arial"/>
        </w:rPr>
        <w:t>Una vez presentada la oferta, los Oferentes que resulten adjudicatarios NO TENDRÁN DERECHO A EFECTUAR RECLAMO ALGUNO RELACIONADO CON DUDAS ACERCA DE LA INTERPRETACIÓN DEL PRESENTE DOCUMENTO Y/O DEL PROPÓSITO Y ALCANCE DEL CONTRATO A SUSCRIBIR.</w:t>
      </w:r>
    </w:p>
    <w:p w14:paraId="3E8AE65B" w14:textId="77777777" w:rsidR="002C5AAC" w:rsidRPr="009E58CE" w:rsidRDefault="002C5AAC" w:rsidP="002C5AAC">
      <w:pPr>
        <w:rPr>
          <w:rFonts w:cs="Arial"/>
        </w:rPr>
      </w:pPr>
    </w:p>
    <w:p w14:paraId="71B4183C" w14:textId="77777777" w:rsidR="002C5AAC" w:rsidRPr="009E58CE" w:rsidRDefault="002C5AAC" w:rsidP="002C5AAC">
      <w:pPr>
        <w:rPr>
          <w:rFonts w:cs="Arial"/>
          <w:b/>
          <w:bCs/>
        </w:rPr>
      </w:pPr>
      <w:r w:rsidRPr="009E58CE">
        <w:rPr>
          <w:rFonts w:cs="Arial"/>
          <w:b/>
          <w:bCs/>
        </w:rPr>
        <w:t xml:space="preserve">Ambas ofertas (Técnica y Económica) tendrán el mismo plazo de presentación. </w:t>
      </w:r>
    </w:p>
    <w:p w14:paraId="25129FAC" w14:textId="77777777" w:rsidR="002C5AAC" w:rsidRPr="009E58CE" w:rsidRDefault="002C5AAC" w:rsidP="002C5AAC">
      <w:pPr>
        <w:rPr>
          <w:rFonts w:cs="Arial"/>
          <w:lang w:val="es-ES_tradnl"/>
        </w:rPr>
      </w:pPr>
    </w:p>
    <w:p w14:paraId="56845649" w14:textId="77777777" w:rsidR="002C5AAC" w:rsidRPr="009E58CE" w:rsidRDefault="002C5AAC" w:rsidP="002C5AAC">
      <w:pPr>
        <w:numPr>
          <w:ilvl w:val="0"/>
          <w:numId w:val="22"/>
        </w:numPr>
        <w:rPr>
          <w:rFonts w:cs="Arial"/>
          <w:b/>
          <w:u w:val="single"/>
        </w:rPr>
      </w:pPr>
      <w:r w:rsidRPr="009E58CE">
        <w:rPr>
          <w:rFonts w:cs="Arial"/>
          <w:b/>
          <w:u w:val="single"/>
        </w:rPr>
        <w:t>Oferta Técnica:</w:t>
      </w:r>
    </w:p>
    <w:p w14:paraId="2DEF0F54" w14:textId="77777777" w:rsidR="002C5AAC" w:rsidRPr="009E58CE" w:rsidRDefault="002C5AAC" w:rsidP="002C5AAC">
      <w:pPr>
        <w:rPr>
          <w:rFonts w:cs="Arial"/>
          <w:b/>
          <w:u w:val="single"/>
        </w:rPr>
      </w:pPr>
    </w:p>
    <w:p w14:paraId="69931002" w14:textId="77777777" w:rsidR="001305D7" w:rsidRPr="001305D7" w:rsidRDefault="001305D7" w:rsidP="001305D7">
      <w:pPr>
        <w:rPr>
          <w:rFonts w:cs="Arial"/>
        </w:rPr>
      </w:pPr>
      <w:r w:rsidRPr="001305D7">
        <w:rPr>
          <w:rFonts w:cs="Arial"/>
        </w:rPr>
        <w:t xml:space="preserve">Deberá contener lo siguiente: </w:t>
      </w:r>
    </w:p>
    <w:p w14:paraId="49DA0554" w14:textId="77777777" w:rsidR="001305D7" w:rsidRPr="001305D7" w:rsidRDefault="001305D7" w:rsidP="001305D7">
      <w:pPr>
        <w:rPr>
          <w:rFonts w:cs="Arial"/>
        </w:rPr>
      </w:pPr>
    </w:p>
    <w:p w14:paraId="4C0B30DF" w14:textId="77777777" w:rsidR="001305D7" w:rsidRPr="001305D7" w:rsidRDefault="001305D7" w:rsidP="001305D7">
      <w:pPr>
        <w:numPr>
          <w:ilvl w:val="0"/>
          <w:numId w:val="40"/>
        </w:numPr>
        <w:rPr>
          <w:rFonts w:cs="Arial"/>
        </w:rPr>
      </w:pPr>
      <w:r w:rsidRPr="001305D7">
        <w:rPr>
          <w:rFonts w:cs="Arial"/>
        </w:rPr>
        <w:t>Propuesta Comercial (no económica) aceptando las consideraciones comerciales/contractuales y como Modelo de Instrumento Contractual que aplique.</w:t>
      </w:r>
    </w:p>
    <w:p w14:paraId="645EAE2E" w14:textId="77777777" w:rsidR="001305D7" w:rsidRPr="001305D7" w:rsidRDefault="001305D7" w:rsidP="001305D7">
      <w:pPr>
        <w:rPr>
          <w:rFonts w:cs="Arial"/>
        </w:rPr>
      </w:pPr>
      <w:r w:rsidRPr="001305D7">
        <w:rPr>
          <w:rFonts w:cs="Arial"/>
        </w:rPr>
        <w:t xml:space="preserve"> La empresa deberá detallar en su propuesta técnica:</w:t>
      </w:r>
    </w:p>
    <w:p w14:paraId="2879B376" w14:textId="2C1EDA45" w:rsidR="001305D7" w:rsidRPr="001305D7" w:rsidRDefault="001305D7" w:rsidP="001305D7">
      <w:pPr>
        <w:pStyle w:val="Prrafodelista"/>
        <w:numPr>
          <w:ilvl w:val="0"/>
          <w:numId w:val="43"/>
        </w:numPr>
        <w:spacing w:after="120"/>
        <w:rPr>
          <w:rFonts w:cs="Arial"/>
          <w:sz w:val="24"/>
          <w:szCs w:val="24"/>
          <w:highlight w:val="yellow"/>
          <w:lang w:val="es-AR"/>
        </w:rPr>
      </w:pPr>
      <w:r w:rsidRPr="001305D7">
        <w:rPr>
          <w:rFonts w:cs="Arial"/>
          <w:b/>
          <w:bCs/>
          <w:sz w:val="24"/>
          <w:szCs w:val="24"/>
          <w:highlight w:val="yellow"/>
          <w:lang w:val="es-AR"/>
        </w:rPr>
        <w:t>Aceptación de condiciones actuales de pliego técnico</w:t>
      </w:r>
      <w:r w:rsidRPr="001305D7">
        <w:rPr>
          <w:rFonts w:cs="Arial"/>
          <w:sz w:val="24"/>
          <w:szCs w:val="24"/>
          <w:highlight w:val="yellow"/>
          <w:lang w:val="es-AR"/>
        </w:rPr>
        <w:t>.</w:t>
      </w:r>
    </w:p>
    <w:p w14:paraId="5FE67B79" w14:textId="25AC3945" w:rsidR="001305D7" w:rsidRPr="001305D7" w:rsidRDefault="001305D7" w:rsidP="001305D7">
      <w:pPr>
        <w:pStyle w:val="Prrafodelista"/>
        <w:numPr>
          <w:ilvl w:val="0"/>
          <w:numId w:val="43"/>
        </w:numPr>
        <w:spacing w:after="120"/>
        <w:rPr>
          <w:rFonts w:cs="Arial"/>
          <w:sz w:val="24"/>
          <w:szCs w:val="24"/>
          <w:highlight w:val="yellow"/>
        </w:rPr>
      </w:pPr>
      <w:r w:rsidRPr="001305D7">
        <w:rPr>
          <w:rFonts w:cs="Arial"/>
          <w:b/>
          <w:bCs/>
          <w:sz w:val="24"/>
          <w:szCs w:val="24"/>
          <w:highlight w:val="yellow"/>
        </w:rPr>
        <w:t>Estructura de la empresa</w:t>
      </w:r>
      <w:r w:rsidRPr="001305D7">
        <w:rPr>
          <w:rFonts w:cs="Arial"/>
          <w:sz w:val="24"/>
          <w:szCs w:val="24"/>
          <w:highlight w:val="yellow"/>
        </w:rPr>
        <w:t>: presentación de servicios de la empresa, equipamiento, vehículos, trabajos y servicios previos con listado de clientes.</w:t>
      </w:r>
    </w:p>
    <w:p w14:paraId="281BC758" w14:textId="6CC7B15B" w:rsidR="001305D7" w:rsidRPr="001305D7" w:rsidRDefault="001305D7" w:rsidP="001305D7">
      <w:pPr>
        <w:pStyle w:val="Prrafodelista"/>
        <w:numPr>
          <w:ilvl w:val="0"/>
          <w:numId w:val="43"/>
        </w:numPr>
        <w:spacing w:after="120"/>
        <w:rPr>
          <w:rFonts w:cs="Arial"/>
          <w:sz w:val="24"/>
          <w:szCs w:val="24"/>
          <w:highlight w:val="yellow"/>
        </w:rPr>
      </w:pPr>
      <w:r w:rsidRPr="001305D7">
        <w:rPr>
          <w:rFonts w:cs="Arial"/>
          <w:b/>
          <w:bCs/>
          <w:sz w:val="24"/>
          <w:szCs w:val="24"/>
          <w:highlight w:val="yellow"/>
        </w:rPr>
        <w:t>Experiencia</w:t>
      </w:r>
      <w:r w:rsidRPr="001305D7">
        <w:rPr>
          <w:rFonts w:cs="Arial"/>
          <w:sz w:val="24"/>
          <w:szCs w:val="24"/>
          <w:highlight w:val="yellow"/>
        </w:rPr>
        <w:t xml:space="preserve"> de servicio en industrias similares y antecedentes con YPF GAS: Se priorizará experiencia previa en trabajos en zona clasificadas y conocimientos de tecnología eléctrica A Prueba de Explosión. Detallar si han trabajado anteriormente con YPF GAS. Para este último caso, se evaluará su desempeño en gestiones anteriores.</w:t>
      </w:r>
    </w:p>
    <w:p w14:paraId="4CBB5482" w14:textId="0314BC8C" w:rsidR="001305D7" w:rsidRPr="001305D7" w:rsidRDefault="001305D7" w:rsidP="001305D7">
      <w:pPr>
        <w:pStyle w:val="Prrafodelista"/>
        <w:numPr>
          <w:ilvl w:val="0"/>
          <w:numId w:val="43"/>
        </w:numPr>
        <w:spacing w:after="120"/>
        <w:rPr>
          <w:rFonts w:cs="Arial"/>
          <w:sz w:val="24"/>
          <w:szCs w:val="24"/>
          <w:highlight w:val="yellow"/>
        </w:rPr>
      </w:pPr>
      <w:r w:rsidRPr="001305D7">
        <w:rPr>
          <w:rFonts w:cs="Arial"/>
          <w:b/>
          <w:bCs/>
          <w:sz w:val="24"/>
          <w:szCs w:val="24"/>
          <w:highlight w:val="yellow"/>
        </w:rPr>
        <w:t>Ubicación</w:t>
      </w:r>
      <w:r w:rsidRPr="001305D7">
        <w:rPr>
          <w:rFonts w:cs="Arial"/>
          <w:sz w:val="24"/>
          <w:szCs w:val="24"/>
          <w:highlight w:val="yellow"/>
        </w:rPr>
        <w:t xml:space="preserve"> de base/taller y/o ubicación física del personal y maquinaria.</w:t>
      </w:r>
    </w:p>
    <w:p w14:paraId="49A5DB63" w14:textId="20505989" w:rsidR="001305D7" w:rsidRPr="001305D7" w:rsidRDefault="001305D7" w:rsidP="001305D7">
      <w:pPr>
        <w:pStyle w:val="Prrafodelista"/>
        <w:numPr>
          <w:ilvl w:val="0"/>
          <w:numId w:val="43"/>
        </w:numPr>
        <w:spacing w:after="120"/>
        <w:rPr>
          <w:rFonts w:ascii="Verdana" w:hAnsi="Verdana"/>
          <w:b/>
          <w:bCs/>
          <w:smallCaps/>
          <w:color w:val="0000FF"/>
          <w:sz w:val="22"/>
          <w:szCs w:val="22"/>
          <w:highlight w:val="yellow"/>
        </w:rPr>
      </w:pPr>
      <w:r w:rsidRPr="001305D7">
        <w:rPr>
          <w:rFonts w:cs="Arial"/>
          <w:b/>
          <w:bCs/>
          <w:sz w:val="24"/>
          <w:szCs w:val="24"/>
          <w:highlight w:val="yellow"/>
        </w:rPr>
        <w:t>Visitas de obra</w:t>
      </w:r>
      <w:r w:rsidRPr="001305D7">
        <w:rPr>
          <w:rFonts w:cs="Arial"/>
          <w:sz w:val="24"/>
          <w:szCs w:val="24"/>
          <w:highlight w:val="yellow"/>
        </w:rPr>
        <w:t>: Se requiere coordinar visita a planta.</w:t>
      </w:r>
    </w:p>
    <w:p w14:paraId="4A4EEDAA" w14:textId="77777777" w:rsidR="001305D7" w:rsidRPr="001305D7" w:rsidRDefault="001305D7" w:rsidP="001305D7">
      <w:pPr>
        <w:rPr>
          <w:rFonts w:cs="Arial"/>
        </w:rPr>
      </w:pPr>
    </w:p>
    <w:p w14:paraId="51007F54" w14:textId="77777777" w:rsidR="001305D7" w:rsidRPr="001305D7" w:rsidRDefault="001305D7" w:rsidP="001305D7">
      <w:pPr>
        <w:numPr>
          <w:ilvl w:val="0"/>
          <w:numId w:val="42"/>
        </w:numPr>
        <w:rPr>
          <w:rFonts w:cs="Arial"/>
        </w:rPr>
      </w:pPr>
      <w:r w:rsidRPr="001305D7">
        <w:rPr>
          <w:rFonts w:cs="Arial"/>
        </w:rPr>
        <w:t>Anexo I Aceptación Pliegos y otros. (Firma y presentación Obligatoria)</w:t>
      </w:r>
    </w:p>
    <w:p w14:paraId="1B219AED" w14:textId="77777777" w:rsidR="001305D7" w:rsidRPr="001305D7" w:rsidRDefault="001305D7" w:rsidP="001305D7">
      <w:pPr>
        <w:numPr>
          <w:ilvl w:val="0"/>
          <w:numId w:val="42"/>
        </w:numPr>
        <w:rPr>
          <w:rFonts w:cs="Arial"/>
        </w:rPr>
      </w:pPr>
      <w:r w:rsidRPr="001305D7">
        <w:rPr>
          <w:rFonts w:cs="Arial"/>
        </w:rPr>
        <w:t>Anexo III Especificación Técnica de Seguridad Rev. 8 (informativo)</w:t>
      </w:r>
    </w:p>
    <w:p w14:paraId="73412EAA" w14:textId="77777777" w:rsidR="001305D7" w:rsidRPr="001305D7" w:rsidRDefault="001305D7" w:rsidP="001305D7">
      <w:pPr>
        <w:numPr>
          <w:ilvl w:val="0"/>
          <w:numId w:val="42"/>
        </w:numPr>
        <w:rPr>
          <w:rFonts w:cs="Arial"/>
        </w:rPr>
      </w:pPr>
      <w:r w:rsidRPr="001305D7">
        <w:rPr>
          <w:rFonts w:cs="Arial"/>
        </w:rPr>
        <w:t>Anexo IV Condiciones Generales de Compras y Contratación (Firma y presentación Obligatoria)</w:t>
      </w:r>
    </w:p>
    <w:p w14:paraId="26A83548" w14:textId="77777777" w:rsidR="001305D7" w:rsidRPr="001305D7" w:rsidRDefault="001305D7" w:rsidP="001305D7">
      <w:pPr>
        <w:numPr>
          <w:ilvl w:val="0"/>
          <w:numId w:val="42"/>
        </w:numPr>
        <w:rPr>
          <w:rFonts w:cs="Arial"/>
          <w:lang w:val="es-AR"/>
        </w:rPr>
      </w:pPr>
      <w:r w:rsidRPr="001305D7">
        <w:rPr>
          <w:rFonts w:cs="Arial"/>
        </w:rPr>
        <w:t xml:space="preserve">Anexo V Declaración </w:t>
      </w:r>
      <w:proofErr w:type="gramStart"/>
      <w:r w:rsidRPr="001305D7">
        <w:rPr>
          <w:rFonts w:cs="Arial"/>
        </w:rPr>
        <w:t>sub contratistas</w:t>
      </w:r>
      <w:proofErr w:type="gramEnd"/>
      <w:r w:rsidRPr="001305D7">
        <w:rPr>
          <w:rFonts w:cs="Arial"/>
        </w:rPr>
        <w:t xml:space="preserve"> (Firma y presentación Obligatoria)</w:t>
      </w:r>
    </w:p>
    <w:p w14:paraId="1E10D902" w14:textId="77777777" w:rsidR="001305D7" w:rsidRPr="001305D7" w:rsidRDefault="001305D7" w:rsidP="001305D7">
      <w:pPr>
        <w:numPr>
          <w:ilvl w:val="0"/>
          <w:numId w:val="42"/>
        </w:numPr>
        <w:rPr>
          <w:rFonts w:cs="Arial"/>
          <w:lang w:val="pt-BR"/>
        </w:rPr>
      </w:pPr>
      <w:r w:rsidRPr="001305D7">
        <w:rPr>
          <w:rFonts w:cs="Arial"/>
          <w:lang w:val="pt-BR"/>
        </w:rPr>
        <w:t xml:space="preserve">Anexo VI Modelo Carta Servicios </w:t>
      </w:r>
      <w:proofErr w:type="spellStart"/>
      <w:r w:rsidRPr="001305D7">
        <w:rPr>
          <w:rFonts w:cs="Arial"/>
          <w:lang w:val="pt-BR"/>
        </w:rPr>
        <w:t>Generales</w:t>
      </w:r>
      <w:proofErr w:type="spellEnd"/>
      <w:r w:rsidRPr="001305D7">
        <w:rPr>
          <w:rFonts w:cs="Arial"/>
          <w:lang w:val="pt-BR"/>
        </w:rPr>
        <w:t>-Obra (Informativo)</w:t>
      </w:r>
    </w:p>
    <w:p w14:paraId="0761F101" w14:textId="77777777" w:rsidR="001305D7" w:rsidRPr="001305D7" w:rsidRDefault="001305D7" w:rsidP="001305D7">
      <w:pPr>
        <w:numPr>
          <w:ilvl w:val="0"/>
          <w:numId w:val="42"/>
        </w:numPr>
        <w:rPr>
          <w:rFonts w:cs="Arial"/>
        </w:rPr>
      </w:pPr>
      <w:r w:rsidRPr="001305D7">
        <w:rPr>
          <w:rFonts w:cs="Arial"/>
        </w:rPr>
        <w:t>Anexo XVIII Control de Contratistas (Firma y presentación Obligatoria)</w:t>
      </w:r>
    </w:p>
    <w:p w14:paraId="53676D95" w14:textId="77777777" w:rsidR="001305D7" w:rsidRPr="001305D7" w:rsidRDefault="001305D7" w:rsidP="001305D7">
      <w:pPr>
        <w:numPr>
          <w:ilvl w:val="0"/>
          <w:numId w:val="42"/>
        </w:numPr>
        <w:rPr>
          <w:rFonts w:cs="Arial"/>
        </w:rPr>
      </w:pPr>
      <w:r w:rsidRPr="001305D7">
        <w:rPr>
          <w:rFonts w:cs="Arial"/>
        </w:rPr>
        <w:t>CL INTEGRIDAD – Proveedores (Firma y presentación Obligatoria)</w:t>
      </w:r>
    </w:p>
    <w:p w14:paraId="41E3CC23" w14:textId="77777777" w:rsidR="001305D7" w:rsidRPr="001305D7" w:rsidRDefault="001305D7" w:rsidP="001305D7">
      <w:pPr>
        <w:numPr>
          <w:ilvl w:val="0"/>
          <w:numId w:val="42"/>
        </w:numPr>
        <w:rPr>
          <w:rFonts w:cs="Arial"/>
        </w:rPr>
      </w:pPr>
      <w:proofErr w:type="spellStart"/>
      <w:r w:rsidRPr="001305D7">
        <w:rPr>
          <w:rFonts w:cs="Arial"/>
        </w:rPr>
        <w:t>Politica</w:t>
      </w:r>
      <w:proofErr w:type="spellEnd"/>
      <w:r w:rsidRPr="001305D7">
        <w:rPr>
          <w:rFonts w:cs="Arial"/>
        </w:rPr>
        <w:t>-</w:t>
      </w:r>
      <w:proofErr w:type="spellStart"/>
      <w:r w:rsidRPr="001305D7">
        <w:rPr>
          <w:rFonts w:cs="Arial"/>
        </w:rPr>
        <w:t>anticorrupcion</w:t>
      </w:r>
      <w:proofErr w:type="spellEnd"/>
      <w:r w:rsidRPr="001305D7">
        <w:rPr>
          <w:rFonts w:cs="Arial"/>
        </w:rPr>
        <w:t>-socios-de-negocios (informativo)</w:t>
      </w:r>
    </w:p>
    <w:p w14:paraId="5B1B40D7" w14:textId="77777777" w:rsidR="001305D7" w:rsidRPr="001305D7" w:rsidRDefault="001305D7" w:rsidP="001305D7">
      <w:pPr>
        <w:numPr>
          <w:ilvl w:val="0"/>
          <w:numId w:val="42"/>
        </w:numPr>
        <w:rPr>
          <w:rFonts w:cs="Arial"/>
          <w:lang w:val="es-AR"/>
        </w:rPr>
      </w:pPr>
      <w:r w:rsidRPr="001305D7">
        <w:rPr>
          <w:rFonts w:cs="Arial"/>
          <w:lang w:val="es-AR"/>
        </w:rPr>
        <w:t xml:space="preserve">Anexo IX Visita a Planta YPF GAS </w:t>
      </w:r>
      <w:r w:rsidRPr="001305D7">
        <w:rPr>
          <w:rFonts w:cs="Arial"/>
        </w:rPr>
        <w:t>(Firma y presentación Obligatoria)</w:t>
      </w:r>
    </w:p>
    <w:p w14:paraId="3F93680C" w14:textId="77777777" w:rsidR="001305D7" w:rsidRPr="001305D7" w:rsidRDefault="001305D7" w:rsidP="001305D7">
      <w:pPr>
        <w:numPr>
          <w:ilvl w:val="0"/>
          <w:numId w:val="42"/>
        </w:numPr>
        <w:rPr>
          <w:rFonts w:cs="Arial"/>
        </w:rPr>
      </w:pPr>
      <w:r w:rsidRPr="001305D7">
        <w:rPr>
          <w:rFonts w:cs="Arial"/>
        </w:rPr>
        <w:t>Firma Digital texto (informativo)</w:t>
      </w:r>
    </w:p>
    <w:p w14:paraId="150B7C70" w14:textId="77777777" w:rsidR="001305D7" w:rsidRPr="001305D7" w:rsidRDefault="001305D7" w:rsidP="001305D7">
      <w:pPr>
        <w:numPr>
          <w:ilvl w:val="0"/>
          <w:numId w:val="42"/>
        </w:numPr>
        <w:rPr>
          <w:rFonts w:cs="Arial"/>
        </w:rPr>
      </w:pPr>
      <w:r w:rsidRPr="001305D7">
        <w:rPr>
          <w:rFonts w:cs="Arial"/>
        </w:rPr>
        <w:t>Pliego Red de Incendio Paraná (informativo)</w:t>
      </w:r>
    </w:p>
    <w:p w14:paraId="74B193A0" w14:textId="77777777" w:rsidR="001305D7" w:rsidRPr="001305D7" w:rsidRDefault="001305D7" w:rsidP="001305D7">
      <w:pPr>
        <w:numPr>
          <w:ilvl w:val="0"/>
          <w:numId w:val="42"/>
        </w:numPr>
        <w:rPr>
          <w:rFonts w:cs="Arial"/>
        </w:rPr>
      </w:pPr>
      <w:r w:rsidRPr="001305D7">
        <w:rPr>
          <w:rFonts w:cs="Arial"/>
        </w:rPr>
        <w:t>Anexos RCI (Informativo)</w:t>
      </w:r>
    </w:p>
    <w:p w14:paraId="5B795124" w14:textId="77777777" w:rsidR="001305D7" w:rsidRPr="001305D7" w:rsidRDefault="001305D7" w:rsidP="001305D7">
      <w:pPr>
        <w:numPr>
          <w:ilvl w:val="0"/>
          <w:numId w:val="42"/>
        </w:numPr>
        <w:rPr>
          <w:rFonts w:cs="Arial"/>
        </w:rPr>
      </w:pPr>
      <w:proofErr w:type="spellStart"/>
      <w:r w:rsidRPr="001305D7">
        <w:rPr>
          <w:rFonts w:cs="Arial"/>
        </w:rPr>
        <w:t>YPF_Código</w:t>
      </w:r>
      <w:proofErr w:type="spellEnd"/>
      <w:r w:rsidRPr="001305D7">
        <w:rPr>
          <w:rFonts w:cs="Arial"/>
        </w:rPr>
        <w:t xml:space="preserve"> de </w:t>
      </w:r>
      <w:proofErr w:type="spellStart"/>
      <w:r w:rsidRPr="001305D7">
        <w:rPr>
          <w:rFonts w:cs="Arial"/>
        </w:rPr>
        <w:t>Ética</w:t>
      </w:r>
      <w:proofErr w:type="spellEnd"/>
      <w:r w:rsidRPr="001305D7">
        <w:rPr>
          <w:rFonts w:cs="Arial"/>
        </w:rPr>
        <w:t xml:space="preserve"> </w:t>
      </w:r>
      <w:proofErr w:type="spellStart"/>
      <w:r w:rsidRPr="001305D7">
        <w:rPr>
          <w:rFonts w:cs="Arial"/>
        </w:rPr>
        <w:t>GAS_Digital</w:t>
      </w:r>
      <w:proofErr w:type="spellEnd"/>
      <w:r w:rsidRPr="001305D7">
        <w:rPr>
          <w:rFonts w:cs="Arial"/>
        </w:rPr>
        <w:t xml:space="preserve"> (informativo)</w:t>
      </w:r>
    </w:p>
    <w:p w14:paraId="74FF94B7" w14:textId="77777777" w:rsidR="002C5AAC" w:rsidRPr="009E58CE" w:rsidRDefault="002C5AAC" w:rsidP="002C5AAC">
      <w:pPr>
        <w:rPr>
          <w:rFonts w:cs="Arial"/>
          <w:b/>
          <w:u w:val="single"/>
        </w:rPr>
      </w:pPr>
    </w:p>
    <w:p w14:paraId="0BF9224D" w14:textId="08B6947B" w:rsidR="004C53D5" w:rsidRPr="009E58CE" w:rsidRDefault="002C5AAC" w:rsidP="004C53D5">
      <w:pPr>
        <w:rPr>
          <w:rFonts w:cs="Arial"/>
        </w:rPr>
      </w:pPr>
      <w:r w:rsidRPr="009E58CE">
        <w:rPr>
          <w:rFonts w:cs="Arial"/>
          <w:b/>
          <w:u w:val="single"/>
        </w:rPr>
        <w:t>Oferta Económica:</w:t>
      </w:r>
      <w:r w:rsidR="004C53D5">
        <w:rPr>
          <w:rFonts w:cs="Arial"/>
          <w:b/>
          <w:u w:val="single"/>
        </w:rPr>
        <w:t xml:space="preserve"> </w:t>
      </w:r>
    </w:p>
    <w:p w14:paraId="6FA59426" w14:textId="77777777" w:rsidR="004C53D5" w:rsidRPr="009E58CE" w:rsidRDefault="004C53D5" w:rsidP="004C53D5">
      <w:pPr>
        <w:rPr>
          <w:rFonts w:cs="Arial"/>
          <w:b/>
          <w:u w:val="single"/>
        </w:rPr>
      </w:pPr>
    </w:p>
    <w:p w14:paraId="3E316E24" w14:textId="77777777" w:rsidR="002C5AAC" w:rsidRPr="009E58CE" w:rsidRDefault="002C5AAC" w:rsidP="002C5AAC">
      <w:pPr>
        <w:rPr>
          <w:rFonts w:cs="Arial"/>
        </w:rPr>
      </w:pPr>
      <w:proofErr w:type="gramStart"/>
      <w:r w:rsidRPr="009E58CE">
        <w:rPr>
          <w:rFonts w:cs="Arial"/>
        </w:rPr>
        <w:t xml:space="preserve">Los </w:t>
      </w:r>
      <w:r w:rsidRPr="009E58CE">
        <w:rPr>
          <w:rFonts w:cs="Arial"/>
          <w:b/>
          <w:u w:val="single"/>
        </w:rPr>
        <w:t>únicos dos documentos</w:t>
      </w:r>
      <w:r w:rsidRPr="009E58CE">
        <w:rPr>
          <w:rFonts w:cs="Arial"/>
        </w:rPr>
        <w:t xml:space="preserve"> a presentar</w:t>
      </w:r>
      <w:proofErr w:type="gramEnd"/>
      <w:r w:rsidRPr="009E58CE">
        <w:rPr>
          <w:rFonts w:cs="Arial"/>
        </w:rPr>
        <w:t xml:space="preserve"> en la Oferta Económica son:</w:t>
      </w:r>
    </w:p>
    <w:p w14:paraId="095B2A22" w14:textId="78CD76B5" w:rsidR="002C5AAC" w:rsidRPr="009E58CE" w:rsidRDefault="001305D7" w:rsidP="002C5AAC">
      <w:pPr>
        <w:numPr>
          <w:ilvl w:val="0"/>
          <w:numId w:val="23"/>
        </w:numPr>
        <w:rPr>
          <w:rFonts w:cs="Arial"/>
          <w:b/>
          <w:i/>
        </w:rPr>
      </w:pPr>
      <w:r>
        <w:rPr>
          <w:rFonts w:cs="Arial"/>
          <w:b/>
          <w:i/>
        </w:rPr>
        <w:t xml:space="preserve">Anexo VII </w:t>
      </w:r>
      <w:r w:rsidR="002C5AAC" w:rsidRPr="009E58CE">
        <w:rPr>
          <w:rFonts w:cs="Arial"/>
          <w:b/>
          <w:i/>
        </w:rPr>
        <w:t xml:space="preserve">Planilla de Cotización  </w:t>
      </w:r>
    </w:p>
    <w:p w14:paraId="096BFFAB" w14:textId="66A577A0" w:rsidR="002C5AAC" w:rsidRPr="009E58CE" w:rsidRDefault="002C5AAC" w:rsidP="002C5AAC">
      <w:pPr>
        <w:pStyle w:val="YPF"/>
        <w:keepNext w:val="0"/>
        <w:numPr>
          <w:ilvl w:val="0"/>
          <w:numId w:val="23"/>
        </w:numPr>
        <w:tabs>
          <w:tab w:val="clear" w:pos="-720"/>
        </w:tabs>
        <w:suppressAutoHyphens w:val="0"/>
        <w:adjustRightInd/>
        <w:spacing w:before="120"/>
        <w:ind w:right="99"/>
        <w:textAlignment w:val="auto"/>
        <w:rPr>
          <w:rFonts w:cs="Arial"/>
          <w:spacing w:val="0"/>
          <w:sz w:val="20"/>
        </w:rPr>
      </w:pPr>
      <w:r w:rsidRPr="009E58CE">
        <w:rPr>
          <w:rFonts w:cs="Arial"/>
          <w:b/>
          <w:i/>
          <w:spacing w:val="0"/>
          <w:sz w:val="20"/>
        </w:rPr>
        <w:t xml:space="preserve">Planilla Estructura de Costos </w:t>
      </w:r>
      <w:r w:rsidRPr="009E58CE">
        <w:rPr>
          <w:rFonts w:cs="Arial"/>
          <w:spacing w:val="0"/>
          <w:sz w:val="20"/>
        </w:rPr>
        <w:t xml:space="preserve"> </w:t>
      </w:r>
    </w:p>
    <w:p w14:paraId="0F3C0822" w14:textId="77777777" w:rsidR="002C5AAC" w:rsidRPr="009E58CE" w:rsidRDefault="002C5AAC" w:rsidP="002C5AAC">
      <w:pPr>
        <w:pStyle w:val="YPF"/>
        <w:keepNext w:val="0"/>
        <w:widowControl w:val="0"/>
        <w:spacing w:before="120"/>
        <w:ind w:right="99" w:firstLine="0"/>
        <w:rPr>
          <w:rFonts w:cs="Arial"/>
          <w:b/>
          <w:sz w:val="20"/>
          <w:u w:val="single"/>
          <w:lang w:val="es-AR"/>
        </w:rPr>
      </w:pPr>
    </w:p>
    <w:p w14:paraId="0D10BEFF" w14:textId="77777777" w:rsidR="002C5AAC" w:rsidRPr="009E58CE" w:rsidRDefault="002C5AAC" w:rsidP="002C5AAC">
      <w:pPr>
        <w:rPr>
          <w:rFonts w:cs="Arial"/>
        </w:rPr>
      </w:pPr>
      <w:r w:rsidRPr="009E58CE">
        <w:rPr>
          <w:rFonts w:cs="Arial"/>
        </w:rPr>
        <w:t xml:space="preserve">Los Oferentes no podrán, por propia iniciativa modificar la estructura ni el ordenamiento de las planillas, ni agregar ítems que según su criterio hayan sido omitidos en la misma, ni desagregar ni englobar ítems. </w:t>
      </w:r>
    </w:p>
    <w:p w14:paraId="567BEA6B" w14:textId="77777777" w:rsidR="002C5AAC" w:rsidRPr="009E58CE" w:rsidRDefault="002C5AAC" w:rsidP="002C5AAC">
      <w:pPr>
        <w:widowControl w:val="0"/>
        <w:suppressAutoHyphens/>
        <w:autoSpaceDE w:val="0"/>
        <w:autoSpaceDN w:val="0"/>
        <w:spacing w:before="120"/>
        <w:ind w:right="99"/>
        <w:rPr>
          <w:rFonts w:cs="Arial"/>
        </w:rPr>
      </w:pPr>
      <w:r w:rsidRPr="009E58CE">
        <w:rPr>
          <w:rFonts w:cs="Arial"/>
        </w:rPr>
        <w:t>Si un Oferente advierte la necesidad o conveniencia de producir alguno de los ajustes mencionados, lo comunicará a YPF</w:t>
      </w:r>
      <w:r w:rsidR="00807716" w:rsidRPr="009E58CE">
        <w:rPr>
          <w:rFonts w:cs="Arial"/>
        </w:rPr>
        <w:t xml:space="preserve"> GAS</w:t>
      </w:r>
      <w:r w:rsidRPr="009E58CE">
        <w:rPr>
          <w:rFonts w:cs="Arial"/>
        </w:rPr>
        <w:t xml:space="preserve">. Éste comunicará a todos los Oferentes la consulta formulada y su respuesta aclaratoria, la que deberá ser obligatoriamente aceptada por todos los Oferentes y tenida en cuenta en la redacción de sus ofertas. </w:t>
      </w:r>
    </w:p>
    <w:p w14:paraId="6ADCE409" w14:textId="77777777" w:rsidR="002C5AAC" w:rsidRPr="009E58CE" w:rsidRDefault="002C5AAC" w:rsidP="002C5AAC">
      <w:pPr>
        <w:spacing w:before="0" w:after="0"/>
        <w:rPr>
          <w:rFonts w:cs="Arial"/>
        </w:rPr>
      </w:pPr>
    </w:p>
    <w:p w14:paraId="37250CF4" w14:textId="77777777" w:rsidR="002C5AAC" w:rsidRPr="009E58CE" w:rsidRDefault="002C5AAC" w:rsidP="002C5AAC">
      <w:pPr>
        <w:spacing w:before="0" w:after="0"/>
        <w:rPr>
          <w:rFonts w:cs="Arial"/>
        </w:rPr>
      </w:pPr>
      <w:r w:rsidRPr="009E58CE">
        <w:rPr>
          <w:rFonts w:cs="Arial"/>
        </w:rPr>
        <w:t xml:space="preserve">Los precios indicados en la Oferta contemplarán todos los elementos y erogaciones necesarias para la realización de las tareas cotizadas, </w:t>
      </w:r>
      <w:proofErr w:type="gramStart"/>
      <w:r w:rsidRPr="009E58CE">
        <w:rPr>
          <w:rFonts w:cs="Arial"/>
        </w:rPr>
        <w:t>de acuerdo a</w:t>
      </w:r>
      <w:proofErr w:type="gramEnd"/>
      <w:r w:rsidRPr="009E58CE">
        <w:rPr>
          <w:rFonts w:cs="Arial"/>
        </w:rPr>
        <w:t xml:space="preserve"> lo indicado en el presente documento, no aceptándose reclamos a futuro por erogaciones que debieran realizarse y no estuvieran incluidas en la Oferta.</w:t>
      </w:r>
    </w:p>
    <w:p w14:paraId="236EC4D5" w14:textId="77777777" w:rsidR="002C5AAC" w:rsidRPr="009E58CE" w:rsidRDefault="002C5AAC" w:rsidP="002C5AAC">
      <w:pPr>
        <w:pStyle w:val="YPF"/>
        <w:keepNext w:val="0"/>
        <w:widowControl w:val="0"/>
        <w:spacing w:before="120"/>
        <w:ind w:right="99" w:firstLine="0"/>
        <w:rPr>
          <w:rFonts w:cs="Arial"/>
          <w:bCs/>
          <w:sz w:val="20"/>
          <w:lang w:val="es-AR"/>
        </w:rPr>
      </w:pPr>
      <w:r w:rsidRPr="009E58CE">
        <w:rPr>
          <w:rFonts w:cs="Arial"/>
          <w:b/>
          <w:sz w:val="20"/>
          <w:u w:val="single"/>
          <w:lang w:val="es-AR"/>
        </w:rPr>
        <w:t>NO SERÁ ACEPTADO, E IMPLICARÁ MOTIVO DE DESCALIFICACIÓN DEL OFERENTE, EL INCLUIR ASPECTOS TÉCNICOS, COMERCIALES, O CUALQUIER DESVÍO A</w:t>
      </w:r>
      <w:r w:rsidR="00807716" w:rsidRPr="009E58CE">
        <w:rPr>
          <w:rFonts w:cs="Arial"/>
          <w:b/>
          <w:sz w:val="20"/>
          <w:u w:val="single"/>
          <w:lang w:val="es-AR"/>
        </w:rPr>
        <w:t>L PRESENTE DOCUMENTO</w:t>
      </w:r>
      <w:r w:rsidRPr="009E58CE">
        <w:rPr>
          <w:rFonts w:cs="Arial"/>
          <w:b/>
          <w:sz w:val="20"/>
          <w:u w:val="single"/>
          <w:lang w:val="es-AR"/>
        </w:rPr>
        <w:t xml:space="preserve">, EN LA OFERTA ECONÓMICA.  </w:t>
      </w:r>
    </w:p>
    <w:p w14:paraId="6B81F133" w14:textId="77777777" w:rsidR="002C5AAC" w:rsidRPr="009E58CE" w:rsidRDefault="002C5AAC" w:rsidP="002C5AAC">
      <w:pPr>
        <w:pStyle w:val="YPF"/>
        <w:keepNext w:val="0"/>
        <w:widowControl w:val="0"/>
        <w:tabs>
          <w:tab w:val="left" w:pos="440"/>
        </w:tabs>
        <w:spacing w:before="120"/>
        <w:ind w:right="99" w:firstLine="0"/>
        <w:rPr>
          <w:rFonts w:cs="Arial"/>
          <w:b/>
          <w:sz w:val="20"/>
          <w:u w:val="single"/>
          <w:lang w:val="es-AR"/>
        </w:rPr>
      </w:pPr>
    </w:p>
    <w:p w14:paraId="730F18DA" w14:textId="77777777" w:rsidR="002C5AAC" w:rsidRPr="009E58CE" w:rsidRDefault="002C5AAC" w:rsidP="002C5AAC">
      <w:pPr>
        <w:pStyle w:val="YPF"/>
        <w:keepNext w:val="0"/>
        <w:widowControl w:val="0"/>
        <w:tabs>
          <w:tab w:val="left" w:pos="440"/>
        </w:tabs>
        <w:spacing w:before="120"/>
        <w:ind w:right="99" w:firstLine="0"/>
        <w:rPr>
          <w:rFonts w:cs="Arial"/>
          <w:bCs/>
          <w:sz w:val="20"/>
        </w:rPr>
      </w:pPr>
      <w:r w:rsidRPr="009E58CE">
        <w:rPr>
          <w:rFonts w:cs="Arial"/>
          <w:b/>
          <w:sz w:val="20"/>
          <w:u w:val="single"/>
        </w:rPr>
        <w:t>IMPORTANTE</w:t>
      </w:r>
      <w:r w:rsidRPr="009E58CE">
        <w:rPr>
          <w:rFonts w:cs="Arial"/>
          <w:bCs/>
          <w:sz w:val="20"/>
        </w:rPr>
        <w:t xml:space="preserve">: Toda la información y documentación indicada deberá anexarse a la herramienta ARIBA, en español, como archivo Word, Excel </w:t>
      </w:r>
      <w:proofErr w:type="spellStart"/>
      <w:r w:rsidRPr="009E58CE">
        <w:rPr>
          <w:rFonts w:cs="Arial"/>
          <w:bCs/>
          <w:sz w:val="20"/>
        </w:rPr>
        <w:t>ó</w:t>
      </w:r>
      <w:proofErr w:type="spellEnd"/>
      <w:r w:rsidRPr="009E58CE">
        <w:rPr>
          <w:rFonts w:cs="Arial"/>
          <w:bCs/>
          <w:sz w:val="20"/>
        </w:rPr>
        <w:t xml:space="preserve"> Acrobat, según sea su mejor posibilidad.</w:t>
      </w:r>
    </w:p>
    <w:p w14:paraId="25394F9E" w14:textId="77777777" w:rsidR="002C5AAC" w:rsidRPr="009E58CE" w:rsidRDefault="002C5AAC" w:rsidP="002C5AAC">
      <w:pPr>
        <w:pStyle w:val="YPF"/>
        <w:keepNext w:val="0"/>
        <w:widowControl w:val="0"/>
        <w:tabs>
          <w:tab w:val="left" w:pos="440"/>
        </w:tabs>
        <w:spacing w:before="120"/>
        <w:ind w:right="99" w:firstLine="0"/>
        <w:rPr>
          <w:rFonts w:cs="Arial"/>
          <w:bCs/>
          <w:sz w:val="20"/>
        </w:rPr>
      </w:pPr>
    </w:p>
    <w:p w14:paraId="22B033F2"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Variaciones a lo solicitado</w:t>
      </w:r>
    </w:p>
    <w:p w14:paraId="5CC592B2" w14:textId="77777777" w:rsidR="00807716" w:rsidRPr="009E58CE" w:rsidRDefault="00807716" w:rsidP="00807716">
      <w:pPr>
        <w:spacing w:before="0" w:after="0"/>
        <w:rPr>
          <w:rFonts w:cs="Arial"/>
        </w:rPr>
      </w:pPr>
      <w:r w:rsidRPr="009E58CE">
        <w:rPr>
          <w:rFonts w:cs="Arial"/>
        </w:rPr>
        <w:t>Para el caso en que se presenten alternativas de cotización, se deberán anexar los documentos correspondientes a la oferta económica en una planilla por separado y dejarse claramente diferenciadas como alternativas de cotización. No se tendrán en cuenta ofertas alternativas de cotización, si no se cotiza la oferta básica solicitada por YPF GAS.</w:t>
      </w:r>
    </w:p>
    <w:p w14:paraId="229990F4" w14:textId="77777777" w:rsidR="00807716" w:rsidRPr="009E58CE" w:rsidRDefault="00807716" w:rsidP="00807716">
      <w:pPr>
        <w:rPr>
          <w:rFonts w:cs="Arial"/>
        </w:rPr>
      </w:pPr>
    </w:p>
    <w:p w14:paraId="785AB5C2" w14:textId="77777777" w:rsidR="00807716" w:rsidRPr="009E58CE" w:rsidRDefault="00807716" w:rsidP="00807716">
      <w:pPr>
        <w:pStyle w:val="Ttulo3"/>
        <w:numPr>
          <w:ilvl w:val="0"/>
          <w:numId w:val="0"/>
        </w:numPr>
        <w:pBdr>
          <w:top w:val="single" w:sz="4" w:space="1" w:color="auto"/>
          <w:left w:val="single" w:sz="4" w:space="4" w:color="auto"/>
          <w:bottom w:val="single" w:sz="4" w:space="1" w:color="auto"/>
          <w:right w:val="single" w:sz="4" w:space="4" w:color="auto"/>
        </w:pBdr>
        <w:ind w:left="720" w:hanging="720"/>
        <w:rPr>
          <w:rFonts w:cs="Arial"/>
          <w:bCs/>
          <w:sz w:val="20"/>
        </w:rPr>
      </w:pPr>
      <w:r w:rsidRPr="009E58CE">
        <w:rPr>
          <w:rFonts w:cs="Arial"/>
          <w:bCs/>
          <w:sz w:val="20"/>
        </w:rPr>
        <w:lastRenderedPageBreak/>
        <w:t xml:space="preserve">Aceptación y/o desvíos / observaciones </w:t>
      </w:r>
    </w:p>
    <w:p w14:paraId="4AFBBA81" w14:textId="77777777" w:rsidR="00807716" w:rsidRPr="009E58CE" w:rsidRDefault="00807716" w:rsidP="00807716">
      <w:pPr>
        <w:pBdr>
          <w:top w:val="single" w:sz="4" w:space="1" w:color="auto"/>
          <w:left w:val="single" w:sz="4" w:space="4" w:color="auto"/>
          <w:bottom w:val="single" w:sz="4" w:space="1" w:color="auto"/>
          <w:right w:val="single" w:sz="4" w:space="4" w:color="auto"/>
        </w:pBdr>
        <w:spacing w:before="0" w:after="0"/>
        <w:rPr>
          <w:rFonts w:cs="Arial"/>
        </w:rPr>
      </w:pPr>
      <w:r w:rsidRPr="009E58CE">
        <w:rPr>
          <w:rFonts w:cs="Arial"/>
        </w:rPr>
        <w:t xml:space="preserve">La sola presentación de la propuesta implica que el Oferente acepta todas y cada una de las obligaciones que surgen de la documentación del Concurso de Precios. La no inclusión en la Oferta de un listado de desvíos y observaciones a la documentación del Concurso de Precios, haciendo referencia al documento, artículo y/o párrafo que se observare, será considerada como la aceptación lisa y llana de todos y cada uno de los términos consignados en la misma. </w:t>
      </w:r>
    </w:p>
    <w:p w14:paraId="362EB76A"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Disposiciones complementarias</w:t>
      </w:r>
    </w:p>
    <w:p w14:paraId="393F1B1A" w14:textId="77777777" w:rsidR="00807716" w:rsidRPr="009E58CE" w:rsidRDefault="00807716" w:rsidP="00807716">
      <w:pPr>
        <w:rPr>
          <w:rFonts w:cs="Arial"/>
        </w:rPr>
      </w:pPr>
      <w:r w:rsidRPr="009E58CE">
        <w:rPr>
          <w:rFonts w:cs="Arial"/>
        </w:rPr>
        <w:t>Será de exclusiva responsabilidad del Oferente aclarar cualquier diferencia de alcance entre su Oferta y la documentación del Concurso de Precios. En caso necesario deberá formular un pedido de aclaración previo a la presentación de su propuesta sobre aquellos conceptos que le planteen dudas, siguiendo el procedimiento indicado en el Punto “Aclaraciones e información adicional”</w:t>
      </w:r>
    </w:p>
    <w:p w14:paraId="44FF73C2" w14:textId="77777777" w:rsidR="00807716" w:rsidRPr="009E58CE" w:rsidRDefault="00807716" w:rsidP="00807716">
      <w:pPr>
        <w:rPr>
          <w:rFonts w:cs="Arial"/>
          <w:b/>
          <w:bCs/>
        </w:rPr>
      </w:pPr>
      <w:r w:rsidRPr="009E58CE">
        <w:rPr>
          <w:rFonts w:cs="Arial"/>
          <w:b/>
          <w:bCs/>
        </w:rPr>
        <w:t xml:space="preserve"> </w:t>
      </w:r>
    </w:p>
    <w:p w14:paraId="1708C5FA" w14:textId="77777777" w:rsidR="00807716" w:rsidRPr="009E58CE" w:rsidRDefault="00807716" w:rsidP="00807716">
      <w:pPr>
        <w:rPr>
          <w:rFonts w:cs="Arial"/>
        </w:rPr>
      </w:pPr>
      <w:r w:rsidRPr="009E58CE">
        <w:rPr>
          <w:rFonts w:cs="Arial"/>
        </w:rPr>
        <w:t xml:space="preserve">En ningún caso YPF GAS aceptará reclamos por errores de estimación, errores de interpretación, de alcance u olvidos incurridos por el Oferente.  </w:t>
      </w:r>
    </w:p>
    <w:p w14:paraId="469FBBE5" w14:textId="77777777" w:rsidR="00807716" w:rsidRPr="009E58CE" w:rsidRDefault="00807716" w:rsidP="00807716">
      <w:pPr>
        <w:rPr>
          <w:rFonts w:cs="Arial"/>
        </w:rPr>
      </w:pPr>
    </w:p>
    <w:p w14:paraId="78F8233E"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 xml:space="preserve">Apertura de las Ofertas  </w:t>
      </w:r>
    </w:p>
    <w:p w14:paraId="626D06AB" w14:textId="77777777" w:rsidR="00807716" w:rsidRPr="009E58CE" w:rsidRDefault="00807716" w:rsidP="00807716">
      <w:pPr>
        <w:rPr>
          <w:rFonts w:cs="Arial"/>
        </w:rPr>
      </w:pPr>
      <w:r w:rsidRPr="009E58CE">
        <w:rPr>
          <w:rFonts w:cs="Arial"/>
        </w:rPr>
        <w:t>Se llevarán a cabo en forma privada, sin la participación de los Oferentes.</w:t>
      </w:r>
    </w:p>
    <w:p w14:paraId="0BA5C5C9" w14:textId="77777777" w:rsidR="00807716" w:rsidRPr="009E58CE" w:rsidRDefault="00807716" w:rsidP="00807716">
      <w:pPr>
        <w:pStyle w:val="Textoindependiente3"/>
        <w:spacing w:before="120"/>
        <w:ind w:right="99"/>
        <w:rPr>
          <w:rFonts w:cs="Arial"/>
          <w:sz w:val="20"/>
          <w:szCs w:val="20"/>
          <w:lang w:val="es-ES_tradnl"/>
        </w:rPr>
      </w:pPr>
    </w:p>
    <w:p w14:paraId="71A16691" w14:textId="77777777" w:rsidR="00807716" w:rsidRPr="009E58CE" w:rsidRDefault="00807716" w:rsidP="00807716">
      <w:pPr>
        <w:pStyle w:val="Ttulo2"/>
        <w:numPr>
          <w:ilvl w:val="0"/>
          <w:numId w:val="0"/>
        </w:numPr>
        <w:ind w:left="576" w:hanging="576"/>
        <w:rPr>
          <w:sz w:val="20"/>
          <w:szCs w:val="20"/>
        </w:rPr>
      </w:pPr>
      <w:bookmarkStart w:id="2" w:name="_Toc100371697"/>
      <w:bookmarkStart w:id="3" w:name="_Toc100816574"/>
      <w:r w:rsidRPr="009E58CE">
        <w:rPr>
          <w:sz w:val="20"/>
          <w:szCs w:val="20"/>
        </w:rPr>
        <w:t>ALCANCES DE LA OFERTA</w:t>
      </w:r>
      <w:bookmarkEnd w:id="2"/>
      <w:bookmarkEnd w:id="3"/>
    </w:p>
    <w:p w14:paraId="57E8AB81" w14:textId="77777777" w:rsidR="00807716" w:rsidRPr="009E58CE" w:rsidRDefault="00807716" w:rsidP="00807716">
      <w:pPr>
        <w:rPr>
          <w:rFonts w:cs="Arial"/>
          <w:lang w:eastAsia="es-ES"/>
        </w:rPr>
      </w:pPr>
    </w:p>
    <w:p w14:paraId="1408642F"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Alcance del Servicio</w:t>
      </w:r>
    </w:p>
    <w:p w14:paraId="20F81D44" w14:textId="77777777" w:rsidR="00807716" w:rsidRPr="009E58CE" w:rsidRDefault="00807716" w:rsidP="00807716">
      <w:pPr>
        <w:ind w:right="99"/>
        <w:rPr>
          <w:rFonts w:cs="Arial"/>
        </w:rPr>
      </w:pPr>
      <w:r w:rsidRPr="009E58CE">
        <w:rPr>
          <w:rFonts w:cs="Arial"/>
        </w:rPr>
        <w:t xml:space="preserve">Los trabajos comprenderán la provisión de la totalidad de los equipos, insumos, provisiones, aparatos, accesorios, transporte, mano de obra, gestiones oficiales y ante entes de servicios, ingeniería de detalle y la coordinación y supervisión necesaria para la prestación completa del servicio de acuerdo con su fin, </w:t>
      </w:r>
      <w:proofErr w:type="gramStart"/>
      <w:r w:rsidRPr="009E58CE">
        <w:rPr>
          <w:rFonts w:cs="Arial"/>
        </w:rPr>
        <w:t>incluyendo</w:t>
      </w:r>
      <w:proofErr w:type="gramEnd"/>
      <w:r w:rsidRPr="009E58CE">
        <w:rPr>
          <w:rFonts w:cs="Arial"/>
        </w:rPr>
        <w:t xml:space="preserve"> pero sin limitar todo lo especificado en el Anexo IV.</w:t>
      </w:r>
    </w:p>
    <w:p w14:paraId="69878A66" w14:textId="77777777" w:rsidR="00807716" w:rsidRPr="009E58CE" w:rsidRDefault="00807716" w:rsidP="00807716">
      <w:pPr>
        <w:rPr>
          <w:rFonts w:cs="Arial"/>
          <w:lang w:eastAsia="es-ES"/>
        </w:rPr>
      </w:pPr>
    </w:p>
    <w:p w14:paraId="0FD55CF3" w14:textId="77777777" w:rsidR="00807716" w:rsidRPr="009E58CE" w:rsidRDefault="00807716" w:rsidP="00807716">
      <w:pPr>
        <w:pStyle w:val="Ttulo3"/>
        <w:numPr>
          <w:ilvl w:val="0"/>
          <w:numId w:val="0"/>
        </w:numPr>
        <w:ind w:left="720" w:hanging="720"/>
        <w:rPr>
          <w:rFonts w:cs="Arial"/>
          <w:bCs/>
          <w:sz w:val="20"/>
        </w:rPr>
      </w:pPr>
      <w:bookmarkStart w:id="4" w:name="_Toc100371698"/>
      <w:bookmarkStart w:id="5" w:name="_Toc100816575"/>
      <w:r w:rsidRPr="009E58CE">
        <w:rPr>
          <w:rFonts w:cs="Arial"/>
          <w:bCs/>
          <w:sz w:val="20"/>
        </w:rPr>
        <w:t>Gastos</w:t>
      </w:r>
      <w:bookmarkEnd w:id="4"/>
      <w:bookmarkEnd w:id="5"/>
    </w:p>
    <w:p w14:paraId="075B8D5A" w14:textId="77777777" w:rsidR="00807716" w:rsidRPr="009E58CE" w:rsidRDefault="00807716" w:rsidP="00807716">
      <w:pPr>
        <w:pStyle w:val="Textoindependiente"/>
        <w:suppressAutoHyphens/>
        <w:spacing w:before="120"/>
        <w:ind w:left="0" w:right="99"/>
        <w:rPr>
          <w:rFonts w:cs="Arial"/>
          <w:spacing w:val="0"/>
          <w:sz w:val="20"/>
          <w:lang w:val="es-ES"/>
        </w:rPr>
      </w:pPr>
      <w:r w:rsidRPr="009E58CE">
        <w:rPr>
          <w:rFonts w:cs="Arial"/>
          <w:spacing w:val="0"/>
          <w:sz w:val="20"/>
          <w:lang w:val="es-ES"/>
        </w:rPr>
        <w:t>El Oferente soportará todos los gastos directos e indirectos necesarios para la realización de los Servicios solicitados, así como ejecutar los trabajos complementarios mencionados en el presente documento, incluso los no enunciados y que fueran necesarios para que los trabajos queden terminados a plena satisfacción y conforme al espíritu del presente Concurso de Precios, cualquiera que sea su monto o causa, producto de la preparación, elaboración o presentación de su Oferta, no pudiendo en ningún caso, y sea cual fuere el resultado final del Concurso de Precios, reclamárselos total o parcialmente a YPF GAS, inclusive en el supuesto de que el Concurso de Precios fuera declarado desierto o fuera suspendido.</w:t>
      </w:r>
    </w:p>
    <w:p w14:paraId="5E4A7C93" w14:textId="77777777" w:rsidR="00807716" w:rsidRPr="009E58CE" w:rsidRDefault="00807716" w:rsidP="00807716">
      <w:pPr>
        <w:pStyle w:val="Textoindependiente"/>
        <w:suppressAutoHyphens/>
        <w:spacing w:before="120"/>
        <w:ind w:left="0" w:right="99"/>
        <w:rPr>
          <w:rFonts w:cs="Arial"/>
          <w:spacing w:val="0"/>
          <w:sz w:val="20"/>
          <w:lang w:val="es-ES"/>
        </w:rPr>
      </w:pPr>
      <w:r w:rsidRPr="009E58CE">
        <w:rPr>
          <w:rFonts w:cs="Arial"/>
          <w:spacing w:val="0"/>
          <w:sz w:val="20"/>
          <w:lang w:val="es-ES"/>
        </w:rPr>
        <w:t>Con carácter enunciativo y no limitativo se considerarán incluidos los gastos relativos a tasas, impuestos y gravámenes, insumos, herramientas y todo otro gasto inherente a los trabajos solicitados o motivados o relacionados con los mismos o por cualquier otro motivo (con excepción del IVA).</w:t>
      </w:r>
    </w:p>
    <w:p w14:paraId="6A9A0D29" w14:textId="77777777" w:rsidR="00807716" w:rsidRPr="009E58CE" w:rsidRDefault="00807716" w:rsidP="00807716">
      <w:pPr>
        <w:pStyle w:val="Textoindependiente"/>
        <w:suppressAutoHyphens/>
        <w:spacing w:before="120"/>
        <w:ind w:left="0" w:right="99"/>
        <w:rPr>
          <w:rFonts w:cs="Arial"/>
          <w:spacing w:val="0"/>
          <w:sz w:val="20"/>
          <w:lang w:val="es-ES"/>
        </w:rPr>
      </w:pPr>
      <w:r w:rsidRPr="009E58CE">
        <w:rPr>
          <w:rFonts w:cs="Arial"/>
          <w:spacing w:val="0"/>
          <w:sz w:val="20"/>
          <w:lang w:val="es-ES"/>
        </w:rPr>
        <w:t>Dentro de este apartado también se incluyen:</w:t>
      </w:r>
    </w:p>
    <w:p w14:paraId="32F7BE1B" w14:textId="77777777" w:rsidR="00807716" w:rsidRPr="009E58CE" w:rsidRDefault="00807716" w:rsidP="00807716">
      <w:pPr>
        <w:numPr>
          <w:ilvl w:val="0"/>
          <w:numId w:val="24"/>
        </w:numPr>
        <w:tabs>
          <w:tab w:val="left" w:pos="440"/>
        </w:tabs>
        <w:spacing w:before="120" w:after="0"/>
        <w:ind w:left="440" w:right="99" w:hanging="440"/>
        <w:rPr>
          <w:rFonts w:cs="Arial"/>
        </w:rPr>
      </w:pPr>
      <w:r w:rsidRPr="009E58CE">
        <w:rPr>
          <w:rFonts w:cs="Arial"/>
        </w:rPr>
        <w:t>Los gastos derivados de la imprescindible obligación de la Contratista y subcontratistas de tener asegurado su personal y equipos.</w:t>
      </w:r>
    </w:p>
    <w:p w14:paraId="6544CDF9" w14:textId="77777777" w:rsidR="00807716" w:rsidRPr="009E58CE" w:rsidRDefault="00807716" w:rsidP="00807716">
      <w:pPr>
        <w:tabs>
          <w:tab w:val="left" w:pos="440"/>
        </w:tabs>
        <w:spacing w:before="120" w:after="0"/>
        <w:ind w:left="440" w:right="99"/>
        <w:rPr>
          <w:rFonts w:cs="Arial"/>
        </w:rPr>
      </w:pPr>
    </w:p>
    <w:p w14:paraId="1B9EC431" w14:textId="77777777" w:rsidR="00807716" w:rsidRPr="009E58CE" w:rsidRDefault="00807716" w:rsidP="00807716">
      <w:pPr>
        <w:numPr>
          <w:ilvl w:val="0"/>
          <w:numId w:val="24"/>
        </w:numPr>
        <w:tabs>
          <w:tab w:val="clear" w:pos="1636"/>
          <w:tab w:val="num" w:pos="426"/>
        </w:tabs>
        <w:ind w:left="426" w:right="99" w:hanging="426"/>
        <w:rPr>
          <w:rFonts w:cs="Arial"/>
          <w:lang w:val="es-AR"/>
        </w:rPr>
      </w:pPr>
      <w:r w:rsidRPr="009E58CE">
        <w:rPr>
          <w:rFonts w:cs="Arial"/>
        </w:rPr>
        <w:lastRenderedPageBreak/>
        <w:t>Todos los conceptos necesarios (</w:t>
      </w:r>
      <w:r w:rsidRPr="009E58CE">
        <w:rPr>
          <w:rFonts w:cs="Arial"/>
          <w:lang w:val="es-AR"/>
        </w:rPr>
        <w:t xml:space="preserve">mano de obra, materiales, insumos, equipos, etc.) y también todos los “gastos” para cumplir con las exigencias de los Servicios (gastos por seguros, gastos por emisión de informes, gastos por emisión de actas, etc.), conforme a lo indicado en el presente documento, en las especificaciones adjuntas y a las reglas del arte. </w:t>
      </w:r>
    </w:p>
    <w:p w14:paraId="34D95382" w14:textId="77777777" w:rsidR="00807716" w:rsidRDefault="00807716" w:rsidP="00807716">
      <w:pPr>
        <w:pStyle w:val="Ttulo3"/>
        <w:numPr>
          <w:ilvl w:val="0"/>
          <w:numId w:val="0"/>
        </w:numPr>
        <w:jc w:val="left"/>
        <w:rPr>
          <w:rFonts w:cs="Arial"/>
          <w:b w:val="0"/>
          <w:sz w:val="20"/>
          <w:lang w:val="es-AR"/>
        </w:rPr>
      </w:pPr>
      <w:bookmarkStart w:id="6" w:name="_Toc100371699"/>
      <w:r w:rsidRPr="009E58CE">
        <w:rPr>
          <w:rFonts w:cs="Arial"/>
          <w:b w:val="0"/>
          <w:sz w:val="20"/>
          <w:lang w:val="es-AR"/>
        </w:rPr>
        <w:t xml:space="preserve">Se deja taxativamente aclarado que </w:t>
      </w:r>
      <w:r w:rsidRPr="009E58CE">
        <w:rPr>
          <w:rFonts w:cs="Arial"/>
          <w:sz w:val="20"/>
          <w:lang w:val="es-AR"/>
        </w:rPr>
        <w:t>YPF GAS no reconocerá ningún monto adicional por fuera del cotizado en el documento “Planilla de Cotización”</w:t>
      </w:r>
      <w:r w:rsidRPr="009E58CE">
        <w:rPr>
          <w:rFonts w:cs="Arial"/>
          <w:b w:val="0"/>
          <w:sz w:val="20"/>
          <w:lang w:val="es-AR"/>
        </w:rPr>
        <w:t>.</w:t>
      </w:r>
    </w:p>
    <w:p w14:paraId="1065758D" w14:textId="77777777" w:rsidR="004C53D5" w:rsidRPr="004C53D5" w:rsidRDefault="004C53D5" w:rsidP="004C53D5">
      <w:pPr>
        <w:rPr>
          <w:lang w:val="es-AR"/>
        </w:rPr>
      </w:pPr>
    </w:p>
    <w:p w14:paraId="1F5B551A" w14:textId="77777777" w:rsidR="00807716" w:rsidRPr="009E58CE" w:rsidRDefault="00807716" w:rsidP="00807716">
      <w:pPr>
        <w:pStyle w:val="Ttulo3"/>
        <w:numPr>
          <w:ilvl w:val="0"/>
          <w:numId w:val="0"/>
        </w:numPr>
        <w:ind w:left="720" w:hanging="720"/>
        <w:rPr>
          <w:rFonts w:cs="Arial"/>
          <w:bCs/>
          <w:sz w:val="20"/>
        </w:rPr>
      </w:pPr>
      <w:bookmarkStart w:id="7" w:name="_Toc100816576"/>
      <w:r w:rsidRPr="009E58CE">
        <w:rPr>
          <w:rFonts w:cs="Arial"/>
          <w:bCs/>
          <w:sz w:val="20"/>
        </w:rPr>
        <w:t>Condiciones de los precios cotizados</w:t>
      </w:r>
      <w:bookmarkEnd w:id="6"/>
      <w:bookmarkEnd w:id="7"/>
    </w:p>
    <w:p w14:paraId="0DDC86BD" w14:textId="77777777" w:rsidR="00807716" w:rsidRPr="009E58CE" w:rsidRDefault="00807716" w:rsidP="00807716">
      <w:pPr>
        <w:widowControl w:val="0"/>
        <w:suppressAutoHyphens/>
        <w:ind w:right="99"/>
        <w:rPr>
          <w:rFonts w:cs="Arial"/>
        </w:rPr>
      </w:pPr>
      <w:r w:rsidRPr="009E58CE">
        <w:rPr>
          <w:rFonts w:cs="Arial"/>
        </w:rPr>
        <w:t xml:space="preserve">Los precios cotizados por el Oferente deberán cumplir las siguientes condiciones: </w:t>
      </w:r>
    </w:p>
    <w:p w14:paraId="6029AE4A" w14:textId="77777777" w:rsidR="00807716" w:rsidRPr="009E58CE" w:rsidRDefault="00807716" w:rsidP="00807716">
      <w:pPr>
        <w:ind w:right="99"/>
        <w:rPr>
          <w:rFonts w:cs="Arial"/>
          <w:lang w:val="es-AR"/>
        </w:rPr>
      </w:pPr>
    </w:p>
    <w:p w14:paraId="3A103E7A" w14:textId="77777777" w:rsidR="00807716" w:rsidRPr="009E58CE" w:rsidRDefault="00807716" w:rsidP="00807716">
      <w:pPr>
        <w:numPr>
          <w:ilvl w:val="0"/>
          <w:numId w:val="25"/>
        </w:numPr>
        <w:spacing w:before="0" w:after="0"/>
        <w:ind w:right="99"/>
        <w:rPr>
          <w:rFonts w:cs="Arial"/>
          <w:lang w:val="es-AR"/>
        </w:rPr>
      </w:pPr>
      <w:r w:rsidRPr="009E58CE">
        <w:rPr>
          <w:rFonts w:cs="Arial"/>
          <w:lang w:val="es-AR"/>
        </w:rPr>
        <w:t xml:space="preserve">Tendrán en cuenta que YPF GAS no efectuará anticipos financieros y que la forma de pago será la establecida en el presente documento.  </w:t>
      </w:r>
    </w:p>
    <w:p w14:paraId="1C398FE3" w14:textId="77777777" w:rsidR="00807716" w:rsidRPr="009E58CE" w:rsidRDefault="00807716" w:rsidP="00807716">
      <w:pPr>
        <w:numPr>
          <w:ilvl w:val="0"/>
          <w:numId w:val="25"/>
        </w:numPr>
        <w:spacing w:before="0" w:after="0"/>
        <w:ind w:right="99"/>
        <w:rPr>
          <w:rFonts w:cs="Arial"/>
          <w:lang w:val="es-AR"/>
        </w:rPr>
      </w:pPr>
      <w:r w:rsidRPr="009E58CE">
        <w:rPr>
          <w:rFonts w:cs="Arial"/>
          <w:lang w:val="es-AR"/>
        </w:rPr>
        <w:t>Los precios serán fijos durante todo el período de validez del Contrato.</w:t>
      </w:r>
    </w:p>
    <w:p w14:paraId="6751A877" w14:textId="59237C0E" w:rsidR="00807716" w:rsidRPr="009E58CE" w:rsidRDefault="00807716" w:rsidP="00807716">
      <w:pPr>
        <w:numPr>
          <w:ilvl w:val="0"/>
          <w:numId w:val="25"/>
        </w:numPr>
        <w:spacing w:before="0" w:after="0"/>
        <w:ind w:right="99"/>
        <w:rPr>
          <w:rFonts w:cs="Arial"/>
          <w:lang w:val="es-AR"/>
        </w:rPr>
      </w:pPr>
      <w:r w:rsidRPr="009E58CE">
        <w:rPr>
          <w:rFonts w:cs="Arial"/>
          <w:lang w:val="es-AR"/>
        </w:rPr>
        <w:t xml:space="preserve">Estarán </w:t>
      </w:r>
      <w:r w:rsidRPr="001305D7">
        <w:rPr>
          <w:rFonts w:cs="Arial"/>
          <w:lang w:val="es-AR"/>
        </w:rPr>
        <w:t>expresados en pesos argentinos (ARS o $)</w:t>
      </w:r>
      <w:r w:rsidR="001305D7">
        <w:rPr>
          <w:rFonts w:cs="Arial"/>
          <w:lang w:val="es-AR"/>
        </w:rPr>
        <w:t xml:space="preserve"> </w:t>
      </w:r>
      <w:r w:rsidRPr="009E58CE">
        <w:rPr>
          <w:rFonts w:cs="Arial"/>
          <w:lang w:val="es-AR"/>
        </w:rPr>
        <w:t xml:space="preserve">sin incluir el Impuesto al Valor Agregado (I.V.A.) </w:t>
      </w:r>
    </w:p>
    <w:p w14:paraId="42B8D57E" w14:textId="77777777" w:rsidR="00807716" w:rsidRPr="009E58CE" w:rsidRDefault="00807716" w:rsidP="00807716">
      <w:pPr>
        <w:rPr>
          <w:rFonts w:cs="Arial"/>
          <w:lang w:val="es-AR"/>
        </w:rPr>
      </w:pPr>
    </w:p>
    <w:p w14:paraId="47E30AB4"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 xml:space="preserve">Impuestos a incluir </w:t>
      </w:r>
    </w:p>
    <w:p w14:paraId="6C1E839D" w14:textId="77777777" w:rsidR="00807716" w:rsidRPr="009E58CE" w:rsidRDefault="00807716" w:rsidP="00807716">
      <w:pPr>
        <w:rPr>
          <w:rFonts w:cs="Arial"/>
          <w:lang w:val="es-ES_tradnl"/>
        </w:rPr>
      </w:pPr>
    </w:p>
    <w:p w14:paraId="69AC1146" w14:textId="77777777" w:rsidR="00807716" w:rsidRPr="009E58CE" w:rsidRDefault="00807716" w:rsidP="00807716">
      <w:pPr>
        <w:ind w:right="99"/>
        <w:rPr>
          <w:rFonts w:cs="Arial"/>
        </w:rPr>
      </w:pPr>
      <w:r w:rsidRPr="009E58CE">
        <w:rPr>
          <w:rFonts w:cs="Arial"/>
        </w:rPr>
        <w:t xml:space="preserve">El monto total de la Oferta incluirá todos y cada uno de los gravámenes impositivos y/o fiscales vigentes en el ámbito de la República Argentina, incluyendo todos los impuestos de aplicación sobre las actividades del Oferente. </w:t>
      </w:r>
    </w:p>
    <w:p w14:paraId="091F925C" w14:textId="77777777" w:rsidR="00807716" w:rsidRPr="009E58CE" w:rsidRDefault="00807716" w:rsidP="00807716">
      <w:pPr>
        <w:ind w:right="99"/>
        <w:rPr>
          <w:rFonts w:cs="Arial"/>
        </w:rPr>
      </w:pPr>
      <w:r w:rsidRPr="009E58CE">
        <w:rPr>
          <w:rFonts w:cs="Arial"/>
        </w:rPr>
        <w:t xml:space="preserve">El Impuesto de Sellos, de corresponder, no será reconocido por YPF GAS, quedando a cargo de la Contratista la instrumentación del pago.  </w:t>
      </w:r>
    </w:p>
    <w:p w14:paraId="1B3E846D" w14:textId="77777777" w:rsidR="00807716" w:rsidRPr="009E58CE" w:rsidRDefault="00807716" w:rsidP="00807716">
      <w:pPr>
        <w:numPr>
          <w:ilvl w:val="0"/>
          <w:numId w:val="27"/>
        </w:numPr>
        <w:ind w:right="99"/>
        <w:rPr>
          <w:rFonts w:cs="Arial"/>
        </w:rPr>
      </w:pPr>
      <w:r w:rsidRPr="009E58CE">
        <w:rPr>
          <w:rFonts w:cs="Arial"/>
        </w:rPr>
        <w:t>La sola participación en el presente Concurso de Precios implica que el oferente conoce las provincias donde YPF GAS ha estimado que serán ejecutados los Servicios, al solo efecto del cumplimiento fiscal del pago del gravamen de Sellos.</w:t>
      </w:r>
    </w:p>
    <w:p w14:paraId="486B1B7E" w14:textId="77777777" w:rsidR="00807716" w:rsidRPr="009E58CE" w:rsidRDefault="00807716" w:rsidP="00807716">
      <w:pPr>
        <w:numPr>
          <w:ilvl w:val="0"/>
          <w:numId w:val="27"/>
        </w:numPr>
        <w:ind w:right="99"/>
        <w:rPr>
          <w:rFonts w:cs="Arial"/>
        </w:rPr>
      </w:pPr>
      <w:r w:rsidRPr="009E58CE">
        <w:rPr>
          <w:rFonts w:cs="Arial"/>
        </w:rPr>
        <w:t>En caso de que el adjudicatario estuviese exento del gravamen, igualmente tributará la parte correspondiente a YPF GAS.</w:t>
      </w:r>
    </w:p>
    <w:p w14:paraId="500A9F11" w14:textId="77777777" w:rsidR="00807716" w:rsidRPr="009E58CE" w:rsidRDefault="00807716" w:rsidP="00807716">
      <w:pPr>
        <w:widowControl w:val="0"/>
        <w:numPr>
          <w:ilvl w:val="0"/>
          <w:numId w:val="27"/>
        </w:numPr>
        <w:suppressAutoHyphens/>
        <w:ind w:right="99"/>
        <w:rPr>
          <w:rFonts w:cs="Arial"/>
          <w:b/>
          <w:bCs/>
        </w:rPr>
      </w:pPr>
      <w:r w:rsidRPr="009E58CE">
        <w:rPr>
          <w:rFonts w:cs="Arial"/>
          <w:bCs/>
        </w:rPr>
        <w:t>YPF GAS no procederá al pago de factura alguna hasta tanto la Contratista haya entregado la constancia de pago de la totalidad del citado impuesto y la copia del contrato intervenida por el fisco provincial correspondiente. Sin perjuicio de ello, YPF GAS S.A. quedará facultado para retener de cualquier suma que deba abonar a la Contratista, el importe adeudado por la Contratista y abonar el impuesto de sello.</w:t>
      </w:r>
    </w:p>
    <w:p w14:paraId="42853767" w14:textId="77777777" w:rsidR="00807716" w:rsidRPr="009E58CE" w:rsidRDefault="00807716" w:rsidP="00807716">
      <w:pPr>
        <w:rPr>
          <w:rFonts w:cs="Arial"/>
        </w:rPr>
      </w:pPr>
    </w:p>
    <w:p w14:paraId="0BAB374C" w14:textId="77777777" w:rsidR="00807716" w:rsidRPr="009E58CE" w:rsidRDefault="00807716" w:rsidP="00807716">
      <w:pPr>
        <w:pStyle w:val="Ttulo3"/>
        <w:numPr>
          <w:ilvl w:val="0"/>
          <w:numId w:val="0"/>
        </w:numPr>
        <w:ind w:left="720" w:hanging="720"/>
        <w:rPr>
          <w:rFonts w:cs="Arial"/>
          <w:bCs/>
          <w:sz w:val="20"/>
        </w:rPr>
      </w:pPr>
      <w:bookmarkStart w:id="8" w:name="_Toc100371704"/>
      <w:bookmarkStart w:id="9" w:name="_Toc100816581"/>
      <w:r w:rsidRPr="009E58CE">
        <w:rPr>
          <w:rFonts w:cs="Arial"/>
          <w:bCs/>
          <w:sz w:val="20"/>
        </w:rPr>
        <w:t>Información que debe conocer el Oferente</w:t>
      </w:r>
      <w:bookmarkEnd w:id="8"/>
      <w:bookmarkEnd w:id="9"/>
    </w:p>
    <w:p w14:paraId="42752006" w14:textId="77777777" w:rsidR="00807716" w:rsidRPr="009E58CE" w:rsidRDefault="00807716" w:rsidP="00807716">
      <w:pPr>
        <w:widowControl w:val="0"/>
        <w:numPr>
          <w:ilvl w:val="0"/>
          <w:numId w:val="26"/>
        </w:numPr>
        <w:tabs>
          <w:tab w:val="num" w:pos="720"/>
        </w:tabs>
        <w:suppressAutoHyphens/>
        <w:spacing w:before="120" w:after="0"/>
        <w:ind w:left="442" w:right="99" w:hanging="442"/>
        <w:rPr>
          <w:rFonts w:cs="Arial"/>
        </w:rPr>
      </w:pPr>
      <w:r w:rsidRPr="009E58CE">
        <w:rPr>
          <w:rFonts w:cs="Arial"/>
        </w:rPr>
        <w:t>Las Leyes y Normas que figuran en el Anexo IV.</w:t>
      </w:r>
    </w:p>
    <w:p w14:paraId="225A4F9D" w14:textId="77777777" w:rsidR="00807716" w:rsidRPr="009E58CE" w:rsidRDefault="00807716" w:rsidP="00807716">
      <w:pPr>
        <w:widowControl w:val="0"/>
        <w:numPr>
          <w:ilvl w:val="0"/>
          <w:numId w:val="26"/>
        </w:numPr>
        <w:tabs>
          <w:tab w:val="num" w:pos="720"/>
        </w:tabs>
        <w:suppressAutoHyphens/>
        <w:spacing w:before="120" w:after="0"/>
        <w:ind w:left="442" w:right="99" w:hanging="442"/>
        <w:rPr>
          <w:rFonts w:cs="Arial"/>
        </w:rPr>
      </w:pPr>
      <w:r w:rsidRPr="009E58CE">
        <w:rPr>
          <w:rFonts w:cs="Arial"/>
        </w:rPr>
        <w:t>Leyes, decretos y normas laborales, previsionales e impositivas.</w:t>
      </w:r>
    </w:p>
    <w:p w14:paraId="7DACEDCF" w14:textId="77777777" w:rsidR="00807716" w:rsidRPr="009E58CE" w:rsidRDefault="00807716" w:rsidP="00807716">
      <w:pPr>
        <w:widowControl w:val="0"/>
        <w:numPr>
          <w:ilvl w:val="0"/>
          <w:numId w:val="26"/>
        </w:numPr>
        <w:tabs>
          <w:tab w:val="num" w:pos="720"/>
        </w:tabs>
        <w:suppressAutoHyphens/>
        <w:spacing w:before="120" w:after="0"/>
        <w:ind w:left="442" w:right="99" w:hanging="442"/>
        <w:rPr>
          <w:rFonts w:cs="Arial"/>
        </w:rPr>
      </w:pPr>
      <w:r w:rsidRPr="009E58CE">
        <w:rPr>
          <w:rFonts w:cs="Arial"/>
        </w:rPr>
        <w:t xml:space="preserve">Tasas e Impuestos que graven la realización de los trabajos y toda otra Ley, Decreto, Ordenanza, Reglamentación, etc. vinculadas a la ejecución de los trabajos. </w:t>
      </w:r>
    </w:p>
    <w:p w14:paraId="6E2C0BBE" w14:textId="77777777" w:rsidR="00807716" w:rsidRPr="009E58CE" w:rsidRDefault="00807716" w:rsidP="00807716">
      <w:pPr>
        <w:widowControl w:val="0"/>
        <w:numPr>
          <w:ilvl w:val="0"/>
          <w:numId w:val="26"/>
        </w:numPr>
        <w:tabs>
          <w:tab w:val="num" w:pos="720"/>
        </w:tabs>
        <w:suppressAutoHyphens/>
        <w:spacing w:before="120" w:after="0"/>
        <w:ind w:left="442" w:right="99" w:hanging="442"/>
        <w:rPr>
          <w:rFonts w:cs="Arial"/>
        </w:rPr>
      </w:pPr>
      <w:r w:rsidRPr="009E58CE">
        <w:rPr>
          <w:rFonts w:cs="Arial"/>
        </w:rPr>
        <w:t>La Documentación que conforma el Concurso de Precios.</w:t>
      </w:r>
    </w:p>
    <w:p w14:paraId="2ACB6772" w14:textId="77777777" w:rsidR="00807716" w:rsidRPr="009E58CE" w:rsidRDefault="00807716" w:rsidP="00807716">
      <w:pPr>
        <w:widowControl w:val="0"/>
        <w:numPr>
          <w:ilvl w:val="0"/>
          <w:numId w:val="26"/>
        </w:numPr>
        <w:tabs>
          <w:tab w:val="num" w:pos="720"/>
        </w:tabs>
        <w:suppressAutoHyphens/>
        <w:spacing w:before="120" w:after="0"/>
        <w:ind w:left="442" w:right="99" w:hanging="442"/>
        <w:rPr>
          <w:rFonts w:cs="Arial"/>
        </w:rPr>
      </w:pPr>
      <w:r w:rsidRPr="009E58CE">
        <w:rPr>
          <w:rFonts w:cs="Arial"/>
        </w:rPr>
        <w:t>Todo otro elemento o dato que puedan constituir un factor influyente para los cumplimientos de los plazos de ejecución de las tareas.</w:t>
      </w:r>
    </w:p>
    <w:p w14:paraId="584C37C9" w14:textId="77777777" w:rsidR="00807716" w:rsidRPr="009E58CE" w:rsidRDefault="00807716" w:rsidP="00807716">
      <w:pPr>
        <w:widowControl w:val="0"/>
        <w:suppressAutoHyphens/>
        <w:spacing w:before="120"/>
        <w:ind w:right="99"/>
        <w:rPr>
          <w:rFonts w:cs="Arial"/>
        </w:rPr>
      </w:pPr>
      <w:r w:rsidRPr="009E58CE">
        <w:rPr>
          <w:rFonts w:cs="Arial"/>
        </w:rPr>
        <w:t xml:space="preserve">Bajo ningún concepto la Contratista podrá argüir derechos ni formular reclamos por pagos adicionales ni indemnizaciones, ni prórrogas de los plazos acordados en el desconocimiento, interpretación o influencia de los datos reseñados precedentemente y/o en la ambigüedad, discordancia o falta de conocimiento de la Documentación del Concurso de precios.  </w:t>
      </w:r>
    </w:p>
    <w:p w14:paraId="5E0A4FFA" w14:textId="415AF808" w:rsidR="004C53D5" w:rsidRPr="009E58CE" w:rsidRDefault="00807716" w:rsidP="00807716">
      <w:pPr>
        <w:rPr>
          <w:rFonts w:cs="Arial"/>
        </w:rPr>
      </w:pPr>
      <w:r w:rsidRPr="009E58CE">
        <w:rPr>
          <w:rFonts w:cs="Arial"/>
        </w:rPr>
        <w:lastRenderedPageBreak/>
        <w:t>No se reconocerá ningún tipo de reclamo basado en el desconocimiento y/o incorrecta evaluación de las condiciones en que se ejecutarán los Servicios</w:t>
      </w:r>
    </w:p>
    <w:p w14:paraId="4CAB1BA3"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Revisión de precios</w:t>
      </w:r>
    </w:p>
    <w:p w14:paraId="5B5012AE" w14:textId="645A162A" w:rsidR="00807716" w:rsidRPr="001305D7" w:rsidRDefault="001305D7" w:rsidP="00807716">
      <w:pPr>
        <w:rPr>
          <w:rFonts w:cs="Arial"/>
          <w:lang w:val="es-AR"/>
        </w:rPr>
      </w:pPr>
      <w:bookmarkStart w:id="10" w:name="_Toc100371705"/>
      <w:bookmarkStart w:id="11" w:name="_Toc100816582"/>
      <w:r>
        <w:rPr>
          <w:rFonts w:cs="Arial"/>
          <w:lang w:val="es-AR"/>
        </w:rPr>
        <w:t>Se podrá optar por elegir ajustes</w:t>
      </w:r>
      <w:r w:rsidRPr="001305D7">
        <w:rPr>
          <w:rFonts w:cs="Arial"/>
          <w:lang w:val="es-AR"/>
        </w:rPr>
        <w:t xml:space="preserve"> </w:t>
      </w:r>
      <w:r>
        <w:rPr>
          <w:rFonts w:cs="Arial"/>
          <w:lang w:val="es-AR"/>
        </w:rPr>
        <w:t>m</w:t>
      </w:r>
      <w:r w:rsidRPr="001305D7">
        <w:rPr>
          <w:rFonts w:cs="Arial"/>
          <w:lang w:val="es-AR"/>
        </w:rPr>
        <w:t xml:space="preserve">anera semestral o cuando varie </w:t>
      </w:r>
      <w:r>
        <w:rPr>
          <w:rFonts w:cs="Arial"/>
          <w:lang w:val="es-AR"/>
        </w:rPr>
        <w:t>el convenio y se verifique que el mismo se encuentre homologado.</w:t>
      </w:r>
    </w:p>
    <w:p w14:paraId="29E98E94" w14:textId="77777777" w:rsidR="00807716" w:rsidRPr="009E58CE" w:rsidRDefault="00807716" w:rsidP="00B70D62">
      <w:pPr>
        <w:pStyle w:val="Ttulo2"/>
        <w:numPr>
          <w:ilvl w:val="0"/>
          <w:numId w:val="0"/>
        </w:numPr>
        <w:ind w:left="576" w:hanging="576"/>
        <w:rPr>
          <w:sz w:val="20"/>
          <w:szCs w:val="20"/>
        </w:rPr>
      </w:pPr>
      <w:r w:rsidRPr="009E58CE">
        <w:rPr>
          <w:sz w:val="20"/>
          <w:szCs w:val="20"/>
        </w:rPr>
        <w:t>ADJUDICACIÓN DE CONCURSO</w:t>
      </w:r>
      <w:bookmarkStart w:id="12" w:name="_Toc100371706"/>
      <w:bookmarkStart w:id="13" w:name="_Toc100816583"/>
      <w:bookmarkEnd w:id="10"/>
      <w:bookmarkEnd w:id="11"/>
    </w:p>
    <w:p w14:paraId="000F96CA" w14:textId="77777777" w:rsidR="00807716" w:rsidRPr="009E58CE" w:rsidRDefault="00807716" w:rsidP="00807716">
      <w:pPr>
        <w:pStyle w:val="Ttulo3"/>
        <w:numPr>
          <w:ilvl w:val="0"/>
          <w:numId w:val="0"/>
        </w:numPr>
        <w:ind w:left="720" w:hanging="720"/>
        <w:rPr>
          <w:rFonts w:cs="Arial"/>
          <w:bCs/>
          <w:sz w:val="20"/>
        </w:rPr>
      </w:pPr>
      <w:r w:rsidRPr="009E58CE">
        <w:rPr>
          <w:rFonts w:cs="Arial"/>
          <w:bCs/>
          <w:sz w:val="20"/>
        </w:rPr>
        <w:t>I.04.01 Evaluación y adjudicación de ofertas</w:t>
      </w:r>
      <w:bookmarkEnd w:id="12"/>
      <w:bookmarkEnd w:id="13"/>
    </w:p>
    <w:p w14:paraId="711880BF" w14:textId="77777777" w:rsidR="00807716" w:rsidRPr="009E58CE" w:rsidRDefault="00807716" w:rsidP="00807716">
      <w:pPr>
        <w:rPr>
          <w:rFonts w:cs="Arial"/>
        </w:rPr>
      </w:pPr>
    </w:p>
    <w:p w14:paraId="54101686" w14:textId="77777777" w:rsidR="00807716" w:rsidRPr="009E58CE" w:rsidRDefault="00807716" w:rsidP="00807716">
      <w:pPr>
        <w:rPr>
          <w:rFonts w:cs="Arial"/>
        </w:rPr>
      </w:pPr>
      <w:r w:rsidRPr="009E58CE">
        <w:rPr>
          <w:rFonts w:cs="Arial"/>
        </w:rPr>
        <w:t>Es absolutamente facultativo de YPF</w:t>
      </w:r>
      <w:r w:rsidR="00B70D62" w:rsidRPr="009E58CE">
        <w:rPr>
          <w:rFonts w:cs="Arial"/>
        </w:rPr>
        <w:t xml:space="preserve"> GAS</w:t>
      </w:r>
      <w:r w:rsidRPr="009E58CE">
        <w:rPr>
          <w:rFonts w:cs="Arial"/>
        </w:rPr>
        <w:t xml:space="preserve"> aceptar total o parcialmente la o las propuestas, seleccionar la </w:t>
      </w:r>
      <w:proofErr w:type="spellStart"/>
      <w:r w:rsidRPr="009E58CE">
        <w:rPr>
          <w:rFonts w:cs="Arial"/>
        </w:rPr>
        <w:t>ó</w:t>
      </w:r>
      <w:proofErr w:type="spellEnd"/>
      <w:r w:rsidRPr="009E58CE">
        <w:rPr>
          <w:rFonts w:cs="Arial"/>
        </w:rPr>
        <w:t xml:space="preserve"> las que a su solo juicio considere más conveniente a sus intereses, rechazar todas las propuestas o anular el Concurso de Precios por los mecanismos que crea conveniente sin que tales procederes puedan dar derecho alguno a los Oferentes a reclamar pérdidas o intereses por honorarios o gastos realizados para tomar conocimiento del Concurso de Precios y ocasionados por la preparación y presentación de las propuestas.</w:t>
      </w:r>
    </w:p>
    <w:p w14:paraId="083CF2F7" w14:textId="77777777" w:rsidR="00807716" w:rsidRPr="009E58CE" w:rsidRDefault="00807716" w:rsidP="00807716">
      <w:pPr>
        <w:rPr>
          <w:rFonts w:cs="Arial"/>
        </w:rPr>
      </w:pPr>
    </w:p>
    <w:p w14:paraId="2541B0DE" w14:textId="77777777" w:rsidR="00807716" w:rsidRPr="009E58CE" w:rsidRDefault="00807716" w:rsidP="00807716">
      <w:pPr>
        <w:rPr>
          <w:rFonts w:cs="Arial"/>
        </w:rPr>
      </w:pPr>
      <w:r w:rsidRPr="009E58CE">
        <w:rPr>
          <w:rFonts w:cs="Arial"/>
        </w:rPr>
        <w:t>YPF</w:t>
      </w:r>
      <w:r w:rsidR="00B70D62" w:rsidRPr="009E58CE">
        <w:rPr>
          <w:rFonts w:cs="Arial"/>
        </w:rPr>
        <w:t xml:space="preserve"> GAS </w:t>
      </w:r>
      <w:r w:rsidRPr="009E58CE">
        <w:rPr>
          <w:rFonts w:cs="Arial"/>
        </w:rPr>
        <w:t xml:space="preserve">adjudicará los Servicios según su mejor criterio en base al cumplimiento de los todos los requerimientos del Concurso de Precios (precio total, precios unitarios, aceptación de los plazos, etc.).  </w:t>
      </w:r>
    </w:p>
    <w:p w14:paraId="642B04E5" w14:textId="77777777" w:rsidR="00807716" w:rsidRPr="009E58CE" w:rsidRDefault="00807716" w:rsidP="00807716">
      <w:pPr>
        <w:rPr>
          <w:rFonts w:cs="Arial"/>
        </w:rPr>
      </w:pPr>
    </w:p>
    <w:p w14:paraId="6167B3A2" w14:textId="77777777" w:rsidR="00807716" w:rsidRPr="009E58CE" w:rsidRDefault="00807716" w:rsidP="00807716">
      <w:pPr>
        <w:rPr>
          <w:rFonts w:cs="Arial"/>
        </w:rPr>
      </w:pPr>
      <w:r w:rsidRPr="009E58CE">
        <w:rPr>
          <w:rFonts w:cs="Arial"/>
        </w:rPr>
        <w:t xml:space="preserve">YPF </w:t>
      </w:r>
      <w:r w:rsidR="00B70D62" w:rsidRPr="009E58CE">
        <w:rPr>
          <w:rFonts w:cs="Arial"/>
        </w:rPr>
        <w:t xml:space="preserve">GAS </w:t>
      </w:r>
      <w:r w:rsidRPr="009E58CE">
        <w:rPr>
          <w:rFonts w:cs="Arial"/>
        </w:rPr>
        <w:t>se reserva el derecho de no aceptar las ofertas correspondientes a empresas que se encuentren realizando tareas o hayan resultado adjudicatarias de YPF</w:t>
      </w:r>
      <w:r w:rsidR="00B70D62" w:rsidRPr="009E58CE">
        <w:rPr>
          <w:rFonts w:cs="Arial"/>
        </w:rPr>
        <w:t xml:space="preserve"> GAS</w:t>
      </w:r>
      <w:r w:rsidRPr="009E58CE">
        <w:rPr>
          <w:rFonts w:cs="Arial"/>
        </w:rPr>
        <w:t xml:space="preserve"> y que a su solo juicio no tengan capacidad operativa o no resulte conveniente encomendarle nuevos trabajos, sin que ello de derecho a los oferentes a reclamo alguno.</w:t>
      </w:r>
    </w:p>
    <w:p w14:paraId="62634403" w14:textId="77777777" w:rsidR="00807716" w:rsidRPr="009E58CE" w:rsidRDefault="00807716" w:rsidP="00807716">
      <w:pPr>
        <w:rPr>
          <w:rFonts w:cs="Arial"/>
        </w:rPr>
      </w:pPr>
      <w:r w:rsidRPr="009E58CE">
        <w:rPr>
          <w:rFonts w:cs="Arial"/>
        </w:rPr>
        <w:t xml:space="preserve">El Oferente cuya oferta sea elegida para la prestación de los Servicios en el marco del presente Concurso de Precios, sólo tendrá el carácter de adjudicatario una vez que se formalice la contratación de los Servicios con YPF </w:t>
      </w:r>
      <w:r w:rsidR="00B70D62" w:rsidRPr="009E58CE">
        <w:rPr>
          <w:rFonts w:cs="Arial"/>
        </w:rPr>
        <w:t xml:space="preserve">GAS </w:t>
      </w:r>
      <w:r w:rsidRPr="009E58CE">
        <w:rPr>
          <w:rFonts w:cs="Arial"/>
        </w:rPr>
        <w:t xml:space="preserve">S.A. (según el Modelo de Instrumento Contractual </w:t>
      </w:r>
      <w:r w:rsidR="00B70D62" w:rsidRPr="009E58CE">
        <w:rPr>
          <w:rFonts w:cs="Arial"/>
        </w:rPr>
        <w:t>que aplique</w:t>
      </w:r>
      <w:r w:rsidRPr="009E58CE">
        <w:rPr>
          <w:rFonts w:cs="Arial"/>
        </w:rPr>
        <w:t>).</w:t>
      </w:r>
    </w:p>
    <w:p w14:paraId="15351217" w14:textId="77777777" w:rsidR="00807716" w:rsidRPr="009E58CE" w:rsidRDefault="00807716" w:rsidP="00807716">
      <w:pPr>
        <w:rPr>
          <w:rFonts w:cs="Arial"/>
        </w:rPr>
      </w:pPr>
      <w:r w:rsidRPr="009E58CE">
        <w:rPr>
          <w:rFonts w:cs="Arial"/>
        </w:rPr>
        <w:t xml:space="preserve">Si por cualquier causa no llegara a instrumentarse la contratación, conforme con el Modelo </w:t>
      </w:r>
      <w:r w:rsidR="00B70D62" w:rsidRPr="009E58CE">
        <w:rPr>
          <w:rFonts w:cs="Arial"/>
        </w:rPr>
        <w:t>que aplique</w:t>
      </w:r>
      <w:r w:rsidRPr="009E58CE">
        <w:rPr>
          <w:rFonts w:cs="Arial"/>
        </w:rPr>
        <w:t xml:space="preserve">, entre el Oferente e YPF </w:t>
      </w:r>
      <w:r w:rsidR="00B70D62" w:rsidRPr="009E58CE">
        <w:rPr>
          <w:rFonts w:cs="Arial"/>
        </w:rPr>
        <w:t xml:space="preserve">GAS </w:t>
      </w:r>
      <w:r w:rsidRPr="009E58CE">
        <w:rPr>
          <w:rFonts w:cs="Arial"/>
        </w:rPr>
        <w:t xml:space="preserve">S.A., y/o no llegase a formalizarse la contratación indicada precedentemente en el presente párrafo, y/o el Oferente no llegase a brindar los Servicios, se considerará que la adjudicación no fue perfeccionada y el Oferente no tendrá derecho a efectuar reclamo alguno, renunciando a invocar las previsiones establecidas en los artículos 990 a 996 del Código Civil y Comercial de la Nación en materia de tratativas contractuales, contratos preliminares o bajo cualquier otro rubro o concepto relacionado con responsabilidad precontractual. </w:t>
      </w:r>
    </w:p>
    <w:p w14:paraId="3003BE85" w14:textId="77777777" w:rsidR="00B70D62" w:rsidRPr="009E58CE" w:rsidRDefault="00B70D62" w:rsidP="00B70D62">
      <w:pPr>
        <w:pStyle w:val="Ttulo3"/>
        <w:numPr>
          <w:ilvl w:val="0"/>
          <w:numId w:val="0"/>
        </w:numPr>
        <w:ind w:left="720" w:hanging="720"/>
        <w:rPr>
          <w:rFonts w:cs="Arial"/>
          <w:bCs/>
          <w:sz w:val="20"/>
        </w:rPr>
      </w:pPr>
      <w:r w:rsidRPr="009E58CE">
        <w:rPr>
          <w:rFonts w:cs="Arial"/>
          <w:bCs/>
          <w:sz w:val="20"/>
        </w:rPr>
        <w:t>Subasta electrónica</w:t>
      </w:r>
    </w:p>
    <w:p w14:paraId="1AB0B6B5" w14:textId="77777777" w:rsidR="00B70D62" w:rsidRPr="009E58CE" w:rsidRDefault="00B70D62" w:rsidP="00B70D62">
      <w:pPr>
        <w:spacing w:before="0" w:after="0"/>
        <w:rPr>
          <w:rFonts w:cs="Arial"/>
          <w:b/>
        </w:rPr>
      </w:pPr>
    </w:p>
    <w:p w14:paraId="085DEEB0" w14:textId="77777777" w:rsidR="00B70D62" w:rsidRPr="009E58CE" w:rsidRDefault="00B70D62" w:rsidP="00B70D62">
      <w:pPr>
        <w:spacing w:before="0" w:after="0"/>
        <w:rPr>
          <w:rFonts w:cs="Arial"/>
        </w:rPr>
      </w:pPr>
      <w:r w:rsidRPr="009E58CE">
        <w:rPr>
          <w:rFonts w:cs="Arial"/>
        </w:rPr>
        <w:t>YPF GAS se reserva el derecho de realizar una subasta electrónica por los Servicios objeto de la presente petición, en cualquier momento en que se encuentre el Concurso de Precios y llamar a las firmas que a su criterio cumplan con las condiciones preestablecidas. YPF GAS podrá llamar a subasta a una o varias de las firmas invitadas en función del análisis de participación en la subasta.</w:t>
      </w:r>
    </w:p>
    <w:p w14:paraId="169A7A81" w14:textId="77777777" w:rsidR="00B70D62" w:rsidRPr="009E58CE" w:rsidRDefault="00B70D62" w:rsidP="00B70D62">
      <w:pPr>
        <w:rPr>
          <w:rFonts w:cs="Arial"/>
        </w:rPr>
      </w:pPr>
    </w:p>
    <w:p w14:paraId="3F5A72EA" w14:textId="77777777" w:rsidR="00B70D62" w:rsidRPr="009E58CE" w:rsidRDefault="00B70D62" w:rsidP="00B70D62">
      <w:pPr>
        <w:rPr>
          <w:rFonts w:cs="Arial"/>
        </w:rPr>
      </w:pPr>
      <w:r w:rsidRPr="009E58CE">
        <w:rPr>
          <w:rFonts w:cs="Arial"/>
        </w:rPr>
        <w:t>Culminada la etapa de evaluación de las ofertas en sus aspectos técnicos y económicos, resolverá a su solo juicio si hará uso o no de dicha opción y en caso afirmativo si invitará a participar de la subasta a la totalidad o sólo parte de las firmas invitadas.</w:t>
      </w:r>
    </w:p>
    <w:p w14:paraId="0BF762DD" w14:textId="77777777" w:rsidR="00B70D62" w:rsidRPr="009E58CE" w:rsidRDefault="00B70D62" w:rsidP="00B70D62">
      <w:pPr>
        <w:rPr>
          <w:rFonts w:cs="Arial"/>
        </w:rPr>
      </w:pPr>
    </w:p>
    <w:p w14:paraId="2C986252" w14:textId="77777777" w:rsidR="00B70D62" w:rsidRPr="009E58CE" w:rsidRDefault="00B70D62" w:rsidP="00B70D62">
      <w:pPr>
        <w:rPr>
          <w:rFonts w:cs="Arial"/>
        </w:rPr>
      </w:pPr>
      <w:r w:rsidRPr="009E58CE">
        <w:rPr>
          <w:rFonts w:cs="Arial"/>
        </w:rPr>
        <w:t xml:space="preserve">Los invitados a participar de este </w:t>
      </w:r>
      <w:proofErr w:type="gramStart"/>
      <w:r w:rsidRPr="009E58CE">
        <w:rPr>
          <w:rFonts w:cs="Arial"/>
        </w:rPr>
        <w:t>mecanismo,</w:t>
      </w:r>
      <w:proofErr w:type="gramEnd"/>
      <w:r w:rsidRPr="009E58CE">
        <w:rPr>
          <w:rFonts w:cs="Arial"/>
        </w:rPr>
        <w:t xml:space="preserve"> recibirán junto con la invitación respectiva toda la documentación vinculada a la operatoria y condiciones de </w:t>
      </w:r>
      <w:proofErr w:type="gramStart"/>
      <w:r w:rsidRPr="009E58CE">
        <w:rPr>
          <w:rFonts w:cs="Arial"/>
        </w:rPr>
        <w:t>la misma</w:t>
      </w:r>
      <w:proofErr w:type="gramEnd"/>
      <w:r w:rsidRPr="009E58CE">
        <w:rPr>
          <w:rFonts w:cs="Arial"/>
        </w:rPr>
        <w:t>. Cada una de dichas firmas recibirá un Nombre de Usuario y Clave Personal para participar de la subasta.</w:t>
      </w:r>
    </w:p>
    <w:p w14:paraId="6D00B9CE" w14:textId="77777777" w:rsidR="00B70D62" w:rsidRPr="009E58CE" w:rsidRDefault="00B70D62" w:rsidP="00B70D62">
      <w:pPr>
        <w:rPr>
          <w:rFonts w:cs="Arial"/>
        </w:rPr>
      </w:pPr>
    </w:p>
    <w:p w14:paraId="4FE501C1" w14:textId="77777777" w:rsidR="00B70D62" w:rsidRPr="009E58CE" w:rsidRDefault="00B70D62" w:rsidP="00B70D62">
      <w:pPr>
        <w:rPr>
          <w:rFonts w:cs="Arial"/>
        </w:rPr>
      </w:pPr>
      <w:r w:rsidRPr="009E58CE">
        <w:rPr>
          <w:rFonts w:cs="Arial"/>
        </w:rPr>
        <w:t>Independientemente de las razones que puedan incidir en la decisión de YPF GAS, no serán invitadas a participar de la subasta aquellas firmas cuyas ofertas se encuentren condicionadas o sus precios se aparten sustancialmente de las previsiones de la empresa.</w:t>
      </w:r>
    </w:p>
    <w:p w14:paraId="1F8134F0" w14:textId="77777777" w:rsidR="00B70D62" w:rsidRPr="009E58CE" w:rsidRDefault="00B70D62" w:rsidP="00B70D62">
      <w:pPr>
        <w:rPr>
          <w:rFonts w:cs="Arial"/>
        </w:rPr>
      </w:pPr>
    </w:p>
    <w:p w14:paraId="3AD89D46" w14:textId="77777777" w:rsidR="00B70D62" w:rsidRPr="009E58CE" w:rsidRDefault="00B70D62" w:rsidP="00B70D62">
      <w:pPr>
        <w:rPr>
          <w:rFonts w:cs="Arial"/>
        </w:rPr>
      </w:pPr>
      <w:r w:rsidRPr="009E58CE">
        <w:rPr>
          <w:rFonts w:cs="Arial"/>
        </w:rPr>
        <w:t>El hecho de haber participado del Concurso de Precios no generará para el Oferente derecho alguno respecto a la participación de la subasta.</w:t>
      </w:r>
    </w:p>
    <w:p w14:paraId="23166837" w14:textId="77777777" w:rsidR="00B70D62" w:rsidRPr="009E58CE" w:rsidRDefault="00B70D62" w:rsidP="00B70D62">
      <w:pPr>
        <w:rPr>
          <w:rFonts w:cs="Arial"/>
        </w:rPr>
      </w:pPr>
      <w:r w:rsidRPr="009E58CE">
        <w:rPr>
          <w:rFonts w:cs="Arial"/>
        </w:rPr>
        <w:t xml:space="preserve">YPF GAS podrá declarar total o parcialmente desierta la subasta como así también resolverla por los mecanismos que crea conveniente. </w:t>
      </w:r>
    </w:p>
    <w:p w14:paraId="2DA8BB08" w14:textId="77777777" w:rsidR="00B70D62" w:rsidRPr="009E58CE" w:rsidRDefault="00B70D62" w:rsidP="00B70D62">
      <w:pPr>
        <w:rPr>
          <w:rFonts w:cs="Arial"/>
        </w:rPr>
      </w:pPr>
    </w:p>
    <w:p w14:paraId="52C13B16" w14:textId="62E825F5" w:rsidR="001305D7" w:rsidRDefault="00B70D62" w:rsidP="00807716">
      <w:pPr>
        <w:rPr>
          <w:rFonts w:cs="Arial"/>
        </w:rPr>
      </w:pPr>
      <w:r w:rsidRPr="009E58CE">
        <w:rPr>
          <w:rFonts w:cs="Arial"/>
        </w:rPr>
        <w:t>Por último, se menciona que son de aplicación para la subasta las restantes cláusulas del Concurso, entre otras, la que refiere a la facultad de YPF GAS de aceptar, rechazar o anular el llamado sin que tal proceder pueda otorgar derecho alguno a los Oferentes a reclamar pérdidas o intereses con motivo de la preparación y presentación de ofertas.</w:t>
      </w:r>
    </w:p>
    <w:p w14:paraId="7CB4A236" w14:textId="77777777" w:rsidR="001305D7" w:rsidRPr="009E58CE" w:rsidRDefault="001305D7" w:rsidP="00807716">
      <w:pPr>
        <w:rPr>
          <w:rFonts w:cs="Arial"/>
        </w:rPr>
      </w:pPr>
    </w:p>
    <w:p w14:paraId="280DD725" w14:textId="77777777" w:rsidR="00B70D62" w:rsidRPr="001305D7" w:rsidRDefault="00B70D62" w:rsidP="00B70D62">
      <w:pPr>
        <w:pStyle w:val="Ttulo2"/>
        <w:numPr>
          <w:ilvl w:val="0"/>
          <w:numId w:val="0"/>
        </w:numPr>
        <w:rPr>
          <w:sz w:val="20"/>
          <w:szCs w:val="20"/>
          <w:highlight w:val="yellow"/>
        </w:rPr>
      </w:pPr>
      <w:r w:rsidRPr="001305D7">
        <w:rPr>
          <w:sz w:val="20"/>
          <w:szCs w:val="20"/>
          <w:highlight w:val="yellow"/>
        </w:rPr>
        <w:t>VISITA OBRA / LUGAR DE EJECUCIÓN</w:t>
      </w:r>
    </w:p>
    <w:p w14:paraId="3603750B" w14:textId="77777777" w:rsidR="00B70D62" w:rsidRPr="001305D7" w:rsidRDefault="00B70D62" w:rsidP="00B70D62">
      <w:pPr>
        <w:rPr>
          <w:rFonts w:cs="Arial"/>
          <w:highlight w:val="yellow"/>
          <w:lang w:val="es-ES_tradnl"/>
        </w:rPr>
      </w:pPr>
    </w:p>
    <w:p w14:paraId="3DADEF3A" w14:textId="508E8CC6" w:rsidR="00B70D62" w:rsidRPr="001305D7" w:rsidRDefault="001305D7" w:rsidP="00B70D62">
      <w:pPr>
        <w:rPr>
          <w:rFonts w:cs="Arial"/>
          <w:highlight w:val="yellow"/>
        </w:rPr>
      </w:pPr>
      <w:proofErr w:type="gramStart"/>
      <w:r w:rsidRPr="001305D7">
        <w:rPr>
          <w:rFonts w:cs="Arial"/>
          <w:highlight w:val="yellow"/>
        </w:rPr>
        <w:t>VISITA OBLIGATORIA A COORDINAR</w:t>
      </w:r>
      <w:proofErr w:type="gramEnd"/>
      <w:r w:rsidRPr="001305D7">
        <w:rPr>
          <w:rFonts w:cs="Arial"/>
          <w:highlight w:val="yellow"/>
        </w:rPr>
        <w:t xml:space="preserve"> CON:</w:t>
      </w:r>
    </w:p>
    <w:p w14:paraId="3958031D" w14:textId="77777777" w:rsidR="001305D7" w:rsidRPr="001305D7" w:rsidRDefault="001305D7" w:rsidP="001305D7">
      <w:pPr>
        <w:rPr>
          <w:rFonts w:cs="Arial"/>
          <w:highlight w:val="yellow"/>
        </w:rPr>
      </w:pPr>
    </w:p>
    <w:p w14:paraId="752BC419" w14:textId="77777777" w:rsidR="001305D7" w:rsidRPr="001305D7" w:rsidRDefault="001305D7" w:rsidP="001305D7">
      <w:pPr>
        <w:pStyle w:val="Prrafodelista"/>
        <w:numPr>
          <w:ilvl w:val="0"/>
          <w:numId w:val="39"/>
        </w:numPr>
        <w:rPr>
          <w:rFonts w:cs="Arial"/>
          <w:highlight w:val="yellow"/>
          <w:lang w:val="es-AR"/>
        </w:rPr>
      </w:pPr>
      <w:r w:rsidRPr="001305D7">
        <w:rPr>
          <w:rFonts w:cs="Arial"/>
          <w:highlight w:val="yellow"/>
          <w:lang w:val="es-AR"/>
        </w:rPr>
        <w:t>Sr.</w:t>
      </w:r>
      <w:r w:rsidRPr="001305D7">
        <w:rPr>
          <w:rFonts w:cs="Arial"/>
          <w:highlight w:val="yellow"/>
          <w:lang w:val="es-AR"/>
        </w:rPr>
        <w:tab/>
        <w:t xml:space="preserve">SCIBILIA, SEBASTIAN </w:t>
      </w:r>
    </w:p>
    <w:p w14:paraId="2B0EEE1E" w14:textId="77777777" w:rsidR="001305D7" w:rsidRPr="001305D7" w:rsidRDefault="001305D7" w:rsidP="001305D7">
      <w:pPr>
        <w:pStyle w:val="Prrafodelista"/>
        <w:numPr>
          <w:ilvl w:val="0"/>
          <w:numId w:val="39"/>
        </w:numPr>
        <w:rPr>
          <w:rFonts w:cs="Arial"/>
          <w:highlight w:val="yellow"/>
          <w:lang w:val="es-AR"/>
        </w:rPr>
      </w:pPr>
      <w:r w:rsidRPr="001305D7">
        <w:rPr>
          <w:rFonts w:cs="Arial"/>
          <w:highlight w:val="yellow"/>
          <w:lang w:val="es-AR"/>
        </w:rPr>
        <w:t xml:space="preserve">Depto. </w:t>
      </w:r>
      <w:r w:rsidRPr="001305D7">
        <w:rPr>
          <w:rFonts w:cs="Arial"/>
          <w:highlight w:val="yellow"/>
          <w:lang w:val="es-AR"/>
        </w:rPr>
        <w:tab/>
        <w:t>Mantenimiento</w:t>
      </w:r>
    </w:p>
    <w:p w14:paraId="76D1B243" w14:textId="77777777" w:rsidR="001305D7" w:rsidRPr="001305D7" w:rsidRDefault="001305D7" w:rsidP="001305D7">
      <w:pPr>
        <w:pStyle w:val="Prrafodelista"/>
        <w:numPr>
          <w:ilvl w:val="0"/>
          <w:numId w:val="39"/>
        </w:numPr>
        <w:rPr>
          <w:rFonts w:cs="Arial"/>
          <w:highlight w:val="yellow"/>
          <w:lang w:val="es-AR"/>
        </w:rPr>
      </w:pPr>
      <w:r w:rsidRPr="001305D7">
        <w:rPr>
          <w:rFonts w:cs="Arial"/>
          <w:highlight w:val="yellow"/>
          <w:lang w:val="es-AR"/>
        </w:rPr>
        <w:t xml:space="preserve">Te:    </w:t>
      </w:r>
      <w:r w:rsidRPr="001305D7">
        <w:rPr>
          <w:rFonts w:cs="Arial"/>
          <w:highlight w:val="yellow"/>
          <w:lang w:val="es-AR"/>
        </w:rPr>
        <w:tab/>
        <w:t>+54 11 3811 4888</w:t>
      </w:r>
    </w:p>
    <w:p w14:paraId="65B0AB79" w14:textId="77777777" w:rsidR="001305D7" w:rsidRPr="001305D7" w:rsidRDefault="001305D7" w:rsidP="001305D7">
      <w:pPr>
        <w:pStyle w:val="Prrafodelista"/>
        <w:numPr>
          <w:ilvl w:val="0"/>
          <w:numId w:val="39"/>
        </w:numPr>
        <w:rPr>
          <w:rFonts w:cs="Arial"/>
          <w:highlight w:val="yellow"/>
          <w:lang w:val="es-AR"/>
        </w:rPr>
      </w:pPr>
      <w:r w:rsidRPr="001305D7">
        <w:rPr>
          <w:rFonts w:cs="Arial"/>
          <w:highlight w:val="yellow"/>
          <w:lang w:val="es-AR"/>
        </w:rPr>
        <w:t xml:space="preserve">mail: </w:t>
      </w:r>
      <w:r w:rsidRPr="001305D7">
        <w:rPr>
          <w:rFonts w:cs="Arial"/>
          <w:highlight w:val="yellow"/>
          <w:lang w:val="es-AR"/>
        </w:rPr>
        <w:tab/>
      </w:r>
      <w:hyperlink r:id="rId9" w:history="1">
        <w:r w:rsidRPr="001305D7">
          <w:rPr>
            <w:rStyle w:val="Hipervnculo"/>
            <w:rFonts w:cs="Arial"/>
            <w:highlight w:val="yellow"/>
            <w:lang w:val="es-AR"/>
          </w:rPr>
          <w:t>sebastian.scibilia@ypf.com</w:t>
        </w:r>
      </w:hyperlink>
    </w:p>
    <w:p w14:paraId="366AB9F0" w14:textId="77777777" w:rsidR="001305D7" w:rsidRPr="001305D7" w:rsidRDefault="001305D7" w:rsidP="001305D7">
      <w:pPr>
        <w:rPr>
          <w:rFonts w:cs="Arial"/>
          <w:highlight w:val="yellow"/>
          <w:lang w:val="es-AR"/>
        </w:rPr>
      </w:pPr>
    </w:p>
    <w:p w14:paraId="20192EEF" w14:textId="77777777" w:rsidR="001305D7" w:rsidRPr="001305D7" w:rsidRDefault="001305D7" w:rsidP="001305D7">
      <w:pPr>
        <w:numPr>
          <w:ilvl w:val="0"/>
          <w:numId w:val="38"/>
        </w:numPr>
        <w:rPr>
          <w:rFonts w:cs="Arial"/>
          <w:highlight w:val="yellow"/>
          <w:lang w:val="pt-BR"/>
        </w:rPr>
      </w:pPr>
      <w:r w:rsidRPr="001305D7">
        <w:rPr>
          <w:rFonts w:cs="Arial"/>
          <w:highlight w:val="yellow"/>
          <w:lang w:val="pt-BR"/>
        </w:rPr>
        <w:t>Sr.</w:t>
      </w:r>
      <w:r w:rsidRPr="001305D7">
        <w:rPr>
          <w:rFonts w:cs="Arial"/>
          <w:highlight w:val="yellow"/>
          <w:lang w:val="pt-BR"/>
        </w:rPr>
        <w:tab/>
        <w:t xml:space="preserve">MIGLIORINO, FRANCISCO ANDRES </w:t>
      </w:r>
    </w:p>
    <w:p w14:paraId="012A37AE" w14:textId="77777777" w:rsidR="001305D7" w:rsidRPr="001305D7" w:rsidRDefault="001305D7" w:rsidP="001305D7">
      <w:pPr>
        <w:numPr>
          <w:ilvl w:val="0"/>
          <w:numId w:val="38"/>
        </w:numPr>
        <w:rPr>
          <w:rFonts w:cs="Arial"/>
          <w:highlight w:val="yellow"/>
          <w:lang w:val="es-AR"/>
        </w:rPr>
      </w:pPr>
      <w:r w:rsidRPr="001305D7">
        <w:rPr>
          <w:rFonts w:cs="Arial"/>
          <w:highlight w:val="yellow"/>
          <w:lang w:val="es-AR"/>
        </w:rPr>
        <w:t xml:space="preserve">Depto. </w:t>
      </w:r>
      <w:r w:rsidRPr="001305D7">
        <w:rPr>
          <w:rFonts w:cs="Arial"/>
          <w:highlight w:val="yellow"/>
          <w:lang w:val="es-AR"/>
        </w:rPr>
        <w:tab/>
      </w:r>
      <w:proofErr w:type="spellStart"/>
      <w:r w:rsidRPr="001305D7">
        <w:rPr>
          <w:rFonts w:cs="Arial"/>
          <w:highlight w:val="yellow"/>
          <w:lang w:val="en-US"/>
        </w:rPr>
        <w:t>Mantenimiento</w:t>
      </w:r>
      <w:proofErr w:type="spellEnd"/>
    </w:p>
    <w:p w14:paraId="4BA6D22C" w14:textId="77777777" w:rsidR="001305D7" w:rsidRPr="001305D7" w:rsidRDefault="001305D7" w:rsidP="001305D7">
      <w:pPr>
        <w:numPr>
          <w:ilvl w:val="0"/>
          <w:numId w:val="38"/>
        </w:numPr>
        <w:rPr>
          <w:rFonts w:cs="Arial"/>
          <w:highlight w:val="yellow"/>
          <w:lang w:val="en-US"/>
        </w:rPr>
      </w:pPr>
      <w:r w:rsidRPr="001305D7">
        <w:rPr>
          <w:rFonts w:cs="Arial"/>
          <w:highlight w:val="yellow"/>
          <w:lang w:val="es-AR"/>
        </w:rPr>
        <w:t xml:space="preserve">Te:    </w:t>
      </w:r>
      <w:r w:rsidRPr="001305D7">
        <w:rPr>
          <w:rFonts w:cs="Arial"/>
          <w:highlight w:val="yellow"/>
          <w:lang w:val="es-AR"/>
        </w:rPr>
        <w:tab/>
        <w:t xml:space="preserve">54 11 3811 4702  </w:t>
      </w:r>
    </w:p>
    <w:p w14:paraId="59D9B228" w14:textId="77777777" w:rsidR="001305D7" w:rsidRPr="001305D7" w:rsidRDefault="001305D7" w:rsidP="001305D7">
      <w:pPr>
        <w:numPr>
          <w:ilvl w:val="0"/>
          <w:numId w:val="38"/>
        </w:numPr>
        <w:rPr>
          <w:rFonts w:cs="Arial"/>
          <w:highlight w:val="yellow"/>
          <w:lang w:val="en-US"/>
        </w:rPr>
      </w:pPr>
      <w:r w:rsidRPr="001305D7">
        <w:rPr>
          <w:rFonts w:cs="Arial"/>
          <w:highlight w:val="yellow"/>
          <w:lang w:val="en-US"/>
        </w:rPr>
        <w:t xml:space="preserve">mail: </w:t>
      </w:r>
      <w:r w:rsidRPr="001305D7">
        <w:rPr>
          <w:rFonts w:cs="Arial"/>
          <w:highlight w:val="yellow"/>
          <w:lang w:val="en-US"/>
        </w:rPr>
        <w:tab/>
        <w:t>&lt;francisco.a.migliorino@ypf.com&gt;</w:t>
      </w:r>
    </w:p>
    <w:p w14:paraId="34C7B4D4" w14:textId="77777777" w:rsidR="001305D7" w:rsidRPr="001305D7" w:rsidRDefault="001305D7" w:rsidP="001305D7">
      <w:pPr>
        <w:rPr>
          <w:rFonts w:cs="Arial"/>
          <w:lang w:val="en-US"/>
        </w:rPr>
      </w:pPr>
    </w:p>
    <w:p w14:paraId="374F0521" w14:textId="77777777" w:rsidR="001305D7" w:rsidRPr="001305D7" w:rsidRDefault="001305D7" w:rsidP="00B70D62">
      <w:pPr>
        <w:rPr>
          <w:rFonts w:cs="Arial"/>
          <w:lang w:val="en-US"/>
        </w:rPr>
      </w:pPr>
    </w:p>
    <w:p w14:paraId="54BF61CE" w14:textId="77777777" w:rsidR="00B70D62" w:rsidRPr="001305D7" w:rsidRDefault="00B70D62" w:rsidP="00B70D62">
      <w:pPr>
        <w:rPr>
          <w:rFonts w:cs="Arial"/>
          <w:lang w:val="en-US"/>
        </w:rPr>
      </w:pPr>
    </w:p>
    <w:p w14:paraId="4D17FE97" w14:textId="77777777" w:rsidR="00B70D62" w:rsidRPr="001305D7" w:rsidRDefault="00B70D62" w:rsidP="00B70D62">
      <w:pPr>
        <w:pStyle w:val="Ttulo2"/>
        <w:numPr>
          <w:ilvl w:val="0"/>
          <w:numId w:val="0"/>
        </w:numPr>
        <w:ind w:left="576" w:hanging="576"/>
        <w:rPr>
          <w:sz w:val="20"/>
          <w:szCs w:val="20"/>
        </w:rPr>
      </w:pPr>
      <w:bookmarkStart w:id="14" w:name="_Toc100371711"/>
      <w:bookmarkStart w:id="15" w:name="_Toc100816588"/>
      <w:r w:rsidRPr="001305D7">
        <w:rPr>
          <w:sz w:val="20"/>
          <w:szCs w:val="20"/>
        </w:rPr>
        <w:t>ACLARACIONES E INFORMACIÓN ADICIONAL</w:t>
      </w:r>
      <w:bookmarkEnd w:id="14"/>
      <w:bookmarkEnd w:id="15"/>
    </w:p>
    <w:p w14:paraId="2C8ED022" w14:textId="77777777" w:rsidR="00B70D62" w:rsidRPr="009E58CE" w:rsidRDefault="00B70D62" w:rsidP="00B70D62">
      <w:pPr>
        <w:rPr>
          <w:rFonts w:cs="Arial"/>
          <w:lang w:val="es-ES_tradnl"/>
        </w:rPr>
      </w:pPr>
    </w:p>
    <w:p w14:paraId="7DD363B1" w14:textId="77777777" w:rsidR="00B70D62" w:rsidRPr="009E58CE" w:rsidRDefault="00B70D62" w:rsidP="00B70D62">
      <w:pPr>
        <w:pStyle w:val="Ttulo3"/>
        <w:numPr>
          <w:ilvl w:val="0"/>
          <w:numId w:val="0"/>
        </w:numPr>
        <w:ind w:left="720" w:hanging="720"/>
        <w:rPr>
          <w:rFonts w:cs="Arial"/>
          <w:bCs/>
          <w:sz w:val="20"/>
        </w:rPr>
      </w:pPr>
      <w:bookmarkStart w:id="16" w:name="_Toc100371712"/>
      <w:bookmarkStart w:id="17" w:name="_Toc100816589"/>
      <w:r w:rsidRPr="009E58CE">
        <w:rPr>
          <w:rFonts w:cs="Arial"/>
          <w:bCs/>
          <w:sz w:val="20"/>
        </w:rPr>
        <w:t>Solicitud de aclaraciones</w:t>
      </w:r>
      <w:bookmarkEnd w:id="16"/>
      <w:bookmarkEnd w:id="17"/>
    </w:p>
    <w:p w14:paraId="31A4781C" w14:textId="77777777" w:rsidR="00B70D62" w:rsidRPr="009E58CE" w:rsidRDefault="00B70D62" w:rsidP="00B70D62">
      <w:pPr>
        <w:rPr>
          <w:rFonts w:cs="Arial"/>
        </w:rPr>
      </w:pPr>
      <w:r w:rsidRPr="009E58CE">
        <w:rPr>
          <w:rFonts w:cs="Arial"/>
        </w:rPr>
        <w:t>En el supuesto que el Oferente requiera aclaraciones respecto de la interpretación del presente documento y para la preparación de su oferta, deberá dirigirse EXCLUSIVAMENTE Y POR ESCRITO, a través de correo electrónico a:</w:t>
      </w:r>
    </w:p>
    <w:p w14:paraId="0DA098ED" w14:textId="77777777" w:rsidR="00B70D62" w:rsidRPr="009E58CE" w:rsidRDefault="00B70D62" w:rsidP="00B70D62">
      <w:pPr>
        <w:rPr>
          <w:rFonts w:cs="Arial"/>
        </w:rPr>
      </w:pPr>
    </w:p>
    <w:p w14:paraId="65176BE6" w14:textId="1C070530" w:rsidR="00B70D62" w:rsidRPr="009E58CE" w:rsidRDefault="00B70D62" w:rsidP="00B70D62">
      <w:pPr>
        <w:rPr>
          <w:rFonts w:cs="Arial"/>
          <w:b/>
          <w:color w:val="548DD4"/>
          <w:lang w:val="es-AR"/>
        </w:rPr>
      </w:pPr>
      <w:r w:rsidRPr="009E58CE">
        <w:rPr>
          <w:rFonts w:cs="Arial"/>
          <w:b/>
          <w:color w:val="548DD4"/>
          <w:lang w:val="es-AR"/>
        </w:rPr>
        <w:t xml:space="preserve">Comprador: </w:t>
      </w:r>
      <w:r w:rsidR="001305D7">
        <w:rPr>
          <w:rFonts w:cs="Arial"/>
          <w:b/>
          <w:color w:val="548DD4"/>
          <w:lang w:val="es-AR"/>
        </w:rPr>
        <w:t>Cristian Costa</w:t>
      </w:r>
    </w:p>
    <w:p w14:paraId="4E935269" w14:textId="7C8DB6B7" w:rsidR="00B70D62" w:rsidRPr="009E58CE" w:rsidRDefault="00B70D62" w:rsidP="00B70D62">
      <w:pPr>
        <w:rPr>
          <w:rFonts w:cs="Arial"/>
          <w:b/>
          <w:color w:val="548DD4"/>
          <w:lang w:val="es-AR"/>
        </w:rPr>
      </w:pPr>
      <w:r w:rsidRPr="009E58CE">
        <w:rPr>
          <w:rFonts w:cs="Arial"/>
          <w:b/>
          <w:color w:val="548DD4"/>
          <w:lang w:val="es-AR"/>
        </w:rPr>
        <w:t xml:space="preserve">E-mail: </w:t>
      </w:r>
      <w:r w:rsidR="001305D7" w:rsidRPr="001305D7">
        <w:rPr>
          <w:rFonts w:cs="Arial"/>
          <w:b/>
          <w:color w:val="548DD4"/>
        </w:rPr>
        <w:t>cristian.a.costa@ypf.com</w:t>
      </w:r>
    </w:p>
    <w:p w14:paraId="04CD69A7" w14:textId="77777777" w:rsidR="00B70D62" w:rsidRPr="009E58CE" w:rsidRDefault="00B70D62" w:rsidP="00B70D62">
      <w:pPr>
        <w:rPr>
          <w:rFonts w:cs="Arial"/>
          <w:b/>
          <w:color w:val="548DD4"/>
          <w:lang w:val="es-AR"/>
        </w:rPr>
      </w:pPr>
    </w:p>
    <w:p w14:paraId="575AE789" w14:textId="77777777" w:rsidR="00B70D62" w:rsidRPr="009E58CE" w:rsidRDefault="00B70D62" w:rsidP="00B70D62">
      <w:pPr>
        <w:pStyle w:val="Ttulo3"/>
        <w:numPr>
          <w:ilvl w:val="0"/>
          <w:numId w:val="0"/>
        </w:numPr>
        <w:ind w:left="720" w:hanging="720"/>
        <w:rPr>
          <w:rFonts w:cs="Arial"/>
          <w:bCs/>
          <w:sz w:val="20"/>
        </w:rPr>
      </w:pPr>
      <w:r w:rsidRPr="009E58CE">
        <w:rPr>
          <w:rFonts w:cs="Arial"/>
          <w:bCs/>
          <w:sz w:val="20"/>
        </w:rPr>
        <w:t>Solicitud de información adicional</w:t>
      </w:r>
    </w:p>
    <w:p w14:paraId="557151A1" w14:textId="77777777" w:rsidR="00B70D62" w:rsidRPr="009E58CE" w:rsidRDefault="00B70D62" w:rsidP="00B70D62">
      <w:pPr>
        <w:rPr>
          <w:rFonts w:cs="Arial"/>
        </w:rPr>
      </w:pPr>
      <w:r w:rsidRPr="009E58CE">
        <w:rPr>
          <w:rFonts w:cs="Arial"/>
        </w:rPr>
        <w:t xml:space="preserve">Para ser procesada por YPF GAS las solicitudes de aclaración, éstas deberán hacer mención expresa al título y nombre del Concurso de Precios, identificando claramente la parte sobre el que se realiza el pedido de aclaración. Si faltase esta identificación, YPF GAS se reserva la </w:t>
      </w:r>
      <w:r w:rsidRPr="009E58CE">
        <w:rPr>
          <w:rFonts w:cs="Arial"/>
        </w:rPr>
        <w:lastRenderedPageBreak/>
        <w:t xml:space="preserve">decisión de considerar o no el documento enviado por el Oferente, pudiendo quedar el mismo sin respuesta sin que esto otorgue al oferente derecho alguno de reclamo.   </w:t>
      </w:r>
    </w:p>
    <w:p w14:paraId="775565AD" w14:textId="77777777" w:rsidR="00B70D62" w:rsidRPr="009E58CE" w:rsidRDefault="00B70D62" w:rsidP="00B70D62">
      <w:pPr>
        <w:rPr>
          <w:rFonts w:cs="Arial"/>
        </w:rPr>
      </w:pPr>
    </w:p>
    <w:p w14:paraId="222A9609" w14:textId="77777777" w:rsidR="00B70D62" w:rsidRPr="009E58CE" w:rsidRDefault="00B70D62" w:rsidP="00B70D62">
      <w:pPr>
        <w:rPr>
          <w:rFonts w:cs="Arial"/>
        </w:rPr>
      </w:pPr>
      <w:r w:rsidRPr="009E58CE">
        <w:rPr>
          <w:rFonts w:cs="Arial"/>
        </w:rPr>
        <w:t>Sólo serán considerados por YPF GAS los pedidos de aclaración recibidos hasta el tercer día hábil, inclusive, anterior a la fecha límite de presentación de ofertas. Todo pedido de aclaración solicitado por el Oferente con posterioridad a dicha fecha límite no será considerado por YPF GAS.</w:t>
      </w:r>
    </w:p>
    <w:p w14:paraId="56CA983B" w14:textId="77777777" w:rsidR="00B70D62" w:rsidRPr="009E58CE" w:rsidRDefault="00B70D62" w:rsidP="00B70D62">
      <w:pPr>
        <w:rPr>
          <w:rFonts w:cs="Arial"/>
        </w:rPr>
      </w:pPr>
    </w:p>
    <w:p w14:paraId="353EFBC8" w14:textId="77777777" w:rsidR="00B70D62" w:rsidRPr="009E58CE" w:rsidRDefault="00B70D62" w:rsidP="00B70D62">
      <w:pPr>
        <w:rPr>
          <w:rFonts w:cs="Arial"/>
        </w:rPr>
      </w:pPr>
      <w:r w:rsidRPr="009E58CE">
        <w:rPr>
          <w:rFonts w:cs="Arial"/>
        </w:rPr>
        <w:t xml:space="preserve">YPF GAS responderá a dichos pedidos por escrito mediante Circular o Comunicación formal vía correo electrónico. </w:t>
      </w:r>
    </w:p>
    <w:p w14:paraId="4C4DF428" w14:textId="77777777" w:rsidR="00B70D62" w:rsidRPr="009E58CE" w:rsidRDefault="00B70D62" w:rsidP="00B70D62">
      <w:pPr>
        <w:rPr>
          <w:rFonts w:cs="Arial"/>
        </w:rPr>
      </w:pPr>
      <w:r w:rsidRPr="009E58CE">
        <w:rPr>
          <w:rFonts w:cs="Arial"/>
        </w:rPr>
        <w:t xml:space="preserve">Las copias escritas de la respuesta de YPF GAS a dicha consulta (incluyendo la </w:t>
      </w:r>
      <w:proofErr w:type="gramStart"/>
      <w:r w:rsidRPr="009E58CE">
        <w:rPr>
          <w:rFonts w:cs="Arial"/>
        </w:rPr>
        <w:t>pregunta</w:t>
      </w:r>
      <w:proofErr w:type="gramEnd"/>
      <w:r w:rsidRPr="009E58CE">
        <w:rPr>
          <w:rFonts w:cs="Arial"/>
        </w:rPr>
        <w:t xml:space="preserve"> pero sin identificar la fuente de la consulta), se enviarán a todos los Oferentes en forma simultánea cuando así correspondiera, a exclusivo criterio de YPF GAS.</w:t>
      </w:r>
    </w:p>
    <w:p w14:paraId="659C8DD4" w14:textId="77777777" w:rsidR="00B70D62" w:rsidRPr="009E58CE" w:rsidRDefault="00B70D62" w:rsidP="00B70D62">
      <w:pPr>
        <w:rPr>
          <w:rFonts w:cs="Arial"/>
        </w:rPr>
      </w:pPr>
    </w:p>
    <w:p w14:paraId="41F9DC0D" w14:textId="77777777" w:rsidR="00B70D62" w:rsidRPr="009E58CE" w:rsidRDefault="00B70D62" w:rsidP="00B70D62">
      <w:pPr>
        <w:rPr>
          <w:rFonts w:cs="Arial"/>
        </w:rPr>
      </w:pPr>
      <w:r w:rsidRPr="009E58CE">
        <w:rPr>
          <w:rFonts w:cs="Arial"/>
        </w:rPr>
        <w:t xml:space="preserve">YPF GAS hará lo posible por brindar la información y/o los datos adicionales si a su sólo juicio se corresponden con este Concurso. No </w:t>
      </w:r>
      <w:proofErr w:type="gramStart"/>
      <w:r w:rsidRPr="009E58CE">
        <w:rPr>
          <w:rFonts w:cs="Arial"/>
        </w:rPr>
        <w:t>obstante</w:t>
      </w:r>
      <w:proofErr w:type="gramEnd"/>
      <w:r w:rsidRPr="009E58CE">
        <w:rPr>
          <w:rFonts w:cs="Arial"/>
        </w:rPr>
        <w:t xml:space="preserve"> ello, el incumplimiento en tal sentido no constituirá razón alguna para la demora en la presentación de la Oferta, ni ninguna desviación de los requisitos de los Servicios motivo del concurso.</w:t>
      </w:r>
    </w:p>
    <w:p w14:paraId="297BB6FD" w14:textId="77777777" w:rsidR="00B70D62" w:rsidRPr="009E58CE" w:rsidRDefault="00B70D62" w:rsidP="00B70D62">
      <w:pPr>
        <w:rPr>
          <w:rFonts w:cs="Arial"/>
        </w:rPr>
      </w:pPr>
    </w:p>
    <w:p w14:paraId="0A27E0B4" w14:textId="77777777" w:rsidR="00B70D62" w:rsidRPr="009E58CE" w:rsidRDefault="00B70D62" w:rsidP="00B70D62">
      <w:pPr>
        <w:autoSpaceDE w:val="0"/>
        <w:autoSpaceDN w:val="0"/>
        <w:adjustRightInd w:val="0"/>
        <w:rPr>
          <w:rFonts w:cs="Arial"/>
        </w:rPr>
      </w:pPr>
      <w:r w:rsidRPr="009E58CE">
        <w:rPr>
          <w:rFonts w:cs="Arial"/>
        </w:rPr>
        <w:t xml:space="preserve">Los </w:t>
      </w:r>
      <w:r w:rsidRPr="009E58CE">
        <w:rPr>
          <w:rFonts w:cs="Arial"/>
          <w:b/>
          <w:u w:val="single"/>
        </w:rPr>
        <w:t>pedidos de prórroga</w:t>
      </w:r>
      <w:r w:rsidRPr="009E58CE">
        <w:rPr>
          <w:rFonts w:cs="Arial"/>
        </w:rPr>
        <w:t xml:space="preserve"> para la presentación de ofertas deberán formularse, sin excepción, con una antelación mínima de 2 (dos) días hábiles previos al cumplimiento de la fecha prevista para el cierre del Concurso.</w:t>
      </w:r>
    </w:p>
    <w:p w14:paraId="36E4163C" w14:textId="77777777" w:rsidR="00B70D62" w:rsidRPr="009E58CE" w:rsidRDefault="00B70D62" w:rsidP="00B70D62">
      <w:pPr>
        <w:autoSpaceDE w:val="0"/>
        <w:autoSpaceDN w:val="0"/>
        <w:adjustRightInd w:val="0"/>
        <w:rPr>
          <w:rFonts w:cs="Arial"/>
        </w:rPr>
      </w:pPr>
    </w:p>
    <w:p w14:paraId="6735C227" w14:textId="77777777" w:rsidR="00B70D62" w:rsidRPr="009E58CE" w:rsidRDefault="00B70D62" w:rsidP="00B70D62">
      <w:pPr>
        <w:autoSpaceDE w:val="0"/>
        <w:autoSpaceDN w:val="0"/>
        <w:adjustRightInd w:val="0"/>
        <w:rPr>
          <w:rFonts w:cs="Arial"/>
        </w:rPr>
      </w:pPr>
      <w:proofErr w:type="gramStart"/>
      <w:r w:rsidRPr="009E58CE">
        <w:rPr>
          <w:rFonts w:cs="Arial"/>
        </w:rPr>
        <w:t>Asimismo</w:t>
      </w:r>
      <w:proofErr w:type="gramEnd"/>
      <w:r w:rsidRPr="009E58CE">
        <w:rPr>
          <w:rFonts w:cs="Arial"/>
        </w:rPr>
        <w:t xml:space="preserve"> en caso de inconvenientes técnicos y/o acceso a la herramienta ARIBA, lo cual será verificado por YPF GAS, la prórroga deberá solicitarse con un mínimo de dos (2) horas de anticipación al cierre del Concurso.</w:t>
      </w:r>
    </w:p>
    <w:p w14:paraId="14664184" w14:textId="77777777" w:rsidR="00B70D62" w:rsidRPr="009E58CE" w:rsidRDefault="00B70D62" w:rsidP="00B70D62">
      <w:pPr>
        <w:autoSpaceDE w:val="0"/>
        <w:autoSpaceDN w:val="0"/>
        <w:adjustRightInd w:val="0"/>
        <w:rPr>
          <w:rFonts w:cs="Arial"/>
        </w:rPr>
      </w:pPr>
    </w:p>
    <w:p w14:paraId="31EC1548" w14:textId="77777777" w:rsidR="00B70D62" w:rsidRPr="009E58CE" w:rsidRDefault="00B70D62" w:rsidP="00B70D62">
      <w:pPr>
        <w:pStyle w:val="Ttulo3"/>
        <w:numPr>
          <w:ilvl w:val="0"/>
          <w:numId w:val="0"/>
        </w:numPr>
        <w:ind w:left="720" w:hanging="720"/>
        <w:rPr>
          <w:rFonts w:cs="Arial"/>
          <w:bCs/>
          <w:sz w:val="20"/>
        </w:rPr>
      </w:pPr>
      <w:r w:rsidRPr="009E58CE">
        <w:rPr>
          <w:rFonts w:cs="Arial"/>
          <w:bCs/>
          <w:sz w:val="20"/>
        </w:rPr>
        <w:t>Modificaciones al pedido de cotización</w:t>
      </w:r>
    </w:p>
    <w:p w14:paraId="48F94B10" w14:textId="77777777" w:rsidR="00B70D62" w:rsidRPr="009E58CE" w:rsidRDefault="00B70D62" w:rsidP="00B70D62">
      <w:pPr>
        <w:rPr>
          <w:rFonts w:cs="Arial"/>
        </w:rPr>
      </w:pPr>
      <w:r w:rsidRPr="009E58CE">
        <w:rPr>
          <w:rFonts w:cs="Arial"/>
        </w:rPr>
        <w:t xml:space="preserve">En el caso que YPF GAS, antes de la fecha límite de presentación de las ofertas, y por iniciativa propia y/o en respuesta a un pedido de aclaración de algún o algunos de los Oferentes, decidiera realizar modificaciones y/o incorporaciones de envergadura significativa, podrá emitir una “MODIFICACIÓN AL PEDIDO DE COTIZACIÓN”. Dicha comunicación será enviada a todos los Oferentes vía ARIBA. </w:t>
      </w:r>
    </w:p>
    <w:p w14:paraId="1EC191D6" w14:textId="77777777" w:rsidR="00B70D62" w:rsidRPr="009E58CE" w:rsidRDefault="00B70D62" w:rsidP="00B70D62">
      <w:pPr>
        <w:rPr>
          <w:rFonts w:cs="Arial"/>
        </w:rPr>
      </w:pPr>
    </w:p>
    <w:p w14:paraId="03047D3D" w14:textId="77777777" w:rsidR="00B70D62" w:rsidRPr="009E58CE" w:rsidRDefault="00B70D62" w:rsidP="00B70D62">
      <w:pPr>
        <w:pStyle w:val="Ttulo2"/>
        <w:numPr>
          <w:ilvl w:val="0"/>
          <w:numId w:val="0"/>
        </w:numPr>
        <w:ind w:left="576" w:hanging="576"/>
        <w:rPr>
          <w:sz w:val="20"/>
          <w:szCs w:val="20"/>
        </w:rPr>
      </w:pPr>
      <w:bookmarkStart w:id="18" w:name="_Toc100371716"/>
      <w:bookmarkStart w:id="19" w:name="_Toc100816593"/>
      <w:r w:rsidRPr="009E58CE">
        <w:rPr>
          <w:sz w:val="20"/>
          <w:szCs w:val="20"/>
        </w:rPr>
        <w:t>DOCUMENTACIÓN E INFORMACIÓN DEL CONCURSO</w:t>
      </w:r>
      <w:bookmarkEnd w:id="18"/>
      <w:bookmarkEnd w:id="19"/>
    </w:p>
    <w:p w14:paraId="5E452D01" w14:textId="77777777" w:rsidR="00B70D62" w:rsidRPr="009E58CE" w:rsidRDefault="00B70D62" w:rsidP="00B70D62">
      <w:pPr>
        <w:pStyle w:val="Ttulo3"/>
        <w:numPr>
          <w:ilvl w:val="0"/>
          <w:numId w:val="0"/>
        </w:numPr>
        <w:ind w:left="720" w:hanging="720"/>
        <w:rPr>
          <w:rFonts w:cs="Arial"/>
          <w:bCs/>
          <w:sz w:val="20"/>
        </w:rPr>
      </w:pPr>
      <w:bookmarkStart w:id="20" w:name="_Toc100371717"/>
      <w:bookmarkStart w:id="21" w:name="_Toc100816594"/>
      <w:r w:rsidRPr="009E58CE">
        <w:rPr>
          <w:rFonts w:cs="Arial"/>
          <w:bCs/>
          <w:sz w:val="20"/>
        </w:rPr>
        <w:t>Confidencialidad</w:t>
      </w:r>
      <w:bookmarkEnd w:id="20"/>
      <w:bookmarkEnd w:id="21"/>
    </w:p>
    <w:p w14:paraId="1EDC60C6" w14:textId="77777777" w:rsidR="00B70D62" w:rsidRPr="009E58CE" w:rsidRDefault="00B70D62" w:rsidP="00B70D62">
      <w:pPr>
        <w:rPr>
          <w:rFonts w:cs="Arial"/>
        </w:rPr>
      </w:pPr>
      <w:r w:rsidRPr="009E58CE">
        <w:rPr>
          <w:rFonts w:cs="Arial"/>
        </w:rPr>
        <w:t>Toda la información suministrada por YPF GAS para la realización de este Concurso, será tratada bajo el carácter de CONFIDENCIAL.</w:t>
      </w:r>
    </w:p>
    <w:p w14:paraId="07795B82" w14:textId="77777777" w:rsidR="00B70D62" w:rsidRPr="009E58CE" w:rsidRDefault="00B70D62" w:rsidP="00B70D62">
      <w:pPr>
        <w:spacing w:before="0" w:after="0"/>
        <w:rPr>
          <w:rFonts w:cs="Arial"/>
        </w:rPr>
      </w:pPr>
      <w:r w:rsidRPr="009E58CE">
        <w:rPr>
          <w:rFonts w:cs="Arial"/>
          <w:lang w:val="es-AR"/>
        </w:rPr>
        <w:t>A menos que ello sea obligatorio por una disposición legal, los participantes no darán ningún comunicado de prensa o harán pública, por ningún medio, la existencia del presente Concurso de Precios, sin el previo consentimiento por escrito de YPF GAS. Asimismo, y dadas las características especiales de la información que los participantes recibirán de YPF GAS para la realización del trabajo solicitado, se comprometen a mantener la confidencialidad de la información recibida de YPF GAS y a no utilizar esta información para ningún otro fin que el indicado en el presente ni para la realización de ninguna otra presentación por cualquier medio, propia o de terceros, reconociendo que dicha información es de propiedad y autoría de YPF GAS.</w:t>
      </w:r>
      <w:r w:rsidRPr="009E58CE">
        <w:rPr>
          <w:rFonts w:cs="Arial"/>
        </w:rPr>
        <w:t xml:space="preserve"> Esta cláusula subsistirá por un plazo de quince (15) años contados a partir de la fecha de este llamado a Concurso de Precios.</w:t>
      </w:r>
    </w:p>
    <w:p w14:paraId="55B839F4" w14:textId="77777777" w:rsidR="00B70D62" w:rsidRPr="009E58CE" w:rsidRDefault="00B70D62" w:rsidP="00B70D62">
      <w:pPr>
        <w:rPr>
          <w:rFonts w:cs="Arial"/>
        </w:rPr>
      </w:pPr>
    </w:p>
    <w:p w14:paraId="17943A88" w14:textId="77777777" w:rsidR="00B70D62" w:rsidRPr="009E58CE" w:rsidRDefault="00B70D62" w:rsidP="00B70D62">
      <w:pPr>
        <w:pStyle w:val="Ttulo3"/>
        <w:numPr>
          <w:ilvl w:val="0"/>
          <w:numId w:val="0"/>
        </w:numPr>
        <w:ind w:left="720" w:hanging="720"/>
        <w:rPr>
          <w:rFonts w:cs="Arial"/>
          <w:bCs/>
          <w:sz w:val="20"/>
        </w:rPr>
      </w:pPr>
      <w:bookmarkStart w:id="22" w:name="_Toc100371718"/>
      <w:bookmarkStart w:id="23" w:name="_Toc100816595"/>
      <w:r w:rsidRPr="009E58CE">
        <w:rPr>
          <w:rFonts w:cs="Arial"/>
          <w:bCs/>
          <w:sz w:val="20"/>
        </w:rPr>
        <w:lastRenderedPageBreak/>
        <w:t>Propiedad de la documentación y de la información</w:t>
      </w:r>
      <w:bookmarkEnd w:id="22"/>
      <w:bookmarkEnd w:id="23"/>
      <w:r w:rsidRPr="009E58CE">
        <w:rPr>
          <w:rFonts w:cs="Arial"/>
          <w:bCs/>
          <w:sz w:val="20"/>
        </w:rPr>
        <w:t xml:space="preserve">    </w:t>
      </w:r>
    </w:p>
    <w:p w14:paraId="2C9634AC" w14:textId="77777777" w:rsidR="00B70D62" w:rsidRPr="009E58CE" w:rsidRDefault="00B70D62" w:rsidP="00B70D62">
      <w:pPr>
        <w:rPr>
          <w:rFonts w:cs="Arial"/>
        </w:rPr>
      </w:pPr>
      <w:r w:rsidRPr="009E58CE">
        <w:rPr>
          <w:rFonts w:cs="Arial"/>
        </w:rPr>
        <w:t xml:space="preserve">YPF GAS será propietaria de la totalidad de la documentación que se genere con motivo del Concurso de Precios y/o de los Servicios, por lo que podrá disponer libremente de esta documentación y de la información que se genere con tal motivo, inclusive para su utilización en futuras contrataciones, sin que los oferentes o la Contratista tengan facultad alguna para formular reclamos por supuestos Derechos de Propiedad. </w:t>
      </w:r>
    </w:p>
    <w:p w14:paraId="196F65FB" w14:textId="77777777" w:rsidR="00B70D62" w:rsidRPr="009E58CE" w:rsidRDefault="00B70D62" w:rsidP="00B70D62">
      <w:pPr>
        <w:rPr>
          <w:rFonts w:cs="Arial"/>
        </w:rPr>
      </w:pPr>
    </w:p>
    <w:p w14:paraId="61A80A33" w14:textId="77777777" w:rsidR="00B70D62" w:rsidRPr="009E58CE" w:rsidRDefault="00B70D62" w:rsidP="00B70D62">
      <w:pPr>
        <w:pStyle w:val="Ttulo3"/>
        <w:numPr>
          <w:ilvl w:val="0"/>
          <w:numId w:val="0"/>
        </w:numPr>
        <w:ind w:left="720" w:hanging="720"/>
        <w:rPr>
          <w:rFonts w:cs="Arial"/>
          <w:bCs/>
          <w:sz w:val="20"/>
        </w:rPr>
      </w:pPr>
      <w:bookmarkStart w:id="24" w:name="_Toc100371719"/>
      <w:bookmarkStart w:id="25" w:name="_Toc100816596"/>
      <w:r w:rsidRPr="009E58CE">
        <w:rPr>
          <w:rFonts w:cs="Arial"/>
          <w:bCs/>
          <w:sz w:val="20"/>
        </w:rPr>
        <w:t>Valor del pliego</w:t>
      </w:r>
      <w:bookmarkEnd w:id="24"/>
      <w:bookmarkEnd w:id="25"/>
      <w:r w:rsidRPr="009E58CE">
        <w:rPr>
          <w:rFonts w:cs="Arial"/>
          <w:bCs/>
          <w:sz w:val="20"/>
        </w:rPr>
        <w:t xml:space="preserve"> </w:t>
      </w:r>
    </w:p>
    <w:p w14:paraId="069C3354" w14:textId="77777777" w:rsidR="00B70D62" w:rsidRPr="009E58CE" w:rsidRDefault="00B70D62" w:rsidP="00B70D62">
      <w:pPr>
        <w:rPr>
          <w:rFonts w:cs="Arial"/>
        </w:rPr>
      </w:pPr>
      <w:bookmarkStart w:id="26" w:name="_Toc100371720"/>
      <w:bookmarkStart w:id="27" w:name="_Toc100816597"/>
      <w:r w:rsidRPr="009E58CE">
        <w:rPr>
          <w:rFonts w:cs="Arial"/>
        </w:rPr>
        <w:t>Sin cargo.</w:t>
      </w:r>
      <w:bookmarkStart w:id="28" w:name="_Toc242505072"/>
      <w:bookmarkEnd w:id="26"/>
      <w:bookmarkEnd w:id="27"/>
    </w:p>
    <w:p w14:paraId="3169C71A" w14:textId="77777777" w:rsidR="00B70D62" w:rsidRPr="009E58CE" w:rsidRDefault="00B70D62" w:rsidP="00B70D62">
      <w:pPr>
        <w:rPr>
          <w:rFonts w:cs="Arial"/>
        </w:rPr>
      </w:pPr>
    </w:p>
    <w:p w14:paraId="42080304" w14:textId="77777777" w:rsidR="00B70D62" w:rsidRPr="009E58CE" w:rsidRDefault="00B70D62" w:rsidP="00B70D62">
      <w:pPr>
        <w:rPr>
          <w:rFonts w:cs="Arial"/>
        </w:rPr>
      </w:pPr>
      <w:r w:rsidRPr="009E58CE">
        <w:rPr>
          <w:rFonts w:cs="Arial"/>
          <w:u w:val="single"/>
          <w:lang w:val="es-ES_tradnl"/>
        </w:rPr>
        <w:t xml:space="preserve">DECLARACIONES Y GARANTÍAS DEL </w:t>
      </w:r>
      <w:bookmarkEnd w:id="28"/>
      <w:r w:rsidRPr="009E58CE">
        <w:rPr>
          <w:rFonts w:cs="Arial"/>
          <w:u w:val="single"/>
          <w:lang w:val="es-ES_tradnl"/>
        </w:rPr>
        <w:t>OFERENTE</w:t>
      </w:r>
    </w:p>
    <w:p w14:paraId="486890BC" w14:textId="77777777" w:rsidR="00B70D62" w:rsidRPr="009E58CE" w:rsidRDefault="00B70D62" w:rsidP="00B70D62">
      <w:pPr>
        <w:rPr>
          <w:rFonts w:cs="Arial"/>
        </w:rPr>
      </w:pPr>
    </w:p>
    <w:p w14:paraId="6E8565CB" w14:textId="77777777" w:rsidR="00B70D62" w:rsidRPr="009E58CE" w:rsidRDefault="00B70D62" w:rsidP="00B70D62">
      <w:pPr>
        <w:pStyle w:val="Ttulo3"/>
        <w:numPr>
          <w:ilvl w:val="0"/>
          <w:numId w:val="0"/>
        </w:numPr>
        <w:ind w:left="720" w:hanging="720"/>
        <w:rPr>
          <w:rFonts w:cs="Arial"/>
          <w:bCs/>
          <w:sz w:val="20"/>
        </w:rPr>
      </w:pPr>
      <w:bookmarkStart w:id="29" w:name="_Toc242505073"/>
      <w:r w:rsidRPr="009E58CE">
        <w:rPr>
          <w:rFonts w:cs="Arial"/>
          <w:bCs/>
          <w:sz w:val="20"/>
        </w:rPr>
        <w:t>Generalidades</w:t>
      </w:r>
      <w:bookmarkEnd w:id="29"/>
    </w:p>
    <w:p w14:paraId="0E9F135C" w14:textId="77777777" w:rsidR="00B70D62" w:rsidRPr="009E58CE" w:rsidRDefault="00B70D62" w:rsidP="00B70D62">
      <w:pPr>
        <w:rPr>
          <w:rFonts w:cs="Arial"/>
        </w:rPr>
      </w:pPr>
    </w:p>
    <w:p w14:paraId="07B67895" w14:textId="77777777" w:rsidR="00B70D62" w:rsidRDefault="00B70D62" w:rsidP="00B70D62">
      <w:pPr>
        <w:rPr>
          <w:rFonts w:cs="Arial"/>
        </w:rPr>
      </w:pPr>
      <w:r w:rsidRPr="009E58CE">
        <w:rPr>
          <w:rFonts w:cs="Arial"/>
        </w:rPr>
        <w:t>La cotización efectuada por cada Oferente en respuesta a este Concurso de Precios implica la declaración y garantía del Oferente en cuanto a: (1) la aceptación lisa y llana de todos los términos y condiciones de este documento y (2) la renuncia irrevocable a todo reclamo pasado y/o presente, que el Oferente pueda llegar a tener contra YPF GAS y/o sus sociedades controladas y/o controlantes y/o vinculadas en relación con o vinculado a la prestación de servicios y/</w:t>
      </w:r>
      <w:proofErr w:type="spellStart"/>
      <w:r w:rsidRPr="009E58CE">
        <w:rPr>
          <w:rFonts w:cs="Arial"/>
        </w:rPr>
        <w:t>ó</w:t>
      </w:r>
      <w:proofErr w:type="spellEnd"/>
      <w:r w:rsidRPr="009E58CE">
        <w:rPr>
          <w:rFonts w:cs="Arial"/>
        </w:rPr>
        <w:t xml:space="preserve"> provisiones de cualquier naturaleza a alguna de dichas sociedades.</w:t>
      </w:r>
    </w:p>
    <w:p w14:paraId="7E3C9C87" w14:textId="77777777" w:rsidR="003B3E8E" w:rsidRDefault="003B3E8E" w:rsidP="00B70D62">
      <w:pPr>
        <w:rPr>
          <w:rFonts w:cs="Arial"/>
        </w:rPr>
      </w:pPr>
    </w:p>
    <w:p w14:paraId="764DF448" w14:textId="77777777" w:rsidR="003B3E8E" w:rsidRPr="009E58CE" w:rsidRDefault="003B3E8E" w:rsidP="00B70D62">
      <w:pPr>
        <w:rPr>
          <w:rFonts w:cs="Arial"/>
        </w:rPr>
      </w:pPr>
    </w:p>
    <w:p w14:paraId="27A15722" w14:textId="77777777" w:rsidR="00B70D62" w:rsidRPr="009E58CE" w:rsidRDefault="00B70D62" w:rsidP="00B70D62">
      <w:pPr>
        <w:rPr>
          <w:rFonts w:cs="Arial"/>
        </w:rPr>
      </w:pPr>
    </w:p>
    <w:p w14:paraId="73987942" w14:textId="77777777" w:rsidR="00B70D62" w:rsidRPr="009E58CE" w:rsidRDefault="00B70D62" w:rsidP="00B70D62">
      <w:pPr>
        <w:pStyle w:val="Ttulo3"/>
        <w:numPr>
          <w:ilvl w:val="0"/>
          <w:numId w:val="0"/>
        </w:numPr>
        <w:ind w:left="720" w:hanging="720"/>
        <w:rPr>
          <w:rFonts w:cs="Arial"/>
          <w:bCs/>
          <w:sz w:val="20"/>
        </w:rPr>
      </w:pPr>
      <w:r w:rsidRPr="009E58CE">
        <w:rPr>
          <w:rFonts w:cs="Arial"/>
          <w:bCs/>
          <w:sz w:val="20"/>
        </w:rPr>
        <w:t>Condiciones de Contratación (Modelo de Contrato)</w:t>
      </w:r>
    </w:p>
    <w:p w14:paraId="3B70C4E0" w14:textId="77777777" w:rsidR="00B70D62" w:rsidRPr="009E58CE" w:rsidRDefault="00B70D62" w:rsidP="00B70D62">
      <w:pPr>
        <w:rPr>
          <w:rFonts w:cs="Arial"/>
        </w:rPr>
      </w:pPr>
    </w:p>
    <w:p w14:paraId="703D8E6D" w14:textId="77777777" w:rsidR="002F2650" w:rsidRDefault="00B70D62" w:rsidP="00B70D62">
      <w:pPr>
        <w:rPr>
          <w:rFonts w:cs="Arial"/>
        </w:rPr>
      </w:pPr>
      <w:r w:rsidRPr="009E58CE">
        <w:rPr>
          <w:rFonts w:cs="Arial"/>
        </w:rPr>
        <w:t>La contratación del adjudicatario se formalizará mediante el Modelo de Instrumento Contractual que aplique. Queda aclarado que la instrumentación de la contratación será válida siempre y cuando se respete el Modelo de Instrumento Contractual mencionado. En el caso excepcional de que no llegase a formalizarse el instrumento entre YPF GAS S.A. y el adjudicatario, pero que de todos modos comenzaren a prestarse los Servicios, queda expresamente establecido que aplicarán la totalidad de las cláusulas, términos y condiciones del Modelo de Instrumento Contractual</w:t>
      </w:r>
      <w:r w:rsidR="00A93F64" w:rsidRPr="009E58CE">
        <w:rPr>
          <w:rFonts w:cs="Arial"/>
        </w:rPr>
        <w:t xml:space="preserve"> que aplique</w:t>
      </w:r>
      <w:r w:rsidRPr="009E58CE">
        <w:rPr>
          <w:rFonts w:cs="Arial"/>
        </w:rPr>
        <w:t>.</w:t>
      </w:r>
    </w:p>
    <w:p w14:paraId="048DEFA0" w14:textId="77777777" w:rsidR="002F2650" w:rsidRDefault="002F2650" w:rsidP="00B70D62">
      <w:pPr>
        <w:rPr>
          <w:rFonts w:cs="Arial"/>
        </w:rPr>
      </w:pPr>
    </w:p>
    <w:p w14:paraId="542E82B3" w14:textId="77777777" w:rsidR="002F2650" w:rsidRDefault="002F2650" w:rsidP="002F2650">
      <w:pPr>
        <w:rPr>
          <w:rFonts w:cs="Arial"/>
          <w:b/>
        </w:rPr>
      </w:pPr>
      <w:r w:rsidRPr="002F2650">
        <w:rPr>
          <w:rFonts w:cs="Arial"/>
          <w:b/>
        </w:rPr>
        <w:t>PENALIDADES</w:t>
      </w:r>
    </w:p>
    <w:p w14:paraId="1758E200" w14:textId="77777777" w:rsidR="002F2650" w:rsidRPr="002F2650" w:rsidRDefault="002F2650" w:rsidP="002F2650">
      <w:pPr>
        <w:rPr>
          <w:rFonts w:cs="Arial"/>
          <w:b/>
        </w:rPr>
      </w:pPr>
    </w:p>
    <w:p w14:paraId="47E2CCBA" w14:textId="77777777" w:rsidR="002F2650"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Pr>
          <w:rFonts w:cs="Arial"/>
        </w:rPr>
        <w:t>Se considerarán faltas g</w:t>
      </w:r>
      <w:r w:rsidRPr="00373586">
        <w:rPr>
          <w:rFonts w:cs="Arial"/>
        </w:rPr>
        <w:t>raves de</w:t>
      </w:r>
      <w:r>
        <w:rPr>
          <w:rFonts w:cs="Arial"/>
        </w:rPr>
        <w:t>l</w:t>
      </w:r>
      <w:r w:rsidRPr="00FC60D4">
        <w:rPr>
          <w:rFonts w:cs="Arial"/>
        </w:rPr>
        <w:t xml:space="preserve"> </w:t>
      </w:r>
      <w:r>
        <w:rPr>
          <w:rFonts w:cs="Arial"/>
        </w:rPr>
        <w:t>Proveedor</w:t>
      </w:r>
      <w:r w:rsidRPr="00BB5F86">
        <w:rPr>
          <w:rFonts w:cs="Arial"/>
        </w:rPr>
        <w:t xml:space="preserve"> </w:t>
      </w:r>
      <w:r w:rsidRPr="005F7674">
        <w:rPr>
          <w:rFonts w:cs="Arial"/>
        </w:rPr>
        <w:t>las siguientes</w:t>
      </w:r>
      <w:r>
        <w:rPr>
          <w:rFonts w:cs="Arial"/>
        </w:rPr>
        <w:t xml:space="preserve"> (en adelante, “</w:t>
      </w:r>
      <w:r w:rsidRPr="00CC0E11">
        <w:rPr>
          <w:rFonts w:cs="Arial"/>
          <w:b/>
        </w:rPr>
        <w:t>Falta</w:t>
      </w:r>
      <w:r>
        <w:rPr>
          <w:rFonts w:cs="Arial"/>
          <w:b/>
        </w:rPr>
        <w:t>/</w:t>
      </w:r>
      <w:r w:rsidRPr="00CC0E11">
        <w:rPr>
          <w:rFonts w:cs="Arial"/>
          <w:b/>
        </w:rPr>
        <w:t>s Grave</w:t>
      </w:r>
      <w:r>
        <w:rPr>
          <w:rFonts w:cs="Arial"/>
          <w:b/>
        </w:rPr>
        <w:t>/</w:t>
      </w:r>
      <w:r w:rsidRPr="00CC0E11">
        <w:rPr>
          <w:rFonts w:cs="Arial"/>
          <w:b/>
        </w:rPr>
        <w:t>s</w:t>
      </w:r>
      <w:r>
        <w:rPr>
          <w:rFonts w:cs="Arial"/>
        </w:rPr>
        <w:t>”)</w:t>
      </w:r>
      <w:r w:rsidRPr="005F7674">
        <w:rPr>
          <w:rFonts w:cs="Arial"/>
        </w:rPr>
        <w:t>:</w:t>
      </w:r>
      <w:r w:rsidRPr="00FC60D4">
        <w:rPr>
          <w:rFonts w:cs="Arial"/>
        </w:rPr>
        <w:t xml:space="preserve"> </w:t>
      </w:r>
    </w:p>
    <w:p w14:paraId="62D4D449" w14:textId="77777777" w:rsidR="002F2650" w:rsidRPr="000D58C7" w:rsidRDefault="002F2650" w:rsidP="002F2650">
      <w:pPr>
        <w:numPr>
          <w:ilvl w:val="0"/>
          <w:numId w:val="37"/>
        </w:numPr>
        <w:overflowPunct w:val="0"/>
        <w:autoSpaceDE w:val="0"/>
        <w:autoSpaceDN w:val="0"/>
        <w:adjustRightInd w:val="0"/>
        <w:spacing w:beforeLines="40" w:before="96" w:afterLines="80" w:after="192" w:line="240" w:lineRule="atLeast"/>
        <w:ind w:right="-142"/>
        <w:textAlignment w:val="baseline"/>
        <w:rPr>
          <w:rFonts w:cs="Arial"/>
        </w:rPr>
      </w:pPr>
      <w:r w:rsidRPr="000D58C7">
        <w:rPr>
          <w:rFonts w:cs="Arial"/>
        </w:rPr>
        <w:t xml:space="preserve">Incumplimiento de directivas formuladas por </w:t>
      </w:r>
      <w:r>
        <w:rPr>
          <w:rFonts w:cs="Arial"/>
        </w:rPr>
        <w:t>YPF GAS S.A.</w:t>
      </w:r>
    </w:p>
    <w:p w14:paraId="19E0D0C2" w14:textId="77777777" w:rsidR="002F2650" w:rsidRPr="000D58C7" w:rsidRDefault="002F2650" w:rsidP="002F2650">
      <w:pPr>
        <w:numPr>
          <w:ilvl w:val="0"/>
          <w:numId w:val="37"/>
        </w:numPr>
        <w:overflowPunct w:val="0"/>
        <w:autoSpaceDE w:val="0"/>
        <w:autoSpaceDN w:val="0"/>
        <w:adjustRightInd w:val="0"/>
        <w:spacing w:beforeLines="40" w:before="96" w:afterLines="80" w:after="192" w:line="240" w:lineRule="atLeast"/>
        <w:ind w:right="-142"/>
        <w:textAlignment w:val="baseline"/>
        <w:rPr>
          <w:rFonts w:cs="Arial"/>
        </w:rPr>
      </w:pPr>
      <w:r w:rsidRPr="000D58C7">
        <w:rPr>
          <w:rFonts w:cs="Arial"/>
        </w:rPr>
        <w:t xml:space="preserve"> Incumplimiento de la Política de Seguridad y Medio Ambiente de </w:t>
      </w:r>
      <w:r>
        <w:rPr>
          <w:rFonts w:cs="Arial"/>
        </w:rPr>
        <w:t>YPF GAS S.A.</w:t>
      </w:r>
    </w:p>
    <w:p w14:paraId="60B56CF4" w14:textId="77777777" w:rsidR="002F2650" w:rsidRPr="000D58C7" w:rsidRDefault="002F2650" w:rsidP="002F2650">
      <w:pPr>
        <w:numPr>
          <w:ilvl w:val="0"/>
          <w:numId w:val="37"/>
        </w:numPr>
        <w:overflowPunct w:val="0"/>
        <w:autoSpaceDE w:val="0"/>
        <w:autoSpaceDN w:val="0"/>
        <w:adjustRightInd w:val="0"/>
        <w:spacing w:beforeLines="40" w:before="96" w:afterLines="80" w:after="192" w:line="240" w:lineRule="atLeast"/>
        <w:ind w:right="-142"/>
        <w:textAlignment w:val="baseline"/>
        <w:rPr>
          <w:rFonts w:cs="Arial"/>
        </w:rPr>
      </w:pPr>
      <w:r w:rsidRPr="000D58C7">
        <w:rPr>
          <w:rFonts w:cs="Arial"/>
        </w:rPr>
        <w:t>Incumplimiento de Leyes de Higiene, Seguridad y Medio Ambiente.</w:t>
      </w:r>
    </w:p>
    <w:p w14:paraId="2B21BB9C" w14:textId="77777777" w:rsidR="002F2650" w:rsidRDefault="002F2650" w:rsidP="002F2650">
      <w:pPr>
        <w:numPr>
          <w:ilvl w:val="0"/>
          <w:numId w:val="37"/>
        </w:numPr>
        <w:overflowPunct w:val="0"/>
        <w:autoSpaceDE w:val="0"/>
        <w:autoSpaceDN w:val="0"/>
        <w:adjustRightInd w:val="0"/>
        <w:spacing w:before="0" w:after="0"/>
        <w:textAlignment w:val="baseline"/>
        <w:rPr>
          <w:rFonts w:cs="Arial"/>
        </w:rPr>
      </w:pPr>
      <w:r w:rsidRPr="00251833">
        <w:rPr>
          <w:rFonts w:cs="Arial"/>
        </w:rPr>
        <w:t>C</w:t>
      </w:r>
      <w:r>
        <w:rPr>
          <w:rFonts w:cs="Arial"/>
        </w:rPr>
        <w:t>ualquier otra c</w:t>
      </w:r>
      <w:r w:rsidRPr="00251833">
        <w:rPr>
          <w:rFonts w:cs="Arial"/>
        </w:rPr>
        <w:t xml:space="preserve">ausa que a criterio de </w:t>
      </w:r>
      <w:r>
        <w:rPr>
          <w:rFonts w:cs="Arial"/>
        </w:rPr>
        <w:t>YPF GAS S.A.</w:t>
      </w:r>
      <w:r w:rsidRPr="00251833">
        <w:rPr>
          <w:rFonts w:cs="Arial"/>
        </w:rPr>
        <w:t xml:space="preserve"> represente o tenga la suficiente gravedad para hacer peligrar el cumplimiento de</w:t>
      </w:r>
      <w:r>
        <w:rPr>
          <w:rFonts w:cs="Arial"/>
        </w:rPr>
        <w:t xml:space="preserve"> </w:t>
      </w:r>
      <w:r w:rsidRPr="00251833">
        <w:rPr>
          <w:rFonts w:cs="Arial"/>
        </w:rPr>
        <w:t>l</w:t>
      </w:r>
      <w:r>
        <w:rPr>
          <w:rFonts w:cs="Arial"/>
        </w:rPr>
        <w:t>os S</w:t>
      </w:r>
      <w:r w:rsidRPr="00251833">
        <w:rPr>
          <w:rFonts w:cs="Arial"/>
        </w:rPr>
        <w:t>ervicio</w:t>
      </w:r>
      <w:r>
        <w:rPr>
          <w:rFonts w:cs="Arial"/>
        </w:rPr>
        <w:t>s</w:t>
      </w:r>
      <w:r w:rsidRPr="00251833">
        <w:rPr>
          <w:rFonts w:cs="Arial"/>
        </w:rPr>
        <w:t>.</w:t>
      </w:r>
    </w:p>
    <w:p w14:paraId="482729E3" w14:textId="77777777" w:rsidR="002F2650" w:rsidRPr="00CC0E11" w:rsidRDefault="002F2650" w:rsidP="002F2650">
      <w:pPr>
        <w:ind w:left="1207"/>
        <w:rPr>
          <w:rFonts w:cs="Arial"/>
        </w:rPr>
      </w:pPr>
    </w:p>
    <w:p w14:paraId="217EB79E" w14:textId="77777777" w:rsidR="002F2650" w:rsidRPr="005F7674"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sidRPr="00FC60D4">
        <w:rPr>
          <w:rFonts w:cs="Arial"/>
        </w:rPr>
        <w:t>Ante la</w:t>
      </w:r>
      <w:r w:rsidRPr="005F7674">
        <w:rPr>
          <w:rFonts w:cs="Arial"/>
        </w:rPr>
        <w:t xml:space="preserve"> comisión de alguna Falta Grave </w:t>
      </w:r>
      <w:r>
        <w:rPr>
          <w:rFonts w:cs="Arial"/>
        </w:rPr>
        <w:t>YPF GAS S.A.</w:t>
      </w:r>
      <w:r w:rsidRPr="005F7674">
        <w:rPr>
          <w:rFonts w:cs="Arial"/>
        </w:rPr>
        <w:t xml:space="preserve"> comunicará a</w:t>
      </w:r>
      <w:r>
        <w:rPr>
          <w:rFonts w:cs="Arial"/>
        </w:rPr>
        <w:t>l</w:t>
      </w:r>
      <w:r w:rsidRPr="005F7674">
        <w:rPr>
          <w:rFonts w:cs="Arial"/>
        </w:rPr>
        <w:t xml:space="preserve"> </w:t>
      </w:r>
      <w:r>
        <w:rPr>
          <w:rFonts w:cs="Arial"/>
        </w:rPr>
        <w:t>Proveedor</w:t>
      </w:r>
      <w:r w:rsidRPr="005F7674">
        <w:rPr>
          <w:rFonts w:cs="Arial"/>
        </w:rPr>
        <w:t xml:space="preserve"> lo ocurrido por escrito, con los detalles que expliciten el hecho.  En un plazo no mayor de cuarenta y ocho (48) horas, </w:t>
      </w:r>
      <w:r>
        <w:rPr>
          <w:rFonts w:cs="Arial"/>
        </w:rPr>
        <w:t>el</w:t>
      </w:r>
      <w:r w:rsidRPr="005F7674">
        <w:rPr>
          <w:rFonts w:cs="Arial"/>
        </w:rPr>
        <w:t xml:space="preserve"> </w:t>
      </w:r>
      <w:r>
        <w:rPr>
          <w:rFonts w:cs="Arial"/>
        </w:rPr>
        <w:t>Proveedor</w:t>
      </w:r>
      <w:r w:rsidRPr="005F7674">
        <w:rPr>
          <w:rFonts w:cs="Arial"/>
        </w:rPr>
        <w:t xml:space="preserve"> deberá ofrecer las pruebas o descargos que considere eximentes de su responsabilidad, o bien tomar conocimiento de lo sucedido mediante simple notificación.</w:t>
      </w:r>
    </w:p>
    <w:p w14:paraId="1556ED2F" w14:textId="77777777" w:rsidR="002F2650" w:rsidRPr="005F7674"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Pr>
          <w:rFonts w:cs="Arial"/>
        </w:rPr>
        <w:lastRenderedPageBreak/>
        <w:t>YPF GAS S.A.</w:t>
      </w:r>
      <w:r w:rsidRPr="005F7674">
        <w:rPr>
          <w:rFonts w:cs="Arial"/>
        </w:rPr>
        <w:t xml:space="preserve"> previa evaluación del descargo ofrecido por </w:t>
      </w:r>
      <w:r>
        <w:rPr>
          <w:rFonts w:cs="Arial"/>
        </w:rPr>
        <w:t>el</w:t>
      </w:r>
      <w:r w:rsidRPr="005F7674">
        <w:rPr>
          <w:rFonts w:cs="Arial"/>
        </w:rPr>
        <w:t xml:space="preserve"> </w:t>
      </w:r>
      <w:r>
        <w:rPr>
          <w:rFonts w:cs="Arial"/>
        </w:rPr>
        <w:t>Proveedor</w:t>
      </w:r>
      <w:r w:rsidRPr="005F7674">
        <w:rPr>
          <w:rFonts w:cs="Arial"/>
        </w:rPr>
        <w:t>, juzgará si procede la aplicación de la penalidad pertinente.  En caso afirmativo, informará a quien corresponda sobre la sanción impuesta, para actualización del legajo respectivo, y a</w:t>
      </w:r>
      <w:r>
        <w:rPr>
          <w:rFonts w:cs="Arial"/>
        </w:rPr>
        <w:t>l</w:t>
      </w:r>
      <w:r w:rsidRPr="005F7674">
        <w:rPr>
          <w:rFonts w:cs="Arial"/>
        </w:rPr>
        <w:t xml:space="preserve"> </w:t>
      </w:r>
      <w:r>
        <w:rPr>
          <w:rFonts w:cs="Arial"/>
        </w:rPr>
        <w:t>Proveedor</w:t>
      </w:r>
      <w:r w:rsidRPr="005F7674">
        <w:rPr>
          <w:rFonts w:cs="Arial"/>
        </w:rPr>
        <w:t xml:space="preserve"> para su notificación. La resolución definitiva que adopte </w:t>
      </w:r>
      <w:r>
        <w:rPr>
          <w:rFonts w:cs="Arial"/>
        </w:rPr>
        <w:t>YPF GAS S.A.</w:t>
      </w:r>
      <w:r w:rsidRPr="005F7674">
        <w:rPr>
          <w:rFonts w:cs="Arial"/>
        </w:rPr>
        <w:t xml:space="preserve"> respecto de la sanción es inapelable.</w:t>
      </w:r>
    </w:p>
    <w:p w14:paraId="42D5F42C" w14:textId="77777777" w:rsidR="002F2650" w:rsidRPr="00CC0E11"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bookmarkStart w:id="30" w:name="_Ref492993943"/>
      <w:r w:rsidRPr="00373586">
        <w:rPr>
          <w:rFonts w:cs="Arial"/>
        </w:rPr>
        <w:t>Penalidades</w:t>
      </w:r>
      <w:r>
        <w:rPr>
          <w:rFonts w:cs="Arial"/>
        </w:rPr>
        <w:t xml:space="preserve"> ante Faltas Graves:</w:t>
      </w:r>
      <w:r w:rsidRPr="005F7674">
        <w:rPr>
          <w:rFonts w:cs="Arial"/>
        </w:rPr>
        <w:t xml:space="preserve"> Sin perjuicio del resarcimiento económico en los casos que corresponda por marcada negligencia o culpa de</w:t>
      </w:r>
      <w:r>
        <w:rPr>
          <w:rFonts w:cs="Arial"/>
        </w:rPr>
        <w:t>l</w:t>
      </w:r>
      <w:r w:rsidRPr="005F7674">
        <w:rPr>
          <w:rFonts w:cs="Arial"/>
        </w:rPr>
        <w:t xml:space="preserve"> </w:t>
      </w:r>
      <w:r>
        <w:rPr>
          <w:rFonts w:cs="Arial"/>
        </w:rPr>
        <w:t>Proveedor</w:t>
      </w:r>
      <w:r w:rsidRPr="005F7674">
        <w:rPr>
          <w:rFonts w:cs="Arial"/>
        </w:rPr>
        <w:t xml:space="preserve">, </w:t>
      </w:r>
      <w:r>
        <w:rPr>
          <w:rFonts w:cs="Arial"/>
        </w:rPr>
        <w:t>YPF GAS S.A.</w:t>
      </w:r>
      <w:r w:rsidRPr="005F7674">
        <w:rPr>
          <w:rFonts w:cs="Arial"/>
        </w:rPr>
        <w:t xml:space="preserve"> se reserva el derecho de aplicar la siguiente </w:t>
      </w:r>
      <w:r>
        <w:rPr>
          <w:rFonts w:cs="Arial"/>
        </w:rPr>
        <w:t>p</w:t>
      </w:r>
      <w:r w:rsidRPr="005F7674">
        <w:rPr>
          <w:rFonts w:cs="Arial"/>
        </w:rPr>
        <w:t>enalidad</w:t>
      </w:r>
      <w:r>
        <w:rPr>
          <w:rFonts w:cs="Arial"/>
        </w:rPr>
        <w:t xml:space="preserve"> y conforme el siguiente procedimiento: </w:t>
      </w:r>
      <w:r w:rsidRPr="00FC60D4">
        <w:rPr>
          <w:rFonts w:cs="Arial"/>
        </w:rPr>
        <w:t>(i)</w:t>
      </w:r>
      <w:r>
        <w:rPr>
          <w:rFonts w:cs="Arial"/>
        </w:rPr>
        <w:t xml:space="preserve"> </w:t>
      </w:r>
      <w:r w:rsidRPr="005F7674">
        <w:rPr>
          <w:rFonts w:cs="Arial"/>
        </w:rPr>
        <w:t xml:space="preserve">Deducción equivalente al </w:t>
      </w:r>
      <w:r w:rsidR="00933FC2">
        <w:rPr>
          <w:rFonts w:cs="Arial"/>
        </w:rPr>
        <w:t xml:space="preserve">1% </w:t>
      </w:r>
      <w:bookmarkStart w:id="31" w:name="_Hlk49765634"/>
      <w:r w:rsidR="00933FC2">
        <w:rPr>
          <w:rFonts w:cs="Arial"/>
        </w:rPr>
        <w:t xml:space="preserve">y hasta un 10% </w:t>
      </w:r>
      <w:bookmarkEnd w:id="31"/>
      <w:r w:rsidR="00933FC2">
        <w:rPr>
          <w:rFonts w:cs="Arial"/>
        </w:rPr>
        <w:t>d</w:t>
      </w:r>
      <w:r w:rsidRPr="005F7674">
        <w:rPr>
          <w:rFonts w:cs="Arial"/>
        </w:rPr>
        <w:t>e</w:t>
      </w:r>
      <w:r>
        <w:rPr>
          <w:rFonts w:cs="Arial"/>
        </w:rPr>
        <w:t xml:space="preserve">l promedio de </w:t>
      </w:r>
      <w:r w:rsidRPr="005F7674">
        <w:rPr>
          <w:rFonts w:cs="Arial"/>
        </w:rPr>
        <w:t>facturación</w:t>
      </w:r>
      <w:r>
        <w:rPr>
          <w:rFonts w:cs="Arial"/>
        </w:rPr>
        <w:t xml:space="preserve"> correspondiente de los últimos seis (6) meses; </w:t>
      </w:r>
      <w:r w:rsidRPr="00FC60D4">
        <w:rPr>
          <w:rFonts w:cs="Arial"/>
        </w:rPr>
        <w:t>(</w:t>
      </w:r>
      <w:proofErr w:type="spellStart"/>
      <w:r w:rsidRPr="00FC60D4">
        <w:rPr>
          <w:rFonts w:cs="Arial"/>
        </w:rPr>
        <w:t>ii</w:t>
      </w:r>
      <w:proofErr w:type="spellEnd"/>
      <w:r w:rsidRPr="00FC60D4">
        <w:rPr>
          <w:rFonts w:cs="Arial"/>
        </w:rPr>
        <w:t>)</w:t>
      </w:r>
      <w:r>
        <w:rPr>
          <w:rFonts w:cs="Arial"/>
        </w:rPr>
        <w:t xml:space="preserve"> </w:t>
      </w:r>
      <w:r w:rsidRPr="005F7674">
        <w:rPr>
          <w:rFonts w:cs="Arial"/>
        </w:rPr>
        <w:t>Cada certificado se emitirá indicando el motivo que dio origen a la aplicación de la multa</w:t>
      </w:r>
      <w:r>
        <w:rPr>
          <w:rFonts w:cs="Arial"/>
        </w:rPr>
        <w:t xml:space="preserve">; </w:t>
      </w:r>
      <w:r w:rsidRPr="00FC60D4">
        <w:rPr>
          <w:rFonts w:cs="Arial"/>
        </w:rPr>
        <w:t>(</w:t>
      </w:r>
      <w:proofErr w:type="spellStart"/>
      <w:r w:rsidRPr="00FC60D4">
        <w:rPr>
          <w:rFonts w:cs="Arial"/>
        </w:rPr>
        <w:t>iii</w:t>
      </w:r>
      <w:proofErr w:type="spellEnd"/>
      <w:r w:rsidRPr="00FC60D4">
        <w:rPr>
          <w:rFonts w:cs="Arial"/>
        </w:rPr>
        <w:t>)</w:t>
      </w:r>
      <w:r>
        <w:rPr>
          <w:rFonts w:cs="Arial"/>
        </w:rPr>
        <w:t xml:space="preserve"> </w:t>
      </w:r>
      <w:r w:rsidRPr="00FC60D4">
        <w:rPr>
          <w:rFonts w:cs="Arial"/>
        </w:rPr>
        <w:t xml:space="preserve">Cada multa se descontará de los créditos que disponga </w:t>
      </w:r>
      <w:r>
        <w:rPr>
          <w:rFonts w:cs="Arial"/>
        </w:rPr>
        <w:t>el Proveedor</w:t>
      </w:r>
      <w:r w:rsidRPr="00FC60D4">
        <w:rPr>
          <w:rFonts w:cs="Arial"/>
        </w:rPr>
        <w:t xml:space="preserve"> en el primer certificado que se emita con posterioridad a la verificación de esta situación. Si los créditos no alcanzaren a cubrir el monto de las multas aplicadas, </w:t>
      </w:r>
      <w:r>
        <w:rPr>
          <w:rFonts w:cs="Arial"/>
        </w:rPr>
        <w:t>el Proveedor</w:t>
      </w:r>
      <w:r w:rsidRPr="00FC60D4">
        <w:rPr>
          <w:rFonts w:cs="Arial"/>
        </w:rPr>
        <w:t xml:space="preserve"> está obligad</w:t>
      </w:r>
      <w:r>
        <w:rPr>
          <w:rFonts w:cs="Arial"/>
        </w:rPr>
        <w:t>o</w:t>
      </w:r>
      <w:r w:rsidRPr="00FC60D4">
        <w:rPr>
          <w:rFonts w:cs="Arial"/>
        </w:rPr>
        <w:t xml:space="preserve"> a depositar el saldo dentro los diez (10) días corridos de notificado; (</w:t>
      </w:r>
      <w:proofErr w:type="spellStart"/>
      <w:r w:rsidRPr="00FC60D4">
        <w:rPr>
          <w:rFonts w:cs="Arial"/>
        </w:rPr>
        <w:t>iv</w:t>
      </w:r>
      <w:proofErr w:type="spellEnd"/>
      <w:r w:rsidRPr="00FC60D4">
        <w:rPr>
          <w:rFonts w:cs="Arial"/>
        </w:rPr>
        <w:t xml:space="preserve">) Si </w:t>
      </w:r>
      <w:r>
        <w:rPr>
          <w:rFonts w:cs="Arial"/>
        </w:rPr>
        <w:t>el Proveedor</w:t>
      </w:r>
      <w:r w:rsidRPr="00FC60D4">
        <w:rPr>
          <w:rFonts w:cs="Arial"/>
        </w:rPr>
        <w:t xml:space="preserve"> no deposita el saldo en el plazo estipulado, </w:t>
      </w:r>
      <w:r>
        <w:rPr>
          <w:rFonts w:cs="Arial"/>
        </w:rPr>
        <w:t>YPF GAS S.A.</w:t>
      </w:r>
      <w:r w:rsidRPr="00FC60D4">
        <w:rPr>
          <w:rFonts w:cs="Arial"/>
        </w:rPr>
        <w:t xml:space="preserve"> tendrá pleno derecho a rescindir e</w:t>
      </w:r>
      <w:r>
        <w:rPr>
          <w:rFonts w:cs="Arial"/>
        </w:rPr>
        <w:t>sta Propuesta</w:t>
      </w:r>
      <w:r w:rsidRPr="00FC60D4">
        <w:rPr>
          <w:rFonts w:cs="Arial"/>
        </w:rPr>
        <w:t xml:space="preserve"> por causa imputable a</w:t>
      </w:r>
      <w:r>
        <w:rPr>
          <w:rFonts w:cs="Arial"/>
        </w:rPr>
        <w:t>l</w:t>
      </w:r>
      <w:r w:rsidRPr="00FC60D4">
        <w:rPr>
          <w:rFonts w:cs="Arial"/>
        </w:rPr>
        <w:t xml:space="preserve"> </w:t>
      </w:r>
      <w:r>
        <w:rPr>
          <w:rFonts w:cs="Arial"/>
        </w:rPr>
        <w:t>Proveedor</w:t>
      </w:r>
      <w:r w:rsidRPr="00FC60D4">
        <w:rPr>
          <w:rFonts w:cs="Arial"/>
        </w:rPr>
        <w:t xml:space="preserve"> y (v) En caso de rescisión de </w:t>
      </w:r>
      <w:r>
        <w:rPr>
          <w:rFonts w:cs="Arial"/>
        </w:rPr>
        <w:t>la Propuesta</w:t>
      </w:r>
      <w:r w:rsidRPr="00FC60D4">
        <w:rPr>
          <w:rFonts w:cs="Arial"/>
        </w:rPr>
        <w:t xml:space="preserve"> por causa imputable a</w:t>
      </w:r>
      <w:r>
        <w:rPr>
          <w:rFonts w:cs="Arial"/>
        </w:rPr>
        <w:t>l</w:t>
      </w:r>
      <w:r w:rsidRPr="00FC60D4">
        <w:rPr>
          <w:rFonts w:cs="Arial"/>
        </w:rPr>
        <w:t xml:space="preserve"> </w:t>
      </w:r>
      <w:r>
        <w:rPr>
          <w:rFonts w:cs="Arial"/>
        </w:rPr>
        <w:t>Proveedor</w:t>
      </w:r>
      <w:r w:rsidRPr="00FC60D4">
        <w:rPr>
          <w:rFonts w:cs="Arial"/>
        </w:rPr>
        <w:t xml:space="preserve">, la misma será dada de baja del registro de proveedores de </w:t>
      </w:r>
      <w:r>
        <w:rPr>
          <w:rFonts w:cs="Arial"/>
        </w:rPr>
        <w:t>YPF GAS S.A.</w:t>
      </w:r>
      <w:bookmarkEnd w:id="30"/>
    </w:p>
    <w:p w14:paraId="25051C7E" w14:textId="77777777" w:rsidR="002F2650" w:rsidRPr="00933FC2" w:rsidRDefault="002F2650" w:rsidP="00933FC2">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bookmarkStart w:id="32" w:name="_Ref492993944"/>
      <w:r w:rsidRPr="00670D45">
        <w:rPr>
          <w:rFonts w:cs="Arial"/>
        </w:rPr>
        <w:t xml:space="preserve">Otras penalidades: </w:t>
      </w:r>
      <w:r w:rsidR="00933FC2">
        <w:rPr>
          <w:rFonts w:cs="Arial"/>
        </w:rPr>
        <w:t>serán las detalladas en el pliego o especificación técnica de</w:t>
      </w:r>
      <w:bookmarkEnd w:id="32"/>
      <w:r w:rsidR="00933FC2">
        <w:rPr>
          <w:rFonts w:cs="Arial"/>
        </w:rPr>
        <w:t>l presente concurso.</w:t>
      </w:r>
    </w:p>
    <w:p w14:paraId="5022E5D0" w14:textId="77777777" w:rsidR="002F2650" w:rsidRPr="00EC27FE"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sidRPr="00670D45">
        <w:rPr>
          <w:rFonts w:cs="Arial"/>
        </w:rPr>
        <w:t xml:space="preserve">El monto total por multas previstas en los apartados </w:t>
      </w:r>
      <w:r>
        <w:rPr>
          <w:rFonts w:cs="Arial"/>
        </w:rPr>
        <w:fldChar w:fldCharType="begin"/>
      </w:r>
      <w:r>
        <w:rPr>
          <w:rFonts w:cs="Arial"/>
        </w:rPr>
        <w:instrText xml:space="preserve"> REF _Ref492993943 \r \h </w:instrText>
      </w:r>
      <w:r>
        <w:rPr>
          <w:rFonts w:cs="Arial"/>
        </w:rPr>
      </w:r>
      <w:r>
        <w:rPr>
          <w:rFonts w:cs="Arial"/>
        </w:rPr>
        <w:fldChar w:fldCharType="separate"/>
      </w:r>
      <w:r w:rsidR="00933FC2">
        <w:rPr>
          <w:rFonts w:cs="Arial"/>
        </w:rPr>
        <w:t>1.</w:t>
      </w:r>
      <w:r>
        <w:rPr>
          <w:rFonts w:cs="Arial"/>
        </w:rPr>
        <w:t>4</w:t>
      </w:r>
      <w:r>
        <w:rPr>
          <w:rFonts w:cs="Arial"/>
        </w:rPr>
        <w:fldChar w:fldCharType="end"/>
      </w:r>
      <w:r>
        <w:rPr>
          <w:rFonts w:cs="Arial"/>
        </w:rPr>
        <w:t xml:space="preserve"> y </w:t>
      </w:r>
      <w:r w:rsidR="00933FC2">
        <w:rPr>
          <w:rFonts w:cs="Arial"/>
        </w:rPr>
        <w:t xml:space="preserve">1.5 </w:t>
      </w:r>
      <w:r w:rsidRPr="00670D45">
        <w:rPr>
          <w:rFonts w:cs="Arial"/>
        </w:rPr>
        <w:t xml:space="preserve">no podrá exceder el equivalente al veinte por ciento (20 %) del </w:t>
      </w:r>
      <w:r>
        <w:rPr>
          <w:rFonts w:cs="Arial"/>
        </w:rPr>
        <w:t>Precio</w:t>
      </w:r>
      <w:r w:rsidRPr="00670D45">
        <w:rPr>
          <w:rFonts w:cs="Arial"/>
        </w:rPr>
        <w:t xml:space="preserve"> </w:t>
      </w:r>
      <w:r>
        <w:rPr>
          <w:rFonts w:cs="Arial"/>
        </w:rPr>
        <w:t xml:space="preserve">total </w:t>
      </w:r>
      <w:r w:rsidR="00933FC2">
        <w:rPr>
          <w:rFonts w:cs="Arial"/>
        </w:rPr>
        <w:t xml:space="preserve">contra la </w:t>
      </w:r>
      <w:r w:rsidR="00933FC2" w:rsidRPr="00FC60D4">
        <w:rPr>
          <w:rFonts w:cs="Arial"/>
          <w:bCs/>
        </w:rPr>
        <w:t>contraprestación de los Servicios prestados</w:t>
      </w:r>
      <w:r w:rsidR="00933FC2">
        <w:rPr>
          <w:rFonts w:cs="Arial"/>
        </w:rPr>
        <w:t>.</w:t>
      </w:r>
      <w:r w:rsidRPr="00670D45">
        <w:rPr>
          <w:rFonts w:cs="Arial"/>
        </w:rPr>
        <w:t xml:space="preserve"> Si esto aconteciera, </w:t>
      </w:r>
      <w:r>
        <w:rPr>
          <w:rFonts w:cs="Arial"/>
        </w:rPr>
        <w:t>YPF GAS S.A.</w:t>
      </w:r>
      <w:r w:rsidRPr="00670D45">
        <w:rPr>
          <w:rFonts w:cs="Arial"/>
        </w:rPr>
        <w:t xml:space="preserve"> tendrá derecho a dar por resuelto el </w:t>
      </w:r>
      <w:r>
        <w:rPr>
          <w:rFonts w:cs="Arial"/>
        </w:rPr>
        <w:t>presente instrumento</w:t>
      </w:r>
      <w:r w:rsidRPr="00670D45">
        <w:rPr>
          <w:rFonts w:cs="Arial"/>
        </w:rPr>
        <w:t xml:space="preserve"> por incumplimiento de</w:t>
      </w:r>
      <w:r>
        <w:rPr>
          <w:rFonts w:cs="Arial"/>
        </w:rPr>
        <w:t>l</w:t>
      </w:r>
      <w:r w:rsidRPr="00670D45">
        <w:rPr>
          <w:rFonts w:cs="Arial"/>
        </w:rPr>
        <w:t xml:space="preserve"> </w:t>
      </w:r>
      <w:r>
        <w:rPr>
          <w:rFonts w:cs="Arial"/>
        </w:rPr>
        <w:t>Proveedor</w:t>
      </w:r>
      <w:r w:rsidRPr="00670D45">
        <w:rPr>
          <w:rFonts w:cs="Arial"/>
        </w:rPr>
        <w:t>, requerir las indemnizacio</w:t>
      </w:r>
      <w:r w:rsidRPr="00670D45">
        <w:rPr>
          <w:rFonts w:cs="Arial"/>
        </w:rPr>
        <w:softHyphen/>
        <w:t xml:space="preserve">nes por daños y perjuicios correspondientes y/o quedando </w:t>
      </w:r>
      <w:r>
        <w:rPr>
          <w:rFonts w:cs="Arial"/>
        </w:rPr>
        <w:t>YPF GAS S.A.</w:t>
      </w:r>
      <w:r w:rsidRPr="00670D45">
        <w:rPr>
          <w:rFonts w:cs="Arial"/>
        </w:rPr>
        <w:t xml:space="preserve"> autorizada a con</w:t>
      </w:r>
      <w:r w:rsidRPr="00670D45">
        <w:rPr>
          <w:rFonts w:cs="Arial"/>
        </w:rPr>
        <w:softHyphen/>
        <w:t xml:space="preserve">tratar los trabajos con terceros a costa del incumplidor previa comunicación en forma fehaciente (Art. </w:t>
      </w:r>
      <w:r w:rsidRPr="002D4031">
        <w:rPr>
          <w:rFonts w:cs="Arial"/>
        </w:rPr>
        <w:t xml:space="preserve"> 730 inc. b)</w:t>
      </w:r>
      <w:r>
        <w:rPr>
          <w:rFonts w:cs="Arial"/>
        </w:rPr>
        <w:t xml:space="preserve"> </w:t>
      </w:r>
      <w:r w:rsidRPr="002D4031">
        <w:rPr>
          <w:rFonts w:cs="Arial"/>
        </w:rPr>
        <w:t>Código Civil y Comercial de la Nación).</w:t>
      </w:r>
    </w:p>
    <w:p w14:paraId="65D746CF" w14:textId="77777777" w:rsidR="002F2650"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sidRPr="00FC60D4">
        <w:rPr>
          <w:rFonts w:cs="Arial"/>
        </w:rPr>
        <w:t xml:space="preserve">De acuerdo con lo establecido en el Art. </w:t>
      </w:r>
      <w:r>
        <w:rPr>
          <w:rFonts w:cs="Arial"/>
        </w:rPr>
        <w:t>886</w:t>
      </w:r>
      <w:r w:rsidRPr="00FC60D4">
        <w:rPr>
          <w:rFonts w:cs="Arial"/>
        </w:rPr>
        <w:t xml:space="preserve"> del Código </w:t>
      </w:r>
      <w:r w:rsidRPr="002D4031">
        <w:rPr>
          <w:rFonts w:cs="Arial"/>
        </w:rPr>
        <w:t>Civil</w:t>
      </w:r>
      <w:r w:rsidRPr="0070291D">
        <w:rPr>
          <w:rFonts w:cs="Arial"/>
        </w:rPr>
        <w:t xml:space="preserve"> y Comercial de la Nación</w:t>
      </w:r>
      <w:r w:rsidRPr="002D4031">
        <w:rPr>
          <w:rFonts w:cs="Arial"/>
        </w:rPr>
        <w:t xml:space="preserve">, la mora </w:t>
      </w:r>
      <w:r>
        <w:rPr>
          <w:rFonts w:cs="Arial"/>
        </w:rPr>
        <w:t xml:space="preserve">será automática </w:t>
      </w:r>
      <w:r w:rsidRPr="002D4031">
        <w:rPr>
          <w:rFonts w:cs="Arial"/>
        </w:rPr>
        <w:t>se producirá por el solo</w:t>
      </w:r>
      <w:r w:rsidRPr="0070291D">
        <w:rPr>
          <w:rFonts w:cs="Arial"/>
        </w:rPr>
        <w:t xml:space="preserve"> transcurso del tiempo fijado para el cumplimiento de la </w:t>
      </w:r>
      <w:r w:rsidRPr="002D4031">
        <w:rPr>
          <w:rFonts w:cs="Arial"/>
        </w:rPr>
        <w:t xml:space="preserve">obligación </w:t>
      </w:r>
      <w:r>
        <w:rPr>
          <w:rFonts w:cs="Arial"/>
        </w:rPr>
        <w:t xml:space="preserve">de esta Propuesta </w:t>
      </w:r>
      <w:r w:rsidRPr="00FC60D4">
        <w:rPr>
          <w:rFonts w:cs="Arial"/>
        </w:rPr>
        <w:t>sin necesidad de requerimiento o notificación alguna.</w:t>
      </w:r>
    </w:p>
    <w:p w14:paraId="0EC462C5" w14:textId="70532E71" w:rsidR="002F2650" w:rsidRDefault="002F2650" w:rsidP="002F2650">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sidRPr="009B0878">
        <w:rPr>
          <w:rFonts w:cs="Arial"/>
        </w:rPr>
        <w:t>Sumas afectadas - Débitos por cargos: (i) Las Partes también convienen que por el importe de las multas y/o cualquier otro cargo que proceda formular a</w:t>
      </w:r>
      <w:r>
        <w:rPr>
          <w:rFonts w:cs="Arial"/>
        </w:rPr>
        <w:t>l</w:t>
      </w:r>
      <w:r w:rsidRPr="009B0878">
        <w:rPr>
          <w:rFonts w:cs="Arial"/>
        </w:rPr>
        <w:t xml:space="preserve"> </w:t>
      </w:r>
      <w:r>
        <w:rPr>
          <w:rFonts w:cs="Arial"/>
        </w:rPr>
        <w:t>Proveedor</w:t>
      </w:r>
      <w:r w:rsidRPr="009B0878">
        <w:rPr>
          <w:rFonts w:cs="Arial"/>
        </w:rPr>
        <w:t xml:space="preserve">, se cursará la correspondiente Nota de Débito quedando </w:t>
      </w:r>
      <w:r>
        <w:rPr>
          <w:rFonts w:cs="Arial"/>
        </w:rPr>
        <w:t>YPF GAS S.A.</w:t>
      </w:r>
      <w:r w:rsidRPr="009B0878">
        <w:rPr>
          <w:rFonts w:cs="Arial"/>
        </w:rPr>
        <w:t xml:space="preserve"> facultada para afectar y deducir el mismo de cualquier crédito a su favor que </w:t>
      </w:r>
      <w:r>
        <w:rPr>
          <w:rFonts w:cs="Arial"/>
        </w:rPr>
        <w:t>el</w:t>
      </w:r>
      <w:r w:rsidRPr="009B0878">
        <w:rPr>
          <w:rFonts w:cs="Arial"/>
        </w:rPr>
        <w:t xml:space="preserve"> </w:t>
      </w:r>
      <w:r>
        <w:rPr>
          <w:rFonts w:cs="Arial"/>
        </w:rPr>
        <w:t>Proveedor</w:t>
      </w:r>
      <w:r w:rsidRPr="009B0878">
        <w:rPr>
          <w:rFonts w:cs="Arial"/>
        </w:rPr>
        <w:t xml:space="preserve"> tuviera en </w:t>
      </w:r>
      <w:r>
        <w:rPr>
          <w:rFonts w:cs="Arial"/>
        </w:rPr>
        <w:t>YPF GAS S.A.</w:t>
      </w:r>
      <w:r w:rsidRPr="009B0878">
        <w:rPr>
          <w:rFonts w:cs="Arial"/>
        </w:rPr>
        <w:t xml:space="preserve">, ya sea </w:t>
      </w:r>
      <w:r>
        <w:rPr>
          <w:rFonts w:cs="Arial"/>
        </w:rPr>
        <w:t xml:space="preserve">en el marco </w:t>
      </w:r>
      <w:r w:rsidRPr="009B0878">
        <w:rPr>
          <w:rFonts w:cs="Arial"/>
        </w:rPr>
        <w:t>de</w:t>
      </w:r>
      <w:r>
        <w:rPr>
          <w:rFonts w:cs="Arial"/>
        </w:rPr>
        <w:t xml:space="preserve"> esta</w:t>
      </w:r>
      <w:r w:rsidRPr="009B0878">
        <w:rPr>
          <w:rFonts w:cs="Arial"/>
        </w:rPr>
        <w:t xml:space="preserve"> </w:t>
      </w:r>
      <w:r>
        <w:rPr>
          <w:rFonts w:cs="Arial"/>
        </w:rPr>
        <w:t>Propuesta</w:t>
      </w:r>
      <w:r w:rsidRPr="009B0878">
        <w:rPr>
          <w:rFonts w:cs="Arial"/>
        </w:rPr>
        <w:t xml:space="preserve"> o de cualquier otro, o de las garantías correspondientes, si las hubiese. Los reclamos o trámites que </w:t>
      </w:r>
      <w:r>
        <w:rPr>
          <w:rFonts w:cs="Arial"/>
        </w:rPr>
        <w:t>el</w:t>
      </w:r>
      <w:r w:rsidRPr="009B0878">
        <w:rPr>
          <w:rFonts w:cs="Arial"/>
        </w:rPr>
        <w:t xml:space="preserve"> </w:t>
      </w:r>
      <w:r>
        <w:rPr>
          <w:rFonts w:cs="Arial"/>
        </w:rPr>
        <w:t>Proveedor</w:t>
      </w:r>
      <w:r w:rsidRPr="009B0878">
        <w:rPr>
          <w:rFonts w:cs="Arial"/>
        </w:rPr>
        <w:t xml:space="preserve"> desee realizar vinculados con la aplicación de </w:t>
      </w:r>
      <w:proofErr w:type="gramStart"/>
      <w:r w:rsidRPr="009B0878">
        <w:rPr>
          <w:rFonts w:cs="Arial"/>
        </w:rPr>
        <w:t>sanciones,</w:t>
      </w:r>
      <w:proofErr w:type="gramEnd"/>
      <w:r w:rsidRPr="009B0878">
        <w:rPr>
          <w:rFonts w:cs="Arial"/>
        </w:rPr>
        <w:t xml:space="preserve"> deberán ser presentados ante el mismo sector que las dispusiera; (</w:t>
      </w:r>
      <w:proofErr w:type="spellStart"/>
      <w:r w:rsidRPr="009B0878">
        <w:rPr>
          <w:rFonts w:cs="Arial"/>
        </w:rPr>
        <w:t>ii</w:t>
      </w:r>
      <w:proofErr w:type="spellEnd"/>
      <w:r w:rsidRPr="009B0878">
        <w:rPr>
          <w:rFonts w:cs="Arial"/>
        </w:rPr>
        <w:t xml:space="preserve">) En el supuesto que </w:t>
      </w:r>
      <w:r>
        <w:rPr>
          <w:rFonts w:cs="Arial"/>
        </w:rPr>
        <w:t>el</w:t>
      </w:r>
      <w:r w:rsidRPr="009B0878">
        <w:rPr>
          <w:rFonts w:cs="Arial"/>
        </w:rPr>
        <w:t xml:space="preserve"> </w:t>
      </w:r>
      <w:r>
        <w:rPr>
          <w:rFonts w:cs="Arial"/>
        </w:rPr>
        <w:t>Proveedor</w:t>
      </w:r>
      <w:r w:rsidRPr="009B0878">
        <w:rPr>
          <w:rFonts w:cs="Arial"/>
        </w:rPr>
        <w:t xml:space="preserve"> no tuviera acreencias a su favor, deberá abonar la mencionada Nota de Débito dentro de los cinco </w:t>
      </w:r>
      <w:r>
        <w:rPr>
          <w:rFonts w:cs="Arial"/>
        </w:rPr>
        <w:t xml:space="preserve">(5) </w:t>
      </w:r>
      <w:r w:rsidRPr="009B0878">
        <w:rPr>
          <w:rFonts w:cs="Arial"/>
        </w:rPr>
        <w:t xml:space="preserve">días de la fecha de </w:t>
      </w:r>
      <w:proofErr w:type="gramStart"/>
      <w:r w:rsidRPr="009B0878">
        <w:rPr>
          <w:rFonts w:cs="Arial"/>
        </w:rPr>
        <w:t>la misma</w:t>
      </w:r>
      <w:proofErr w:type="gramEnd"/>
      <w:r w:rsidRPr="009B0878">
        <w:rPr>
          <w:rFonts w:cs="Arial"/>
        </w:rPr>
        <w:t xml:space="preserve"> y en caso de incumplimiento se aplicará un interés por mora </w:t>
      </w:r>
      <w:r w:rsidRPr="001305D7">
        <w:rPr>
          <w:rFonts w:cs="Arial"/>
        </w:rPr>
        <w:t>de BNA Desc. en Cta. Cte. sin acuerdo.</w:t>
      </w:r>
    </w:p>
    <w:p w14:paraId="1F0DE4CD" w14:textId="77777777" w:rsidR="00B70D62" w:rsidRPr="00933FC2" w:rsidRDefault="002F2650" w:rsidP="009A37B3">
      <w:pPr>
        <w:numPr>
          <w:ilvl w:val="1"/>
          <w:numId w:val="36"/>
        </w:numPr>
        <w:overflowPunct w:val="0"/>
        <w:autoSpaceDE w:val="0"/>
        <w:autoSpaceDN w:val="0"/>
        <w:adjustRightInd w:val="0"/>
        <w:spacing w:beforeLines="40" w:before="96" w:afterLines="80" w:after="192" w:line="240" w:lineRule="atLeast"/>
        <w:ind w:left="432" w:right="-142"/>
        <w:textAlignment w:val="baseline"/>
        <w:rPr>
          <w:rFonts w:cs="Arial"/>
        </w:rPr>
      </w:pPr>
      <w:r w:rsidRPr="00933FC2">
        <w:rPr>
          <w:rFonts w:cs="Arial"/>
        </w:rPr>
        <w:t xml:space="preserve">En cualquier </w:t>
      </w:r>
      <w:proofErr w:type="gramStart"/>
      <w:r w:rsidRPr="00933FC2">
        <w:rPr>
          <w:rFonts w:cs="Arial"/>
        </w:rPr>
        <w:t>caso</w:t>
      </w:r>
      <w:proofErr w:type="gramEnd"/>
      <w:r w:rsidRPr="00933FC2">
        <w:rPr>
          <w:rFonts w:cs="Arial"/>
        </w:rPr>
        <w:t xml:space="preserve"> de incumplimiento quedará subsistente la obligación del Proveedor de pagar las sumas que haya debido desembolsar a YPF GAS S.A. con los intereses moratorios mensuales que pudieran correspo</w:t>
      </w:r>
      <w:r w:rsidR="00933FC2" w:rsidRPr="00933FC2">
        <w:rPr>
          <w:rFonts w:cs="Arial"/>
        </w:rPr>
        <w:t>nder.</w:t>
      </w:r>
      <w:r w:rsidR="00B70D62" w:rsidRPr="00933FC2">
        <w:rPr>
          <w:rFonts w:cs="Arial"/>
        </w:rPr>
        <w:t xml:space="preserve">    </w:t>
      </w:r>
    </w:p>
    <w:p w14:paraId="730F6004" w14:textId="77777777" w:rsidR="00B70D62" w:rsidRPr="009E58CE" w:rsidRDefault="00B70D62" w:rsidP="00B70D62">
      <w:pPr>
        <w:tabs>
          <w:tab w:val="left" w:pos="1830"/>
        </w:tabs>
        <w:rPr>
          <w:rFonts w:cs="Arial"/>
        </w:rPr>
      </w:pPr>
    </w:p>
    <w:p w14:paraId="2FE36799" w14:textId="77777777" w:rsidR="00B70D62" w:rsidRPr="009E58CE" w:rsidRDefault="00B70D62" w:rsidP="00B70D62">
      <w:pPr>
        <w:rPr>
          <w:rFonts w:cs="Arial"/>
          <w:b/>
        </w:rPr>
      </w:pPr>
      <w:r w:rsidRPr="009E58CE">
        <w:rPr>
          <w:rFonts w:cs="Arial"/>
          <w:b/>
        </w:rPr>
        <w:t>Firma Digital de documentos Contractuales</w:t>
      </w:r>
    </w:p>
    <w:p w14:paraId="420A3305" w14:textId="77777777" w:rsidR="00B70D62" w:rsidRPr="009E58CE" w:rsidRDefault="00B70D62" w:rsidP="00B70D62">
      <w:pPr>
        <w:rPr>
          <w:rFonts w:cs="Arial"/>
        </w:rPr>
      </w:pPr>
      <w:bookmarkStart w:id="33" w:name="_DV_M92"/>
      <w:bookmarkEnd w:id="33"/>
      <w:r w:rsidRPr="009E58CE">
        <w:rPr>
          <w:rFonts w:cs="Arial"/>
        </w:rPr>
        <w:t>De acuerdo con la Ley 2</w:t>
      </w:r>
      <w:r w:rsidR="00457A77">
        <w:rPr>
          <w:rFonts w:cs="Arial"/>
        </w:rPr>
        <w:t>6.550</w:t>
      </w:r>
      <w:r w:rsidRPr="009E58CE">
        <w:rPr>
          <w:rFonts w:cs="Arial"/>
        </w:rPr>
        <w:t xml:space="preserve"> / Artículo 288 del Nuevo Código Civil y Comercial solicitaremos firma digital de los documentos contractuales.</w:t>
      </w:r>
    </w:p>
    <w:p w14:paraId="1C5429E0" w14:textId="77777777" w:rsidR="00B70D62" w:rsidRPr="009E58CE" w:rsidRDefault="00B70D62" w:rsidP="00B70D62">
      <w:pPr>
        <w:rPr>
          <w:rFonts w:cs="Arial"/>
        </w:rPr>
      </w:pPr>
      <w:r w:rsidRPr="009E58CE">
        <w:rPr>
          <w:rFonts w:cs="Arial"/>
        </w:rPr>
        <w:lastRenderedPageBreak/>
        <w:t>A efectos de su participación en el presente concurso, requerimos que necesariamente tramiten ante un Ente Licenciado el Certificado de Firma Digital (persona jurídica), del apoderado encargado de la firma de los Documentos Contractuales con YPF</w:t>
      </w:r>
      <w:r w:rsidR="00A93F64" w:rsidRPr="009E58CE">
        <w:rPr>
          <w:rFonts w:cs="Arial"/>
        </w:rPr>
        <w:t xml:space="preserve"> GAS</w:t>
      </w:r>
      <w:r w:rsidRPr="009E58CE">
        <w:rPr>
          <w:rFonts w:cs="Arial"/>
        </w:rPr>
        <w:t>.</w:t>
      </w:r>
    </w:p>
    <w:p w14:paraId="63D72ECB" w14:textId="77777777" w:rsidR="00B70D62" w:rsidRPr="009E58CE" w:rsidRDefault="00B70D62" w:rsidP="00B70D62">
      <w:pPr>
        <w:jc w:val="left"/>
        <w:rPr>
          <w:rFonts w:cs="Arial"/>
        </w:rPr>
      </w:pPr>
      <w:r w:rsidRPr="009E58CE">
        <w:rPr>
          <w:rFonts w:cs="Arial"/>
        </w:rPr>
        <w:t>Listado de Certificadores Licenciados:</w:t>
      </w:r>
      <w:hyperlink r:id="rId10" w:history="1">
        <w:r w:rsidRPr="009E58CE">
          <w:rPr>
            <w:rStyle w:val="Hipervnculo"/>
            <w:rFonts w:cs="Arial"/>
          </w:rPr>
          <w:t>https://www.acraiz.gob.ar/Home/CertificadoresLicenciados</w:t>
        </w:r>
      </w:hyperlink>
    </w:p>
    <w:p w14:paraId="512B1955" w14:textId="77777777" w:rsidR="00B70D62" w:rsidRDefault="00B70D62" w:rsidP="00B70D62">
      <w:pPr>
        <w:jc w:val="left"/>
        <w:rPr>
          <w:sz w:val="18"/>
        </w:rPr>
      </w:pPr>
    </w:p>
    <w:p w14:paraId="7D77A7D1" w14:textId="77777777" w:rsidR="00FD7B10" w:rsidRPr="00667098" w:rsidRDefault="00FD7B10" w:rsidP="008A40CA">
      <w:pPr>
        <w:spacing w:before="0" w:after="0"/>
        <w:rPr>
          <w:rFonts w:ascii="Calibri" w:hAnsi="Calibri"/>
        </w:rPr>
      </w:pPr>
      <w:bookmarkStart w:id="34" w:name="_Toc128475442"/>
    </w:p>
    <w:p w14:paraId="726E0A3D" w14:textId="77777777" w:rsidR="008A40CA" w:rsidRPr="003B3E8E" w:rsidRDefault="009E58CE" w:rsidP="009E58CE">
      <w:pPr>
        <w:rPr>
          <w:rFonts w:cs="Arial"/>
          <w:b/>
          <w:u w:val="single"/>
        </w:rPr>
      </w:pPr>
      <w:r w:rsidRPr="003B3E8E">
        <w:rPr>
          <w:rFonts w:cs="Arial"/>
          <w:b/>
          <w:u w:val="single"/>
        </w:rPr>
        <w:t>C</w:t>
      </w:r>
      <w:r w:rsidR="003B3E8E">
        <w:rPr>
          <w:rFonts w:cs="Arial"/>
          <w:b/>
          <w:u w:val="single"/>
        </w:rPr>
        <w:t>ondición de Pago</w:t>
      </w:r>
    </w:p>
    <w:p w14:paraId="028BB62F" w14:textId="77777777" w:rsidR="003B3E8E" w:rsidRDefault="003B3E8E" w:rsidP="003B3E8E">
      <w:pPr>
        <w:rPr>
          <w:rFonts w:cs="Arial"/>
        </w:rPr>
      </w:pPr>
    </w:p>
    <w:p w14:paraId="44D8CB77" w14:textId="77777777" w:rsidR="00D06952" w:rsidRPr="003B3E8E" w:rsidRDefault="00D06952" w:rsidP="003B3E8E">
      <w:pPr>
        <w:rPr>
          <w:rFonts w:cs="Arial"/>
        </w:rPr>
      </w:pPr>
      <w:r w:rsidRPr="003B3E8E">
        <w:rPr>
          <w:rFonts w:cs="Arial"/>
        </w:rPr>
        <w:t>El pago se efectivizará a los 30 (treinta) días de la presentación de la factura correspondiente, sin reconocimiento de reajustes de precios o costos financieros.</w:t>
      </w:r>
    </w:p>
    <w:p w14:paraId="4C027C62" w14:textId="77777777" w:rsidR="00D06952" w:rsidRDefault="00D06952" w:rsidP="00D06952">
      <w:pPr>
        <w:spacing w:before="0" w:after="0"/>
        <w:rPr>
          <w:rFonts w:ascii="Calibri" w:hAnsi="Calibri"/>
        </w:rPr>
      </w:pPr>
    </w:p>
    <w:p w14:paraId="166A9884" w14:textId="77777777" w:rsidR="00D06952" w:rsidRDefault="00A81B46" w:rsidP="003B3E8E">
      <w:pPr>
        <w:rPr>
          <w:rFonts w:cs="Arial"/>
          <w:b/>
          <w:u w:val="single"/>
        </w:rPr>
      </w:pPr>
      <w:r w:rsidRPr="003B3E8E">
        <w:rPr>
          <w:rFonts w:cs="Arial"/>
          <w:b/>
          <w:u w:val="single"/>
        </w:rPr>
        <w:t>P</w:t>
      </w:r>
      <w:r w:rsidR="00D06952" w:rsidRPr="003B3E8E">
        <w:rPr>
          <w:rFonts w:cs="Arial"/>
          <w:b/>
          <w:u w:val="single"/>
        </w:rPr>
        <w:t>resentación de facturas:</w:t>
      </w:r>
    </w:p>
    <w:p w14:paraId="1269BC6C" w14:textId="77777777" w:rsidR="003B3E8E" w:rsidRPr="003B3E8E" w:rsidRDefault="003B3E8E" w:rsidP="003B3E8E">
      <w:pPr>
        <w:rPr>
          <w:rFonts w:cs="Arial"/>
          <w:b/>
          <w:u w:val="single"/>
        </w:rPr>
      </w:pPr>
    </w:p>
    <w:p w14:paraId="7D6E451C" w14:textId="77777777" w:rsidR="00D06952" w:rsidRPr="003B3E8E" w:rsidRDefault="00CC1721" w:rsidP="003B3E8E">
      <w:pPr>
        <w:rPr>
          <w:rFonts w:cs="Arial"/>
        </w:rPr>
      </w:pPr>
      <w:r w:rsidRPr="003B3E8E">
        <w:rPr>
          <w:rFonts w:cs="Arial"/>
        </w:rPr>
        <w:t xml:space="preserve">Los documentos y habilitaciones para </w:t>
      </w:r>
      <w:proofErr w:type="gramStart"/>
      <w:r w:rsidRPr="003B3E8E">
        <w:rPr>
          <w:rFonts w:cs="Arial"/>
        </w:rPr>
        <w:t>facturar,</w:t>
      </w:r>
      <w:proofErr w:type="gramEnd"/>
      <w:r w:rsidRPr="003B3E8E">
        <w:rPr>
          <w:rFonts w:cs="Arial"/>
        </w:rPr>
        <w:t xml:space="preserve"> deberán ser remitidos </w:t>
      </w:r>
      <w:r w:rsidR="00027541" w:rsidRPr="003B3E8E">
        <w:rPr>
          <w:rFonts w:cs="Arial"/>
        </w:rPr>
        <w:t>vía</w:t>
      </w:r>
      <w:r w:rsidRPr="003B3E8E">
        <w:rPr>
          <w:rFonts w:cs="Arial"/>
        </w:rPr>
        <w:t xml:space="preserve"> electrónica a</w:t>
      </w:r>
      <w:r w:rsidR="00D06952" w:rsidRPr="003B3E8E">
        <w:rPr>
          <w:rFonts w:cs="Arial"/>
        </w:rPr>
        <w:t>l buzón de correo</w:t>
      </w:r>
      <w:r w:rsidRPr="003B3E8E">
        <w:rPr>
          <w:rFonts w:cs="Arial"/>
        </w:rPr>
        <w:t xml:space="preserve"> </w:t>
      </w:r>
      <w:r w:rsidR="00D06952" w:rsidRPr="003B3E8E">
        <w:rPr>
          <w:rFonts w:cs="Arial"/>
        </w:rPr>
        <w:t>electrónico</w:t>
      </w:r>
      <w:r w:rsidRPr="003B3E8E">
        <w:rPr>
          <w:rFonts w:cs="Arial"/>
        </w:rPr>
        <w:t xml:space="preserve"> creado para tal fin.</w:t>
      </w:r>
    </w:p>
    <w:p w14:paraId="0A5E4720" w14:textId="77777777" w:rsidR="00D06952" w:rsidRPr="003B3E8E" w:rsidRDefault="00D06952" w:rsidP="003B3E8E">
      <w:pPr>
        <w:rPr>
          <w:rFonts w:cs="Arial"/>
        </w:rPr>
      </w:pPr>
      <w:r w:rsidRPr="003B3E8E">
        <w:rPr>
          <w:rFonts w:cs="Arial"/>
        </w:rPr>
        <w:t xml:space="preserve"> </w:t>
      </w:r>
    </w:p>
    <w:p w14:paraId="5DDB4527" w14:textId="77777777" w:rsidR="003B3E8E" w:rsidRDefault="00D06952" w:rsidP="003B3E8E">
      <w:pPr>
        <w:rPr>
          <w:rFonts w:ascii="Calibri" w:hAnsi="Calibri"/>
          <w:color w:val="44546A"/>
          <w:sz w:val="21"/>
          <w:szCs w:val="21"/>
          <w:lang w:val="es-AR"/>
        </w:rPr>
      </w:pPr>
      <w:r w:rsidRPr="003B3E8E">
        <w:rPr>
          <w:rFonts w:cs="Arial"/>
        </w:rPr>
        <w:t>Las instrucciones relacionadas con el formato en el cual se deberá remitir la documentación digital para una correcta recepción y pago se encuentran incluidas en el apartado de preguntas frecuentes</w:t>
      </w:r>
      <w:r w:rsidR="003B3E8E">
        <w:rPr>
          <w:rFonts w:cs="Arial"/>
        </w:rPr>
        <w:t>:</w:t>
      </w:r>
    </w:p>
    <w:p w14:paraId="3FF8E1A7" w14:textId="77777777" w:rsidR="003B3E8E" w:rsidRDefault="003B3E8E" w:rsidP="003B3E8E">
      <w:pPr>
        <w:rPr>
          <w:color w:val="44546A"/>
          <w:sz w:val="21"/>
          <w:szCs w:val="21"/>
        </w:rPr>
      </w:pPr>
      <w:hyperlink r:id="rId11" w:history="1">
        <w:r>
          <w:rPr>
            <w:rStyle w:val="Hipervnculo"/>
            <w:sz w:val="21"/>
            <w:szCs w:val="21"/>
          </w:rPr>
          <w:t>https://www.ypf.com/Proveedores/Paginas/pago-a-proveedores.aspx</w:t>
        </w:r>
      </w:hyperlink>
      <w:r>
        <w:rPr>
          <w:color w:val="44546A"/>
          <w:sz w:val="21"/>
          <w:szCs w:val="21"/>
        </w:rPr>
        <w:t xml:space="preserve">. </w:t>
      </w:r>
    </w:p>
    <w:p w14:paraId="49F5A081" w14:textId="77777777" w:rsidR="003B3E8E" w:rsidRDefault="003B3E8E" w:rsidP="003B3E8E">
      <w:pPr>
        <w:rPr>
          <w:color w:val="44546A"/>
          <w:sz w:val="21"/>
          <w:szCs w:val="21"/>
        </w:rPr>
      </w:pPr>
      <w:hyperlink r:id="rId12" w:history="1">
        <w:r>
          <w:rPr>
            <w:rStyle w:val="Hipervnculo"/>
            <w:sz w:val="21"/>
            <w:szCs w:val="21"/>
          </w:rPr>
          <w:t>https://www.ypf.com/Proveedores/Paginas/Pago-a-proveedores-preguntas-frecuentes.aspx</w:t>
        </w:r>
      </w:hyperlink>
    </w:p>
    <w:p w14:paraId="6F1B50B9" w14:textId="77777777" w:rsidR="00D06952" w:rsidRDefault="003B3E8E" w:rsidP="003B3E8E">
      <w:pPr>
        <w:rPr>
          <w:rFonts w:ascii="Calibri" w:hAnsi="Calibri"/>
        </w:rPr>
      </w:pPr>
      <w:r>
        <w:rPr>
          <w:rFonts w:cs="Arial"/>
        </w:rPr>
        <w:t xml:space="preserve"> </w:t>
      </w:r>
    </w:p>
    <w:p w14:paraId="05F4BD93" w14:textId="5797354A" w:rsidR="00D06952" w:rsidRPr="003B3E8E" w:rsidRDefault="00D06952" w:rsidP="003B3E8E">
      <w:pPr>
        <w:spacing w:before="0" w:after="0"/>
        <w:rPr>
          <w:rFonts w:cs="Arial"/>
        </w:rPr>
      </w:pPr>
      <w:r w:rsidRPr="003B3E8E">
        <w:rPr>
          <w:rFonts w:cs="Arial"/>
        </w:rPr>
        <w:t xml:space="preserve">También se podrán realizar consultas a través del </w:t>
      </w:r>
      <w:proofErr w:type="gramStart"/>
      <w:r w:rsidRPr="003B3E8E">
        <w:rPr>
          <w:rFonts w:cs="Arial"/>
        </w:rPr>
        <w:t>Call Center</w:t>
      </w:r>
      <w:proofErr w:type="gramEnd"/>
      <w:r w:rsidRPr="003B3E8E">
        <w:rPr>
          <w:rFonts w:cs="Arial"/>
        </w:rPr>
        <w:t xml:space="preserve"> de Atención a Proveedores 0810-122-9681 </w:t>
      </w:r>
    </w:p>
    <w:p w14:paraId="19196754" w14:textId="77777777" w:rsidR="00D06952" w:rsidRPr="00050495" w:rsidRDefault="00D06952" w:rsidP="00D06952">
      <w:pPr>
        <w:spacing w:before="0" w:after="0"/>
        <w:rPr>
          <w:rFonts w:ascii="Calibri" w:hAnsi="Calibri"/>
        </w:rPr>
      </w:pPr>
      <w:r w:rsidRPr="00050495">
        <w:rPr>
          <w:rFonts w:ascii="Calibri" w:hAnsi="Calibri"/>
        </w:rPr>
        <w:t> </w:t>
      </w:r>
    </w:p>
    <w:p w14:paraId="04071C82" w14:textId="50E36E93" w:rsidR="003B3E8E" w:rsidRPr="003B3E8E" w:rsidRDefault="003B3E8E" w:rsidP="003B3E8E">
      <w:pPr>
        <w:rPr>
          <w:rFonts w:cs="Arial"/>
        </w:rPr>
      </w:pPr>
      <w:r w:rsidRPr="003B3E8E">
        <w:rPr>
          <w:rFonts w:cs="Arial"/>
        </w:rPr>
        <w:t>Para agilizar el proceso de recepción de facturas de proveedores,</w:t>
      </w:r>
      <w:r>
        <w:rPr>
          <w:rFonts w:cs="Arial"/>
        </w:rPr>
        <w:t xml:space="preserve"> se encuentran habilitado</w:t>
      </w:r>
      <w:r w:rsidR="004C7560">
        <w:rPr>
          <w:rFonts w:cs="Arial"/>
        </w:rPr>
        <w:t xml:space="preserve"> </w:t>
      </w:r>
      <w:r w:rsidRPr="003B3E8E">
        <w:rPr>
          <w:rFonts w:cs="Arial"/>
        </w:rPr>
        <w:t xml:space="preserve">únicamente </w:t>
      </w:r>
      <w:r w:rsidR="004C7560">
        <w:rPr>
          <w:rFonts w:cs="Arial"/>
        </w:rPr>
        <w:t xml:space="preserve">el </w:t>
      </w:r>
      <w:r w:rsidRPr="003B3E8E">
        <w:rPr>
          <w:rFonts w:cs="Arial"/>
        </w:rPr>
        <w:t>buz</w:t>
      </w:r>
      <w:r w:rsidR="004C7560">
        <w:rPr>
          <w:rFonts w:cs="Arial"/>
        </w:rPr>
        <w:t>ó</w:t>
      </w:r>
      <w:r w:rsidRPr="003B3E8E">
        <w:rPr>
          <w:rFonts w:cs="Arial"/>
        </w:rPr>
        <w:t>n</w:t>
      </w:r>
      <w:r w:rsidR="00EE6554">
        <w:rPr>
          <w:rFonts w:cs="Arial"/>
        </w:rPr>
        <w:t xml:space="preserve">: </w:t>
      </w:r>
      <w:r w:rsidRPr="003B3E8E">
        <w:rPr>
          <w:rFonts w:cs="Arial"/>
        </w:rPr>
        <w:t> </w:t>
      </w:r>
      <w:hyperlink r:id="rId13" w:history="1">
        <w:r w:rsidRPr="003B3E8E">
          <w:rPr>
            <w:rStyle w:val="Hipervnculo"/>
            <w:sz w:val="21"/>
            <w:szCs w:val="21"/>
          </w:rPr>
          <w:t>recepciondefacturas@ypf.com</w:t>
        </w:r>
      </w:hyperlink>
    </w:p>
    <w:p w14:paraId="1FDD6066" w14:textId="77777777" w:rsidR="003B3E8E" w:rsidRPr="003B3E8E" w:rsidRDefault="003B3E8E" w:rsidP="003B3E8E">
      <w:pPr>
        <w:rPr>
          <w:rFonts w:cs="Arial"/>
        </w:rPr>
      </w:pPr>
    </w:p>
    <w:p w14:paraId="0AC7F33D" w14:textId="77777777" w:rsidR="003B3E8E" w:rsidRDefault="003B3E8E" w:rsidP="003B3E8E">
      <w:pPr>
        <w:rPr>
          <w:rFonts w:cs="Arial"/>
        </w:rPr>
      </w:pPr>
      <w:r w:rsidRPr="003B3E8E">
        <w:rPr>
          <w:rFonts w:cs="Arial"/>
          <w:b/>
        </w:rPr>
        <w:t xml:space="preserve">Principales puntos </w:t>
      </w:r>
      <w:proofErr w:type="gramStart"/>
      <w:r w:rsidRPr="003B3E8E">
        <w:rPr>
          <w:rFonts w:cs="Arial"/>
          <w:b/>
        </w:rPr>
        <w:t>a</w:t>
      </w:r>
      <w:proofErr w:type="gramEnd"/>
      <w:r w:rsidRPr="003B3E8E">
        <w:rPr>
          <w:rFonts w:cs="Arial"/>
          <w:b/>
        </w:rPr>
        <w:t xml:space="preserve"> tener en cuenta</w:t>
      </w:r>
      <w:r w:rsidRPr="003B3E8E">
        <w:rPr>
          <w:rFonts w:cs="Arial"/>
        </w:rPr>
        <w:t xml:space="preserve">: </w:t>
      </w:r>
    </w:p>
    <w:p w14:paraId="33CB17E5" w14:textId="77777777" w:rsidR="003B3E8E" w:rsidRPr="003B3E8E" w:rsidRDefault="003B3E8E" w:rsidP="003B3E8E">
      <w:pPr>
        <w:rPr>
          <w:rFonts w:cs="Arial"/>
        </w:rPr>
      </w:pPr>
    </w:p>
    <w:p w14:paraId="11607087" w14:textId="77777777" w:rsidR="003B3E8E" w:rsidRPr="003B3E8E" w:rsidRDefault="003B3E8E" w:rsidP="003B3E8E">
      <w:pPr>
        <w:pStyle w:val="Prrafodelista"/>
        <w:numPr>
          <w:ilvl w:val="0"/>
          <w:numId w:val="33"/>
        </w:numPr>
        <w:rPr>
          <w:rFonts w:cs="Arial"/>
        </w:rPr>
      </w:pPr>
      <w:r w:rsidRPr="003B3E8E">
        <w:rPr>
          <w:rFonts w:cs="Arial"/>
        </w:rPr>
        <w:t>La factura debe enviarse en formato PDF perfectamente legible y en tamaño A4.</w:t>
      </w:r>
    </w:p>
    <w:p w14:paraId="3BC9B7B2" w14:textId="77777777" w:rsidR="003B3E8E" w:rsidRPr="003B3E8E" w:rsidRDefault="003B3E8E" w:rsidP="003B3E8E">
      <w:pPr>
        <w:pStyle w:val="Prrafodelista"/>
        <w:numPr>
          <w:ilvl w:val="0"/>
          <w:numId w:val="33"/>
        </w:numPr>
        <w:rPr>
          <w:rFonts w:cs="Arial"/>
        </w:rPr>
      </w:pPr>
      <w:r w:rsidRPr="003B3E8E">
        <w:rPr>
          <w:rFonts w:cs="Arial"/>
        </w:rPr>
        <w:t xml:space="preserve">La factura debe contener en su cuerpo los </w:t>
      </w:r>
      <w:proofErr w:type="spellStart"/>
      <w:r w:rsidRPr="003B3E8E">
        <w:rPr>
          <w:rFonts w:cs="Arial"/>
        </w:rPr>
        <w:t>N°</w:t>
      </w:r>
      <w:proofErr w:type="spellEnd"/>
      <w:r w:rsidRPr="003B3E8E">
        <w:rPr>
          <w:rFonts w:cs="Arial"/>
        </w:rPr>
        <w:t xml:space="preserve"> de certificados, en su defecto adjuntar los certificados a la factura en un único PDF.</w:t>
      </w:r>
    </w:p>
    <w:p w14:paraId="4498FA89" w14:textId="77777777" w:rsidR="003B3E8E" w:rsidRPr="003B3E8E" w:rsidRDefault="003B3E8E" w:rsidP="003B3E8E">
      <w:pPr>
        <w:pStyle w:val="Prrafodelista"/>
        <w:numPr>
          <w:ilvl w:val="0"/>
          <w:numId w:val="33"/>
        </w:numPr>
        <w:rPr>
          <w:rFonts w:cs="Arial"/>
        </w:rPr>
      </w:pPr>
      <w:r w:rsidRPr="003B3E8E">
        <w:rPr>
          <w:rFonts w:cs="Arial"/>
        </w:rPr>
        <w:t>La factura y el certificado deben estar en la misma moneda.</w:t>
      </w:r>
    </w:p>
    <w:p w14:paraId="3BD02F90" w14:textId="77777777" w:rsidR="003B3E8E" w:rsidRDefault="003B3E8E" w:rsidP="003B3E8E">
      <w:pPr>
        <w:pStyle w:val="Prrafodelista"/>
        <w:numPr>
          <w:ilvl w:val="0"/>
          <w:numId w:val="34"/>
        </w:numPr>
        <w:rPr>
          <w:rFonts w:cs="Arial"/>
        </w:rPr>
      </w:pPr>
      <w:r w:rsidRPr="003B3E8E">
        <w:rPr>
          <w:rFonts w:cs="Arial"/>
        </w:rPr>
        <w:t xml:space="preserve">El Tipo de Cambio consignado en la factura debe ser el “TC BNA Divisa Vendedor del día anterior a la emisión” como tope. </w:t>
      </w:r>
    </w:p>
    <w:p w14:paraId="3CBD8054" w14:textId="77777777" w:rsidR="003B3E8E" w:rsidRPr="003B3E8E" w:rsidRDefault="003B3E8E" w:rsidP="003B3E8E">
      <w:pPr>
        <w:rPr>
          <w:rFonts w:cs="Arial"/>
        </w:rPr>
      </w:pPr>
    </w:p>
    <w:p w14:paraId="4CF0E843" w14:textId="77777777" w:rsidR="003B3E8E" w:rsidRDefault="003B3E8E" w:rsidP="003B3E8E">
      <w:pPr>
        <w:rPr>
          <w:rFonts w:cs="Arial"/>
        </w:rPr>
      </w:pPr>
      <w:r w:rsidRPr="003B3E8E">
        <w:rPr>
          <w:rFonts w:cs="Arial"/>
          <w:b/>
          <w:i/>
        </w:rPr>
        <w:t>Para las Facturas de Crédito Electrónicas</w:t>
      </w:r>
      <w:r>
        <w:rPr>
          <w:rFonts w:cs="Arial"/>
        </w:rPr>
        <w:t>:</w:t>
      </w:r>
    </w:p>
    <w:p w14:paraId="510B32B2" w14:textId="77777777" w:rsidR="003B3E8E" w:rsidRPr="003B3E8E" w:rsidRDefault="003B3E8E" w:rsidP="003B3E8E">
      <w:pPr>
        <w:rPr>
          <w:rFonts w:cs="Arial"/>
        </w:rPr>
      </w:pPr>
    </w:p>
    <w:p w14:paraId="35A4C722" w14:textId="77777777" w:rsidR="003B3E8E" w:rsidRPr="003B3E8E" w:rsidRDefault="003B3E8E" w:rsidP="003B3E8E">
      <w:pPr>
        <w:pStyle w:val="Prrafodelista"/>
        <w:numPr>
          <w:ilvl w:val="0"/>
          <w:numId w:val="35"/>
        </w:numPr>
        <w:rPr>
          <w:rFonts w:cs="Arial"/>
        </w:rPr>
      </w:pPr>
      <w:r w:rsidRPr="003B3E8E">
        <w:rPr>
          <w:rFonts w:cs="Arial"/>
        </w:rPr>
        <w:t>El doc. se debe enviar dentro de las 48hs de su publicación en el Domicilio Fiscal de YPF</w:t>
      </w:r>
      <w:r>
        <w:rPr>
          <w:rFonts w:cs="Arial"/>
        </w:rPr>
        <w:t xml:space="preserve"> GAS</w:t>
      </w:r>
      <w:r w:rsidRPr="003B3E8E">
        <w:rPr>
          <w:rFonts w:cs="Arial"/>
        </w:rPr>
        <w:t>.</w:t>
      </w:r>
    </w:p>
    <w:p w14:paraId="0D782F7B" w14:textId="77777777" w:rsidR="003B3E8E" w:rsidRDefault="003B3E8E" w:rsidP="003B3E8E">
      <w:pPr>
        <w:pStyle w:val="Prrafodelista"/>
        <w:numPr>
          <w:ilvl w:val="0"/>
          <w:numId w:val="35"/>
        </w:numPr>
        <w:rPr>
          <w:rFonts w:cs="Arial"/>
        </w:rPr>
      </w:pPr>
      <w:r w:rsidRPr="003B3E8E">
        <w:rPr>
          <w:rFonts w:cs="Arial"/>
        </w:rPr>
        <w:t>El doc. debe tener consignado</w:t>
      </w:r>
      <w:r>
        <w:rPr>
          <w:rFonts w:cs="Arial"/>
        </w:rPr>
        <w:t xml:space="preserve"> </w:t>
      </w:r>
      <w:r w:rsidRPr="003B3E8E">
        <w:rPr>
          <w:rFonts w:cs="Arial"/>
        </w:rPr>
        <w:t>el vencimiento de la factura a 30 días desde la fecha de emisión.</w:t>
      </w:r>
      <w:bookmarkEnd w:id="34"/>
    </w:p>
    <w:p w14:paraId="56C24A23" w14:textId="77777777" w:rsidR="002F2650" w:rsidRDefault="002F2650" w:rsidP="002F2650">
      <w:pPr>
        <w:rPr>
          <w:rFonts w:cs="Arial"/>
        </w:rPr>
      </w:pPr>
    </w:p>
    <w:sectPr w:rsidR="002F2650" w:rsidSect="009E51DC">
      <w:headerReference w:type="default" r:id="rId14"/>
      <w:footerReference w:type="default" r:id="rId15"/>
      <w:headerReference w:type="first" r:id="rId16"/>
      <w:footerReference w:type="first" r:id="rId17"/>
      <w:pgSz w:w="11907" w:h="16840" w:code="9"/>
      <w:pgMar w:top="284" w:right="1701" w:bottom="1418" w:left="1701" w:header="720"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DB31" w14:textId="77777777" w:rsidR="00053070" w:rsidRDefault="00053070">
      <w:r>
        <w:separator/>
      </w:r>
    </w:p>
  </w:endnote>
  <w:endnote w:type="continuationSeparator" w:id="0">
    <w:p w14:paraId="3846C9FB" w14:textId="77777777" w:rsidR="00053070" w:rsidRDefault="0005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lite">
    <w:altName w:val="Calibri"/>
    <w:panose1 w:val="00000000000000000000"/>
    <w:charset w:val="00"/>
    <w:family w:val="modern"/>
    <w:notTrueType/>
    <w:pitch w:val="default"/>
    <w:sig w:usb0="00000003" w:usb1="00000000" w:usb2="00000000" w:usb3="00000000" w:csb0="00000001" w:csb1="00000000"/>
  </w:font>
  <w:font w:name="souvenir">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A038" w14:textId="40DCE84A" w:rsidR="003B3E8E" w:rsidRDefault="003B3E8E" w:rsidP="003B3E8E">
    <w:pPr>
      <w:pStyle w:val="Piedepgina"/>
    </w:pPr>
  </w:p>
  <w:p w14:paraId="367E53FE" w14:textId="77777777" w:rsidR="00675287" w:rsidRPr="008337D1" w:rsidRDefault="00A93F64" w:rsidP="008337D1">
    <w:pPr>
      <w:pStyle w:val="Piedepgina"/>
      <w:pBdr>
        <w:top w:val="single" w:sz="4" w:space="1" w:color="auto"/>
      </w:pBdr>
      <w:tabs>
        <w:tab w:val="right" w:pos="14034"/>
      </w:tabs>
      <w:jc w:val="center"/>
      <w:rPr>
        <w:rFonts w:ascii="Calibri" w:hAnsi="Calibri"/>
        <w:sz w:val="18"/>
      </w:rPr>
    </w:pPr>
    <w:r>
      <w:rPr>
        <w:rFonts w:ascii="Calibri" w:hAnsi="Calibri"/>
        <w:b w:val="0"/>
        <w:noProof/>
        <w:sz w:val="18"/>
      </w:rPr>
      <mc:AlternateContent>
        <mc:Choice Requires="wps">
          <w:drawing>
            <wp:anchor distT="0" distB="0" distL="114300" distR="114300" simplePos="0" relativeHeight="251665407" behindDoc="0" locked="0" layoutInCell="0" allowOverlap="1" wp14:anchorId="656E817F" wp14:editId="44B2FD61">
              <wp:simplePos x="0" y="0"/>
              <wp:positionH relativeFrom="page">
                <wp:posOffset>0</wp:posOffset>
              </wp:positionH>
              <wp:positionV relativeFrom="page">
                <wp:posOffset>10236200</wp:posOffset>
              </wp:positionV>
              <wp:extent cx="7560945" cy="266700"/>
              <wp:effectExtent l="0" t="0" r="0" b="0"/>
              <wp:wrapNone/>
              <wp:docPr id="6" name="MSIPCM6f5e495db3696ea799b72ff4" descr="{&quot;HashCode&quot;:1043201173,&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755063" w14:textId="06FC6CD3"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656E817F" id="_x0000_t202" coordsize="21600,21600" o:spt="202" path="m,l,21600r21600,l21600,xe">
              <v:stroke joinstyle="miter"/>
              <v:path gradientshapeok="t" o:connecttype="rect"/>
            </v:shapetype>
            <v:shape id="MSIPCM6f5e495db3696ea799b72ff4" o:spid="_x0000_s1028" type="#_x0000_t202" alt="{&quot;HashCode&quot;:1043201173,&quot;Height&quot;:842.0,&quot;Width&quot;:595.0,&quot;Placement&quot;:&quot;Footer&quot;,&quot;Index&quot;:&quot;Primary&quot;,&quot;Section&quot;:1,&quot;Top&quot;:0.0,&quot;Left&quot;:0.0}" style="position:absolute;left:0;text-align:left;margin-left:0;margin-top:806pt;width:595.35pt;height:21pt;z-index:25166540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" o:allowincell="f" filled="f" stroked="f" strokeweight=".5pt">
              <v:textbox inset=",0,20pt,0">
                <w:txbxContent>
                  <w:p w14:paraId="55755063" w14:textId="06FC6CD3"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v:textbox>
              <w10:wrap anchorx="page" anchory="page"/>
            </v:shape>
          </w:pict>
        </mc:Fallback>
      </mc:AlternateContent>
    </w:r>
    <w:r w:rsidR="00675287" w:rsidRPr="008337D1">
      <w:rPr>
        <w:rFonts w:ascii="Calibri" w:hAnsi="Calibri"/>
        <w:b w:val="0"/>
        <w:sz w:val="18"/>
      </w:rPr>
      <w:t xml:space="preserve">Página </w:t>
    </w:r>
    <w:r w:rsidR="004A5C64" w:rsidRPr="008337D1">
      <w:rPr>
        <w:rStyle w:val="Nmerodepgina"/>
        <w:rFonts w:ascii="Calibri" w:hAnsi="Calibri"/>
        <w:b w:val="0"/>
        <w:sz w:val="18"/>
      </w:rPr>
      <w:fldChar w:fldCharType="begin"/>
    </w:r>
    <w:r w:rsidR="00675287" w:rsidRPr="008337D1">
      <w:rPr>
        <w:rStyle w:val="Nmerodepgina"/>
        <w:rFonts w:ascii="Calibri" w:hAnsi="Calibri"/>
        <w:b w:val="0"/>
        <w:sz w:val="18"/>
      </w:rPr>
      <w:instrText xml:space="preserve"> PAGE </w:instrText>
    </w:r>
    <w:r w:rsidR="004A5C64" w:rsidRPr="008337D1">
      <w:rPr>
        <w:rStyle w:val="Nmerodepgina"/>
        <w:rFonts w:ascii="Calibri" w:hAnsi="Calibri"/>
        <w:b w:val="0"/>
        <w:sz w:val="18"/>
      </w:rPr>
      <w:fldChar w:fldCharType="separate"/>
    </w:r>
    <w:r w:rsidR="00273185">
      <w:rPr>
        <w:rStyle w:val="Nmerodepgina"/>
        <w:rFonts w:ascii="Calibri" w:hAnsi="Calibri"/>
        <w:b w:val="0"/>
        <w:noProof/>
        <w:sz w:val="18"/>
      </w:rPr>
      <w:t>9</w:t>
    </w:r>
    <w:r w:rsidR="004A5C64" w:rsidRPr="008337D1">
      <w:rPr>
        <w:rStyle w:val="Nmerodepgina"/>
        <w:rFonts w:ascii="Calibri" w:hAnsi="Calibri"/>
        <w:b w:val="0"/>
        <w:sz w:val="18"/>
      </w:rPr>
      <w:fldChar w:fldCharType="end"/>
    </w:r>
    <w:r w:rsidR="00675287" w:rsidRPr="008337D1">
      <w:rPr>
        <w:rStyle w:val="Nmerodepgina"/>
        <w:rFonts w:ascii="Calibri" w:hAnsi="Calibri"/>
        <w:b w:val="0"/>
        <w:sz w:val="18"/>
      </w:rPr>
      <w:t xml:space="preserve"> de </w:t>
    </w:r>
    <w:r w:rsidR="004A5C64" w:rsidRPr="008337D1">
      <w:rPr>
        <w:rStyle w:val="Nmerodepgina"/>
        <w:rFonts w:ascii="Calibri" w:hAnsi="Calibri"/>
        <w:b w:val="0"/>
        <w:sz w:val="18"/>
      </w:rPr>
      <w:fldChar w:fldCharType="begin"/>
    </w:r>
    <w:r w:rsidR="00675287" w:rsidRPr="008337D1">
      <w:rPr>
        <w:rStyle w:val="Nmerodepgina"/>
        <w:rFonts w:ascii="Calibri" w:hAnsi="Calibri"/>
        <w:b w:val="0"/>
        <w:sz w:val="18"/>
      </w:rPr>
      <w:instrText xml:space="preserve"> NUMPAGES </w:instrText>
    </w:r>
    <w:r w:rsidR="004A5C64" w:rsidRPr="008337D1">
      <w:rPr>
        <w:rStyle w:val="Nmerodepgina"/>
        <w:rFonts w:ascii="Calibri" w:hAnsi="Calibri"/>
        <w:b w:val="0"/>
        <w:sz w:val="18"/>
      </w:rPr>
      <w:fldChar w:fldCharType="separate"/>
    </w:r>
    <w:r w:rsidR="00273185">
      <w:rPr>
        <w:rStyle w:val="Nmerodepgina"/>
        <w:rFonts w:ascii="Calibri" w:hAnsi="Calibri"/>
        <w:b w:val="0"/>
        <w:noProof/>
        <w:sz w:val="18"/>
      </w:rPr>
      <w:t>10</w:t>
    </w:r>
    <w:r w:rsidR="004A5C64" w:rsidRPr="008337D1">
      <w:rPr>
        <w:rStyle w:val="Nmerodepgina"/>
        <w:rFonts w:ascii="Calibri" w:hAnsi="Calibri"/>
        <w:b w:val="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8AB9" w14:textId="77E8FA2B" w:rsidR="00A93F64" w:rsidRDefault="00A93F64" w:rsidP="003B3E8E">
    <w:pPr>
      <w:pStyle w:val="Piedepgina"/>
    </w:pPr>
    <w:r>
      <w:rPr>
        <w:noProof/>
      </w:rPr>
      <mc:AlternateContent>
        <mc:Choice Requires="wps">
          <w:drawing>
            <wp:anchor distT="0" distB="0" distL="114300" distR="114300" simplePos="0" relativeHeight="251666431" behindDoc="0" locked="0" layoutInCell="0" allowOverlap="1" wp14:anchorId="7174B24C" wp14:editId="37E37848">
              <wp:simplePos x="0" y="0"/>
              <wp:positionH relativeFrom="page">
                <wp:posOffset>0</wp:posOffset>
              </wp:positionH>
              <wp:positionV relativeFrom="page">
                <wp:posOffset>10236200</wp:posOffset>
              </wp:positionV>
              <wp:extent cx="7560945" cy="266700"/>
              <wp:effectExtent l="0" t="0" r="0" b="0"/>
              <wp:wrapNone/>
              <wp:docPr id="7" name="MSIPCMbf29421f9ad2595c60bd246a" descr="{&quot;HashCode&quot;:1043201173,&quot;Height&quot;:842.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26F6EC" w14:textId="5A25B633"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7174B24C" id="_x0000_t202" coordsize="21600,21600" o:spt="202" path="m,l,21600r21600,l21600,xe">
              <v:stroke joinstyle="miter"/>
              <v:path gradientshapeok="t" o:connecttype="rect"/>
            </v:shapetype>
            <v:shape id="MSIPCMbf29421f9ad2595c60bd246a" o:spid="_x0000_s1030" type="#_x0000_t202" alt="{&quot;HashCode&quot;:1043201173,&quot;Height&quot;:842.0,&quot;Width&quot;:595.0,&quot;Placement&quot;:&quot;Footer&quot;,&quot;Index&quot;:&quot;FirstPage&quot;,&quot;Section&quot;:1,&quot;Top&quot;:0.0,&quot;Left&quot;:0.0}" style="position:absolute;left:0;text-align:left;margin-left:0;margin-top:806pt;width:595.35pt;height:21pt;z-index:25166643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" o:allowincell="f" filled="f" stroked="f" strokeweight=".5pt">
              <v:textbox inset=",0,20pt,0">
                <w:txbxContent>
                  <w:p w14:paraId="4726F6EC" w14:textId="5A25B633"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A81ED" w14:textId="77777777" w:rsidR="00053070" w:rsidRDefault="00053070">
      <w:r>
        <w:separator/>
      </w:r>
    </w:p>
  </w:footnote>
  <w:footnote w:type="continuationSeparator" w:id="0">
    <w:p w14:paraId="66D74CC7" w14:textId="77777777" w:rsidR="00053070" w:rsidRDefault="0005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8" w:type="dxa"/>
      <w:tblBorders>
        <w:bottom w:val="single" w:sz="4" w:space="0" w:color="auto"/>
      </w:tblBorders>
      <w:tblLook w:val="01E0" w:firstRow="1" w:lastRow="1" w:firstColumn="1" w:lastColumn="1" w:noHBand="0" w:noVBand="0"/>
    </w:tblPr>
    <w:tblGrid>
      <w:gridCol w:w="4410"/>
      <w:gridCol w:w="5112"/>
      <w:gridCol w:w="276"/>
    </w:tblGrid>
    <w:tr w:rsidR="00675287" w:rsidRPr="008337D1" w14:paraId="77E69C72" w14:textId="77777777" w:rsidTr="008337D1">
      <w:trPr>
        <w:trHeight w:val="642"/>
      </w:trPr>
      <w:tc>
        <w:tcPr>
          <w:tcW w:w="4410" w:type="dxa"/>
          <w:vMerge w:val="restart"/>
        </w:tcPr>
        <w:p w14:paraId="6BFB3D5A" w14:textId="0B19143C" w:rsidR="00675287" w:rsidRDefault="00A44AEE" w:rsidP="005A311F">
          <w:pPr>
            <w:pStyle w:val="Encabezado"/>
          </w:pPr>
          <w:r w:rsidRPr="00110383">
            <w:rPr>
              <w:b/>
              <w:noProof/>
              <w:sz w:val="28"/>
              <w:szCs w:val="28"/>
            </w:rPr>
            <w:drawing>
              <wp:inline distT="0" distB="0" distL="0" distR="0" wp14:anchorId="7A41EC0D" wp14:editId="67E60648">
                <wp:extent cx="1291066" cy="294557"/>
                <wp:effectExtent l="0" t="0" r="4445" b="0"/>
                <wp:docPr id="9" name="Picture 4">
                  <a:extLst xmlns:a="http://schemas.openxmlformats.org/drawingml/2006/main">
                    <a:ext uri="{FF2B5EF4-FFF2-40B4-BE49-F238E27FC236}">
                      <a16:creationId xmlns:a16="http://schemas.microsoft.com/office/drawing/2014/main" id="{0A49687A-BC7D-F048-94F2-5A3A94238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A49687A-BC7D-F048-94F2-5A3A94238EFE}"/>
                            </a:ext>
                          </a:extLst>
                        </pic:cNvPr>
                        <pic:cNvPicPr>
                          <a:picLocks noChangeAspect="1"/>
                        </pic:cNvPicPr>
                      </pic:nvPicPr>
                      <pic:blipFill rotWithShape="1">
                        <a:blip r:embed="rId1">
                          <a:extLst>
                            <a:ext uri="{28A0092B-C50C-407E-A947-70E740481C1C}">
                              <a14:useLocalDpi xmlns:a14="http://schemas.microsoft.com/office/drawing/2010/main" val="0"/>
                            </a:ext>
                          </a:extLst>
                        </a:blip>
                        <a:srcRect l="54000" t="20513" r="18192" b="68205"/>
                        <a:stretch/>
                      </pic:blipFill>
                      <pic:spPr>
                        <a:xfrm>
                          <a:off x="0" y="0"/>
                          <a:ext cx="1302088" cy="297072"/>
                        </a:xfrm>
                        <a:prstGeom prst="rect">
                          <a:avLst/>
                        </a:prstGeom>
                      </pic:spPr>
                    </pic:pic>
                  </a:graphicData>
                </a:graphic>
              </wp:inline>
            </w:drawing>
          </w:r>
        </w:p>
      </w:tc>
      <w:tc>
        <w:tcPr>
          <w:tcW w:w="5112" w:type="dxa"/>
        </w:tcPr>
        <w:p w14:paraId="206D9FD5" w14:textId="77777777" w:rsidR="008337D1" w:rsidRPr="008337D1" w:rsidRDefault="008337D1" w:rsidP="008337D1">
          <w:pPr>
            <w:pStyle w:val="Encabezado"/>
            <w:jc w:val="center"/>
            <w:rPr>
              <w:rFonts w:ascii="Calibri" w:hAnsi="Calibri"/>
              <w:sz w:val="10"/>
              <w:szCs w:val="10"/>
            </w:rPr>
          </w:pPr>
        </w:p>
        <w:p w14:paraId="289964DB" w14:textId="77777777" w:rsidR="00675287" w:rsidRPr="008337D1" w:rsidRDefault="008337D1" w:rsidP="008337D1">
          <w:pPr>
            <w:pStyle w:val="Encabezado"/>
            <w:tabs>
              <w:tab w:val="clear" w:pos="4252"/>
              <w:tab w:val="center" w:pos="4842"/>
            </w:tabs>
            <w:ind w:left="1443" w:right="-108"/>
            <w:jc w:val="right"/>
            <w:rPr>
              <w:rFonts w:ascii="Calibri" w:hAnsi="Calibri"/>
            </w:rPr>
          </w:pPr>
          <w:r w:rsidRPr="008337D1">
            <w:rPr>
              <w:rFonts w:ascii="Calibri" w:hAnsi="Calibri"/>
            </w:rPr>
            <w:t xml:space="preserve"> C</w:t>
          </w:r>
          <w:r w:rsidR="00675287" w:rsidRPr="008337D1">
            <w:rPr>
              <w:rFonts w:ascii="Calibri" w:hAnsi="Calibri"/>
            </w:rPr>
            <w:t>ondiciones Particulares</w:t>
          </w:r>
        </w:p>
      </w:tc>
      <w:tc>
        <w:tcPr>
          <w:tcW w:w="276" w:type="dxa"/>
        </w:tcPr>
        <w:p w14:paraId="1FBEDB0F" w14:textId="77777777" w:rsidR="00675287" w:rsidRPr="008337D1" w:rsidRDefault="00675287" w:rsidP="008337D1">
          <w:pPr>
            <w:pStyle w:val="Encabezado"/>
            <w:rPr>
              <w:rFonts w:ascii="Calibri" w:hAnsi="Calibri"/>
            </w:rPr>
          </w:pPr>
        </w:p>
      </w:tc>
    </w:tr>
    <w:tr w:rsidR="00675287" w14:paraId="58548CCF" w14:textId="77777777" w:rsidTr="008337D1">
      <w:trPr>
        <w:trHeight w:val="158"/>
      </w:trPr>
      <w:tc>
        <w:tcPr>
          <w:tcW w:w="4410" w:type="dxa"/>
          <w:vMerge/>
        </w:tcPr>
        <w:p w14:paraId="650CC4FC" w14:textId="77777777" w:rsidR="00675287" w:rsidRDefault="00675287" w:rsidP="005A311F">
          <w:pPr>
            <w:pStyle w:val="Encabezado"/>
          </w:pPr>
        </w:p>
      </w:tc>
      <w:tc>
        <w:tcPr>
          <w:tcW w:w="5112" w:type="dxa"/>
        </w:tcPr>
        <w:p w14:paraId="35EDF640" w14:textId="77777777" w:rsidR="00675287" w:rsidRDefault="00675287" w:rsidP="005A311F">
          <w:pPr>
            <w:pStyle w:val="Encabezado"/>
          </w:pPr>
        </w:p>
      </w:tc>
      <w:tc>
        <w:tcPr>
          <w:tcW w:w="276" w:type="dxa"/>
        </w:tcPr>
        <w:p w14:paraId="050CD503" w14:textId="77777777" w:rsidR="00675287" w:rsidRDefault="00675287" w:rsidP="007D65D8">
          <w:pPr>
            <w:pStyle w:val="Encabezado"/>
            <w:jc w:val="right"/>
          </w:pPr>
        </w:p>
      </w:tc>
    </w:tr>
  </w:tbl>
  <w:p w14:paraId="3EAACE4C" w14:textId="5C2A0010" w:rsidR="00675287" w:rsidRPr="004F5F9B" w:rsidRDefault="009E51DC" w:rsidP="002512F3">
    <w:pPr>
      <w:pStyle w:val="Encabezado"/>
      <w:tabs>
        <w:tab w:val="clear" w:pos="4252"/>
        <w:tab w:val="center" w:pos="4419"/>
      </w:tabs>
      <w:spacing w:before="0" w:after="0"/>
      <w:jc w:val="left"/>
    </w:pPr>
    <w:r>
      <w:rPr>
        <w:noProof/>
        <w:lang w:val="es-AR" w:eastAsia="es-AR"/>
      </w:rPr>
      <mc:AlternateContent>
        <mc:Choice Requires="wps">
          <w:drawing>
            <wp:anchor distT="0" distB="0" distL="114300" distR="114300" simplePos="0" relativeHeight="251662206" behindDoc="0" locked="0" layoutInCell="0" allowOverlap="1" wp14:anchorId="5B7F4047" wp14:editId="045E2817">
              <wp:simplePos x="0" y="0"/>
              <wp:positionH relativeFrom="page">
                <wp:posOffset>1263650</wp:posOffset>
              </wp:positionH>
              <wp:positionV relativeFrom="page">
                <wp:posOffset>850900</wp:posOffset>
              </wp:positionV>
              <wp:extent cx="6125845" cy="266700"/>
              <wp:effectExtent l="0" t="0" r="0" b="0"/>
              <wp:wrapNone/>
              <wp:docPr id="4" name="MSIPCMb3914ddbbeba7eedf070a847" descr="{&quot;HashCode&quot;:1019063604,&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61258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6A53BB" w14:textId="5905A9D2"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7F4047" id="_x0000_t202" coordsize="21600,21600" o:spt="202" path="m,l,21600r21600,l21600,xe">
              <v:stroke joinstyle="miter"/>
              <v:path gradientshapeok="t" o:connecttype="rect"/>
            </v:shapetype>
            <v:shape id="MSIPCMb3914ddbbeba7eedf070a847" o:spid="_x0000_s1027" type="#_x0000_t202" alt="{&quot;HashCode&quot;:1019063604,&quot;Height&quot;:842.0,&quot;Width&quot;:595.0,&quot;Placement&quot;:&quot;Header&quot;,&quot;Index&quot;:&quot;Primary&quot;,&quot;Section&quot;:1,&quot;Top&quot;:0.0,&quot;Left&quot;:0.0}" style="position:absolute;margin-left:99.5pt;margin-top:67pt;width:482.35pt;height:21pt;z-index:25166220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" o:allowincell="f" filled="f" stroked="f" strokeweight=".5pt">
              <v:textbox inset=",0,20pt,0">
                <w:txbxContent>
                  <w:p w14:paraId="2C6A53BB" w14:textId="5905A9D2"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F1A6" w14:textId="77777777" w:rsidR="0071560B" w:rsidRDefault="00A93F64">
    <w:pPr>
      <w:pStyle w:val="Encabezado"/>
    </w:pPr>
    <w:r>
      <w:rPr>
        <w:noProof/>
      </w:rPr>
      <mc:AlternateContent>
        <mc:Choice Requires="wps">
          <w:drawing>
            <wp:anchor distT="0" distB="0" distL="114300" distR="114300" simplePos="0" relativeHeight="251662782" behindDoc="0" locked="0" layoutInCell="0" allowOverlap="1" wp14:anchorId="2C7D4858" wp14:editId="7787A56C">
              <wp:simplePos x="0" y="0"/>
              <wp:positionH relativeFrom="page">
                <wp:posOffset>0</wp:posOffset>
              </wp:positionH>
              <wp:positionV relativeFrom="page">
                <wp:posOffset>190500</wp:posOffset>
              </wp:positionV>
              <wp:extent cx="7560945" cy="266700"/>
              <wp:effectExtent l="0" t="0" r="0" b="0"/>
              <wp:wrapNone/>
              <wp:docPr id="5" name="MSIPCMec614f62a4a32a49c525d48f" descr="{&quot;HashCode&quot;:1019063604,&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2975F6" w14:textId="2BE51E75"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2C7D4858" id="_x0000_t202" coordsize="21600,21600" o:spt="202" path="m,l,21600r21600,l21600,xe">
              <v:stroke joinstyle="miter"/>
              <v:path gradientshapeok="t" o:connecttype="rect"/>
            </v:shapetype>
            <v:shape id="MSIPCMec614f62a4a32a49c525d48f" o:spid="_x0000_s1029" type="#_x0000_t202" alt="{&quot;HashCode&quot;:1019063604,&quot;Height&quot;:842.0,&quot;Width&quot;:595.0,&quot;Placement&quot;:&quot;Header&quot;,&quot;Index&quot;:&quot;FirstPage&quot;,&quot;Section&quot;:1,&quot;Top&quot;:0.0,&quot;Left&quot;:0.0}" style="position:absolute;left:0;text-align:left;margin-left:0;margin-top:15pt;width:595.35pt;height:21pt;z-index:25166278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" o:allowincell="f" filled="f" stroked="f" strokeweight=".5pt">
              <v:textbox inset=",0,20pt,0">
                <w:txbxContent>
                  <w:p w14:paraId="752975F6" w14:textId="2BE51E75" w:rsidR="00A93F64" w:rsidRPr="00EE6554" w:rsidRDefault="00EE6554" w:rsidP="00EE6554">
                    <w:pPr>
                      <w:spacing w:before="0" w:after="0"/>
                      <w:jc w:val="right"/>
                      <w:rPr>
                        <w:rFonts w:ascii="Calibri" w:hAnsi="Calibri" w:cs="Calibri"/>
                        <w:color w:val="000000"/>
                      </w:rPr>
                    </w:pPr>
                    <w:r w:rsidRPr="00EE6554">
                      <w:rPr>
                        <w:rFonts w:ascii="Calibri" w:hAnsi="Calibri" w:cs="Calibri"/>
                        <w:color w:val="000000"/>
                      </w:rPr>
                      <w:t>Documento: YPF-Privado</w:t>
                    </w:r>
                  </w:p>
                </w:txbxContent>
              </v:textbox>
              <w10:wrap anchorx="page" anchory="page"/>
            </v:shape>
          </w:pict>
        </mc:Fallback>
      </mc:AlternateContent>
    </w:r>
  </w:p>
  <w:p w14:paraId="346C2EF1" w14:textId="77777777" w:rsidR="00685A45" w:rsidRDefault="00685A45">
    <w:pPr>
      <w:pStyle w:val="Encabezado"/>
    </w:pPr>
  </w:p>
  <w:p w14:paraId="3551B1E3" w14:textId="77777777" w:rsidR="0071560B" w:rsidRDefault="007156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A1E"/>
    <w:multiLevelType w:val="hybridMultilevel"/>
    <w:tmpl w:val="EC8A123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D407551"/>
    <w:multiLevelType w:val="hybridMultilevel"/>
    <w:tmpl w:val="E454EA56"/>
    <w:lvl w:ilvl="0" w:tplc="0C0A000F">
      <w:start w:val="1"/>
      <w:numFmt w:val="decimal"/>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8216922"/>
    <w:multiLevelType w:val="hybridMultilevel"/>
    <w:tmpl w:val="0DCEF9F8"/>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194C2AF2"/>
    <w:multiLevelType w:val="hybridMultilevel"/>
    <w:tmpl w:val="BD026BCC"/>
    <w:lvl w:ilvl="0" w:tplc="F54CEC2E">
      <w:start w:val="1"/>
      <w:numFmt w:val="bullet"/>
      <w:pStyle w:val="Vietas1"/>
      <w:lvlText w:val=""/>
      <w:lvlJc w:val="left"/>
      <w:pPr>
        <w:tabs>
          <w:tab w:val="num" w:pos="737"/>
        </w:tabs>
        <w:ind w:left="737" w:hanging="283"/>
      </w:pPr>
      <w:rPr>
        <w:rFonts w:ascii="Wingdings" w:hAnsi="Wingdings" w:hint="default"/>
        <w:color w:val="auto"/>
        <w:spacing w:val="-5"/>
        <w:lang w:val="es-AR"/>
      </w:rPr>
    </w:lvl>
    <w:lvl w:ilvl="1" w:tplc="D832A328">
      <w:start w:val="1"/>
      <w:numFmt w:val="bullet"/>
      <w:lvlText w:val="o"/>
      <w:lvlJc w:val="left"/>
      <w:pPr>
        <w:tabs>
          <w:tab w:val="num" w:pos="1269"/>
        </w:tabs>
        <w:ind w:left="1269" w:hanging="360"/>
      </w:pPr>
      <w:rPr>
        <w:rFonts w:ascii="Courier New" w:hAnsi="Courier New" w:cs="Courier New" w:hint="default"/>
        <w:lang w:val="es-AR"/>
      </w:rPr>
    </w:lvl>
    <w:lvl w:ilvl="2" w:tplc="0C0A0005">
      <w:start w:val="1"/>
      <w:numFmt w:val="bullet"/>
      <w:lvlText w:val=""/>
      <w:lvlJc w:val="left"/>
      <w:pPr>
        <w:tabs>
          <w:tab w:val="num" w:pos="1989"/>
        </w:tabs>
        <w:ind w:left="1989" w:hanging="360"/>
      </w:pPr>
      <w:rPr>
        <w:rFonts w:ascii="Wingdings" w:hAnsi="Wingdings" w:hint="default"/>
      </w:rPr>
    </w:lvl>
    <w:lvl w:ilvl="3" w:tplc="DFEE3138">
      <w:start w:val="2"/>
      <w:numFmt w:val="bullet"/>
      <w:lvlText w:val=""/>
      <w:lvlJc w:val="left"/>
      <w:pPr>
        <w:tabs>
          <w:tab w:val="num" w:pos="2709"/>
        </w:tabs>
        <w:ind w:left="2709" w:hanging="360"/>
      </w:pPr>
      <w:rPr>
        <w:rFonts w:ascii="Symbol" w:eastAsia="Times New Roman" w:hAnsi="Symbol" w:cs="Times New Roman" w:hint="default"/>
      </w:rPr>
    </w:lvl>
    <w:lvl w:ilvl="4" w:tplc="0C0A0003" w:tentative="1">
      <w:start w:val="1"/>
      <w:numFmt w:val="bullet"/>
      <w:lvlText w:val="o"/>
      <w:lvlJc w:val="left"/>
      <w:pPr>
        <w:tabs>
          <w:tab w:val="num" w:pos="3429"/>
        </w:tabs>
        <w:ind w:left="3429" w:hanging="360"/>
      </w:pPr>
      <w:rPr>
        <w:rFonts w:ascii="Courier New" w:hAnsi="Courier New" w:cs="Courier New" w:hint="default"/>
      </w:rPr>
    </w:lvl>
    <w:lvl w:ilvl="5" w:tplc="0C0A0005" w:tentative="1">
      <w:start w:val="1"/>
      <w:numFmt w:val="bullet"/>
      <w:lvlText w:val=""/>
      <w:lvlJc w:val="left"/>
      <w:pPr>
        <w:tabs>
          <w:tab w:val="num" w:pos="4149"/>
        </w:tabs>
        <w:ind w:left="4149" w:hanging="360"/>
      </w:pPr>
      <w:rPr>
        <w:rFonts w:ascii="Wingdings" w:hAnsi="Wingdings" w:hint="default"/>
      </w:rPr>
    </w:lvl>
    <w:lvl w:ilvl="6" w:tplc="0C0A0001" w:tentative="1">
      <w:start w:val="1"/>
      <w:numFmt w:val="bullet"/>
      <w:lvlText w:val=""/>
      <w:lvlJc w:val="left"/>
      <w:pPr>
        <w:tabs>
          <w:tab w:val="num" w:pos="4869"/>
        </w:tabs>
        <w:ind w:left="4869" w:hanging="360"/>
      </w:pPr>
      <w:rPr>
        <w:rFonts w:ascii="Symbol" w:hAnsi="Symbol" w:hint="default"/>
      </w:rPr>
    </w:lvl>
    <w:lvl w:ilvl="7" w:tplc="0C0A0003" w:tentative="1">
      <w:start w:val="1"/>
      <w:numFmt w:val="bullet"/>
      <w:lvlText w:val="o"/>
      <w:lvlJc w:val="left"/>
      <w:pPr>
        <w:tabs>
          <w:tab w:val="num" w:pos="5589"/>
        </w:tabs>
        <w:ind w:left="5589" w:hanging="360"/>
      </w:pPr>
      <w:rPr>
        <w:rFonts w:ascii="Courier New" w:hAnsi="Courier New" w:cs="Courier New" w:hint="default"/>
      </w:rPr>
    </w:lvl>
    <w:lvl w:ilvl="8" w:tplc="0C0A0005" w:tentative="1">
      <w:start w:val="1"/>
      <w:numFmt w:val="bullet"/>
      <w:lvlText w:val=""/>
      <w:lvlJc w:val="left"/>
      <w:pPr>
        <w:tabs>
          <w:tab w:val="num" w:pos="6309"/>
        </w:tabs>
        <w:ind w:left="6309" w:hanging="360"/>
      </w:pPr>
      <w:rPr>
        <w:rFonts w:ascii="Wingdings" w:hAnsi="Wingdings" w:hint="default"/>
      </w:rPr>
    </w:lvl>
  </w:abstractNum>
  <w:abstractNum w:abstractNumId="4" w15:restartNumberingAfterBreak="0">
    <w:nsid w:val="1A8224F5"/>
    <w:multiLevelType w:val="hybridMultilevel"/>
    <w:tmpl w:val="AC4682F2"/>
    <w:lvl w:ilvl="0" w:tplc="130AD6A2">
      <w:numFmt w:val="bullet"/>
      <w:lvlText w:val=""/>
      <w:lvlJc w:val="left"/>
      <w:pPr>
        <w:ind w:left="720" w:hanging="360"/>
      </w:pPr>
      <w:rPr>
        <w:rFonts w:ascii="Calibri" w:eastAsia="Times New Roman" w:hAnsi="Calibri"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A8A63DC"/>
    <w:multiLevelType w:val="hybridMultilevel"/>
    <w:tmpl w:val="E84A0F08"/>
    <w:lvl w:ilvl="0" w:tplc="44000136">
      <w:start w:val="4"/>
      <w:numFmt w:val="decimal"/>
      <w:lvlText w:val="%1."/>
      <w:lvlJc w:val="left"/>
      <w:pPr>
        <w:tabs>
          <w:tab w:val="num" w:pos="785"/>
        </w:tabs>
        <w:ind w:left="785" w:hanging="360"/>
      </w:pPr>
      <w:rPr>
        <w:rFonts w:hint="default"/>
      </w:rPr>
    </w:lvl>
    <w:lvl w:ilvl="1" w:tplc="04090001">
      <w:start w:val="1"/>
      <w:numFmt w:val="bullet"/>
      <w:lvlText w:val=""/>
      <w:lvlJc w:val="left"/>
      <w:pPr>
        <w:tabs>
          <w:tab w:val="num" w:pos="785"/>
        </w:tabs>
        <w:ind w:left="785" w:hanging="360"/>
      </w:pPr>
      <w:rPr>
        <w:rFonts w:ascii="Symbol" w:hAnsi="Symbol" w:hint="default"/>
      </w:rPr>
    </w:lvl>
    <w:lvl w:ilvl="2" w:tplc="885C9980">
      <w:start w:val="5"/>
      <w:numFmt w:val="decimal"/>
      <w:lvlText w:val="%3."/>
      <w:lvlJc w:val="left"/>
      <w:pPr>
        <w:tabs>
          <w:tab w:val="num" w:pos="907"/>
        </w:tabs>
        <w:ind w:left="907" w:hanging="482"/>
      </w:pPr>
      <w:rPr>
        <w:rFonts w:hint="default"/>
      </w:rPr>
    </w:lvl>
    <w:lvl w:ilvl="3" w:tplc="480A4006">
      <w:start w:val="4"/>
      <w:numFmt w:val="bullet"/>
      <w:lvlText w:val=""/>
      <w:lvlJc w:val="left"/>
      <w:pPr>
        <w:tabs>
          <w:tab w:val="num" w:pos="907"/>
        </w:tabs>
        <w:ind w:left="907" w:hanging="482"/>
      </w:pPr>
      <w:rPr>
        <w:rFonts w:ascii="Symbol" w:hAnsi="Symbol" w:hint="default"/>
      </w:rPr>
    </w:lvl>
    <w:lvl w:ilvl="4" w:tplc="0C0A000F">
      <w:start w:val="1"/>
      <w:numFmt w:val="decimal"/>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AA6083F"/>
    <w:multiLevelType w:val="hybridMultilevel"/>
    <w:tmpl w:val="1740655E"/>
    <w:lvl w:ilvl="0" w:tplc="2C0A000B">
      <w:start w:val="1"/>
      <w:numFmt w:val="bullet"/>
      <w:lvlText w:val=""/>
      <w:lvlJc w:val="left"/>
      <w:pPr>
        <w:ind w:left="1174" w:hanging="360"/>
      </w:pPr>
      <w:rPr>
        <w:rFonts w:ascii="Wingdings" w:hAnsi="Wingdings" w:hint="default"/>
      </w:rPr>
    </w:lvl>
    <w:lvl w:ilvl="1" w:tplc="2C0A0003" w:tentative="1">
      <w:start w:val="1"/>
      <w:numFmt w:val="bullet"/>
      <w:lvlText w:val="o"/>
      <w:lvlJc w:val="left"/>
      <w:pPr>
        <w:ind w:left="1894" w:hanging="360"/>
      </w:pPr>
      <w:rPr>
        <w:rFonts w:ascii="Courier New" w:hAnsi="Courier New" w:cs="Courier New" w:hint="default"/>
      </w:rPr>
    </w:lvl>
    <w:lvl w:ilvl="2" w:tplc="2C0A0005" w:tentative="1">
      <w:start w:val="1"/>
      <w:numFmt w:val="bullet"/>
      <w:lvlText w:val=""/>
      <w:lvlJc w:val="left"/>
      <w:pPr>
        <w:ind w:left="2614" w:hanging="360"/>
      </w:pPr>
      <w:rPr>
        <w:rFonts w:ascii="Wingdings" w:hAnsi="Wingdings" w:hint="default"/>
      </w:rPr>
    </w:lvl>
    <w:lvl w:ilvl="3" w:tplc="2C0A0001" w:tentative="1">
      <w:start w:val="1"/>
      <w:numFmt w:val="bullet"/>
      <w:lvlText w:val=""/>
      <w:lvlJc w:val="left"/>
      <w:pPr>
        <w:ind w:left="3334" w:hanging="360"/>
      </w:pPr>
      <w:rPr>
        <w:rFonts w:ascii="Symbol" w:hAnsi="Symbol" w:hint="default"/>
      </w:rPr>
    </w:lvl>
    <w:lvl w:ilvl="4" w:tplc="2C0A0003" w:tentative="1">
      <w:start w:val="1"/>
      <w:numFmt w:val="bullet"/>
      <w:lvlText w:val="o"/>
      <w:lvlJc w:val="left"/>
      <w:pPr>
        <w:ind w:left="4054" w:hanging="360"/>
      </w:pPr>
      <w:rPr>
        <w:rFonts w:ascii="Courier New" w:hAnsi="Courier New" w:cs="Courier New" w:hint="default"/>
      </w:rPr>
    </w:lvl>
    <w:lvl w:ilvl="5" w:tplc="2C0A0005" w:tentative="1">
      <w:start w:val="1"/>
      <w:numFmt w:val="bullet"/>
      <w:lvlText w:val=""/>
      <w:lvlJc w:val="left"/>
      <w:pPr>
        <w:ind w:left="4774" w:hanging="360"/>
      </w:pPr>
      <w:rPr>
        <w:rFonts w:ascii="Wingdings" w:hAnsi="Wingdings" w:hint="default"/>
      </w:rPr>
    </w:lvl>
    <w:lvl w:ilvl="6" w:tplc="2C0A0001" w:tentative="1">
      <w:start w:val="1"/>
      <w:numFmt w:val="bullet"/>
      <w:lvlText w:val=""/>
      <w:lvlJc w:val="left"/>
      <w:pPr>
        <w:ind w:left="5494" w:hanging="360"/>
      </w:pPr>
      <w:rPr>
        <w:rFonts w:ascii="Symbol" w:hAnsi="Symbol" w:hint="default"/>
      </w:rPr>
    </w:lvl>
    <w:lvl w:ilvl="7" w:tplc="2C0A0003" w:tentative="1">
      <w:start w:val="1"/>
      <w:numFmt w:val="bullet"/>
      <w:lvlText w:val="o"/>
      <w:lvlJc w:val="left"/>
      <w:pPr>
        <w:ind w:left="6214" w:hanging="360"/>
      </w:pPr>
      <w:rPr>
        <w:rFonts w:ascii="Courier New" w:hAnsi="Courier New" w:cs="Courier New" w:hint="default"/>
      </w:rPr>
    </w:lvl>
    <w:lvl w:ilvl="8" w:tplc="2C0A0005" w:tentative="1">
      <w:start w:val="1"/>
      <w:numFmt w:val="bullet"/>
      <w:lvlText w:val=""/>
      <w:lvlJc w:val="left"/>
      <w:pPr>
        <w:ind w:left="6934" w:hanging="360"/>
      </w:pPr>
      <w:rPr>
        <w:rFonts w:ascii="Wingdings" w:hAnsi="Wingdings" w:hint="default"/>
      </w:rPr>
    </w:lvl>
  </w:abstractNum>
  <w:abstractNum w:abstractNumId="7" w15:restartNumberingAfterBreak="0">
    <w:nsid w:val="1AE33CC8"/>
    <w:multiLevelType w:val="hybridMultilevel"/>
    <w:tmpl w:val="3D240F4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536557"/>
    <w:multiLevelType w:val="hybridMultilevel"/>
    <w:tmpl w:val="2B361C3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9" w15:restartNumberingAfterBreak="0">
    <w:nsid w:val="1C941066"/>
    <w:multiLevelType w:val="multilevel"/>
    <w:tmpl w:val="182E252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upperLetter"/>
      <w:lvlText w:val="%4."/>
      <w:lvlJc w:val="left"/>
      <w:pPr>
        <w:tabs>
          <w:tab w:val="num" w:pos="360"/>
        </w:tabs>
        <w:ind w:left="360" w:hanging="36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184AC2"/>
    <w:multiLevelType w:val="multilevel"/>
    <w:tmpl w:val="2EBAFB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48153A"/>
    <w:multiLevelType w:val="hybridMultilevel"/>
    <w:tmpl w:val="05365586"/>
    <w:lvl w:ilvl="0" w:tplc="2C0A0001">
      <w:start w:val="1"/>
      <w:numFmt w:val="bullet"/>
      <w:lvlText w:val=""/>
      <w:lvlJc w:val="left"/>
      <w:pPr>
        <w:ind w:left="1068" w:hanging="360"/>
      </w:pPr>
      <w:rPr>
        <w:rFonts w:ascii="Symbol" w:hAnsi="Symbol" w:hint="default"/>
      </w:rPr>
    </w:lvl>
    <w:lvl w:ilvl="1" w:tplc="2C0A0003">
      <w:start w:val="1"/>
      <w:numFmt w:val="bullet"/>
      <w:lvlText w:val="o"/>
      <w:lvlJc w:val="left"/>
      <w:pPr>
        <w:ind w:left="1788" w:hanging="360"/>
      </w:pPr>
      <w:rPr>
        <w:rFonts w:ascii="Courier New" w:hAnsi="Courier New" w:cs="Courier New" w:hint="default"/>
      </w:rPr>
    </w:lvl>
    <w:lvl w:ilvl="2" w:tplc="2C0A0005">
      <w:start w:val="1"/>
      <w:numFmt w:val="bullet"/>
      <w:lvlText w:val=""/>
      <w:lvlJc w:val="left"/>
      <w:pPr>
        <w:ind w:left="2508" w:hanging="360"/>
      </w:pPr>
      <w:rPr>
        <w:rFonts w:ascii="Wingdings" w:hAnsi="Wingdings" w:hint="default"/>
      </w:rPr>
    </w:lvl>
    <w:lvl w:ilvl="3" w:tplc="2C0A0001">
      <w:start w:val="1"/>
      <w:numFmt w:val="bullet"/>
      <w:lvlText w:val=""/>
      <w:lvlJc w:val="left"/>
      <w:pPr>
        <w:ind w:left="3228" w:hanging="360"/>
      </w:pPr>
      <w:rPr>
        <w:rFonts w:ascii="Symbol" w:hAnsi="Symbol" w:hint="default"/>
      </w:rPr>
    </w:lvl>
    <w:lvl w:ilvl="4" w:tplc="2C0A0003">
      <w:start w:val="1"/>
      <w:numFmt w:val="bullet"/>
      <w:lvlText w:val="o"/>
      <w:lvlJc w:val="left"/>
      <w:pPr>
        <w:ind w:left="3948" w:hanging="360"/>
      </w:pPr>
      <w:rPr>
        <w:rFonts w:ascii="Courier New" w:hAnsi="Courier New" w:cs="Courier New" w:hint="default"/>
      </w:rPr>
    </w:lvl>
    <w:lvl w:ilvl="5" w:tplc="2C0A0005">
      <w:start w:val="1"/>
      <w:numFmt w:val="bullet"/>
      <w:lvlText w:val=""/>
      <w:lvlJc w:val="left"/>
      <w:pPr>
        <w:ind w:left="4668" w:hanging="360"/>
      </w:pPr>
      <w:rPr>
        <w:rFonts w:ascii="Wingdings" w:hAnsi="Wingdings" w:hint="default"/>
      </w:rPr>
    </w:lvl>
    <w:lvl w:ilvl="6" w:tplc="2C0A0001">
      <w:start w:val="1"/>
      <w:numFmt w:val="bullet"/>
      <w:lvlText w:val=""/>
      <w:lvlJc w:val="left"/>
      <w:pPr>
        <w:ind w:left="5388" w:hanging="360"/>
      </w:pPr>
      <w:rPr>
        <w:rFonts w:ascii="Symbol" w:hAnsi="Symbol" w:hint="default"/>
      </w:rPr>
    </w:lvl>
    <w:lvl w:ilvl="7" w:tplc="2C0A0003">
      <w:start w:val="1"/>
      <w:numFmt w:val="bullet"/>
      <w:lvlText w:val="o"/>
      <w:lvlJc w:val="left"/>
      <w:pPr>
        <w:ind w:left="6108" w:hanging="360"/>
      </w:pPr>
      <w:rPr>
        <w:rFonts w:ascii="Courier New" w:hAnsi="Courier New" w:cs="Courier New" w:hint="default"/>
      </w:rPr>
    </w:lvl>
    <w:lvl w:ilvl="8" w:tplc="2C0A0005">
      <w:start w:val="1"/>
      <w:numFmt w:val="bullet"/>
      <w:lvlText w:val=""/>
      <w:lvlJc w:val="left"/>
      <w:pPr>
        <w:ind w:left="6828" w:hanging="360"/>
      </w:pPr>
      <w:rPr>
        <w:rFonts w:ascii="Wingdings" w:hAnsi="Wingdings" w:hint="default"/>
      </w:rPr>
    </w:lvl>
  </w:abstractNum>
  <w:abstractNum w:abstractNumId="12" w15:restartNumberingAfterBreak="0">
    <w:nsid w:val="21882983"/>
    <w:multiLevelType w:val="hybridMultilevel"/>
    <w:tmpl w:val="7578027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3" w15:restartNumberingAfterBreak="0">
    <w:nsid w:val="24877615"/>
    <w:multiLevelType w:val="hybridMultilevel"/>
    <w:tmpl w:val="8856D6AA"/>
    <w:lvl w:ilvl="0" w:tplc="2C0A000D">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4" w15:restartNumberingAfterBreak="0">
    <w:nsid w:val="279250C7"/>
    <w:multiLevelType w:val="hybridMultilevel"/>
    <w:tmpl w:val="37041BC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CBF685A"/>
    <w:multiLevelType w:val="hybridMultilevel"/>
    <w:tmpl w:val="CB262694"/>
    <w:lvl w:ilvl="0" w:tplc="F54CEC2E">
      <w:start w:val="1"/>
      <w:numFmt w:val="lowerLetter"/>
      <w:lvlText w:val="%1)"/>
      <w:lvlJc w:val="left"/>
      <w:pPr>
        <w:tabs>
          <w:tab w:val="num" w:pos="720"/>
        </w:tabs>
        <w:ind w:left="720" w:hanging="360"/>
      </w:pPr>
      <w:rPr>
        <w:rFonts w:hint="default"/>
      </w:rPr>
    </w:lvl>
    <w:lvl w:ilvl="1" w:tplc="D832A328" w:tentative="1">
      <w:start w:val="1"/>
      <w:numFmt w:val="lowerLetter"/>
      <w:lvlText w:val="%2."/>
      <w:lvlJc w:val="left"/>
      <w:pPr>
        <w:tabs>
          <w:tab w:val="num" w:pos="1440"/>
        </w:tabs>
        <w:ind w:left="1440" w:hanging="360"/>
      </w:pPr>
    </w:lvl>
    <w:lvl w:ilvl="2" w:tplc="0C0A0005" w:tentative="1">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16" w15:restartNumberingAfterBreak="0">
    <w:nsid w:val="358748F3"/>
    <w:multiLevelType w:val="hybridMultilevel"/>
    <w:tmpl w:val="81284238"/>
    <w:lvl w:ilvl="0" w:tplc="C3CC18A2">
      <w:start w:val="1"/>
      <w:numFmt w:val="decimal"/>
      <w:pStyle w:val="Titulo4"/>
      <w:lvlText w:val="%1"/>
      <w:lvlJc w:val="left"/>
      <w:pPr>
        <w:tabs>
          <w:tab w:val="num" w:pos="431"/>
        </w:tabs>
        <w:ind w:left="431" w:hanging="431"/>
      </w:pPr>
      <w:rPr>
        <w:rFonts w:ascii="Calibri" w:hAnsi="Calibri" w:hint="default"/>
        <w:b/>
        <w:i w:val="0"/>
        <w:sz w:val="24"/>
      </w:rPr>
    </w:lvl>
    <w:lvl w:ilvl="1" w:tplc="D832A328">
      <w:start w:val="1"/>
      <w:numFmt w:val="lowerLetter"/>
      <w:lvlText w:val="%2."/>
      <w:lvlJc w:val="left"/>
      <w:pPr>
        <w:tabs>
          <w:tab w:val="num" w:pos="1440"/>
        </w:tabs>
        <w:ind w:left="1440" w:hanging="360"/>
      </w:pPr>
    </w:lvl>
    <w:lvl w:ilvl="2" w:tplc="0C0A0005">
      <w:start w:val="1"/>
      <w:numFmt w:val="lowerRoman"/>
      <w:lvlText w:val="%3."/>
      <w:lvlJc w:val="right"/>
      <w:pPr>
        <w:tabs>
          <w:tab w:val="num" w:pos="2160"/>
        </w:tabs>
        <w:ind w:left="2160" w:hanging="180"/>
      </w:pPr>
    </w:lvl>
    <w:lvl w:ilvl="3" w:tplc="0C0A0001" w:tentative="1">
      <w:start w:val="1"/>
      <w:numFmt w:val="decimal"/>
      <w:lvlText w:val="%4."/>
      <w:lvlJc w:val="left"/>
      <w:pPr>
        <w:tabs>
          <w:tab w:val="num" w:pos="2880"/>
        </w:tabs>
        <w:ind w:left="2880" w:hanging="360"/>
      </w:pPr>
    </w:lvl>
    <w:lvl w:ilvl="4" w:tplc="0C0A0003" w:tentative="1">
      <w:start w:val="1"/>
      <w:numFmt w:val="lowerLetter"/>
      <w:lvlText w:val="%5."/>
      <w:lvlJc w:val="left"/>
      <w:pPr>
        <w:tabs>
          <w:tab w:val="num" w:pos="3600"/>
        </w:tabs>
        <w:ind w:left="3600" w:hanging="360"/>
      </w:pPr>
    </w:lvl>
    <w:lvl w:ilvl="5" w:tplc="0C0A0005" w:tentative="1">
      <w:start w:val="1"/>
      <w:numFmt w:val="lowerRoman"/>
      <w:lvlText w:val="%6."/>
      <w:lvlJc w:val="right"/>
      <w:pPr>
        <w:tabs>
          <w:tab w:val="num" w:pos="4320"/>
        </w:tabs>
        <w:ind w:left="4320" w:hanging="180"/>
      </w:pPr>
    </w:lvl>
    <w:lvl w:ilvl="6" w:tplc="0C0A0001" w:tentative="1">
      <w:start w:val="1"/>
      <w:numFmt w:val="decimal"/>
      <w:lvlText w:val="%7."/>
      <w:lvlJc w:val="left"/>
      <w:pPr>
        <w:tabs>
          <w:tab w:val="num" w:pos="5040"/>
        </w:tabs>
        <w:ind w:left="5040" w:hanging="360"/>
      </w:pPr>
    </w:lvl>
    <w:lvl w:ilvl="7" w:tplc="0C0A0003" w:tentative="1">
      <w:start w:val="1"/>
      <w:numFmt w:val="lowerLetter"/>
      <w:lvlText w:val="%8."/>
      <w:lvlJc w:val="left"/>
      <w:pPr>
        <w:tabs>
          <w:tab w:val="num" w:pos="5760"/>
        </w:tabs>
        <w:ind w:left="5760" w:hanging="360"/>
      </w:pPr>
    </w:lvl>
    <w:lvl w:ilvl="8" w:tplc="0C0A0005" w:tentative="1">
      <w:start w:val="1"/>
      <w:numFmt w:val="lowerRoman"/>
      <w:lvlText w:val="%9."/>
      <w:lvlJc w:val="right"/>
      <w:pPr>
        <w:tabs>
          <w:tab w:val="num" w:pos="6480"/>
        </w:tabs>
        <w:ind w:left="6480" w:hanging="180"/>
      </w:pPr>
    </w:lvl>
  </w:abstractNum>
  <w:abstractNum w:abstractNumId="17" w15:restartNumberingAfterBreak="0">
    <w:nsid w:val="3E5D3137"/>
    <w:multiLevelType w:val="hybridMultilevel"/>
    <w:tmpl w:val="5114EB06"/>
    <w:lvl w:ilvl="0" w:tplc="04090001">
      <w:start w:val="1"/>
      <w:numFmt w:val="bullet"/>
      <w:lvlText w:val=""/>
      <w:lvlJc w:val="left"/>
      <w:pPr>
        <w:tabs>
          <w:tab w:val="num" w:pos="360"/>
        </w:tabs>
        <w:ind w:left="360" w:hanging="360"/>
      </w:pPr>
      <w:rPr>
        <w:rFonts w:ascii="Symbol" w:hAnsi="Symbol" w:hint="default"/>
      </w:rPr>
    </w:lvl>
    <w:lvl w:ilvl="1" w:tplc="CD32CB46">
      <w:start w:val="2"/>
      <w:numFmt w:val="bullet"/>
      <w:lvlText w:val="-"/>
      <w:lvlJc w:val="left"/>
      <w:pPr>
        <w:tabs>
          <w:tab w:val="num" w:pos="1440"/>
        </w:tabs>
        <w:ind w:left="1440" w:hanging="360"/>
      </w:pPr>
      <w:rPr>
        <w:rFonts w:ascii="Times New Roman" w:eastAsia="Times New Roman" w:hAnsi="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B13E83"/>
    <w:multiLevelType w:val="hybridMultilevel"/>
    <w:tmpl w:val="B7BC546E"/>
    <w:lvl w:ilvl="0" w:tplc="FBFC87A0">
      <w:start w:val="3"/>
      <w:numFmt w:val="bullet"/>
      <w:lvlText w:val="-"/>
      <w:lvlJc w:val="left"/>
      <w:pPr>
        <w:ind w:left="2484" w:hanging="360"/>
      </w:pPr>
      <w:rPr>
        <w:rFonts w:ascii="Calibri" w:eastAsia="Calibri" w:hAnsi="Calibri" w:cs="Calibri" w:hint="default"/>
      </w:rPr>
    </w:lvl>
    <w:lvl w:ilvl="1" w:tplc="2C0A0003">
      <w:start w:val="1"/>
      <w:numFmt w:val="bullet"/>
      <w:lvlText w:val="o"/>
      <w:lvlJc w:val="left"/>
      <w:pPr>
        <w:ind w:left="3204" w:hanging="360"/>
      </w:pPr>
      <w:rPr>
        <w:rFonts w:ascii="Courier New" w:hAnsi="Courier New" w:cs="Courier New" w:hint="default"/>
      </w:rPr>
    </w:lvl>
    <w:lvl w:ilvl="2" w:tplc="2C0A0005">
      <w:start w:val="1"/>
      <w:numFmt w:val="bullet"/>
      <w:lvlText w:val=""/>
      <w:lvlJc w:val="left"/>
      <w:pPr>
        <w:ind w:left="3924" w:hanging="360"/>
      </w:pPr>
      <w:rPr>
        <w:rFonts w:ascii="Wingdings" w:hAnsi="Wingdings" w:hint="default"/>
      </w:rPr>
    </w:lvl>
    <w:lvl w:ilvl="3" w:tplc="2C0A0001">
      <w:start w:val="1"/>
      <w:numFmt w:val="bullet"/>
      <w:lvlText w:val=""/>
      <w:lvlJc w:val="left"/>
      <w:pPr>
        <w:ind w:left="4644" w:hanging="360"/>
      </w:pPr>
      <w:rPr>
        <w:rFonts w:ascii="Symbol" w:hAnsi="Symbol" w:hint="default"/>
      </w:rPr>
    </w:lvl>
    <w:lvl w:ilvl="4" w:tplc="2C0A0003">
      <w:start w:val="1"/>
      <w:numFmt w:val="bullet"/>
      <w:lvlText w:val="o"/>
      <w:lvlJc w:val="left"/>
      <w:pPr>
        <w:ind w:left="5364" w:hanging="360"/>
      </w:pPr>
      <w:rPr>
        <w:rFonts w:ascii="Courier New" w:hAnsi="Courier New" w:cs="Courier New" w:hint="default"/>
      </w:rPr>
    </w:lvl>
    <w:lvl w:ilvl="5" w:tplc="2C0A0005">
      <w:start w:val="1"/>
      <w:numFmt w:val="bullet"/>
      <w:lvlText w:val=""/>
      <w:lvlJc w:val="left"/>
      <w:pPr>
        <w:ind w:left="6084" w:hanging="360"/>
      </w:pPr>
      <w:rPr>
        <w:rFonts w:ascii="Wingdings" w:hAnsi="Wingdings" w:hint="default"/>
      </w:rPr>
    </w:lvl>
    <w:lvl w:ilvl="6" w:tplc="2C0A0001">
      <w:start w:val="1"/>
      <w:numFmt w:val="bullet"/>
      <w:lvlText w:val=""/>
      <w:lvlJc w:val="left"/>
      <w:pPr>
        <w:ind w:left="6804" w:hanging="360"/>
      </w:pPr>
      <w:rPr>
        <w:rFonts w:ascii="Symbol" w:hAnsi="Symbol" w:hint="default"/>
      </w:rPr>
    </w:lvl>
    <w:lvl w:ilvl="7" w:tplc="2C0A0003">
      <w:start w:val="1"/>
      <w:numFmt w:val="bullet"/>
      <w:lvlText w:val="o"/>
      <w:lvlJc w:val="left"/>
      <w:pPr>
        <w:ind w:left="7524" w:hanging="360"/>
      </w:pPr>
      <w:rPr>
        <w:rFonts w:ascii="Courier New" w:hAnsi="Courier New" w:cs="Courier New" w:hint="default"/>
      </w:rPr>
    </w:lvl>
    <w:lvl w:ilvl="8" w:tplc="2C0A0005">
      <w:start w:val="1"/>
      <w:numFmt w:val="bullet"/>
      <w:lvlText w:val=""/>
      <w:lvlJc w:val="left"/>
      <w:pPr>
        <w:ind w:left="8244" w:hanging="360"/>
      </w:pPr>
      <w:rPr>
        <w:rFonts w:ascii="Wingdings" w:hAnsi="Wingdings" w:hint="default"/>
      </w:rPr>
    </w:lvl>
  </w:abstractNum>
  <w:abstractNum w:abstractNumId="19" w15:restartNumberingAfterBreak="0">
    <w:nsid w:val="47E319C3"/>
    <w:multiLevelType w:val="hybridMultilevel"/>
    <w:tmpl w:val="C1A8E48C"/>
    <w:lvl w:ilvl="0" w:tplc="70D4E02E">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C4129C9"/>
    <w:multiLevelType w:val="hybridMultilevel"/>
    <w:tmpl w:val="4094D204"/>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547E3FE4"/>
    <w:multiLevelType w:val="hybridMultilevel"/>
    <w:tmpl w:val="806048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54FC7C15"/>
    <w:multiLevelType w:val="hybridMultilevel"/>
    <w:tmpl w:val="28DAB55A"/>
    <w:lvl w:ilvl="0" w:tplc="2C0A0001">
      <w:start w:val="1"/>
      <w:numFmt w:val="bullet"/>
      <w:lvlText w:val=""/>
      <w:lvlJc w:val="left"/>
      <w:pPr>
        <w:ind w:left="1207" w:hanging="360"/>
      </w:pPr>
      <w:rPr>
        <w:rFonts w:ascii="Symbol" w:hAnsi="Symbol" w:hint="default"/>
      </w:rPr>
    </w:lvl>
    <w:lvl w:ilvl="1" w:tplc="2C0A0003" w:tentative="1">
      <w:start w:val="1"/>
      <w:numFmt w:val="bullet"/>
      <w:lvlText w:val="o"/>
      <w:lvlJc w:val="left"/>
      <w:pPr>
        <w:ind w:left="1927" w:hanging="360"/>
      </w:pPr>
      <w:rPr>
        <w:rFonts w:ascii="Courier New" w:hAnsi="Courier New" w:cs="Courier New" w:hint="default"/>
      </w:rPr>
    </w:lvl>
    <w:lvl w:ilvl="2" w:tplc="2C0A0005" w:tentative="1">
      <w:start w:val="1"/>
      <w:numFmt w:val="bullet"/>
      <w:lvlText w:val=""/>
      <w:lvlJc w:val="left"/>
      <w:pPr>
        <w:ind w:left="2647" w:hanging="360"/>
      </w:pPr>
      <w:rPr>
        <w:rFonts w:ascii="Wingdings" w:hAnsi="Wingdings" w:hint="default"/>
      </w:rPr>
    </w:lvl>
    <w:lvl w:ilvl="3" w:tplc="2C0A0001" w:tentative="1">
      <w:start w:val="1"/>
      <w:numFmt w:val="bullet"/>
      <w:lvlText w:val=""/>
      <w:lvlJc w:val="left"/>
      <w:pPr>
        <w:ind w:left="3367" w:hanging="360"/>
      </w:pPr>
      <w:rPr>
        <w:rFonts w:ascii="Symbol" w:hAnsi="Symbol" w:hint="default"/>
      </w:rPr>
    </w:lvl>
    <w:lvl w:ilvl="4" w:tplc="2C0A0003" w:tentative="1">
      <w:start w:val="1"/>
      <w:numFmt w:val="bullet"/>
      <w:lvlText w:val="o"/>
      <w:lvlJc w:val="left"/>
      <w:pPr>
        <w:ind w:left="4087" w:hanging="360"/>
      </w:pPr>
      <w:rPr>
        <w:rFonts w:ascii="Courier New" w:hAnsi="Courier New" w:cs="Courier New" w:hint="default"/>
      </w:rPr>
    </w:lvl>
    <w:lvl w:ilvl="5" w:tplc="2C0A0005" w:tentative="1">
      <w:start w:val="1"/>
      <w:numFmt w:val="bullet"/>
      <w:lvlText w:val=""/>
      <w:lvlJc w:val="left"/>
      <w:pPr>
        <w:ind w:left="4807" w:hanging="360"/>
      </w:pPr>
      <w:rPr>
        <w:rFonts w:ascii="Wingdings" w:hAnsi="Wingdings" w:hint="default"/>
      </w:rPr>
    </w:lvl>
    <w:lvl w:ilvl="6" w:tplc="2C0A0001" w:tentative="1">
      <w:start w:val="1"/>
      <w:numFmt w:val="bullet"/>
      <w:lvlText w:val=""/>
      <w:lvlJc w:val="left"/>
      <w:pPr>
        <w:ind w:left="5527" w:hanging="360"/>
      </w:pPr>
      <w:rPr>
        <w:rFonts w:ascii="Symbol" w:hAnsi="Symbol" w:hint="default"/>
      </w:rPr>
    </w:lvl>
    <w:lvl w:ilvl="7" w:tplc="2C0A0003" w:tentative="1">
      <w:start w:val="1"/>
      <w:numFmt w:val="bullet"/>
      <w:lvlText w:val="o"/>
      <w:lvlJc w:val="left"/>
      <w:pPr>
        <w:ind w:left="6247" w:hanging="360"/>
      </w:pPr>
      <w:rPr>
        <w:rFonts w:ascii="Courier New" w:hAnsi="Courier New" w:cs="Courier New" w:hint="default"/>
      </w:rPr>
    </w:lvl>
    <w:lvl w:ilvl="8" w:tplc="2C0A0005" w:tentative="1">
      <w:start w:val="1"/>
      <w:numFmt w:val="bullet"/>
      <w:lvlText w:val=""/>
      <w:lvlJc w:val="left"/>
      <w:pPr>
        <w:ind w:left="6967" w:hanging="360"/>
      </w:pPr>
      <w:rPr>
        <w:rFonts w:ascii="Wingdings" w:hAnsi="Wingdings" w:hint="default"/>
      </w:rPr>
    </w:lvl>
  </w:abstractNum>
  <w:abstractNum w:abstractNumId="23" w15:restartNumberingAfterBreak="0">
    <w:nsid w:val="556F4CA3"/>
    <w:multiLevelType w:val="hybridMultilevel"/>
    <w:tmpl w:val="B1BAC5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7D71E92"/>
    <w:multiLevelType w:val="hybridMultilevel"/>
    <w:tmpl w:val="8D6E3F0E"/>
    <w:lvl w:ilvl="0" w:tplc="2C0A0001">
      <w:start w:val="1"/>
      <w:numFmt w:val="bullet"/>
      <w:lvlText w:val=""/>
      <w:lvlJc w:val="left"/>
      <w:pPr>
        <w:ind w:left="1080" w:hanging="360"/>
      </w:pPr>
      <w:rPr>
        <w:rFonts w:ascii="Symbol" w:hAnsi="Symbol" w:hint="default"/>
      </w:rPr>
    </w:lvl>
    <w:lvl w:ilvl="1" w:tplc="2C0A0003">
      <w:start w:val="1"/>
      <w:numFmt w:val="bullet"/>
      <w:lvlText w:val="o"/>
      <w:lvlJc w:val="left"/>
      <w:pPr>
        <w:ind w:left="1800" w:hanging="360"/>
      </w:pPr>
      <w:rPr>
        <w:rFonts w:ascii="Courier New" w:hAnsi="Courier New" w:cs="Courier New" w:hint="default"/>
      </w:rPr>
    </w:lvl>
    <w:lvl w:ilvl="2" w:tplc="2C0A0005">
      <w:start w:val="1"/>
      <w:numFmt w:val="bullet"/>
      <w:lvlText w:val=""/>
      <w:lvlJc w:val="left"/>
      <w:pPr>
        <w:ind w:left="2520" w:hanging="360"/>
      </w:pPr>
      <w:rPr>
        <w:rFonts w:ascii="Wingdings" w:hAnsi="Wingdings" w:hint="default"/>
      </w:rPr>
    </w:lvl>
    <w:lvl w:ilvl="3" w:tplc="2C0A0001">
      <w:start w:val="1"/>
      <w:numFmt w:val="bullet"/>
      <w:lvlText w:val=""/>
      <w:lvlJc w:val="left"/>
      <w:pPr>
        <w:ind w:left="3240" w:hanging="360"/>
      </w:pPr>
      <w:rPr>
        <w:rFonts w:ascii="Symbol" w:hAnsi="Symbol" w:hint="default"/>
      </w:rPr>
    </w:lvl>
    <w:lvl w:ilvl="4" w:tplc="2C0A0003">
      <w:start w:val="1"/>
      <w:numFmt w:val="bullet"/>
      <w:lvlText w:val="o"/>
      <w:lvlJc w:val="left"/>
      <w:pPr>
        <w:ind w:left="3960" w:hanging="360"/>
      </w:pPr>
      <w:rPr>
        <w:rFonts w:ascii="Courier New" w:hAnsi="Courier New" w:cs="Courier New" w:hint="default"/>
      </w:rPr>
    </w:lvl>
    <w:lvl w:ilvl="5" w:tplc="2C0A0005">
      <w:start w:val="1"/>
      <w:numFmt w:val="bullet"/>
      <w:lvlText w:val=""/>
      <w:lvlJc w:val="left"/>
      <w:pPr>
        <w:ind w:left="4680" w:hanging="360"/>
      </w:pPr>
      <w:rPr>
        <w:rFonts w:ascii="Wingdings" w:hAnsi="Wingdings" w:hint="default"/>
      </w:rPr>
    </w:lvl>
    <w:lvl w:ilvl="6" w:tplc="2C0A0001">
      <w:start w:val="1"/>
      <w:numFmt w:val="bullet"/>
      <w:lvlText w:val=""/>
      <w:lvlJc w:val="left"/>
      <w:pPr>
        <w:ind w:left="5400" w:hanging="360"/>
      </w:pPr>
      <w:rPr>
        <w:rFonts w:ascii="Symbol" w:hAnsi="Symbol" w:hint="default"/>
      </w:rPr>
    </w:lvl>
    <w:lvl w:ilvl="7" w:tplc="2C0A0003">
      <w:start w:val="1"/>
      <w:numFmt w:val="bullet"/>
      <w:lvlText w:val="o"/>
      <w:lvlJc w:val="left"/>
      <w:pPr>
        <w:ind w:left="6120" w:hanging="360"/>
      </w:pPr>
      <w:rPr>
        <w:rFonts w:ascii="Courier New" w:hAnsi="Courier New" w:cs="Courier New" w:hint="default"/>
      </w:rPr>
    </w:lvl>
    <w:lvl w:ilvl="8" w:tplc="2C0A0005">
      <w:start w:val="1"/>
      <w:numFmt w:val="bullet"/>
      <w:lvlText w:val=""/>
      <w:lvlJc w:val="left"/>
      <w:pPr>
        <w:ind w:left="6840" w:hanging="360"/>
      </w:pPr>
      <w:rPr>
        <w:rFonts w:ascii="Wingdings" w:hAnsi="Wingdings" w:hint="default"/>
      </w:rPr>
    </w:lvl>
  </w:abstractNum>
  <w:abstractNum w:abstractNumId="25" w15:restartNumberingAfterBreak="0">
    <w:nsid w:val="581E38FD"/>
    <w:multiLevelType w:val="hybridMultilevel"/>
    <w:tmpl w:val="33EC7554"/>
    <w:lvl w:ilvl="0" w:tplc="0C0A0019">
      <w:start w:val="1"/>
      <w:numFmt w:val="lowerLetter"/>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B797803"/>
    <w:multiLevelType w:val="hybridMultilevel"/>
    <w:tmpl w:val="97E2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5C6D186B"/>
    <w:multiLevelType w:val="hybridMultilevel"/>
    <w:tmpl w:val="C95EB23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D6F3499"/>
    <w:multiLevelType w:val="hybridMultilevel"/>
    <w:tmpl w:val="FE20A43E"/>
    <w:lvl w:ilvl="0" w:tplc="203ACE28">
      <w:start w:val="1"/>
      <w:numFmt w:val="lowerLetter"/>
      <w:lvlText w:val="%1)"/>
      <w:lvlJc w:val="left"/>
      <w:pPr>
        <w:tabs>
          <w:tab w:val="num" w:pos="397"/>
        </w:tabs>
        <w:ind w:left="397" w:hanging="397"/>
      </w:pPr>
      <w:rPr>
        <w:rFonts w:ascii="Arial" w:hAnsi="Arial" w:cs="Times New Roman" w:hint="default"/>
        <w:b w:val="0"/>
        <w:i w:val="0"/>
        <w:color w:val="auto"/>
        <w:sz w:val="22"/>
      </w:rPr>
    </w:lvl>
    <w:lvl w:ilvl="1" w:tplc="B686B2F8">
      <w:start w:val="1"/>
      <w:numFmt w:val="lowerLetter"/>
      <w:lvlText w:val="%2)"/>
      <w:lvlJc w:val="left"/>
      <w:pPr>
        <w:tabs>
          <w:tab w:val="num" w:pos="397"/>
        </w:tabs>
        <w:ind w:left="397" w:hanging="397"/>
      </w:pPr>
      <w:rPr>
        <w:rFonts w:ascii="Arial" w:hAnsi="Arial" w:cs="Times New Roman" w:hint="default"/>
        <w:b w:val="0"/>
        <w:i w:val="0"/>
        <w:sz w:val="22"/>
      </w:rPr>
    </w:lvl>
    <w:lvl w:ilvl="2" w:tplc="0C0A001B" w:tentative="1">
      <w:start w:val="1"/>
      <w:numFmt w:val="lowerRoman"/>
      <w:lvlText w:val="%3."/>
      <w:lvlJc w:val="right"/>
      <w:pPr>
        <w:tabs>
          <w:tab w:val="num" w:pos="1820"/>
        </w:tabs>
        <w:ind w:left="1820" w:hanging="180"/>
      </w:pPr>
      <w:rPr>
        <w:rFonts w:cs="Times New Roman"/>
      </w:rPr>
    </w:lvl>
    <w:lvl w:ilvl="3" w:tplc="0C0A000F" w:tentative="1">
      <w:start w:val="1"/>
      <w:numFmt w:val="decimal"/>
      <w:lvlText w:val="%4."/>
      <w:lvlJc w:val="left"/>
      <w:pPr>
        <w:tabs>
          <w:tab w:val="num" w:pos="2540"/>
        </w:tabs>
        <w:ind w:left="2540" w:hanging="360"/>
      </w:pPr>
      <w:rPr>
        <w:rFonts w:cs="Times New Roman"/>
      </w:rPr>
    </w:lvl>
    <w:lvl w:ilvl="4" w:tplc="0C0A0019" w:tentative="1">
      <w:start w:val="1"/>
      <w:numFmt w:val="lowerLetter"/>
      <w:lvlText w:val="%5."/>
      <w:lvlJc w:val="left"/>
      <w:pPr>
        <w:tabs>
          <w:tab w:val="num" w:pos="3260"/>
        </w:tabs>
        <w:ind w:left="3260" w:hanging="360"/>
      </w:pPr>
      <w:rPr>
        <w:rFonts w:cs="Times New Roman"/>
      </w:rPr>
    </w:lvl>
    <w:lvl w:ilvl="5" w:tplc="0C0A001B" w:tentative="1">
      <w:start w:val="1"/>
      <w:numFmt w:val="lowerRoman"/>
      <w:lvlText w:val="%6."/>
      <w:lvlJc w:val="right"/>
      <w:pPr>
        <w:tabs>
          <w:tab w:val="num" w:pos="3980"/>
        </w:tabs>
        <w:ind w:left="3980" w:hanging="180"/>
      </w:pPr>
      <w:rPr>
        <w:rFonts w:cs="Times New Roman"/>
      </w:rPr>
    </w:lvl>
    <w:lvl w:ilvl="6" w:tplc="0C0A000F" w:tentative="1">
      <w:start w:val="1"/>
      <w:numFmt w:val="decimal"/>
      <w:lvlText w:val="%7."/>
      <w:lvlJc w:val="left"/>
      <w:pPr>
        <w:tabs>
          <w:tab w:val="num" w:pos="4700"/>
        </w:tabs>
        <w:ind w:left="4700" w:hanging="360"/>
      </w:pPr>
      <w:rPr>
        <w:rFonts w:cs="Times New Roman"/>
      </w:rPr>
    </w:lvl>
    <w:lvl w:ilvl="7" w:tplc="0C0A0019" w:tentative="1">
      <w:start w:val="1"/>
      <w:numFmt w:val="lowerLetter"/>
      <w:lvlText w:val="%8."/>
      <w:lvlJc w:val="left"/>
      <w:pPr>
        <w:tabs>
          <w:tab w:val="num" w:pos="5420"/>
        </w:tabs>
        <w:ind w:left="5420" w:hanging="360"/>
      </w:pPr>
      <w:rPr>
        <w:rFonts w:cs="Times New Roman"/>
      </w:rPr>
    </w:lvl>
    <w:lvl w:ilvl="8" w:tplc="0C0A001B" w:tentative="1">
      <w:start w:val="1"/>
      <w:numFmt w:val="lowerRoman"/>
      <w:lvlText w:val="%9."/>
      <w:lvlJc w:val="right"/>
      <w:pPr>
        <w:tabs>
          <w:tab w:val="num" w:pos="6140"/>
        </w:tabs>
        <w:ind w:left="6140" w:hanging="180"/>
      </w:pPr>
      <w:rPr>
        <w:rFonts w:cs="Times New Roman"/>
      </w:rPr>
    </w:lvl>
  </w:abstractNum>
  <w:abstractNum w:abstractNumId="29" w15:restartNumberingAfterBreak="0">
    <w:nsid w:val="5DDF7D0F"/>
    <w:multiLevelType w:val="multilevel"/>
    <w:tmpl w:val="77B02F1C"/>
    <w:lvl w:ilvl="0">
      <w:start w:val="2"/>
      <w:numFmt w:val="decimal"/>
      <w:lvlText w:val="%1"/>
      <w:lvlJc w:val="left"/>
      <w:pPr>
        <w:tabs>
          <w:tab w:val="num" w:pos="432"/>
        </w:tabs>
        <w:ind w:left="432" w:hanging="432"/>
      </w:pPr>
      <w:rPr>
        <w:rFonts w:hint="default"/>
      </w:rPr>
    </w:lvl>
    <w:lvl w:ilvl="1">
      <w:start w:val="4"/>
      <w:numFmt w:val="decimal"/>
      <w:lvlText w:val="%1.%2"/>
      <w:lvlJc w:val="left"/>
      <w:pPr>
        <w:tabs>
          <w:tab w:val="num" w:pos="576"/>
        </w:tabs>
        <w:ind w:left="576" w:hanging="576"/>
      </w:pPr>
      <w:rPr>
        <w:rFonts w:hint="default"/>
      </w:rPr>
    </w:lvl>
    <w:lvl w:ilvl="2">
      <w:start w:val="3"/>
      <w:numFmt w:val="decimal"/>
      <w:lvlText w:val="%1.%2.%3"/>
      <w:lvlJc w:val="left"/>
      <w:pPr>
        <w:tabs>
          <w:tab w:val="num" w:pos="720"/>
        </w:tabs>
        <w:ind w:left="720" w:hanging="720"/>
      </w:pPr>
      <w:rPr>
        <w:rFonts w:hint="default"/>
      </w:rPr>
    </w:lvl>
    <w:lvl w:ilvl="3">
      <w:start w:val="1"/>
      <w:numFmt w:val="decimal"/>
      <w:pStyle w:val="Ttulo4"/>
      <w:lvlText w:val="%1.%2.%3.%4"/>
      <w:lvlJc w:val="left"/>
      <w:pPr>
        <w:tabs>
          <w:tab w:val="num" w:pos="720"/>
        </w:tabs>
        <w:ind w:left="720" w:hanging="72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FCE1A61"/>
    <w:multiLevelType w:val="hybridMultilevel"/>
    <w:tmpl w:val="08EA54DA"/>
    <w:lvl w:ilvl="0" w:tplc="2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60FB3DFA"/>
    <w:multiLevelType w:val="hybridMultilevel"/>
    <w:tmpl w:val="77F2197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24D02C7"/>
    <w:multiLevelType w:val="hybridMultilevel"/>
    <w:tmpl w:val="4F443FF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BCA6BCB"/>
    <w:multiLevelType w:val="hybridMultilevel"/>
    <w:tmpl w:val="F468D5FC"/>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6CCB0422"/>
    <w:multiLevelType w:val="singleLevel"/>
    <w:tmpl w:val="7C64886E"/>
    <w:lvl w:ilvl="0">
      <w:start w:val="1"/>
      <w:numFmt w:val="lowerLetter"/>
      <w:lvlText w:val="%1)"/>
      <w:lvlJc w:val="left"/>
      <w:pPr>
        <w:tabs>
          <w:tab w:val="num" w:pos="1636"/>
        </w:tabs>
        <w:ind w:left="1636" w:hanging="360"/>
      </w:pPr>
      <w:rPr>
        <w:rFonts w:cs="Times New Roman" w:hint="default"/>
      </w:rPr>
    </w:lvl>
  </w:abstractNum>
  <w:abstractNum w:abstractNumId="35" w15:restartNumberingAfterBreak="0">
    <w:nsid w:val="6F5C7190"/>
    <w:multiLevelType w:val="hybridMultilevel"/>
    <w:tmpl w:val="F91AEC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0C4666A"/>
    <w:multiLevelType w:val="hybridMultilevel"/>
    <w:tmpl w:val="65A29124"/>
    <w:lvl w:ilvl="0" w:tplc="CD32CB46">
      <w:start w:val="2"/>
      <w:numFmt w:val="bullet"/>
      <w:lvlText w:val="-"/>
      <w:lvlJc w:val="left"/>
      <w:pPr>
        <w:tabs>
          <w:tab w:val="num" w:pos="1440"/>
        </w:tabs>
        <w:ind w:left="1440" w:hanging="360"/>
      </w:pPr>
      <w:rPr>
        <w:rFonts w:ascii="Times New Roman" w:eastAsia="Times New Roman" w:hAnsi="Times New Roman" w:hint="default"/>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DC3696"/>
    <w:multiLevelType w:val="hybridMultilevel"/>
    <w:tmpl w:val="8AD0BB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73E26661"/>
    <w:multiLevelType w:val="hybridMultilevel"/>
    <w:tmpl w:val="72A6C1D8"/>
    <w:lvl w:ilvl="0" w:tplc="2C0A0005">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323658425">
    <w:abstractNumId w:val="9"/>
  </w:num>
  <w:num w:numId="2" w16cid:durableId="651057685">
    <w:abstractNumId w:val="29"/>
  </w:num>
  <w:num w:numId="3" w16cid:durableId="802313434">
    <w:abstractNumId w:val="15"/>
  </w:num>
  <w:num w:numId="4" w16cid:durableId="809638478">
    <w:abstractNumId w:val="16"/>
  </w:num>
  <w:num w:numId="5" w16cid:durableId="912278849">
    <w:abstractNumId w:val="3"/>
  </w:num>
  <w:num w:numId="6" w16cid:durableId="1915434401">
    <w:abstractNumId w:val="33"/>
  </w:num>
  <w:num w:numId="7" w16cid:durableId="2142072178">
    <w:abstractNumId w:val="17"/>
  </w:num>
  <w:num w:numId="8" w16cid:durableId="1986624179">
    <w:abstractNumId w:val="5"/>
  </w:num>
  <w:num w:numId="9" w16cid:durableId="1376353036">
    <w:abstractNumId w:val="26"/>
  </w:num>
  <w:num w:numId="10" w16cid:durableId="42533693">
    <w:abstractNumId w:val="7"/>
  </w:num>
  <w:num w:numId="11" w16cid:durableId="544491009">
    <w:abstractNumId w:val="37"/>
  </w:num>
  <w:num w:numId="12" w16cid:durableId="1564754885">
    <w:abstractNumId w:val="36"/>
  </w:num>
  <w:num w:numId="13" w16cid:durableId="397174688">
    <w:abstractNumId w:val="19"/>
  </w:num>
  <w:num w:numId="14" w16cid:durableId="1253781690">
    <w:abstractNumId w:val="2"/>
  </w:num>
  <w:num w:numId="15" w16cid:durableId="908002874">
    <w:abstractNumId w:val="4"/>
  </w:num>
  <w:num w:numId="16" w16cid:durableId="1449663453">
    <w:abstractNumId w:val="38"/>
  </w:num>
  <w:num w:numId="17" w16cid:durableId="2080058930">
    <w:abstractNumId w:val="32"/>
  </w:num>
  <w:num w:numId="18" w16cid:durableId="114299519">
    <w:abstractNumId w:val="6"/>
  </w:num>
  <w:num w:numId="19" w16cid:durableId="1018893336">
    <w:abstractNumId w:val="16"/>
  </w:num>
  <w:num w:numId="20" w16cid:durableId="2134977507">
    <w:abstractNumId w:val="16"/>
  </w:num>
  <w:num w:numId="21" w16cid:durableId="1395272583">
    <w:abstractNumId w:val="1"/>
  </w:num>
  <w:num w:numId="22" w16cid:durableId="44958150">
    <w:abstractNumId w:val="0"/>
  </w:num>
  <w:num w:numId="23" w16cid:durableId="966159593">
    <w:abstractNumId w:val="20"/>
  </w:num>
  <w:num w:numId="24" w16cid:durableId="1706829696">
    <w:abstractNumId w:val="34"/>
  </w:num>
  <w:num w:numId="25" w16cid:durableId="11432796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9315145">
    <w:abstractNumId w:val="28"/>
  </w:num>
  <w:num w:numId="27" w16cid:durableId="427431786">
    <w:abstractNumId w:val="35"/>
  </w:num>
  <w:num w:numId="28" w16cid:durableId="683744627">
    <w:abstractNumId w:val="13"/>
  </w:num>
  <w:num w:numId="29" w16cid:durableId="921140080">
    <w:abstractNumId w:val="11"/>
  </w:num>
  <w:num w:numId="30" w16cid:durableId="1590116718">
    <w:abstractNumId w:val="24"/>
  </w:num>
  <w:num w:numId="31" w16cid:durableId="1005790830">
    <w:abstractNumId w:val="18"/>
  </w:num>
  <w:num w:numId="32" w16cid:durableId="474032545">
    <w:abstractNumId w:val="13"/>
  </w:num>
  <w:num w:numId="33" w16cid:durableId="2123642746">
    <w:abstractNumId w:val="31"/>
  </w:num>
  <w:num w:numId="34" w16cid:durableId="1586648033">
    <w:abstractNumId w:val="27"/>
  </w:num>
  <w:num w:numId="35" w16cid:durableId="500857021">
    <w:abstractNumId w:val="14"/>
  </w:num>
  <w:num w:numId="36" w16cid:durableId="556286134">
    <w:abstractNumId w:val="10"/>
  </w:num>
  <w:num w:numId="37" w16cid:durableId="370229095">
    <w:abstractNumId w:val="22"/>
  </w:num>
  <w:num w:numId="38" w16cid:durableId="1347710563">
    <w:abstractNumId w:val="12"/>
    <w:lvlOverride w:ilvl="0"/>
    <w:lvlOverride w:ilvl="1"/>
    <w:lvlOverride w:ilvl="2"/>
    <w:lvlOverride w:ilvl="3"/>
    <w:lvlOverride w:ilvl="4"/>
    <w:lvlOverride w:ilvl="5"/>
    <w:lvlOverride w:ilvl="6"/>
    <w:lvlOverride w:ilvl="7"/>
    <w:lvlOverride w:ilvl="8"/>
  </w:num>
  <w:num w:numId="39" w16cid:durableId="403651329">
    <w:abstractNumId w:val="21"/>
  </w:num>
  <w:num w:numId="40" w16cid:durableId="1412116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8014817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5030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17063490">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activeWritingStyle w:appName="MSWord" w:lang="es-ES" w:vendorID="9" w:dllVersion="512" w:checkStyle="1"/>
  <w:activeWritingStyle w:appName="MSWord" w:lang="es-ES_tradnl" w:vendorID="9" w:dllVersion="512" w:checkStyle="1"/>
  <w:activeWritingStyle w:appName="MSWord" w:lang="pt-BR" w:vendorID="1" w:dllVersion="513"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27"/>
    <w:rsid w:val="00000E58"/>
    <w:rsid w:val="00002DD1"/>
    <w:rsid w:val="00003A94"/>
    <w:rsid w:val="00004435"/>
    <w:rsid w:val="00005E79"/>
    <w:rsid w:val="00005EFD"/>
    <w:rsid w:val="0000673E"/>
    <w:rsid w:val="00015AC2"/>
    <w:rsid w:val="00024204"/>
    <w:rsid w:val="000264D1"/>
    <w:rsid w:val="00027541"/>
    <w:rsid w:val="00031F32"/>
    <w:rsid w:val="00032612"/>
    <w:rsid w:val="00032837"/>
    <w:rsid w:val="000354F8"/>
    <w:rsid w:val="00035606"/>
    <w:rsid w:val="0003638A"/>
    <w:rsid w:val="00037ADA"/>
    <w:rsid w:val="00037E87"/>
    <w:rsid w:val="00053070"/>
    <w:rsid w:val="00055AE2"/>
    <w:rsid w:val="0005797F"/>
    <w:rsid w:val="0006003D"/>
    <w:rsid w:val="00060F29"/>
    <w:rsid w:val="00065085"/>
    <w:rsid w:val="000739E7"/>
    <w:rsid w:val="0008008B"/>
    <w:rsid w:val="00080F03"/>
    <w:rsid w:val="00085AD0"/>
    <w:rsid w:val="000908AE"/>
    <w:rsid w:val="00090FEC"/>
    <w:rsid w:val="00095F83"/>
    <w:rsid w:val="000962E0"/>
    <w:rsid w:val="000A52C6"/>
    <w:rsid w:val="000A53A5"/>
    <w:rsid w:val="000A73CE"/>
    <w:rsid w:val="000B1ECE"/>
    <w:rsid w:val="000B25AB"/>
    <w:rsid w:val="000B531D"/>
    <w:rsid w:val="000B55F7"/>
    <w:rsid w:val="000B6E30"/>
    <w:rsid w:val="000B7CC0"/>
    <w:rsid w:val="000C0074"/>
    <w:rsid w:val="000C1B01"/>
    <w:rsid w:val="000C2273"/>
    <w:rsid w:val="000C29CC"/>
    <w:rsid w:val="000C6121"/>
    <w:rsid w:val="000D0462"/>
    <w:rsid w:val="000D2036"/>
    <w:rsid w:val="000D2650"/>
    <w:rsid w:val="000D435D"/>
    <w:rsid w:val="000D58A3"/>
    <w:rsid w:val="000D5F29"/>
    <w:rsid w:val="000E113A"/>
    <w:rsid w:val="000E129B"/>
    <w:rsid w:val="000E14A5"/>
    <w:rsid w:val="000E40A3"/>
    <w:rsid w:val="000E46EB"/>
    <w:rsid w:val="000E7B1F"/>
    <w:rsid w:val="000F07BD"/>
    <w:rsid w:val="000F162A"/>
    <w:rsid w:val="000F45D7"/>
    <w:rsid w:val="000F6F58"/>
    <w:rsid w:val="000F7722"/>
    <w:rsid w:val="0010344B"/>
    <w:rsid w:val="00112FA9"/>
    <w:rsid w:val="00117A90"/>
    <w:rsid w:val="001220CF"/>
    <w:rsid w:val="001276CF"/>
    <w:rsid w:val="001305D7"/>
    <w:rsid w:val="00132CA5"/>
    <w:rsid w:val="00134C0C"/>
    <w:rsid w:val="001365E4"/>
    <w:rsid w:val="00137638"/>
    <w:rsid w:val="00142C4A"/>
    <w:rsid w:val="00144407"/>
    <w:rsid w:val="00145058"/>
    <w:rsid w:val="00145972"/>
    <w:rsid w:val="00146D9D"/>
    <w:rsid w:val="001539A0"/>
    <w:rsid w:val="0015693E"/>
    <w:rsid w:val="00160DB4"/>
    <w:rsid w:val="00162790"/>
    <w:rsid w:val="00175751"/>
    <w:rsid w:val="00181CD4"/>
    <w:rsid w:val="00182DB0"/>
    <w:rsid w:val="00185344"/>
    <w:rsid w:val="00185392"/>
    <w:rsid w:val="0018696B"/>
    <w:rsid w:val="0019040D"/>
    <w:rsid w:val="00190DF0"/>
    <w:rsid w:val="00191FB7"/>
    <w:rsid w:val="00195B13"/>
    <w:rsid w:val="00196D2F"/>
    <w:rsid w:val="001A0FAC"/>
    <w:rsid w:val="001A32BE"/>
    <w:rsid w:val="001A4CFD"/>
    <w:rsid w:val="001B447D"/>
    <w:rsid w:val="001B62B8"/>
    <w:rsid w:val="001C21B0"/>
    <w:rsid w:val="001C28BB"/>
    <w:rsid w:val="001C3A5A"/>
    <w:rsid w:val="001C5577"/>
    <w:rsid w:val="001C6454"/>
    <w:rsid w:val="001C7949"/>
    <w:rsid w:val="001D2B6C"/>
    <w:rsid w:val="001D390A"/>
    <w:rsid w:val="001D40E5"/>
    <w:rsid w:val="001D781B"/>
    <w:rsid w:val="001E35E5"/>
    <w:rsid w:val="001E590B"/>
    <w:rsid w:val="001F4E2F"/>
    <w:rsid w:val="001F6B88"/>
    <w:rsid w:val="00215B67"/>
    <w:rsid w:val="00216218"/>
    <w:rsid w:val="002236C7"/>
    <w:rsid w:val="002275E5"/>
    <w:rsid w:val="00232787"/>
    <w:rsid w:val="00237A1D"/>
    <w:rsid w:val="00237BE8"/>
    <w:rsid w:val="002431DE"/>
    <w:rsid w:val="0024369C"/>
    <w:rsid w:val="002512F3"/>
    <w:rsid w:val="002513FB"/>
    <w:rsid w:val="0025276B"/>
    <w:rsid w:val="0025322C"/>
    <w:rsid w:val="00253EA9"/>
    <w:rsid w:val="002654C5"/>
    <w:rsid w:val="00266052"/>
    <w:rsid w:val="00270E70"/>
    <w:rsid w:val="0027288D"/>
    <w:rsid w:val="00273185"/>
    <w:rsid w:val="0027362A"/>
    <w:rsid w:val="00277283"/>
    <w:rsid w:val="00286C97"/>
    <w:rsid w:val="00290765"/>
    <w:rsid w:val="00295401"/>
    <w:rsid w:val="002A1AC5"/>
    <w:rsid w:val="002A1C53"/>
    <w:rsid w:val="002A3890"/>
    <w:rsid w:val="002A4A29"/>
    <w:rsid w:val="002A6648"/>
    <w:rsid w:val="002A75E3"/>
    <w:rsid w:val="002B0565"/>
    <w:rsid w:val="002B7FF0"/>
    <w:rsid w:val="002C0AA9"/>
    <w:rsid w:val="002C213C"/>
    <w:rsid w:val="002C256B"/>
    <w:rsid w:val="002C38E6"/>
    <w:rsid w:val="002C5AAC"/>
    <w:rsid w:val="002D21DA"/>
    <w:rsid w:val="002D228D"/>
    <w:rsid w:val="002D3056"/>
    <w:rsid w:val="002D57D6"/>
    <w:rsid w:val="002D64EB"/>
    <w:rsid w:val="002E4DE7"/>
    <w:rsid w:val="002E5026"/>
    <w:rsid w:val="002E50F6"/>
    <w:rsid w:val="002E7083"/>
    <w:rsid w:val="002E7BE1"/>
    <w:rsid w:val="002F2650"/>
    <w:rsid w:val="002F28EB"/>
    <w:rsid w:val="00301360"/>
    <w:rsid w:val="0030194F"/>
    <w:rsid w:val="00303421"/>
    <w:rsid w:val="003137A7"/>
    <w:rsid w:val="0031731E"/>
    <w:rsid w:val="003203A0"/>
    <w:rsid w:val="003204C7"/>
    <w:rsid w:val="003369B4"/>
    <w:rsid w:val="0033787B"/>
    <w:rsid w:val="00347CE5"/>
    <w:rsid w:val="00354B41"/>
    <w:rsid w:val="00361045"/>
    <w:rsid w:val="0036143D"/>
    <w:rsid w:val="00363AA2"/>
    <w:rsid w:val="00364F3C"/>
    <w:rsid w:val="0037326A"/>
    <w:rsid w:val="0037788E"/>
    <w:rsid w:val="00380F95"/>
    <w:rsid w:val="00381C25"/>
    <w:rsid w:val="003837A6"/>
    <w:rsid w:val="0038408D"/>
    <w:rsid w:val="00385662"/>
    <w:rsid w:val="00391708"/>
    <w:rsid w:val="003923E5"/>
    <w:rsid w:val="003A05B8"/>
    <w:rsid w:val="003A0667"/>
    <w:rsid w:val="003A2351"/>
    <w:rsid w:val="003A2CA5"/>
    <w:rsid w:val="003A7664"/>
    <w:rsid w:val="003B0D2D"/>
    <w:rsid w:val="003B33C9"/>
    <w:rsid w:val="003B3E8E"/>
    <w:rsid w:val="003B3F5D"/>
    <w:rsid w:val="003B5FD5"/>
    <w:rsid w:val="003B75AE"/>
    <w:rsid w:val="003C008F"/>
    <w:rsid w:val="003C0B4C"/>
    <w:rsid w:val="003C28C1"/>
    <w:rsid w:val="003C2A93"/>
    <w:rsid w:val="003C3C16"/>
    <w:rsid w:val="003C4BBD"/>
    <w:rsid w:val="003C5044"/>
    <w:rsid w:val="003C5681"/>
    <w:rsid w:val="003D138A"/>
    <w:rsid w:val="003D4BA2"/>
    <w:rsid w:val="003D79AA"/>
    <w:rsid w:val="003E7949"/>
    <w:rsid w:val="003F7B7F"/>
    <w:rsid w:val="00402BB9"/>
    <w:rsid w:val="004031E2"/>
    <w:rsid w:val="004049A5"/>
    <w:rsid w:val="00404AC0"/>
    <w:rsid w:val="004054F0"/>
    <w:rsid w:val="004057AB"/>
    <w:rsid w:val="00405C41"/>
    <w:rsid w:val="0040615B"/>
    <w:rsid w:val="004107DA"/>
    <w:rsid w:val="004117D6"/>
    <w:rsid w:val="00420239"/>
    <w:rsid w:val="00422991"/>
    <w:rsid w:val="004265CA"/>
    <w:rsid w:val="004350B8"/>
    <w:rsid w:val="00440471"/>
    <w:rsid w:val="00440C45"/>
    <w:rsid w:val="0045018F"/>
    <w:rsid w:val="0045184A"/>
    <w:rsid w:val="0045218A"/>
    <w:rsid w:val="00456C36"/>
    <w:rsid w:val="00457674"/>
    <w:rsid w:val="00457A77"/>
    <w:rsid w:val="0046195C"/>
    <w:rsid w:val="00464D53"/>
    <w:rsid w:val="0046735E"/>
    <w:rsid w:val="00470076"/>
    <w:rsid w:val="00471595"/>
    <w:rsid w:val="00475EFD"/>
    <w:rsid w:val="00477F5E"/>
    <w:rsid w:val="004834A9"/>
    <w:rsid w:val="00486CE9"/>
    <w:rsid w:val="00490D48"/>
    <w:rsid w:val="00492F1D"/>
    <w:rsid w:val="00493AE7"/>
    <w:rsid w:val="004A044B"/>
    <w:rsid w:val="004A050B"/>
    <w:rsid w:val="004A15E8"/>
    <w:rsid w:val="004A5C64"/>
    <w:rsid w:val="004A689B"/>
    <w:rsid w:val="004C346F"/>
    <w:rsid w:val="004C53D5"/>
    <w:rsid w:val="004C7560"/>
    <w:rsid w:val="004D3E08"/>
    <w:rsid w:val="004D48F1"/>
    <w:rsid w:val="004F218A"/>
    <w:rsid w:val="004F2F3D"/>
    <w:rsid w:val="004F3C9B"/>
    <w:rsid w:val="004F5953"/>
    <w:rsid w:val="004F6CEE"/>
    <w:rsid w:val="00501C69"/>
    <w:rsid w:val="00502B3A"/>
    <w:rsid w:val="00503440"/>
    <w:rsid w:val="00503A4B"/>
    <w:rsid w:val="00507446"/>
    <w:rsid w:val="0050755E"/>
    <w:rsid w:val="005109A7"/>
    <w:rsid w:val="00517C02"/>
    <w:rsid w:val="00520C6F"/>
    <w:rsid w:val="00524E4A"/>
    <w:rsid w:val="005260D4"/>
    <w:rsid w:val="00530501"/>
    <w:rsid w:val="005324D2"/>
    <w:rsid w:val="005365B6"/>
    <w:rsid w:val="00545C12"/>
    <w:rsid w:val="00550CCC"/>
    <w:rsid w:val="005570B4"/>
    <w:rsid w:val="00560C54"/>
    <w:rsid w:val="00565B61"/>
    <w:rsid w:val="00570B17"/>
    <w:rsid w:val="0057352E"/>
    <w:rsid w:val="00573616"/>
    <w:rsid w:val="005822BA"/>
    <w:rsid w:val="0058465A"/>
    <w:rsid w:val="005916B5"/>
    <w:rsid w:val="005955FD"/>
    <w:rsid w:val="00596DAF"/>
    <w:rsid w:val="00597EB3"/>
    <w:rsid w:val="005A0D4B"/>
    <w:rsid w:val="005A311F"/>
    <w:rsid w:val="005A3CBB"/>
    <w:rsid w:val="005B0BAD"/>
    <w:rsid w:val="005B1B4C"/>
    <w:rsid w:val="005B3B3C"/>
    <w:rsid w:val="005B6CF5"/>
    <w:rsid w:val="005B6FEA"/>
    <w:rsid w:val="005C23D7"/>
    <w:rsid w:val="005C2B36"/>
    <w:rsid w:val="005C4EE6"/>
    <w:rsid w:val="005C4FC9"/>
    <w:rsid w:val="005C52B0"/>
    <w:rsid w:val="005C630F"/>
    <w:rsid w:val="005C721E"/>
    <w:rsid w:val="005C74DC"/>
    <w:rsid w:val="005D2CD4"/>
    <w:rsid w:val="005D74C2"/>
    <w:rsid w:val="005D7604"/>
    <w:rsid w:val="005E052B"/>
    <w:rsid w:val="005E251A"/>
    <w:rsid w:val="005E2DA1"/>
    <w:rsid w:val="005E6965"/>
    <w:rsid w:val="005E6B37"/>
    <w:rsid w:val="005E6C98"/>
    <w:rsid w:val="005E7F44"/>
    <w:rsid w:val="005F11AE"/>
    <w:rsid w:val="005F18BB"/>
    <w:rsid w:val="005F3F05"/>
    <w:rsid w:val="005F45FC"/>
    <w:rsid w:val="0060061E"/>
    <w:rsid w:val="006010FC"/>
    <w:rsid w:val="00601707"/>
    <w:rsid w:val="00602370"/>
    <w:rsid w:val="00605BF5"/>
    <w:rsid w:val="00610759"/>
    <w:rsid w:val="00615461"/>
    <w:rsid w:val="006204BE"/>
    <w:rsid w:val="00622251"/>
    <w:rsid w:val="006230B8"/>
    <w:rsid w:val="00623287"/>
    <w:rsid w:val="006242D4"/>
    <w:rsid w:val="00625C95"/>
    <w:rsid w:val="00626127"/>
    <w:rsid w:val="00630702"/>
    <w:rsid w:val="00632A10"/>
    <w:rsid w:val="00632CDA"/>
    <w:rsid w:val="0064066A"/>
    <w:rsid w:val="0064069B"/>
    <w:rsid w:val="006412F8"/>
    <w:rsid w:val="006461BB"/>
    <w:rsid w:val="006477C6"/>
    <w:rsid w:val="006544DE"/>
    <w:rsid w:val="00654806"/>
    <w:rsid w:val="00654D46"/>
    <w:rsid w:val="00667098"/>
    <w:rsid w:val="00672F74"/>
    <w:rsid w:val="006742CA"/>
    <w:rsid w:val="00675287"/>
    <w:rsid w:val="0067594C"/>
    <w:rsid w:val="00682563"/>
    <w:rsid w:val="00685A45"/>
    <w:rsid w:val="00693A96"/>
    <w:rsid w:val="00695FE8"/>
    <w:rsid w:val="006A3C4D"/>
    <w:rsid w:val="006B4024"/>
    <w:rsid w:val="006B46E8"/>
    <w:rsid w:val="006B4FEB"/>
    <w:rsid w:val="006B5350"/>
    <w:rsid w:val="006B5B64"/>
    <w:rsid w:val="006B65D3"/>
    <w:rsid w:val="006C13A6"/>
    <w:rsid w:val="006C57CE"/>
    <w:rsid w:val="006C580F"/>
    <w:rsid w:val="006C5E75"/>
    <w:rsid w:val="006C7A31"/>
    <w:rsid w:val="006D0B7D"/>
    <w:rsid w:val="006D56D4"/>
    <w:rsid w:val="006E1D22"/>
    <w:rsid w:val="006E5BB5"/>
    <w:rsid w:val="006F0381"/>
    <w:rsid w:val="006F6576"/>
    <w:rsid w:val="006F6996"/>
    <w:rsid w:val="00702D60"/>
    <w:rsid w:val="00703BD5"/>
    <w:rsid w:val="00705159"/>
    <w:rsid w:val="00705EBB"/>
    <w:rsid w:val="00706C6C"/>
    <w:rsid w:val="00706D66"/>
    <w:rsid w:val="00710A9E"/>
    <w:rsid w:val="007125D8"/>
    <w:rsid w:val="00714028"/>
    <w:rsid w:val="0071560B"/>
    <w:rsid w:val="00715A01"/>
    <w:rsid w:val="007203D3"/>
    <w:rsid w:val="007263C2"/>
    <w:rsid w:val="00726814"/>
    <w:rsid w:val="0073188B"/>
    <w:rsid w:val="007320D6"/>
    <w:rsid w:val="00732EF9"/>
    <w:rsid w:val="00737465"/>
    <w:rsid w:val="00741901"/>
    <w:rsid w:val="007419A6"/>
    <w:rsid w:val="007441B0"/>
    <w:rsid w:val="0074606F"/>
    <w:rsid w:val="00746279"/>
    <w:rsid w:val="00750723"/>
    <w:rsid w:val="00751F70"/>
    <w:rsid w:val="007574C6"/>
    <w:rsid w:val="00757C04"/>
    <w:rsid w:val="00762BD7"/>
    <w:rsid w:val="0077355F"/>
    <w:rsid w:val="0077609F"/>
    <w:rsid w:val="00782F9F"/>
    <w:rsid w:val="0079096D"/>
    <w:rsid w:val="007914EC"/>
    <w:rsid w:val="00792C1C"/>
    <w:rsid w:val="00792C97"/>
    <w:rsid w:val="0079305F"/>
    <w:rsid w:val="007943C5"/>
    <w:rsid w:val="007968CF"/>
    <w:rsid w:val="007A0375"/>
    <w:rsid w:val="007A5860"/>
    <w:rsid w:val="007A5D06"/>
    <w:rsid w:val="007A68D0"/>
    <w:rsid w:val="007A73F5"/>
    <w:rsid w:val="007B10FB"/>
    <w:rsid w:val="007B24E4"/>
    <w:rsid w:val="007B2B62"/>
    <w:rsid w:val="007B33B2"/>
    <w:rsid w:val="007B436F"/>
    <w:rsid w:val="007B5C80"/>
    <w:rsid w:val="007D4A5E"/>
    <w:rsid w:val="007D65D8"/>
    <w:rsid w:val="007D7CCF"/>
    <w:rsid w:val="007E2DCC"/>
    <w:rsid w:val="007E3041"/>
    <w:rsid w:val="007E65CB"/>
    <w:rsid w:val="007F3BB9"/>
    <w:rsid w:val="007F3D2B"/>
    <w:rsid w:val="00805F50"/>
    <w:rsid w:val="008064F0"/>
    <w:rsid w:val="00807716"/>
    <w:rsid w:val="008147AB"/>
    <w:rsid w:val="00815C3D"/>
    <w:rsid w:val="00820C99"/>
    <w:rsid w:val="00821180"/>
    <w:rsid w:val="008220D5"/>
    <w:rsid w:val="0082630B"/>
    <w:rsid w:val="00832997"/>
    <w:rsid w:val="008337D1"/>
    <w:rsid w:val="008404CA"/>
    <w:rsid w:val="00840BED"/>
    <w:rsid w:val="00841A1B"/>
    <w:rsid w:val="0084335D"/>
    <w:rsid w:val="008454FD"/>
    <w:rsid w:val="00847043"/>
    <w:rsid w:val="008521D3"/>
    <w:rsid w:val="00853965"/>
    <w:rsid w:val="0085670D"/>
    <w:rsid w:val="00860387"/>
    <w:rsid w:val="0086540F"/>
    <w:rsid w:val="00867FFC"/>
    <w:rsid w:val="00871D4F"/>
    <w:rsid w:val="00876C00"/>
    <w:rsid w:val="00880997"/>
    <w:rsid w:val="0088276B"/>
    <w:rsid w:val="00882D0E"/>
    <w:rsid w:val="00890101"/>
    <w:rsid w:val="00896C51"/>
    <w:rsid w:val="008A33AB"/>
    <w:rsid w:val="008A40CA"/>
    <w:rsid w:val="008A5615"/>
    <w:rsid w:val="008B28C5"/>
    <w:rsid w:val="008B4842"/>
    <w:rsid w:val="008B5DAB"/>
    <w:rsid w:val="008C0BC2"/>
    <w:rsid w:val="008C6FAC"/>
    <w:rsid w:val="008D0DEA"/>
    <w:rsid w:val="008D47FB"/>
    <w:rsid w:val="008D5AEA"/>
    <w:rsid w:val="008D6BCA"/>
    <w:rsid w:val="008D6CA6"/>
    <w:rsid w:val="008E0D07"/>
    <w:rsid w:val="008E4052"/>
    <w:rsid w:val="008E5AB5"/>
    <w:rsid w:val="008F2B71"/>
    <w:rsid w:val="008F4134"/>
    <w:rsid w:val="009068B6"/>
    <w:rsid w:val="00907A43"/>
    <w:rsid w:val="00910833"/>
    <w:rsid w:val="00912AA9"/>
    <w:rsid w:val="00915115"/>
    <w:rsid w:val="009165B7"/>
    <w:rsid w:val="00924A7C"/>
    <w:rsid w:val="00925373"/>
    <w:rsid w:val="0092598F"/>
    <w:rsid w:val="00926C0C"/>
    <w:rsid w:val="00931B29"/>
    <w:rsid w:val="009332AD"/>
    <w:rsid w:val="00933FC2"/>
    <w:rsid w:val="00936516"/>
    <w:rsid w:val="00936B6C"/>
    <w:rsid w:val="00937374"/>
    <w:rsid w:val="009419BA"/>
    <w:rsid w:val="009431B0"/>
    <w:rsid w:val="00946A71"/>
    <w:rsid w:val="009505FB"/>
    <w:rsid w:val="00951875"/>
    <w:rsid w:val="009566BD"/>
    <w:rsid w:val="0097149C"/>
    <w:rsid w:val="00976262"/>
    <w:rsid w:val="00982EE5"/>
    <w:rsid w:val="00995F03"/>
    <w:rsid w:val="009A0937"/>
    <w:rsid w:val="009A0A1C"/>
    <w:rsid w:val="009A17B0"/>
    <w:rsid w:val="009A534D"/>
    <w:rsid w:val="009A7CA6"/>
    <w:rsid w:val="009B265C"/>
    <w:rsid w:val="009C2178"/>
    <w:rsid w:val="009D160F"/>
    <w:rsid w:val="009D1CC6"/>
    <w:rsid w:val="009D22DF"/>
    <w:rsid w:val="009E07F1"/>
    <w:rsid w:val="009E1026"/>
    <w:rsid w:val="009E4503"/>
    <w:rsid w:val="009E51DC"/>
    <w:rsid w:val="009E58CE"/>
    <w:rsid w:val="009F29FD"/>
    <w:rsid w:val="00A02440"/>
    <w:rsid w:val="00A04ADB"/>
    <w:rsid w:val="00A05823"/>
    <w:rsid w:val="00A07024"/>
    <w:rsid w:val="00A0726C"/>
    <w:rsid w:val="00A0744D"/>
    <w:rsid w:val="00A11779"/>
    <w:rsid w:val="00A12CF7"/>
    <w:rsid w:val="00A12E3B"/>
    <w:rsid w:val="00A13C86"/>
    <w:rsid w:val="00A13D75"/>
    <w:rsid w:val="00A14D71"/>
    <w:rsid w:val="00A16894"/>
    <w:rsid w:val="00A208E8"/>
    <w:rsid w:val="00A22B09"/>
    <w:rsid w:val="00A30CAD"/>
    <w:rsid w:val="00A30D8C"/>
    <w:rsid w:val="00A3113C"/>
    <w:rsid w:val="00A323C5"/>
    <w:rsid w:val="00A407B8"/>
    <w:rsid w:val="00A416D5"/>
    <w:rsid w:val="00A431B5"/>
    <w:rsid w:val="00A439EA"/>
    <w:rsid w:val="00A44AEE"/>
    <w:rsid w:val="00A45AAE"/>
    <w:rsid w:val="00A5153E"/>
    <w:rsid w:val="00A5516E"/>
    <w:rsid w:val="00A5643E"/>
    <w:rsid w:val="00A62D7F"/>
    <w:rsid w:val="00A63E69"/>
    <w:rsid w:val="00A6439A"/>
    <w:rsid w:val="00A663EB"/>
    <w:rsid w:val="00A66D8B"/>
    <w:rsid w:val="00A71DFB"/>
    <w:rsid w:val="00A8057A"/>
    <w:rsid w:val="00A80B47"/>
    <w:rsid w:val="00A81B46"/>
    <w:rsid w:val="00A857AF"/>
    <w:rsid w:val="00A86EA3"/>
    <w:rsid w:val="00A879F6"/>
    <w:rsid w:val="00A93F64"/>
    <w:rsid w:val="00AA0BAC"/>
    <w:rsid w:val="00AA1E1D"/>
    <w:rsid w:val="00AA28B1"/>
    <w:rsid w:val="00AA2916"/>
    <w:rsid w:val="00AB1498"/>
    <w:rsid w:val="00AB224B"/>
    <w:rsid w:val="00AB3B97"/>
    <w:rsid w:val="00AB5AC7"/>
    <w:rsid w:val="00AB5B14"/>
    <w:rsid w:val="00AC0D21"/>
    <w:rsid w:val="00AC1AEC"/>
    <w:rsid w:val="00AC1B9C"/>
    <w:rsid w:val="00AD021F"/>
    <w:rsid w:val="00AD2E4B"/>
    <w:rsid w:val="00AD408F"/>
    <w:rsid w:val="00AD7D49"/>
    <w:rsid w:val="00AF32FF"/>
    <w:rsid w:val="00AF617E"/>
    <w:rsid w:val="00B07E57"/>
    <w:rsid w:val="00B11626"/>
    <w:rsid w:val="00B170C0"/>
    <w:rsid w:val="00B21BAA"/>
    <w:rsid w:val="00B22487"/>
    <w:rsid w:val="00B320B4"/>
    <w:rsid w:val="00B334E3"/>
    <w:rsid w:val="00B33F83"/>
    <w:rsid w:val="00B34419"/>
    <w:rsid w:val="00B36D6C"/>
    <w:rsid w:val="00B46CB0"/>
    <w:rsid w:val="00B47961"/>
    <w:rsid w:val="00B52089"/>
    <w:rsid w:val="00B5686F"/>
    <w:rsid w:val="00B57CE6"/>
    <w:rsid w:val="00B57E7F"/>
    <w:rsid w:val="00B62DDE"/>
    <w:rsid w:val="00B64227"/>
    <w:rsid w:val="00B70D62"/>
    <w:rsid w:val="00B72040"/>
    <w:rsid w:val="00B721A1"/>
    <w:rsid w:val="00B72BF1"/>
    <w:rsid w:val="00B74E50"/>
    <w:rsid w:val="00B752F9"/>
    <w:rsid w:val="00B75A13"/>
    <w:rsid w:val="00B82F8F"/>
    <w:rsid w:val="00B83795"/>
    <w:rsid w:val="00B84B92"/>
    <w:rsid w:val="00B86733"/>
    <w:rsid w:val="00B90EC5"/>
    <w:rsid w:val="00B90F14"/>
    <w:rsid w:val="00B92005"/>
    <w:rsid w:val="00B93820"/>
    <w:rsid w:val="00B93A03"/>
    <w:rsid w:val="00B965C5"/>
    <w:rsid w:val="00BA074B"/>
    <w:rsid w:val="00BA0B98"/>
    <w:rsid w:val="00BA0D5F"/>
    <w:rsid w:val="00BA496D"/>
    <w:rsid w:val="00BA7B8A"/>
    <w:rsid w:val="00BB2460"/>
    <w:rsid w:val="00BB394E"/>
    <w:rsid w:val="00BC3276"/>
    <w:rsid w:val="00BC592D"/>
    <w:rsid w:val="00BD1411"/>
    <w:rsid w:val="00BD4EFF"/>
    <w:rsid w:val="00BD51E9"/>
    <w:rsid w:val="00BD7FA2"/>
    <w:rsid w:val="00BE3797"/>
    <w:rsid w:val="00BE4D1D"/>
    <w:rsid w:val="00BE5556"/>
    <w:rsid w:val="00BE57AD"/>
    <w:rsid w:val="00BF0198"/>
    <w:rsid w:val="00BF1D93"/>
    <w:rsid w:val="00BF483B"/>
    <w:rsid w:val="00BF7534"/>
    <w:rsid w:val="00C00738"/>
    <w:rsid w:val="00C037C9"/>
    <w:rsid w:val="00C055B5"/>
    <w:rsid w:val="00C05ABE"/>
    <w:rsid w:val="00C10D35"/>
    <w:rsid w:val="00C16266"/>
    <w:rsid w:val="00C17309"/>
    <w:rsid w:val="00C17642"/>
    <w:rsid w:val="00C2131C"/>
    <w:rsid w:val="00C241D3"/>
    <w:rsid w:val="00C25168"/>
    <w:rsid w:val="00C305B1"/>
    <w:rsid w:val="00C31059"/>
    <w:rsid w:val="00C35874"/>
    <w:rsid w:val="00C3713A"/>
    <w:rsid w:val="00C40AB2"/>
    <w:rsid w:val="00C416A8"/>
    <w:rsid w:val="00C421FD"/>
    <w:rsid w:val="00C433CA"/>
    <w:rsid w:val="00C45C20"/>
    <w:rsid w:val="00C469F7"/>
    <w:rsid w:val="00C522C1"/>
    <w:rsid w:val="00C55B27"/>
    <w:rsid w:val="00C6243E"/>
    <w:rsid w:val="00C629D6"/>
    <w:rsid w:val="00C64598"/>
    <w:rsid w:val="00C64747"/>
    <w:rsid w:val="00C65E86"/>
    <w:rsid w:val="00C718BD"/>
    <w:rsid w:val="00C75870"/>
    <w:rsid w:val="00C761CE"/>
    <w:rsid w:val="00C81D12"/>
    <w:rsid w:val="00C82EAD"/>
    <w:rsid w:val="00C85013"/>
    <w:rsid w:val="00C924E9"/>
    <w:rsid w:val="00C96785"/>
    <w:rsid w:val="00C977A7"/>
    <w:rsid w:val="00CA13CD"/>
    <w:rsid w:val="00CA46E5"/>
    <w:rsid w:val="00CA57A2"/>
    <w:rsid w:val="00CB3E3A"/>
    <w:rsid w:val="00CB6B7A"/>
    <w:rsid w:val="00CB715A"/>
    <w:rsid w:val="00CC1721"/>
    <w:rsid w:val="00CC207C"/>
    <w:rsid w:val="00CC5202"/>
    <w:rsid w:val="00CC61D1"/>
    <w:rsid w:val="00CC6601"/>
    <w:rsid w:val="00CD149D"/>
    <w:rsid w:val="00CD3688"/>
    <w:rsid w:val="00CD5F5F"/>
    <w:rsid w:val="00CD6065"/>
    <w:rsid w:val="00CD7FCD"/>
    <w:rsid w:val="00CE02D4"/>
    <w:rsid w:val="00CE2488"/>
    <w:rsid w:val="00CE3471"/>
    <w:rsid w:val="00CE4988"/>
    <w:rsid w:val="00CE6646"/>
    <w:rsid w:val="00CF23F5"/>
    <w:rsid w:val="00CF29F2"/>
    <w:rsid w:val="00D011FE"/>
    <w:rsid w:val="00D0270B"/>
    <w:rsid w:val="00D06952"/>
    <w:rsid w:val="00D11145"/>
    <w:rsid w:val="00D141F9"/>
    <w:rsid w:val="00D15EB4"/>
    <w:rsid w:val="00D17B73"/>
    <w:rsid w:val="00D224A5"/>
    <w:rsid w:val="00D22816"/>
    <w:rsid w:val="00D2387F"/>
    <w:rsid w:val="00D23AA8"/>
    <w:rsid w:val="00D23B7D"/>
    <w:rsid w:val="00D24C7F"/>
    <w:rsid w:val="00D27592"/>
    <w:rsid w:val="00D277FB"/>
    <w:rsid w:val="00D320FE"/>
    <w:rsid w:val="00D32E7D"/>
    <w:rsid w:val="00D33999"/>
    <w:rsid w:val="00D373DF"/>
    <w:rsid w:val="00D4121A"/>
    <w:rsid w:val="00D461DC"/>
    <w:rsid w:val="00D466CB"/>
    <w:rsid w:val="00D470E4"/>
    <w:rsid w:val="00D52356"/>
    <w:rsid w:val="00D5273A"/>
    <w:rsid w:val="00D534E9"/>
    <w:rsid w:val="00D60157"/>
    <w:rsid w:val="00D63E5A"/>
    <w:rsid w:val="00D700C1"/>
    <w:rsid w:val="00D7056B"/>
    <w:rsid w:val="00D70B68"/>
    <w:rsid w:val="00D85A64"/>
    <w:rsid w:val="00D912E3"/>
    <w:rsid w:val="00D917E7"/>
    <w:rsid w:val="00D9317F"/>
    <w:rsid w:val="00D93D21"/>
    <w:rsid w:val="00D96713"/>
    <w:rsid w:val="00DA05C6"/>
    <w:rsid w:val="00DA417D"/>
    <w:rsid w:val="00DA4789"/>
    <w:rsid w:val="00DA6C5B"/>
    <w:rsid w:val="00DB0602"/>
    <w:rsid w:val="00DB2219"/>
    <w:rsid w:val="00DB407D"/>
    <w:rsid w:val="00DB5898"/>
    <w:rsid w:val="00DB59C7"/>
    <w:rsid w:val="00DB7B26"/>
    <w:rsid w:val="00DC09F8"/>
    <w:rsid w:val="00DC17B1"/>
    <w:rsid w:val="00DC5589"/>
    <w:rsid w:val="00DE06D3"/>
    <w:rsid w:val="00DE247D"/>
    <w:rsid w:val="00DE6DE3"/>
    <w:rsid w:val="00DF3433"/>
    <w:rsid w:val="00DF4D82"/>
    <w:rsid w:val="00DF6443"/>
    <w:rsid w:val="00DF7D28"/>
    <w:rsid w:val="00E043AD"/>
    <w:rsid w:val="00E0705F"/>
    <w:rsid w:val="00E075DA"/>
    <w:rsid w:val="00E07F21"/>
    <w:rsid w:val="00E17A90"/>
    <w:rsid w:val="00E210EF"/>
    <w:rsid w:val="00E24374"/>
    <w:rsid w:val="00E25345"/>
    <w:rsid w:val="00E306A2"/>
    <w:rsid w:val="00E32C82"/>
    <w:rsid w:val="00E35E31"/>
    <w:rsid w:val="00E37127"/>
    <w:rsid w:val="00E42E2B"/>
    <w:rsid w:val="00E451F6"/>
    <w:rsid w:val="00E55FB4"/>
    <w:rsid w:val="00E56433"/>
    <w:rsid w:val="00E57613"/>
    <w:rsid w:val="00E579A4"/>
    <w:rsid w:val="00E618F5"/>
    <w:rsid w:val="00E64049"/>
    <w:rsid w:val="00E64702"/>
    <w:rsid w:val="00E66D2C"/>
    <w:rsid w:val="00E67A9A"/>
    <w:rsid w:val="00E81DE4"/>
    <w:rsid w:val="00E83EAB"/>
    <w:rsid w:val="00E85234"/>
    <w:rsid w:val="00E872A3"/>
    <w:rsid w:val="00E90372"/>
    <w:rsid w:val="00E9039F"/>
    <w:rsid w:val="00E94F6D"/>
    <w:rsid w:val="00EA0543"/>
    <w:rsid w:val="00EA1B25"/>
    <w:rsid w:val="00EA457F"/>
    <w:rsid w:val="00EA4E96"/>
    <w:rsid w:val="00EA5DE2"/>
    <w:rsid w:val="00EA79E9"/>
    <w:rsid w:val="00EB00E8"/>
    <w:rsid w:val="00EB403C"/>
    <w:rsid w:val="00EB4ECE"/>
    <w:rsid w:val="00EB64C6"/>
    <w:rsid w:val="00EB72C0"/>
    <w:rsid w:val="00EB774A"/>
    <w:rsid w:val="00EC01B7"/>
    <w:rsid w:val="00EC1756"/>
    <w:rsid w:val="00EC29D6"/>
    <w:rsid w:val="00EC33AA"/>
    <w:rsid w:val="00EC51B3"/>
    <w:rsid w:val="00EC7267"/>
    <w:rsid w:val="00ED182F"/>
    <w:rsid w:val="00ED59F7"/>
    <w:rsid w:val="00ED61BE"/>
    <w:rsid w:val="00EE1C02"/>
    <w:rsid w:val="00EE2173"/>
    <w:rsid w:val="00EE52D6"/>
    <w:rsid w:val="00EE54DC"/>
    <w:rsid w:val="00EE64E5"/>
    <w:rsid w:val="00EE6554"/>
    <w:rsid w:val="00EE6A6A"/>
    <w:rsid w:val="00EF1047"/>
    <w:rsid w:val="00EF21B9"/>
    <w:rsid w:val="00EF25DA"/>
    <w:rsid w:val="00EF2709"/>
    <w:rsid w:val="00EF6BAF"/>
    <w:rsid w:val="00F00955"/>
    <w:rsid w:val="00F04217"/>
    <w:rsid w:val="00F048F0"/>
    <w:rsid w:val="00F05599"/>
    <w:rsid w:val="00F13545"/>
    <w:rsid w:val="00F20107"/>
    <w:rsid w:val="00F204FA"/>
    <w:rsid w:val="00F245AD"/>
    <w:rsid w:val="00F253F5"/>
    <w:rsid w:val="00F2565D"/>
    <w:rsid w:val="00F257E6"/>
    <w:rsid w:val="00F265C7"/>
    <w:rsid w:val="00F26D03"/>
    <w:rsid w:val="00F331BD"/>
    <w:rsid w:val="00F354D0"/>
    <w:rsid w:val="00F3790A"/>
    <w:rsid w:val="00F37D14"/>
    <w:rsid w:val="00F4578E"/>
    <w:rsid w:val="00F47FAB"/>
    <w:rsid w:val="00F52F57"/>
    <w:rsid w:val="00F61F43"/>
    <w:rsid w:val="00F62535"/>
    <w:rsid w:val="00F63F37"/>
    <w:rsid w:val="00F666B6"/>
    <w:rsid w:val="00F673EE"/>
    <w:rsid w:val="00F711CF"/>
    <w:rsid w:val="00F7288E"/>
    <w:rsid w:val="00F72948"/>
    <w:rsid w:val="00F73FC9"/>
    <w:rsid w:val="00F77152"/>
    <w:rsid w:val="00F803B3"/>
    <w:rsid w:val="00F81DC8"/>
    <w:rsid w:val="00F921E2"/>
    <w:rsid w:val="00FA0019"/>
    <w:rsid w:val="00FA6854"/>
    <w:rsid w:val="00FB4951"/>
    <w:rsid w:val="00FC0C4D"/>
    <w:rsid w:val="00FC40D8"/>
    <w:rsid w:val="00FC702C"/>
    <w:rsid w:val="00FD2CE6"/>
    <w:rsid w:val="00FD2FF6"/>
    <w:rsid w:val="00FD5F95"/>
    <w:rsid w:val="00FD7B10"/>
    <w:rsid w:val="00FE1544"/>
    <w:rsid w:val="00FE4F6B"/>
    <w:rsid w:val="00FE5F0E"/>
    <w:rsid w:val="00FF3500"/>
    <w:rsid w:val="00FF42E7"/>
    <w:rsid w:val="00FF44BA"/>
    <w:rsid w:val="00FF5D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55482"/>
  <w15:docId w15:val="{07662C0D-0088-44B8-8E26-A3CDE6AB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3433"/>
    <w:pPr>
      <w:spacing w:before="60" w:after="60"/>
      <w:jc w:val="both"/>
    </w:pPr>
    <w:rPr>
      <w:rFonts w:ascii="Arial" w:hAnsi="Arial"/>
      <w:lang w:val="es-ES" w:eastAsia="en-US"/>
    </w:rPr>
  </w:style>
  <w:style w:type="paragraph" w:styleId="Ttulo1">
    <w:name w:val="heading 1"/>
    <w:aliases w:val="título 1,H1,h1,Attribute Heading 1,No numbers,Chapter Headline,2"/>
    <w:basedOn w:val="Normal"/>
    <w:next w:val="Normal"/>
    <w:qFormat/>
    <w:rsid w:val="005955FD"/>
    <w:pPr>
      <w:keepNext/>
      <w:pageBreakBefore/>
      <w:numPr>
        <w:numId w:val="1"/>
      </w:numPr>
      <w:spacing w:before="240"/>
      <w:outlineLvl w:val="0"/>
    </w:pPr>
    <w:rPr>
      <w:b/>
      <w:kern w:val="28"/>
      <w:sz w:val="28"/>
    </w:rPr>
  </w:style>
  <w:style w:type="paragraph" w:styleId="Ttulo2">
    <w:name w:val="heading 2"/>
    <w:basedOn w:val="Normal"/>
    <w:next w:val="Normal"/>
    <w:autoRedefine/>
    <w:qFormat/>
    <w:rsid w:val="00A62D7F"/>
    <w:pPr>
      <w:keepNext/>
      <w:numPr>
        <w:ilvl w:val="1"/>
        <w:numId w:val="1"/>
      </w:numPr>
      <w:spacing w:before="240"/>
      <w:jc w:val="left"/>
      <w:outlineLvl w:val="1"/>
    </w:pPr>
    <w:rPr>
      <w:rFonts w:cs="Arial"/>
      <w:b/>
      <w:bCs/>
      <w:sz w:val="24"/>
      <w:szCs w:val="24"/>
      <w:lang w:eastAsia="es-ES"/>
    </w:rPr>
  </w:style>
  <w:style w:type="paragraph" w:styleId="Ttulo3">
    <w:name w:val="heading 3"/>
    <w:aliases w:val="H3,H31,h3,Table Attribute Heading,L3,Hd2,heading 3,(Alt+3),(Alt+3)1,(Alt+3)2,(Alt+3)3,(Alt+3)4,(Alt+3)5,(Alt+3)6,(Alt+3)11,(Alt+3)21,(Alt+3)31,(Alt+3)41,(Alt+3)7,(Alt+3)12,(Alt+3)22,(Alt+3)32,(Alt+3)42,(Alt+3)8,(Alt+3)9,(Alt+3)10,(Alt+3)13,H32"/>
    <w:basedOn w:val="Normal"/>
    <w:next w:val="Normal"/>
    <w:qFormat/>
    <w:rsid w:val="00D33999"/>
    <w:pPr>
      <w:keepNext/>
      <w:numPr>
        <w:ilvl w:val="2"/>
        <w:numId w:val="1"/>
      </w:numPr>
      <w:spacing w:before="240"/>
      <w:outlineLvl w:val="2"/>
    </w:pPr>
    <w:rPr>
      <w:b/>
      <w:sz w:val="22"/>
    </w:rPr>
  </w:style>
  <w:style w:type="paragraph" w:styleId="Ttulo4">
    <w:name w:val="heading 4"/>
    <w:aliases w:val="h4,H4"/>
    <w:basedOn w:val="Normal"/>
    <w:next w:val="Normal"/>
    <w:link w:val="Ttulo4Car"/>
    <w:qFormat/>
    <w:rsid w:val="00792C97"/>
    <w:pPr>
      <w:keepNext/>
      <w:numPr>
        <w:ilvl w:val="3"/>
        <w:numId w:val="2"/>
      </w:numPr>
      <w:spacing w:before="240"/>
      <w:outlineLvl w:val="3"/>
    </w:pPr>
    <w:rPr>
      <w:b/>
      <w:i/>
    </w:rPr>
  </w:style>
  <w:style w:type="paragraph" w:styleId="Ttulo5">
    <w:name w:val="heading 5"/>
    <w:aliases w:val="Heading 5-1,H5,h5"/>
    <w:basedOn w:val="Normal"/>
    <w:next w:val="Normal"/>
    <w:qFormat/>
    <w:rsid w:val="00253EA9"/>
    <w:pPr>
      <w:spacing w:before="0" w:after="0"/>
      <w:outlineLvl w:val="4"/>
    </w:pPr>
  </w:style>
  <w:style w:type="paragraph" w:styleId="Ttulo6">
    <w:name w:val="heading 6"/>
    <w:aliases w:val="H6,h6,Appendix"/>
    <w:basedOn w:val="Normal"/>
    <w:next w:val="Normal"/>
    <w:qFormat/>
    <w:rsid w:val="00253EA9"/>
    <w:pPr>
      <w:spacing w:before="0" w:after="0"/>
      <w:outlineLvl w:val="5"/>
    </w:pPr>
  </w:style>
  <w:style w:type="paragraph" w:styleId="Ttulo7">
    <w:name w:val="heading 7"/>
    <w:aliases w:val="Appendix Major"/>
    <w:basedOn w:val="Normal"/>
    <w:next w:val="Normal"/>
    <w:qFormat/>
    <w:rsid w:val="00253EA9"/>
    <w:pPr>
      <w:spacing w:before="0" w:after="0"/>
      <w:outlineLvl w:val="6"/>
    </w:pPr>
  </w:style>
  <w:style w:type="paragraph" w:styleId="Ttulo8">
    <w:name w:val="heading 8"/>
    <w:aliases w:val="Appendix Minor"/>
    <w:basedOn w:val="Normal"/>
    <w:next w:val="Normal"/>
    <w:qFormat/>
    <w:rsid w:val="00253EA9"/>
    <w:pPr>
      <w:spacing w:before="0" w:after="0"/>
      <w:outlineLvl w:val="7"/>
    </w:pPr>
  </w:style>
  <w:style w:type="paragraph" w:styleId="Ttulo9">
    <w:name w:val="heading 9"/>
    <w:aliases w:val="App Heading"/>
    <w:basedOn w:val="Normal"/>
    <w:next w:val="Normal"/>
    <w:qFormat/>
    <w:rsid w:val="00253EA9"/>
    <w:pPr>
      <w:spacing w:before="0" w:after="0"/>
      <w:outlineLvl w:val="8"/>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aliases w:val="h4 Car,H4 Car"/>
    <w:basedOn w:val="Fuentedeprrafopredeter"/>
    <w:link w:val="Ttulo4"/>
    <w:rsid w:val="00792C97"/>
    <w:rPr>
      <w:rFonts w:ascii="Arial" w:hAnsi="Arial"/>
      <w:b/>
      <w:i/>
      <w:lang w:val="es-ES" w:eastAsia="en-US"/>
    </w:rPr>
  </w:style>
  <w:style w:type="paragraph" w:styleId="Ttulo">
    <w:name w:val="Title"/>
    <w:basedOn w:val="Normal"/>
    <w:qFormat/>
    <w:rsid w:val="00E451F6"/>
    <w:pPr>
      <w:jc w:val="center"/>
    </w:pPr>
    <w:rPr>
      <w:b/>
      <w:smallCaps/>
      <w:sz w:val="36"/>
      <w:lang w:val="es-MX"/>
    </w:rPr>
  </w:style>
  <w:style w:type="paragraph" w:styleId="TDC1">
    <w:name w:val="toc 1"/>
    <w:basedOn w:val="Normal"/>
    <w:next w:val="Normal"/>
    <w:semiHidden/>
    <w:rsid w:val="005F3F05"/>
    <w:pPr>
      <w:spacing w:before="120"/>
    </w:pPr>
    <w:rPr>
      <w:b/>
      <w:smallCaps/>
    </w:rPr>
  </w:style>
  <w:style w:type="paragraph" w:styleId="TDC2">
    <w:name w:val="toc 2"/>
    <w:basedOn w:val="Normal"/>
    <w:next w:val="Normal"/>
    <w:autoRedefine/>
    <w:semiHidden/>
    <w:rsid w:val="00253EA9"/>
    <w:pPr>
      <w:tabs>
        <w:tab w:val="left" w:pos="800"/>
        <w:tab w:val="right" w:leader="dot" w:pos="8495"/>
      </w:tabs>
      <w:ind w:left="200"/>
    </w:pPr>
    <w:rPr>
      <w:noProof/>
      <w:szCs w:val="22"/>
    </w:rPr>
  </w:style>
  <w:style w:type="paragraph" w:styleId="TDC3">
    <w:name w:val="toc 3"/>
    <w:basedOn w:val="Normal"/>
    <w:next w:val="Normal"/>
    <w:autoRedefine/>
    <w:semiHidden/>
    <w:rsid w:val="00253EA9"/>
    <w:pPr>
      <w:ind w:left="400"/>
    </w:pPr>
  </w:style>
  <w:style w:type="paragraph" w:styleId="TDC4">
    <w:name w:val="toc 4"/>
    <w:basedOn w:val="Normal"/>
    <w:next w:val="Normal"/>
    <w:autoRedefine/>
    <w:semiHidden/>
    <w:rsid w:val="00253EA9"/>
    <w:pPr>
      <w:ind w:left="600"/>
    </w:pPr>
  </w:style>
  <w:style w:type="paragraph" w:styleId="TDC5">
    <w:name w:val="toc 5"/>
    <w:basedOn w:val="Normal"/>
    <w:next w:val="Normal"/>
    <w:autoRedefine/>
    <w:semiHidden/>
    <w:rsid w:val="00253EA9"/>
    <w:pPr>
      <w:ind w:left="800"/>
    </w:pPr>
  </w:style>
  <w:style w:type="paragraph" w:styleId="TDC6">
    <w:name w:val="toc 6"/>
    <w:basedOn w:val="Normal"/>
    <w:next w:val="Normal"/>
    <w:autoRedefine/>
    <w:semiHidden/>
    <w:rsid w:val="00253EA9"/>
    <w:pPr>
      <w:ind w:left="1000"/>
    </w:pPr>
  </w:style>
  <w:style w:type="paragraph" w:styleId="TDC7">
    <w:name w:val="toc 7"/>
    <w:basedOn w:val="Normal"/>
    <w:next w:val="Normal"/>
    <w:autoRedefine/>
    <w:semiHidden/>
    <w:rsid w:val="00253EA9"/>
    <w:pPr>
      <w:ind w:left="1200"/>
    </w:pPr>
  </w:style>
  <w:style w:type="paragraph" w:styleId="TDC8">
    <w:name w:val="toc 8"/>
    <w:basedOn w:val="Normal"/>
    <w:next w:val="Normal"/>
    <w:autoRedefine/>
    <w:semiHidden/>
    <w:rsid w:val="00253EA9"/>
    <w:pPr>
      <w:ind w:left="1400"/>
    </w:pPr>
  </w:style>
  <w:style w:type="paragraph" w:styleId="TDC9">
    <w:name w:val="toc 9"/>
    <w:basedOn w:val="Normal"/>
    <w:next w:val="Normal"/>
    <w:autoRedefine/>
    <w:semiHidden/>
    <w:rsid w:val="00253EA9"/>
    <w:pPr>
      <w:ind w:left="1600"/>
    </w:pPr>
  </w:style>
  <w:style w:type="paragraph" w:styleId="Textocomentario">
    <w:name w:val="annotation text"/>
    <w:basedOn w:val="Normal"/>
    <w:semiHidden/>
    <w:rsid w:val="00253EA9"/>
    <w:rPr>
      <w:lang w:val="es-ES_tradnl" w:eastAsia="es-ES"/>
    </w:rPr>
  </w:style>
  <w:style w:type="paragraph" w:styleId="Descripcin">
    <w:name w:val="caption"/>
    <w:basedOn w:val="Normal"/>
    <w:next w:val="Normal"/>
    <w:qFormat/>
    <w:rsid w:val="00253EA9"/>
    <w:pPr>
      <w:spacing w:before="120" w:after="120"/>
    </w:pPr>
    <w:rPr>
      <w:b/>
      <w:bCs/>
    </w:rPr>
  </w:style>
  <w:style w:type="character" w:styleId="Refdecomentario">
    <w:name w:val="annotation reference"/>
    <w:basedOn w:val="Fuentedeprrafopredeter"/>
    <w:semiHidden/>
    <w:rsid w:val="00253EA9"/>
    <w:rPr>
      <w:sz w:val="16"/>
      <w:szCs w:val="16"/>
    </w:rPr>
  </w:style>
  <w:style w:type="character" w:styleId="Refdenotaalpie">
    <w:name w:val="footnote reference"/>
    <w:basedOn w:val="Fuentedeprrafopredeter"/>
    <w:semiHidden/>
    <w:rsid w:val="00253EA9"/>
    <w:rPr>
      <w:position w:val="6"/>
      <w:sz w:val="16"/>
    </w:rPr>
  </w:style>
  <w:style w:type="paragraph" w:styleId="Textonotapie">
    <w:name w:val="footnote text"/>
    <w:basedOn w:val="Normal"/>
    <w:semiHidden/>
    <w:rsid w:val="00253EA9"/>
  </w:style>
  <w:style w:type="paragraph" w:styleId="Textodeglobo">
    <w:name w:val="Balloon Text"/>
    <w:basedOn w:val="Normal"/>
    <w:semiHidden/>
    <w:rsid w:val="00253EA9"/>
    <w:rPr>
      <w:rFonts w:ascii="Tahoma" w:hAnsi="Tahoma" w:cs="Tahoma"/>
      <w:sz w:val="16"/>
      <w:szCs w:val="16"/>
    </w:rPr>
  </w:style>
  <w:style w:type="character" w:styleId="Hipervnculo">
    <w:name w:val="Hyperlink"/>
    <w:basedOn w:val="Fuentedeprrafopredeter"/>
    <w:rsid w:val="0025322C"/>
    <w:rPr>
      <w:color w:val="0000FF"/>
      <w:u w:val="single"/>
    </w:rPr>
  </w:style>
  <w:style w:type="paragraph" w:styleId="Encabezado">
    <w:name w:val="header"/>
    <w:aliases w:val="encabezado"/>
    <w:basedOn w:val="Normal"/>
    <w:link w:val="EncabezadoCar"/>
    <w:uiPriority w:val="99"/>
    <w:rsid w:val="00AD2E4B"/>
    <w:pPr>
      <w:tabs>
        <w:tab w:val="center" w:pos="4252"/>
        <w:tab w:val="right" w:pos="8504"/>
      </w:tabs>
    </w:pPr>
  </w:style>
  <w:style w:type="paragraph" w:styleId="ndice1">
    <w:name w:val="index 1"/>
    <w:basedOn w:val="Normal"/>
    <w:next w:val="Normal"/>
    <w:autoRedefine/>
    <w:semiHidden/>
    <w:rsid w:val="00253EA9"/>
    <w:pPr>
      <w:ind w:left="200" w:hanging="200"/>
    </w:pPr>
  </w:style>
  <w:style w:type="paragraph" w:styleId="Ttulodendice">
    <w:name w:val="index heading"/>
    <w:basedOn w:val="Normal"/>
    <w:next w:val="ndice1"/>
    <w:semiHidden/>
    <w:rsid w:val="00253EA9"/>
    <w:pPr>
      <w:keepLines/>
      <w:spacing w:before="0"/>
    </w:pPr>
    <w:rPr>
      <w:lang w:val="es-ES_tradnl"/>
    </w:rPr>
  </w:style>
  <w:style w:type="paragraph" w:customStyle="1" w:styleId="Vietas1">
    <w:name w:val="Viñetas 1"/>
    <w:basedOn w:val="Normal"/>
    <w:rsid w:val="006C580F"/>
    <w:pPr>
      <w:numPr>
        <w:numId w:val="5"/>
      </w:numPr>
    </w:pPr>
  </w:style>
  <w:style w:type="character" w:customStyle="1" w:styleId="TituloColumnaCar">
    <w:name w:val="Titulo Columna Car"/>
    <w:basedOn w:val="Fuentedeprrafopredeter"/>
    <w:link w:val="TituloColumna"/>
    <w:rsid w:val="00FD5F95"/>
    <w:rPr>
      <w:rFonts w:ascii="Arial" w:hAnsi="Arial"/>
      <w:b/>
      <w:sz w:val="18"/>
      <w:lang w:val="es-ES" w:eastAsia="en-US" w:bidi="ar-SA"/>
    </w:rPr>
  </w:style>
  <w:style w:type="paragraph" w:customStyle="1" w:styleId="TituloColumna">
    <w:name w:val="Titulo Columna"/>
    <w:basedOn w:val="Normal"/>
    <w:link w:val="TituloColumnaCar"/>
    <w:rsid w:val="00FD5F95"/>
    <w:pPr>
      <w:jc w:val="center"/>
    </w:pPr>
    <w:rPr>
      <w:b/>
      <w:sz w:val="18"/>
    </w:rPr>
  </w:style>
  <w:style w:type="paragraph" w:styleId="Piedepgina">
    <w:name w:val="footer"/>
    <w:aliases w:val="pie de página"/>
    <w:basedOn w:val="Normal"/>
    <w:link w:val="PiedepginaCar"/>
    <w:rsid w:val="00032612"/>
    <w:pPr>
      <w:tabs>
        <w:tab w:val="center" w:pos="4252"/>
        <w:tab w:val="right" w:pos="8504"/>
      </w:tabs>
    </w:pPr>
    <w:rPr>
      <w:b/>
      <w:sz w:val="16"/>
    </w:rPr>
  </w:style>
  <w:style w:type="table" w:styleId="Tablaconcuadrcula">
    <w:name w:val="Table Grid"/>
    <w:basedOn w:val="Tablanormal"/>
    <w:rsid w:val="0077609F"/>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Estndar">
    <w:name w:val="Texto Estándar"/>
    <w:basedOn w:val="Normal"/>
    <w:rsid w:val="000B6E30"/>
    <w:pPr>
      <w:spacing w:before="0" w:after="120" w:line="240" w:lineRule="atLeast"/>
      <w:ind w:left="1077"/>
    </w:pPr>
    <w:rPr>
      <w:spacing w:val="-5"/>
      <w:lang w:val="es-ES_tradnl"/>
    </w:rPr>
  </w:style>
  <w:style w:type="paragraph" w:styleId="Listaconvietas">
    <w:name w:val="List Bullet"/>
    <w:basedOn w:val="Normal"/>
    <w:rsid w:val="000B6E30"/>
    <w:pPr>
      <w:spacing w:before="0" w:after="240" w:line="240" w:lineRule="atLeast"/>
      <w:ind w:left="1440" w:hanging="360"/>
    </w:pPr>
    <w:rPr>
      <w:spacing w:val="-5"/>
      <w:lang w:val="es-ES_tradnl"/>
    </w:rPr>
  </w:style>
  <w:style w:type="paragraph" w:styleId="Textoindependiente">
    <w:name w:val="Body Text"/>
    <w:basedOn w:val="Normal"/>
    <w:link w:val="TextoindependienteCar"/>
    <w:rsid w:val="00391708"/>
    <w:pPr>
      <w:spacing w:before="0" w:after="240" w:line="240" w:lineRule="atLeast"/>
      <w:ind w:left="1080"/>
    </w:pPr>
    <w:rPr>
      <w:spacing w:val="-5"/>
      <w:sz w:val="24"/>
      <w:lang w:val="es-ES_tradnl"/>
    </w:rPr>
  </w:style>
  <w:style w:type="character" w:customStyle="1" w:styleId="TextoindependienteCar">
    <w:name w:val="Texto independiente Car"/>
    <w:basedOn w:val="Fuentedeprrafopredeter"/>
    <w:link w:val="Textoindependiente"/>
    <w:rsid w:val="00391708"/>
    <w:rPr>
      <w:rFonts w:ascii="Arial" w:hAnsi="Arial"/>
      <w:spacing w:val="-5"/>
      <w:sz w:val="24"/>
      <w:lang w:val="es-ES_tradnl" w:eastAsia="en-US" w:bidi="ar-SA"/>
    </w:rPr>
  </w:style>
  <w:style w:type="paragraph" w:styleId="Mapadeldocumento">
    <w:name w:val="Document Map"/>
    <w:basedOn w:val="Normal"/>
    <w:semiHidden/>
    <w:rsid w:val="00391708"/>
    <w:pPr>
      <w:shd w:val="clear" w:color="auto" w:fill="000080"/>
    </w:pPr>
    <w:rPr>
      <w:rFonts w:ascii="Tahoma" w:hAnsi="Tahoma" w:cs="Tahoma"/>
    </w:rPr>
  </w:style>
  <w:style w:type="character" w:styleId="Nmerodepgina">
    <w:name w:val="page number"/>
    <w:basedOn w:val="Fuentedeprrafopredeter"/>
    <w:rsid w:val="00032612"/>
  </w:style>
  <w:style w:type="paragraph" w:customStyle="1" w:styleId="Nota">
    <w:name w:val="Nota"/>
    <w:basedOn w:val="Normal"/>
    <w:link w:val="NotaCar"/>
    <w:rsid w:val="008C0BC2"/>
    <w:rPr>
      <w:i/>
      <w:color w:val="008000"/>
      <w:lang w:val="es-AR"/>
    </w:rPr>
  </w:style>
  <w:style w:type="character" w:customStyle="1" w:styleId="NotaCar">
    <w:name w:val="Nota Car"/>
    <w:basedOn w:val="Fuentedeprrafopredeter"/>
    <w:link w:val="Nota"/>
    <w:rsid w:val="008C0BC2"/>
    <w:rPr>
      <w:rFonts w:ascii="Arial" w:hAnsi="Arial"/>
      <w:i/>
      <w:color w:val="008000"/>
      <w:lang w:val="es-AR" w:eastAsia="en-US" w:bidi="ar-SA"/>
    </w:rPr>
  </w:style>
  <w:style w:type="paragraph" w:customStyle="1" w:styleId="Estilo2">
    <w:name w:val="Estilo2"/>
    <w:basedOn w:val="Ttulo2"/>
    <w:autoRedefine/>
    <w:rsid w:val="007F3BB9"/>
    <w:pPr>
      <w:numPr>
        <w:ilvl w:val="0"/>
        <w:numId w:val="0"/>
      </w:numPr>
    </w:pPr>
    <w:rPr>
      <w:iCs/>
      <w:sz w:val="28"/>
      <w:szCs w:val="28"/>
      <w:lang w:val="es-AR"/>
    </w:rPr>
  </w:style>
  <w:style w:type="paragraph" w:customStyle="1" w:styleId="Titulo4">
    <w:name w:val="Titulo 4"/>
    <w:basedOn w:val="Normal"/>
    <w:next w:val="Normal"/>
    <w:rsid w:val="00DF3433"/>
    <w:pPr>
      <w:numPr>
        <w:numId w:val="4"/>
      </w:numPr>
      <w:spacing w:before="240"/>
      <w:jc w:val="left"/>
    </w:pPr>
    <w:rPr>
      <w:b/>
      <w:sz w:val="24"/>
    </w:rPr>
  </w:style>
  <w:style w:type="paragraph" w:styleId="Sangradetextonormal">
    <w:name w:val="Body Text Indent"/>
    <w:basedOn w:val="Normal"/>
    <w:link w:val="SangradetextonormalCar"/>
    <w:rsid w:val="00D60157"/>
    <w:pPr>
      <w:spacing w:before="0" w:after="120"/>
      <w:ind w:left="283"/>
      <w:jc w:val="left"/>
    </w:pPr>
    <w:rPr>
      <w:rFonts w:ascii="Times New Roman" w:hAnsi="Times New Roman"/>
      <w:lang w:val="es-ES_tradnl" w:eastAsia="es-ES"/>
    </w:rPr>
  </w:style>
  <w:style w:type="character" w:customStyle="1" w:styleId="SangradetextonormalCar">
    <w:name w:val="Sangría de texto normal Car"/>
    <w:basedOn w:val="Fuentedeprrafopredeter"/>
    <w:link w:val="Sangradetextonormal"/>
    <w:rsid w:val="00D60157"/>
    <w:rPr>
      <w:lang w:val="es-ES_tradnl" w:eastAsia="es-ES"/>
    </w:rPr>
  </w:style>
  <w:style w:type="paragraph" w:customStyle="1" w:styleId="ACTUACIONNOTARIAL">
    <w:name w:val="ACTUACION NOTARIAL"/>
    <w:rsid w:val="00E35E31"/>
    <w:pPr>
      <w:spacing w:line="600" w:lineRule="exact"/>
      <w:jc w:val="both"/>
    </w:pPr>
    <w:rPr>
      <w:rFonts w:ascii="Elite" w:hAnsi="Elite"/>
      <w:sz w:val="24"/>
      <w:lang w:val="es-ES_tradnl" w:eastAsia="es-ES"/>
    </w:rPr>
  </w:style>
  <w:style w:type="paragraph" w:styleId="Textoindependiente2">
    <w:name w:val="Body Text 2"/>
    <w:basedOn w:val="Normal"/>
    <w:link w:val="Textoindependiente2Car"/>
    <w:rsid w:val="003A7664"/>
    <w:pPr>
      <w:spacing w:after="120" w:line="480" w:lineRule="auto"/>
    </w:pPr>
  </w:style>
  <w:style w:type="character" w:customStyle="1" w:styleId="Textoindependiente2Car">
    <w:name w:val="Texto independiente 2 Car"/>
    <w:basedOn w:val="Fuentedeprrafopredeter"/>
    <w:link w:val="Textoindependiente2"/>
    <w:rsid w:val="003A7664"/>
    <w:rPr>
      <w:rFonts w:ascii="Arial" w:hAnsi="Arial"/>
      <w:lang w:val="es-ES" w:eastAsia="en-US"/>
    </w:rPr>
  </w:style>
  <w:style w:type="paragraph" w:customStyle="1" w:styleId="a">
    <w:name w:val="_"/>
    <w:basedOn w:val="Normal"/>
    <w:rsid w:val="00832997"/>
    <w:pPr>
      <w:overflowPunct w:val="0"/>
      <w:autoSpaceDE w:val="0"/>
      <w:autoSpaceDN w:val="0"/>
      <w:adjustRightInd w:val="0"/>
      <w:spacing w:before="0" w:after="0"/>
      <w:jc w:val="left"/>
      <w:textAlignment w:val="baseline"/>
    </w:pPr>
    <w:rPr>
      <w:rFonts w:ascii="souvenir" w:hAnsi="souvenir" w:cs="souvenir"/>
      <w:sz w:val="24"/>
      <w:szCs w:val="24"/>
      <w:lang w:val="es-ES_tradnl"/>
    </w:rPr>
  </w:style>
  <w:style w:type="paragraph" w:customStyle="1" w:styleId="Default">
    <w:name w:val="Default"/>
    <w:rsid w:val="005C721E"/>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685A45"/>
    <w:pPr>
      <w:spacing w:before="100" w:beforeAutospacing="1" w:after="100" w:afterAutospacing="1"/>
      <w:jc w:val="left"/>
    </w:pPr>
    <w:rPr>
      <w:rFonts w:ascii="Times New Roman" w:eastAsiaTheme="minorEastAsia" w:hAnsi="Times New Roman"/>
      <w:sz w:val="24"/>
      <w:szCs w:val="24"/>
      <w:lang w:val="es-AR" w:eastAsia="es-AR"/>
    </w:rPr>
  </w:style>
  <w:style w:type="character" w:customStyle="1" w:styleId="EncabezadoCar">
    <w:name w:val="Encabezado Car"/>
    <w:aliases w:val="encabezado Car"/>
    <w:basedOn w:val="Fuentedeprrafopredeter"/>
    <w:link w:val="Encabezado"/>
    <w:uiPriority w:val="99"/>
    <w:rsid w:val="00685A45"/>
    <w:rPr>
      <w:rFonts w:ascii="Arial" w:hAnsi="Arial"/>
      <w:lang w:val="es-ES" w:eastAsia="en-US"/>
    </w:rPr>
  </w:style>
  <w:style w:type="paragraph" w:styleId="Prrafodelista">
    <w:name w:val="List Paragraph"/>
    <w:basedOn w:val="Normal"/>
    <w:uiPriority w:val="34"/>
    <w:qFormat/>
    <w:rsid w:val="00ED59F7"/>
    <w:pPr>
      <w:ind w:left="720"/>
      <w:contextualSpacing/>
    </w:pPr>
  </w:style>
  <w:style w:type="character" w:styleId="Mencinsinresolver">
    <w:name w:val="Unresolved Mention"/>
    <w:basedOn w:val="Fuentedeprrafopredeter"/>
    <w:uiPriority w:val="99"/>
    <w:semiHidden/>
    <w:unhideWhenUsed/>
    <w:rsid w:val="001E35E5"/>
    <w:rPr>
      <w:color w:val="808080"/>
      <w:shd w:val="clear" w:color="auto" w:fill="E6E6E6"/>
    </w:rPr>
  </w:style>
  <w:style w:type="paragraph" w:customStyle="1" w:styleId="YPF">
    <w:name w:val="YPF"/>
    <w:basedOn w:val="Ttulo1"/>
    <w:rsid w:val="002C5AAC"/>
    <w:pPr>
      <w:pageBreakBefore w:val="0"/>
      <w:numPr>
        <w:numId w:val="0"/>
      </w:numPr>
      <w:tabs>
        <w:tab w:val="left" w:pos="-720"/>
      </w:tabs>
      <w:suppressAutoHyphens/>
      <w:overflowPunct w:val="0"/>
      <w:autoSpaceDE w:val="0"/>
      <w:autoSpaceDN w:val="0"/>
      <w:adjustRightInd w:val="0"/>
      <w:spacing w:before="0" w:after="0"/>
      <w:ind w:firstLine="709"/>
      <w:textAlignment w:val="baseline"/>
      <w:outlineLvl w:val="9"/>
    </w:pPr>
    <w:rPr>
      <w:b w:val="0"/>
      <w:spacing w:val="-3"/>
      <w:kern w:val="0"/>
      <w:sz w:val="22"/>
      <w:lang w:eastAsia="es-ES"/>
    </w:rPr>
  </w:style>
  <w:style w:type="paragraph" w:styleId="Textoindependiente3">
    <w:name w:val="Body Text 3"/>
    <w:basedOn w:val="Normal"/>
    <w:link w:val="Textoindependiente3Car"/>
    <w:rsid w:val="00807716"/>
    <w:pPr>
      <w:spacing w:after="120"/>
    </w:pPr>
    <w:rPr>
      <w:sz w:val="16"/>
      <w:szCs w:val="16"/>
    </w:rPr>
  </w:style>
  <w:style w:type="character" w:customStyle="1" w:styleId="Textoindependiente3Car">
    <w:name w:val="Texto independiente 3 Car"/>
    <w:basedOn w:val="Fuentedeprrafopredeter"/>
    <w:link w:val="Textoindependiente3"/>
    <w:rsid w:val="00807716"/>
    <w:rPr>
      <w:rFonts w:ascii="Arial" w:hAnsi="Arial"/>
      <w:sz w:val="16"/>
      <w:szCs w:val="16"/>
      <w:lang w:val="es-ES" w:eastAsia="en-US"/>
    </w:rPr>
  </w:style>
  <w:style w:type="character" w:customStyle="1" w:styleId="PiedepginaCar">
    <w:name w:val="Pie de página Car"/>
    <w:aliases w:val="pie de página Car"/>
    <w:basedOn w:val="Fuentedeprrafopredeter"/>
    <w:link w:val="Piedepgina"/>
    <w:rsid w:val="003B3E8E"/>
    <w:rPr>
      <w:rFonts w:ascii="Arial" w:hAnsi="Arial"/>
      <w:b/>
      <w:sz w:val="16"/>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10613">
      <w:bodyDiv w:val="1"/>
      <w:marLeft w:val="0"/>
      <w:marRight w:val="0"/>
      <w:marTop w:val="0"/>
      <w:marBottom w:val="0"/>
      <w:divBdr>
        <w:top w:val="none" w:sz="0" w:space="0" w:color="auto"/>
        <w:left w:val="none" w:sz="0" w:space="0" w:color="auto"/>
        <w:bottom w:val="none" w:sz="0" w:space="0" w:color="auto"/>
        <w:right w:val="none" w:sz="0" w:space="0" w:color="auto"/>
      </w:divBdr>
    </w:div>
    <w:div w:id="412581120">
      <w:bodyDiv w:val="1"/>
      <w:marLeft w:val="0"/>
      <w:marRight w:val="0"/>
      <w:marTop w:val="0"/>
      <w:marBottom w:val="0"/>
      <w:divBdr>
        <w:top w:val="none" w:sz="0" w:space="0" w:color="auto"/>
        <w:left w:val="none" w:sz="0" w:space="0" w:color="auto"/>
        <w:bottom w:val="none" w:sz="0" w:space="0" w:color="auto"/>
        <w:right w:val="none" w:sz="0" w:space="0" w:color="auto"/>
      </w:divBdr>
    </w:div>
    <w:div w:id="505752428">
      <w:bodyDiv w:val="1"/>
      <w:marLeft w:val="0"/>
      <w:marRight w:val="0"/>
      <w:marTop w:val="0"/>
      <w:marBottom w:val="0"/>
      <w:divBdr>
        <w:top w:val="none" w:sz="0" w:space="0" w:color="auto"/>
        <w:left w:val="none" w:sz="0" w:space="0" w:color="auto"/>
        <w:bottom w:val="none" w:sz="0" w:space="0" w:color="auto"/>
        <w:right w:val="none" w:sz="0" w:space="0" w:color="auto"/>
      </w:divBdr>
    </w:div>
    <w:div w:id="665477784">
      <w:bodyDiv w:val="1"/>
      <w:marLeft w:val="0"/>
      <w:marRight w:val="0"/>
      <w:marTop w:val="0"/>
      <w:marBottom w:val="0"/>
      <w:divBdr>
        <w:top w:val="none" w:sz="0" w:space="0" w:color="auto"/>
        <w:left w:val="none" w:sz="0" w:space="0" w:color="auto"/>
        <w:bottom w:val="none" w:sz="0" w:space="0" w:color="auto"/>
        <w:right w:val="none" w:sz="0" w:space="0" w:color="auto"/>
      </w:divBdr>
    </w:div>
    <w:div w:id="776366195">
      <w:bodyDiv w:val="1"/>
      <w:marLeft w:val="0"/>
      <w:marRight w:val="0"/>
      <w:marTop w:val="0"/>
      <w:marBottom w:val="0"/>
      <w:divBdr>
        <w:top w:val="none" w:sz="0" w:space="0" w:color="auto"/>
        <w:left w:val="none" w:sz="0" w:space="0" w:color="auto"/>
        <w:bottom w:val="none" w:sz="0" w:space="0" w:color="auto"/>
        <w:right w:val="none" w:sz="0" w:space="0" w:color="auto"/>
      </w:divBdr>
    </w:div>
    <w:div w:id="846871912">
      <w:bodyDiv w:val="1"/>
      <w:marLeft w:val="0"/>
      <w:marRight w:val="0"/>
      <w:marTop w:val="0"/>
      <w:marBottom w:val="0"/>
      <w:divBdr>
        <w:top w:val="none" w:sz="0" w:space="0" w:color="auto"/>
        <w:left w:val="none" w:sz="0" w:space="0" w:color="auto"/>
        <w:bottom w:val="none" w:sz="0" w:space="0" w:color="auto"/>
        <w:right w:val="none" w:sz="0" w:space="0" w:color="auto"/>
      </w:divBdr>
    </w:div>
    <w:div w:id="1004094060">
      <w:bodyDiv w:val="1"/>
      <w:marLeft w:val="0"/>
      <w:marRight w:val="0"/>
      <w:marTop w:val="0"/>
      <w:marBottom w:val="0"/>
      <w:divBdr>
        <w:top w:val="none" w:sz="0" w:space="0" w:color="auto"/>
        <w:left w:val="none" w:sz="0" w:space="0" w:color="auto"/>
        <w:bottom w:val="none" w:sz="0" w:space="0" w:color="auto"/>
        <w:right w:val="none" w:sz="0" w:space="0" w:color="auto"/>
      </w:divBdr>
    </w:div>
    <w:div w:id="1571501514">
      <w:bodyDiv w:val="1"/>
      <w:marLeft w:val="0"/>
      <w:marRight w:val="0"/>
      <w:marTop w:val="0"/>
      <w:marBottom w:val="0"/>
      <w:divBdr>
        <w:top w:val="none" w:sz="0" w:space="0" w:color="auto"/>
        <w:left w:val="none" w:sz="0" w:space="0" w:color="auto"/>
        <w:bottom w:val="none" w:sz="0" w:space="0" w:color="auto"/>
        <w:right w:val="none" w:sz="0" w:space="0" w:color="auto"/>
      </w:divBdr>
    </w:div>
    <w:div w:id="1580674045">
      <w:bodyDiv w:val="1"/>
      <w:marLeft w:val="0"/>
      <w:marRight w:val="0"/>
      <w:marTop w:val="0"/>
      <w:marBottom w:val="0"/>
      <w:divBdr>
        <w:top w:val="none" w:sz="0" w:space="0" w:color="auto"/>
        <w:left w:val="none" w:sz="0" w:space="0" w:color="auto"/>
        <w:bottom w:val="none" w:sz="0" w:space="0" w:color="auto"/>
        <w:right w:val="none" w:sz="0" w:space="0" w:color="auto"/>
      </w:divBdr>
    </w:div>
    <w:div w:id="1667905057">
      <w:bodyDiv w:val="1"/>
      <w:marLeft w:val="0"/>
      <w:marRight w:val="0"/>
      <w:marTop w:val="0"/>
      <w:marBottom w:val="0"/>
      <w:divBdr>
        <w:top w:val="none" w:sz="0" w:space="0" w:color="auto"/>
        <w:left w:val="none" w:sz="0" w:space="0" w:color="auto"/>
        <w:bottom w:val="none" w:sz="0" w:space="0" w:color="auto"/>
        <w:right w:val="none" w:sz="0" w:space="0" w:color="auto"/>
      </w:divBdr>
    </w:div>
    <w:div w:id="1904943305">
      <w:bodyDiv w:val="1"/>
      <w:marLeft w:val="0"/>
      <w:marRight w:val="0"/>
      <w:marTop w:val="0"/>
      <w:marBottom w:val="0"/>
      <w:divBdr>
        <w:top w:val="none" w:sz="0" w:space="0" w:color="auto"/>
        <w:left w:val="none" w:sz="0" w:space="0" w:color="auto"/>
        <w:bottom w:val="none" w:sz="0" w:space="0" w:color="auto"/>
        <w:right w:val="none" w:sz="0" w:space="0" w:color="auto"/>
      </w:divBdr>
    </w:div>
    <w:div w:id="1928421758">
      <w:bodyDiv w:val="1"/>
      <w:marLeft w:val="0"/>
      <w:marRight w:val="0"/>
      <w:marTop w:val="0"/>
      <w:marBottom w:val="0"/>
      <w:divBdr>
        <w:top w:val="none" w:sz="0" w:space="0" w:color="auto"/>
        <w:left w:val="none" w:sz="0" w:space="0" w:color="auto"/>
        <w:bottom w:val="none" w:sz="0" w:space="0" w:color="auto"/>
        <w:right w:val="none" w:sz="0" w:space="0" w:color="auto"/>
      </w:divBdr>
    </w:div>
    <w:div w:id="2047411317">
      <w:bodyDiv w:val="1"/>
      <w:marLeft w:val="0"/>
      <w:marRight w:val="0"/>
      <w:marTop w:val="0"/>
      <w:marBottom w:val="0"/>
      <w:divBdr>
        <w:top w:val="none" w:sz="0" w:space="0" w:color="auto"/>
        <w:left w:val="none" w:sz="0" w:space="0" w:color="auto"/>
        <w:bottom w:val="none" w:sz="0" w:space="0" w:color="auto"/>
        <w:right w:val="none" w:sz="0" w:space="0" w:color="auto"/>
      </w:divBdr>
      <w:divsChild>
        <w:div w:id="1623146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2589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ecepciondefacturas@ypf.com"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www.ypf.com/Proveedores/Paginas/Pago-a-proveedores-preguntas-frecuentes.aspx"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pf.com/Proveedores/Paginas/pago-a-proveedores.asp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craiz.gob.ar/Home/CertificadoresLicenciado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ebastian.scibilia@ypf.com" TargetMode="External"/><Relationship Id="rId14" Type="http://schemas.openxmlformats.org/officeDocument/2006/relationships/header" Target="header1.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84CCE6-2657-468F-BE0E-28C71F7D5429}">
  <ds:schemaRefs>
    <ds:schemaRef ds:uri="http://schemas.openxmlformats.org/officeDocument/2006/bibliography"/>
  </ds:schemaRefs>
</ds:datastoreItem>
</file>

<file path=customXml/itemProps2.xml><?xml version="1.0" encoding="utf-8"?>
<ds:datastoreItem xmlns:ds="http://schemas.openxmlformats.org/officeDocument/2006/customXml" ds:itemID="{19467134-5E0F-46B7-9AA9-A89C632AF1F2}"/>
</file>

<file path=customXml/itemProps3.xml><?xml version="1.0" encoding="utf-8"?>
<ds:datastoreItem xmlns:ds="http://schemas.openxmlformats.org/officeDocument/2006/customXml" ds:itemID="{F5A6DBD4-F756-4F49-BD2C-3F8A185D9123}"/>
</file>

<file path=customXml/itemProps4.xml><?xml version="1.0" encoding="utf-8"?>
<ds:datastoreItem xmlns:ds="http://schemas.openxmlformats.org/officeDocument/2006/customXml" ds:itemID="{0A9FA964-2884-4460-9DA6-813D58D5E588}"/>
</file>

<file path=docProps/app.xml><?xml version="1.0" encoding="utf-8"?>
<Properties xmlns="http://schemas.openxmlformats.org/officeDocument/2006/extended-properties" xmlns:vt="http://schemas.openxmlformats.org/officeDocument/2006/docPropsVTypes">
  <Template>Normal</Template>
  <TotalTime>31</TotalTime>
  <Pages>12</Pages>
  <Words>4455</Words>
  <Characters>26245</Characters>
  <Application>Microsoft Office Word</Application>
  <DocSecurity>0</DocSecurity>
  <Lines>709</Lines>
  <Paragraphs>383</Paragraphs>
  <ScaleCrop>false</ScaleCrop>
  <HeadingPairs>
    <vt:vector size="2" baseType="variant">
      <vt:variant>
        <vt:lpstr>Título</vt:lpstr>
      </vt:variant>
      <vt:variant>
        <vt:i4>1</vt:i4>
      </vt:variant>
    </vt:vector>
  </HeadingPairs>
  <TitlesOfParts>
    <vt:vector size="1" baseType="lpstr">
      <vt:lpstr>Pliego de Condiciones Particulares</vt:lpstr>
    </vt:vector>
  </TitlesOfParts>
  <Company>Repsol YPF</Company>
  <LinksUpToDate>false</LinksUpToDate>
  <CharactersWithSpaces>30317</CharactersWithSpaces>
  <SharedDoc>false</SharedDoc>
  <HLinks>
    <vt:vector size="12" baseType="variant">
      <vt:variant>
        <vt:i4>3997720</vt:i4>
      </vt:variant>
      <vt:variant>
        <vt:i4>3</vt:i4>
      </vt:variant>
      <vt:variant>
        <vt:i4>0</vt:i4>
      </vt:variant>
      <vt:variant>
        <vt:i4>5</vt:i4>
      </vt:variant>
      <vt:variant>
        <vt:lpwstr>mailto:......@ypf.com</vt:lpwstr>
      </vt:variant>
      <vt:variant>
        <vt:lpwstr/>
      </vt:variant>
      <vt:variant>
        <vt:i4>65571</vt:i4>
      </vt:variant>
      <vt:variant>
        <vt:i4>0</vt:i4>
      </vt:variant>
      <vt:variant>
        <vt:i4>0</vt:i4>
      </vt:variant>
      <vt:variant>
        <vt:i4>5</vt:i4>
      </vt:variant>
      <vt:variant>
        <vt:lpwstr>mailto:licitaciones@ypf.com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Pliego de Condiciones Particulares</dc:title>
  <dc:subject>Servicios Soporte TI para EESS</dc:subject>
  <dc:creator>Repsol YPF</dc:creator>
  <cp:lastModifiedBy>COSTA, CRISTIAN ANDRES</cp:lastModifiedBy>
  <cp:revision>5</cp:revision>
  <cp:lastPrinted>2008-10-23T17:37:00Z</cp:lastPrinted>
  <dcterms:created xsi:type="dcterms:W3CDTF">2021-09-08T19:01:00Z</dcterms:created>
  <dcterms:modified xsi:type="dcterms:W3CDTF">2026-07-22T13:07:00Z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1c5ec-e5b5-40ab-b632-dbf2eb8611fa_Enabled">
    <vt:lpwstr>true</vt:lpwstr>
  </property>
  <property fmtid="{D5CDD505-2E9C-101B-9397-08002B2CF9AE}" pid="3" name="MSIP_Label_b701c5ec-e5b5-40ab-b632-dbf2eb8611fa_SetDate">
    <vt:lpwstr>2022-01-06T14:27:10Z</vt:lpwstr>
  </property>
  <property fmtid="{D5CDD505-2E9C-101B-9397-08002B2CF9AE}" pid="4" name="MSIP_Label_b701c5ec-e5b5-40ab-b632-dbf2eb8611fa_Method">
    <vt:lpwstr>Privileged</vt:lpwstr>
  </property>
  <property fmtid="{D5CDD505-2E9C-101B-9397-08002B2CF9AE}" pid="5" name="MSIP_Label_b701c5ec-e5b5-40ab-b632-dbf2eb8611fa_Name">
    <vt:lpwstr>YPF - Privado</vt:lpwstr>
  </property>
  <property fmtid="{D5CDD505-2E9C-101B-9397-08002B2CF9AE}" pid="6" name="MSIP_Label_b701c5ec-e5b5-40ab-b632-dbf2eb8611fa_SiteId">
    <vt:lpwstr>038018c3-616c-4b46-ad9b-aa9007f701b5</vt:lpwstr>
  </property>
  <property fmtid="{D5CDD505-2E9C-101B-9397-08002B2CF9AE}" pid="7" name="MSIP_Label_b701c5ec-e5b5-40ab-b632-dbf2eb8611fa_ActionId">
    <vt:lpwstr>fee47233-8356-4bcc-9b99-3f8ecd3ee4a1</vt:lpwstr>
  </property>
  <property fmtid="{D5CDD505-2E9C-101B-9397-08002B2CF9AE}" pid="8" name="MSIP_Label_b701c5ec-e5b5-40ab-b632-dbf2eb8611fa_ContentBits">
    <vt:lpwstr>3</vt:lpwstr>
  </property>
  <property fmtid="{D5CDD505-2E9C-101B-9397-08002B2CF9AE}" pid="9" name="ContentTypeId">
    <vt:lpwstr>0x01010018ED3DDA1174714AA8A0ADD53719743E</vt:lpwstr>
  </property>
  <property fmtid="{D5CDD505-2E9C-101B-9397-08002B2CF9AE}" pid="10" name="xd_Signature">
    <vt:bool>false</vt:bool>
  </property>
  <property fmtid="{D5CDD505-2E9C-101B-9397-08002B2CF9AE}" pid="11" name="xd_ProgID">
    <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ies>
</file>