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3DEE" w14:textId="77777777" w:rsidR="00D57AA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t>REQUISITOS NÃO FUNCIONAIS - NãoCliqueAqui</w:t>
      </w:r>
    </w:p>
    <w:p w14:paraId="33F09686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2FCB5BF6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2793B892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691C8876" w14:textId="77777777" w:rsidR="00D57AA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Data: 31/</w:t>
      </w:r>
      <w:r>
        <w:rPr>
          <w:rFonts w:ascii="Arial" w:eastAsia="Arial" w:hAnsi="Arial" w:cs="Arial"/>
          <w:b/>
          <w:bCs/>
          <w:sz w:val="28"/>
          <w:szCs w:val="28"/>
        </w:rPr>
        <w:t>03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eastAsia="Arial" w:hAnsi="Arial" w:cs="Arial"/>
          <w:b/>
          <w:bCs/>
          <w:sz w:val="28"/>
          <w:szCs w:val="28"/>
        </w:rPr>
        <w:t>2026</w:t>
      </w:r>
    </w:p>
    <w:p w14:paraId="06AC0564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10577DBC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color w:val="000000"/>
          <w:sz w:val="28"/>
          <w:szCs w:val="28"/>
        </w:rPr>
      </w:pPr>
    </w:p>
    <w:tbl>
      <w:tblPr>
        <w:tblStyle w:val="a"/>
        <w:tblW w:w="93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5"/>
        <w:gridCol w:w="2415"/>
        <w:gridCol w:w="5505"/>
      </w:tblGrid>
      <w:tr w:rsidR="00D57AAD" w14:paraId="6D94DABF" w14:textId="77777777">
        <w:tc>
          <w:tcPr>
            <w:tcW w:w="1395" w:type="dxa"/>
          </w:tcPr>
          <w:p w14:paraId="077F55D0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Número</w:t>
            </w:r>
          </w:p>
        </w:tc>
        <w:tc>
          <w:tcPr>
            <w:tcW w:w="2415" w:type="dxa"/>
          </w:tcPr>
          <w:p w14:paraId="3B0BCF19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Tipo</w:t>
            </w:r>
          </w:p>
        </w:tc>
        <w:tc>
          <w:tcPr>
            <w:tcW w:w="5505" w:type="dxa"/>
          </w:tcPr>
          <w:p w14:paraId="4F14D74F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Descrição</w:t>
            </w:r>
          </w:p>
        </w:tc>
      </w:tr>
      <w:tr w:rsidR="00D57AAD" w14:paraId="4AC44929" w14:textId="77777777">
        <w:tc>
          <w:tcPr>
            <w:tcW w:w="1395" w:type="dxa"/>
          </w:tcPr>
          <w:p w14:paraId="0298C48E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RNF01</w:t>
            </w:r>
          </w:p>
        </w:tc>
        <w:tc>
          <w:tcPr>
            <w:tcW w:w="2415" w:type="dxa"/>
          </w:tcPr>
          <w:p w14:paraId="39B9361B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Usabilidade</w:t>
            </w:r>
          </w:p>
        </w:tc>
        <w:tc>
          <w:tcPr>
            <w:tcW w:w="5505" w:type="dxa"/>
          </w:tcPr>
          <w:p w14:paraId="115D7E55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A interface deverá </w:t>
            </w:r>
            <w:r>
              <w:rPr>
                <w:rFonts w:ascii="Arial" w:eastAsia="Arial" w:hAnsi="Arial" w:cs="Arial"/>
                <w:sz w:val="28"/>
                <w:szCs w:val="28"/>
              </w:rPr>
              <w:t>ser de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fácil navegação.</w:t>
            </w:r>
          </w:p>
        </w:tc>
      </w:tr>
      <w:tr w:rsidR="00D57AAD" w14:paraId="1CF6759C" w14:textId="77777777">
        <w:tc>
          <w:tcPr>
            <w:tcW w:w="1395" w:type="dxa"/>
          </w:tcPr>
          <w:p w14:paraId="67379244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RNF02</w:t>
            </w:r>
          </w:p>
        </w:tc>
        <w:tc>
          <w:tcPr>
            <w:tcW w:w="2415" w:type="dxa"/>
          </w:tcPr>
          <w:p w14:paraId="59F33BE1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Segurança</w:t>
            </w:r>
          </w:p>
        </w:tc>
        <w:tc>
          <w:tcPr>
            <w:tcW w:w="5505" w:type="dxa"/>
          </w:tcPr>
          <w:p w14:paraId="634D0645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deve possuir autenticação por login e senha.</w:t>
            </w:r>
          </w:p>
        </w:tc>
      </w:tr>
      <w:tr w:rsidR="00D57AAD" w14:paraId="4F060AE9" w14:textId="77777777">
        <w:tc>
          <w:tcPr>
            <w:tcW w:w="1395" w:type="dxa"/>
          </w:tcPr>
          <w:p w14:paraId="360AB4C5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RNF0</w:t>
            </w:r>
            <w:r>
              <w:rPr>
                <w:rFonts w:ascii="Arial" w:eastAsia="Arial" w:hAnsi="Arial" w:cs="Arial"/>
                <w:sz w:val="28"/>
                <w:szCs w:val="28"/>
              </w:rPr>
              <w:t>3</w:t>
            </w:r>
          </w:p>
        </w:tc>
        <w:tc>
          <w:tcPr>
            <w:tcW w:w="2415" w:type="dxa"/>
          </w:tcPr>
          <w:p w14:paraId="53C5ADE6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Segurança</w:t>
            </w:r>
          </w:p>
        </w:tc>
        <w:tc>
          <w:tcPr>
            <w:tcW w:w="5505" w:type="dxa"/>
          </w:tcPr>
          <w:p w14:paraId="61AD4391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A senha deve ser criptografada.</w:t>
            </w:r>
          </w:p>
        </w:tc>
      </w:tr>
      <w:tr w:rsidR="00D57AAD" w14:paraId="71AC3112" w14:textId="77777777">
        <w:tc>
          <w:tcPr>
            <w:tcW w:w="1395" w:type="dxa"/>
          </w:tcPr>
          <w:p w14:paraId="35DD6270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RNF0</w:t>
            </w: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2415" w:type="dxa"/>
          </w:tcPr>
          <w:p w14:paraId="09163BB5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Eficiência</w:t>
            </w:r>
          </w:p>
        </w:tc>
        <w:tc>
          <w:tcPr>
            <w:tcW w:w="5505" w:type="dxa"/>
          </w:tcPr>
          <w:p w14:paraId="34FD3A2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O sistema deve processar no mínimo </w:t>
            </w:r>
            <w:r>
              <w:rPr>
                <w:rFonts w:ascii="Arial" w:eastAsia="Arial" w:hAnsi="Arial" w:cs="Arial"/>
                <w:sz w:val="28"/>
                <w:szCs w:val="28"/>
              </w:rPr>
              <w:t>100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requisições por minuto.</w:t>
            </w:r>
          </w:p>
        </w:tc>
      </w:tr>
      <w:tr w:rsidR="00D57AAD" w14:paraId="4AB4A97E" w14:textId="77777777">
        <w:tc>
          <w:tcPr>
            <w:tcW w:w="1395" w:type="dxa"/>
          </w:tcPr>
          <w:p w14:paraId="75E37001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RNF0</w:t>
            </w:r>
            <w:r>
              <w:rPr>
                <w:rFonts w:ascii="Arial" w:eastAsia="Arial" w:hAnsi="Arial" w:cs="Arial"/>
                <w:sz w:val="28"/>
                <w:szCs w:val="28"/>
              </w:rPr>
              <w:t>5</w:t>
            </w:r>
          </w:p>
        </w:tc>
        <w:tc>
          <w:tcPr>
            <w:tcW w:w="2415" w:type="dxa"/>
          </w:tcPr>
          <w:p w14:paraId="314CC8EE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Dependabilidade</w:t>
            </w:r>
          </w:p>
        </w:tc>
        <w:tc>
          <w:tcPr>
            <w:tcW w:w="5505" w:type="dxa"/>
          </w:tcPr>
          <w:p w14:paraId="69C521F5" w14:textId="7024E01A" w:rsidR="00D57AAD" w:rsidRDefault="00AB0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AB0A4D">
              <w:rPr>
                <w:rFonts w:ascii="Arial" w:eastAsia="Arial" w:hAnsi="Arial" w:cs="Arial"/>
                <w:color w:val="000000"/>
                <w:sz w:val="28"/>
                <w:szCs w:val="28"/>
              </w:rPr>
              <w:t>O sistema deve estar disponível de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</w:t>
            </w:r>
            <w:r w:rsidRPr="00AB0A4D">
              <w:rPr>
                <w:rFonts w:ascii="Arial" w:eastAsia="Arial" w:hAnsi="Arial" w:cs="Arial"/>
                <w:color w:val="000000"/>
                <w:sz w:val="28"/>
                <w:szCs w:val="28"/>
              </w:rPr>
              <w:t>segunda a sexta-feira, das 08:00 às 18:00, e aos sábados, das 08:00 às 12:00.</w:t>
            </w:r>
          </w:p>
        </w:tc>
      </w:tr>
      <w:tr w:rsidR="00D57AAD" w14:paraId="37A47334" w14:textId="77777777">
        <w:tc>
          <w:tcPr>
            <w:tcW w:w="1395" w:type="dxa"/>
          </w:tcPr>
          <w:p w14:paraId="0FD7196C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</w:t>
            </w:r>
            <w:r>
              <w:rPr>
                <w:rFonts w:ascii="Arial" w:eastAsia="Arial" w:hAnsi="Arial" w:cs="Arial"/>
                <w:sz w:val="28"/>
                <w:szCs w:val="28"/>
              </w:rPr>
              <w:t>06</w:t>
            </w:r>
          </w:p>
        </w:tc>
        <w:tc>
          <w:tcPr>
            <w:tcW w:w="2415" w:type="dxa"/>
          </w:tcPr>
          <w:p w14:paraId="49F7051F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Dependabilidade</w:t>
            </w:r>
          </w:p>
        </w:tc>
        <w:tc>
          <w:tcPr>
            <w:tcW w:w="5505" w:type="dxa"/>
          </w:tcPr>
          <w:p w14:paraId="248C5BA4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 sistema deve fazer log dos pagamentos autorizados via cartão de crédito em 24 horas, mesmo com falhas de energia ou de dispositivo.</w:t>
            </w:r>
          </w:p>
        </w:tc>
      </w:tr>
      <w:tr w:rsidR="00D57AAD" w14:paraId="574574AA" w14:textId="77777777">
        <w:tc>
          <w:tcPr>
            <w:tcW w:w="1395" w:type="dxa"/>
          </w:tcPr>
          <w:p w14:paraId="3AE4567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RNF</w:t>
            </w:r>
            <w:r>
              <w:rPr>
                <w:rFonts w:ascii="Arial" w:eastAsia="Arial" w:hAnsi="Arial" w:cs="Arial"/>
                <w:sz w:val="28"/>
                <w:szCs w:val="28"/>
              </w:rPr>
              <w:t>07</w:t>
            </w:r>
          </w:p>
        </w:tc>
        <w:tc>
          <w:tcPr>
            <w:tcW w:w="2415" w:type="dxa"/>
          </w:tcPr>
          <w:p w14:paraId="64D55B55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Desenvolvimento</w:t>
            </w:r>
          </w:p>
        </w:tc>
        <w:tc>
          <w:tcPr>
            <w:tcW w:w="5505" w:type="dxa"/>
          </w:tcPr>
          <w:p w14:paraId="681DB8BF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O sistema deverá ser desenvolvido utilizando a linguagem Java.</w:t>
            </w:r>
          </w:p>
        </w:tc>
      </w:tr>
      <w:tr w:rsidR="00D57AAD" w14:paraId="3707E296" w14:textId="77777777">
        <w:tc>
          <w:tcPr>
            <w:tcW w:w="1395" w:type="dxa"/>
          </w:tcPr>
          <w:p w14:paraId="1E99929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RNF08</w:t>
            </w:r>
          </w:p>
        </w:tc>
        <w:tc>
          <w:tcPr>
            <w:tcW w:w="2415" w:type="dxa"/>
          </w:tcPr>
          <w:p w14:paraId="0498CBB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Desempenho</w:t>
            </w:r>
          </w:p>
        </w:tc>
        <w:tc>
          <w:tcPr>
            <w:tcW w:w="5505" w:type="dxa"/>
          </w:tcPr>
          <w:p w14:paraId="74CB51A3" w14:textId="262FB7A7" w:rsidR="00D57AAD" w:rsidRDefault="00AB0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AB0A4D">
              <w:rPr>
                <w:rFonts w:ascii="Arial" w:eastAsia="Arial" w:hAnsi="Arial" w:cs="Arial"/>
                <w:sz w:val="28"/>
                <w:szCs w:val="28"/>
              </w:rPr>
              <w:t>O sistema deve suportar a geração simultânea de orçamentos, processando no mínimo 30 transações por minuto sem degradação do tempo de resposta.</w:t>
            </w:r>
          </w:p>
        </w:tc>
      </w:tr>
      <w:tr w:rsidR="00D57AAD" w14:paraId="13FA6047" w14:textId="77777777">
        <w:tc>
          <w:tcPr>
            <w:tcW w:w="1395" w:type="dxa"/>
          </w:tcPr>
          <w:p w14:paraId="448C5E72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RNF09</w:t>
            </w:r>
          </w:p>
        </w:tc>
        <w:tc>
          <w:tcPr>
            <w:tcW w:w="2415" w:type="dxa"/>
          </w:tcPr>
          <w:p w14:paraId="58101FF7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Desempenho</w:t>
            </w:r>
          </w:p>
        </w:tc>
        <w:tc>
          <w:tcPr>
            <w:tcW w:w="5505" w:type="dxa"/>
          </w:tcPr>
          <w:p w14:paraId="7DA73DCA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deve retornar resultados de consultas em até 3 segundos.</w:t>
            </w:r>
          </w:p>
        </w:tc>
      </w:tr>
      <w:tr w:rsidR="00D57AAD" w14:paraId="6E0641AE" w14:textId="77777777">
        <w:tc>
          <w:tcPr>
            <w:tcW w:w="1395" w:type="dxa"/>
          </w:tcPr>
          <w:p w14:paraId="074C3ADE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>RNF10</w:t>
            </w:r>
          </w:p>
        </w:tc>
        <w:tc>
          <w:tcPr>
            <w:tcW w:w="2415" w:type="dxa"/>
          </w:tcPr>
          <w:p w14:paraId="127B1D89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Segurança</w:t>
            </w:r>
          </w:p>
        </w:tc>
        <w:tc>
          <w:tcPr>
            <w:tcW w:w="5505" w:type="dxa"/>
          </w:tcPr>
          <w:p w14:paraId="1828BDCE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Os dados de clientes e fornecedores devem ser armazenados de forma segura.</w:t>
            </w:r>
          </w:p>
        </w:tc>
      </w:tr>
      <w:tr w:rsidR="00D57AAD" w14:paraId="28F5E2BB" w14:textId="77777777">
        <w:tc>
          <w:tcPr>
            <w:tcW w:w="1395" w:type="dxa"/>
          </w:tcPr>
          <w:p w14:paraId="011292BF" w14:textId="1E67DE13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sz w:val="28"/>
                <w:szCs w:val="28"/>
              </w:rPr>
              <w:t>11</w:t>
            </w:r>
          </w:p>
        </w:tc>
        <w:tc>
          <w:tcPr>
            <w:tcW w:w="2415" w:type="dxa"/>
          </w:tcPr>
          <w:p w14:paraId="40945778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Eficiência</w:t>
            </w:r>
          </w:p>
        </w:tc>
        <w:tc>
          <w:tcPr>
            <w:tcW w:w="5505" w:type="dxa"/>
          </w:tcPr>
          <w:p w14:paraId="15EC6546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deve reduzir erros no cálculo de orçamentos.</w:t>
            </w:r>
          </w:p>
        </w:tc>
      </w:tr>
      <w:tr w:rsidR="00D57AAD" w14:paraId="5B8DD754" w14:textId="77777777">
        <w:tc>
          <w:tcPr>
            <w:tcW w:w="1395" w:type="dxa"/>
          </w:tcPr>
          <w:p w14:paraId="6AF958E7" w14:textId="6EAC088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2415" w:type="dxa"/>
          </w:tcPr>
          <w:p w14:paraId="7AD49957" w14:textId="77777777" w:rsidR="00D57AAD" w:rsidRPr="00107D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AB0A4D">
              <w:rPr>
                <w:rFonts w:ascii="Arial" w:eastAsia="Arial" w:hAnsi="Arial" w:cs="Arial"/>
                <w:sz w:val="28"/>
                <w:szCs w:val="28"/>
              </w:rPr>
              <w:t>Externos/Legais</w:t>
            </w:r>
          </w:p>
        </w:tc>
        <w:tc>
          <w:tcPr>
            <w:tcW w:w="5505" w:type="dxa"/>
          </w:tcPr>
          <w:p w14:paraId="490B8F86" w14:textId="3332E1B6" w:rsidR="00D57AAD" w:rsidRPr="00107D1F" w:rsidRDefault="00AB0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AB0A4D">
              <w:rPr>
                <w:rFonts w:ascii="Arial" w:eastAsia="Arial" w:hAnsi="Arial" w:cs="Arial"/>
                <w:sz w:val="28"/>
                <w:szCs w:val="28"/>
              </w:rPr>
              <w:t>O sistema deve estar em conformidade com a LGPD (Lei Geral de Proteção de Dados), atendendo especificamente aos Artigos 7º, 18 e 46, garantindo o tratamento correto e a segurança dos dados.</w:t>
            </w:r>
          </w:p>
        </w:tc>
      </w:tr>
      <w:tr w:rsidR="00D57AAD" w14:paraId="5A9664F7" w14:textId="77777777">
        <w:tc>
          <w:tcPr>
            <w:tcW w:w="1395" w:type="dxa"/>
          </w:tcPr>
          <w:p w14:paraId="6B8A8E93" w14:textId="1661ED52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3</w:t>
            </w:r>
          </w:p>
        </w:tc>
        <w:tc>
          <w:tcPr>
            <w:tcW w:w="2415" w:type="dxa"/>
          </w:tcPr>
          <w:p w14:paraId="3D8C8E2B" w14:textId="77777777" w:rsidR="00D57AAD" w:rsidRPr="00AB0A4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00AB0A4D">
              <w:rPr>
                <w:rFonts w:ascii="Arial" w:eastAsia="Arial" w:hAnsi="Arial" w:cs="Arial"/>
                <w:sz w:val="28"/>
                <w:szCs w:val="28"/>
              </w:rPr>
              <w:t>Externos/Legais</w:t>
            </w:r>
          </w:p>
        </w:tc>
        <w:tc>
          <w:tcPr>
            <w:tcW w:w="5505" w:type="dxa"/>
          </w:tcPr>
          <w:p w14:paraId="5436EFB2" w14:textId="3336098B" w:rsidR="00D57AAD" w:rsidRPr="00107D1F" w:rsidRDefault="00AB0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AB0A4D">
              <w:rPr>
                <w:rFonts w:ascii="Arial" w:eastAsia="Arial" w:hAnsi="Arial" w:cs="Arial"/>
                <w:sz w:val="28"/>
                <w:szCs w:val="28"/>
              </w:rPr>
              <w:t>O sistema deve permitir a emissão de relatórios compatíveis com procedimentos contábeis e fiscais conforme as exigências da Receita Federal do Brasil.</w:t>
            </w:r>
          </w:p>
        </w:tc>
      </w:tr>
      <w:tr w:rsidR="00D57AAD" w14:paraId="11D6FF79" w14:textId="77777777">
        <w:tc>
          <w:tcPr>
            <w:tcW w:w="1395" w:type="dxa"/>
          </w:tcPr>
          <w:p w14:paraId="56AC47BF" w14:textId="59952BE2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2415" w:type="dxa"/>
          </w:tcPr>
          <w:p w14:paraId="2A49596F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Segurança</w:t>
            </w:r>
          </w:p>
        </w:tc>
        <w:tc>
          <w:tcPr>
            <w:tcW w:w="5505" w:type="dxa"/>
          </w:tcPr>
          <w:p w14:paraId="5AF8B224" w14:textId="429F8E03" w:rsidR="00D57AAD" w:rsidRDefault="00AB0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 w:rsidRPr="00AB0A4D">
              <w:rPr>
                <w:rFonts w:ascii="Arial" w:eastAsia="Arial" w:hAnsi="Arial" w:cs="Arial"/>
                <w:sz w:val="28"/>
                <w:szCs w:val="28"/>
              </w:rPr>
              <w:t>As senhas de usuários devem expirar automaticamente a cada período de 90 dias, exigindo que o usuário realize a alteração obrigatória no próximo login.</w:t>
            </w:r>
          </w:p>
        </w:tc>
      </w:tr>
      <w:tr w:rsidR="00D57AAD" w14:paraId="0E7C4B48" w14:textId="77777777">
        <w:tc>
          <w:tcPr>
            <w:tcW w:w="1395" w:type="dxa"/>
          </w:tcPr>
          <w:p w14:paraId="00138A1F" w14:textId="2BCCB2C3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5</w:t>
            </w:r>
          </w:p>
        </w:tc>
        <w:tc>
          <w:tcPr>
            <w:tcW w:w="2415" w:type="dxa"/>
          </w:tcPr>
          <w:p w14:paraId="08A66D7B" w14:textId="0CB93F59" w:rsidR="00D57AAD" w:rsidRDefault="004060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Armazenamento</w:t>
            </w:r>
          </w:p>
        </w:tc>
        <w:tc>
          <w:tcPr>
            <w:tcW w:w="5505" w:type="dxa"/>
          </w:tcPr>
          <w:p w14:paraId="73C2AD39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deverá permitir plena operação num disco SSD ocupando menos que 10GB, incluindo Banco de Dados, se aplicável.</w:t>
            </w:r>
          </w:p>
        </w:tc>
      </w:tr>
      <w:tr w:rsidR="00D57AAD" w14:paraId="69214883" w14:textId="77777777">
        <w:tc>
          <w:tcPr>
            <w:tcW w:w="1395" w:type="dxa"/>
          </w:tcPr>
          <w:p w14:paraId="5160B5E3" w14:textId="0524001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6</w:t>
            </w:r>
          </w:p>
        </w:tc>
        <w:tc>
          <w:tcPr>
            <w:tcW w:w="2415" w:type="dxa"/>
          </w:tcPr>
          <w:p w14:paraId="062EB02B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Ético</w:t>
            </w:r>
          </w:p>
        </w:tc>
        <w:tc>
          <w:tcPr>
            <w:tcW w:w="5505" w:type="dxa"/>
          </w:tcPr>
          <w:p w14:paraId="482907E9" w14:textId="714C45E4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somente deverá exigir dados pessoais obrigatórios de clientes, de acordo com o Art. 6º da LGPD</w:t>
            </w:r>
            <w:r w:rsidR="00D874D0">
              <w:rPr>
                <w:rFonts w:ascii="Arial" w:eastAsia="Arial" w:hAnsi="Arial" w:cs="Arial"/>
                <w:sz w:val="28"/>
                <w:szCs w:val="28"/>
              </w:rPr>
              <w:t xml:space="preserve"> (Lei Geral de Proteção de Dados)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D57AAD" w14:paraId="736AE635" w14:textId="77777777">
        <w:tc>
          <w:tcPr>
            <w:tcW w:w="1395" w:type="dxa"/>
          </w:tcPr>
          <w:p w14:paraId="5CB34C80" w14:textId="73EE80FC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lastRenderedPageBreak/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7</w:t>
            </w:r>
          </w:p>
        </w:tc>
        <w:tc>
          <w:tcPr>
            <w:tcW w:w="2415" w:type="dxa"/>
          </w:tcPr>
          <w:p w14:paraId="658ABCFD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Segurança da Informação (security)</w:t>
            </w:r>
          </w:p>
        </w:tc>
        <w:tc>
          <w:tcPr>
            <w:tcW w:w="5505" w:type="dxa"/>
          </w:tcPr>
          <w:p w14:paraId="168124BB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ou site só pode ser acessado quando estiver conectado na rede local da empresa.</w:t>
            </w:r>
          </w:p>
        </w:tc>
      </w:tr>
      <w:tr w:rsidR="00D57AAD" w14:paraId="0D082174" w14:textId="77777777">
        <w:tc>
          <w:tcPr>
            <w:tcW w:w="1395" w:type="dxa"/>
          </w:tcPr>
          <w:p w14:paraId="670E7C02" w14:textId="4046A08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18</w:t>
            </w:r>
          </w:p>
        </w:tc>
        <w:tc>
          <w:tcPr>
            <w:tcW w:w="2415" w:type="dxa"/>
          </w:tcPr>
          <w:p w14:paraId="31B84333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Operacional</w:t>
            </w:r>
          </w:p>
        </w:tc>
        <w:tc>
          <w:tcPr>
            <w:tcW w:w="5505" w:type="dxa"/>
          </w:tcPr>
          <w:p w14:paraId="04F6D9A4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deve funcionar em computadores comuns sem necessidade de alto desempenho.</w:t>
            </w:r>
          </w:p>
        </w:tc>
      </w:tr>
      <w:tr w:rsidR="00D57AAD" w14:paraId="3D396AB2" w14:textId="77777777">
        <w:tc>
          <w:tcPr>
            <w:tcW w:w="1395" w:type="dxa"/>
          </w:tcPr>
          <w:p w14:paraId="0BF80D73" w14:textId="5B84EAD9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19</w:t>
            </w:r>
          </w:p>
        </w:tc>
        <w:tc>
          <w:tcPr>
            <w:tcW w:w="2415" w:type="dxa"/>
          </w:tcPr>
          <w:p w14:paraId="4628B1FE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Confiabilidade</w:t>
            </w:r>
          </w:p>
        </w:tc>
        <w:tc>
          <w:tcPr>
            <w:tcW w:w="5505" w:type="dxa"/>
          </w:tcPr>
          <w:p w14:paraId="2241467A" w14:textId="77777777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Backups automáticos devem ser realizados diariamente para dados críticos, semanalmente e mensalmente para base completa, todos de forma local, em rede e em nuvem.</w:t>
            </w:r>
          </w:p>
        </w:tc>
      </w:tr>
      <w:tr w:rsidR="00D57AAD" w14:paraId="00B1334D" w14:textId="77777777">
        <w:tc>
          <w:tcPr>
            <w:tcW w:w="1395" w:type="dxa"/>
          </w:tcPr>
          <w:p w14:paraId="4EA7D9BE" w14:textId="4C0651E0" w:rsidR="00D57A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RN</w:t>
            </w:r>
            <w:r w:rsidR="008320D3">
              <w:rPr>
                <w:rFonts w:ascii="Arial" w:eastAsia="Arial" w:hAnsi="Arial" w:cs="Arial"/>
                <w:sz w:val="28"/>
                <w:szCs w:val="28"/>
              </w:rPr>
              <w:t>F</w:t>
            </w: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  <w:r w:rsidR="00AB0A4D">
              <w:rPr>
                <w:rFonts w:ascii="Arial" w:eastAsia="Arial" w:hAnsi="Arial" w:cs="Arial"/>
                <w:sz w:val="28"/>
                <w:szCs w:val="28"/>
              </w:rPr>
              <w:t>0</w:t>
            </w:r>
          </w:p>
        </w:tc>
        <w:tc>
          <w:tcPr>
            <w:tcW w:w="2415" w:type="dxa"/>
          </w:tcPr>
          <w:p w14:paraId="18591F06" w14:textId="77777777" w:rsidR="00D57AAD" w:rsidRPr="00107D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AB0A4D">
              <w:rPr>
                <w:rFonts w:ascii="Arial" w:eastAsia="Arial" w:hAnsi="Arial" w:cs="Arial"/>
                <w:sz w:val="28"/>
                <w:szCs w:val="28"/>
              </w:rPr>
              <w:t>Dependabilidade</w:t>
            </w:r>
          </w:p>
        </w:tc>
        <w:tc>
          <w:tcPr>
            <w:tcW w:w="5505" w:type="dxa"/>
          </w:tcPr>
          <w:p w14:paraId="2E07EA38" w14:textId="3AB2D22D" w:rsidR="00D57AAD" w:rsidRPr="00107D1F" w:rsidRDefault="00AB0A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  <w:r w:rsidRPr="00AB0A4D">
              <w:rPr>
                <w:rFonts w:ascii="Arial" w:eastAsia="Arial" w:hAnsi="Arial" w:cs="Arial"/>
                <w:sz w:val="28"/>
                <w:szCs w:val="28"/>
              </w:rPr>
              <w:t>O sistema deve garantir a disponibilidade dos dados, suportando uma taxa máxima de perda de dados aceitável de 24 horas em caso de falha crítica do servidor.</w:t>
            </w:r>
          </w:p>
        </w:tc>
      </w:tr>
      <w:tr w:rsidR="00107D1F" w14:paraId="3AEEE86B" w14:textId="77777777">
        <w:tc>
          <w:tcPr>
            <w:tcW w:w="1395" w:type="dxa"/>
          </w:tcPr>
          <w:p w14:paraId="0786F0AE" w14:textId="77777777" w:rsidR="00107D1F" w:rsidRDefault="00107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2415" w:type="dxa"/>
          </w:tcPr>
          <w:p w14:paraId="5ECBF303" w14:textId="77777777" w:rsidR="00107D1F" w:rsidRDefault="00107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5505" w:type="dxa"/>
          </w:tcPr>
          <w:p w14:paraId="5136B5F2" w14:textId="77777777" w:rsidR="00107D1F" w:rsidRPr="00107D1F" w:rsidRDefault="00107D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line="360" w:lineRule="auto"/>
              <w:rPr>
                <w:rFonts w:ascii="Arial" w:eastAsia="Arial" w:hAnsi="Arial" w:cs="Arial"/>
                <w:sz w:val="28"/>
                <w:szCs w:val="28"/>
                <w:highlight w:val="yellow"/>
              </w:rPr>
            </w:pPr>
          </w:p>
        </w:tc>
      </w:tr>
    </w:tbl>
    <w:p w14:paraId="78828B04" w14:textId="77777777" w:rsidR="00D57AAD" w:rsidRDefault="00D57AAD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sectPr w:rsidR="00D57AAD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B3AC2" w14:textId="77777777" w:rsidR="007F5BA5" w:rsidRDefault="007F5BA5">
      <w:r>
        <w:separator/>
      </w:r>
    </w:p>
  </w:endnote>
  <w:endnote w:type="continuationSeparator" w:id="0">
    <w:p w14:paraId="286339E5" w14:textId="77777777" w:rsidR="007F5BA5" w:rsidRDefault="007F5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6C397D3-8AC2-484D-B392-095C94185E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A3AF4DB-4B80-415F-BED3-E9BCA5C774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C058676-8898-4B7D-A38E-E1058CC146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25430" w14:textId="77777777" w:rsidR="00D57A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iCs/>
        <w:color w:val="000000"/>
        <w:sz w:val="22"/>
        <w:szCs w:val="22"/>
      </w:rPr>
    </w:pPr>
    <w:r>
      <w:rPr>
        <w:color w:val="000000"/>
      </w:rPr>
      <w:t>Documento: ES2N-Requisitos Não Funcionais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F1F34" w14:textId="77777777" w:rsidR="007F5BA5" w:rsidRDefault="007F5BA5">
      <w:r>
        <w:separator/>
      </w:r>
    </w:p>
  </w:footnote>
  <w:footnote w:type="continuationSeparator" w:id="0">
    <w:p w14:paraId="6F9F40FF" w14:textId="77777777" w:rsidR="007F5BA5" w:rsidRDefault="007F5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6AB42" w14:textId="77777777" w:rsidR="00D57A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718A2526" wp14:editId="5BC02A20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99FB1" w14:textId="77777777" w:rsidR="00D57AA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bCs/>
        <w:color w:val="000000"/>
      </w:rPr>
    </w:pPr>
    <w:r>
      <w:rPr>
        <w:rFonts w:ascii="Arial" w:eastAsia="Arial" w:hAnsi="Arial" w:cs="Arial"/>
        <w:b/>
        <w:bCs/>
        <w:color w:val="000000"/>
      </w:rPr>
      <w:t>Disciplina: Engenharia de Software 2 – Turma Noite – prof.ª Denilce Veloso</w:t>
    </w:r>
  </w:p>
  <w:p w14:paraId="52301A99" w14:textId="77777777" w:rsidR="00D57AAD" w:rsidRDefault="00D57A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A793C7F" w14:textId="77777777" w:rsidR="00D57AAD" w:rsidRDefault="00D57A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iCs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AAD"/>
    <w:rsid w:val="00086DC7"/>
    <w:rsid w:val="00107D1F"/>
    <w:rsid w:val="001E6155"/>
    <w:rsid w:val="004060AB"/>
    <w:rsid w:val="005E06B9"/>
    <w:rsid w:val="00634121"/>
    <w:rsid w:val="006D4539"/>
    <w:rsid w:val="007F5BA5"/>
    <w:rsid w:val="008320D3"/>
    <w:rsid w:val="00AB0A4D"/>
    <w:rsid w:val="00B168B5"/>
    <w:rsid w:val="00B76203"/>
    <w:rsid w:val="00CC6F11"/>
    <w:rsid w:val="00D57AAD"/>
    <w:rsid w:val="00D8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D8ECC"/>
  <w15:docId w15:val="{1E444EB3-3327-4BD2-9C7A-811CD1B21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bCs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iCs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395</Words>
  <Characters>2202</Characters>
  <Application>Microsoft Office Word</Application>
  <DocSecurity>0</DocSecurity>
  <Lines>122</Lines>
  <Paragraphs>76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Vitor Ikarugi</cp:lastModifiedBy>
  <cp:revision>12</cp:revision>
  <dcterms:created xsi:type="dcterms:W3CDTF">2026-04-02T16:44:00Z</dcterms:created>
  <dcterms:modified xsi:type="dcterms:W3CDTF">2026-04-08T02:32:00Z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0x01010060392D9B89B7C24DB6FF5E4A6D4668A2</vt:lpwstr>
  </property>
</Properties>
</file>