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1 - Tela de Login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2 - Tela de Cadastro de Materiais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