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0D2" w:rsidRDefault="005168E8" w:rsidP="00BD0725">
      <w:pPr>
        <w:pStyle w:val="Ttulo1"/>
        <w:rPr>
          <w:noProof/>
          <w:lang w:eastAsia="es-ES"/>
        </w:rPr>
      </w:pPr>
      <w:r>
        <w:rPr>
          <w:noProof/>
          <w:lang w:eastAsia="es-ES"/>
        </w:rPr>
        <w:t>Aplicación para la gestión de alumnos y cursos</w:t>
      </w:r>
    </w:p>
    <w:p w:rsidR="00BD0725" w:rsidRDefault="00BD0725" w:rsidP="00461CCB">
      <w:pPr>
        <w:rPr>
          <w:noProof/>
          <w:lang w:eastAsia="es-ES"/>
        </w:rPr>
      </w:pPr>
    </w:p>
    <w:p w:rsidR="005168E8" w:rsidRDefault="005168E8" w:rsidP="00461CCB">
      <w:pPr>
        <w:rPr>
          <w:noProof/>
          <w:lang w:eastAsia="es-ES"/>
        </w:rPr>
      </w:pPr>
      <w:r>
        <w:rPr>
          <w:noProof/>
          <w:lang w:eastAsia="es-ES"/>
        </w:rPr>
        <w:t>Al iniciar la aplicación, aparecerá una página para que el usuario se autentique:</w:t>
      </w:r>
    </w:p>
    <w:p w:rsidR="005168E8" w:rsidRDefault="005168E8" w:rsidP="00461CCB">
      <w:r w:rsidRPr="005168E8">
        <w:rPr>
          <w:noProof/>
          <w:lang w:eastAsia="es-ES"/>
        </w:rPr>
        <w:drawing>
          <wp:inline distT="0" distB="0" distL="0" distR="0">
            <wp:extent cx="5400040" cy="2670692"/>
            <wp:effectExtent l="19050" t="0" r="0" b="0"/>
            <wp:docPr id="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2728" cy="3240360"/>
                      <a:chOff x="899592" y="1556792"/>
                      <a:chExt cx="6552728" cy="3240360"/>
                    </a:xfrm>
                  </a:grpSpPr>
                  <a:sp>
                    <a:nvSpPr>
                      <a:cNvPr id="2" name="1 Rectángulo"/>
                      <a:cNvSpPr/>
                    </a:nvSpPr>
                    <a:spPr>
                      <a:xfrm>
                        <a:off x="899592" y="1556792"/>
                        <a:ext cx="6552728" cy="324036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2 CuadroTexto"/>
                      <a:cNvSpPr txBox="1"/>
                    </a:nvSpPr>
                    <a:spPr>
                      <a:xfrm>
                        <a:off x="2267744" y="2348880"/>
                        <a:ext cx="108012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usuario:</a:t>
                          </a:r>
                          <a:endParaRPr lang="es-ES" dirty="0"/>
                        </a:p>
                      </a:txBody>
                      <a:useSpRect/>
                    </a:txSp>
                  </a:sp>
                  <a:sp>
                    <a:nvSpPr>
                      <a:cNvPr id="4" name="3 Rectángulo"/>
                      <a:cNvSpPr/>
                    </a:nvSpPr>
                    <a:spPr>
                      <a:xfrm>
                        <a:off x="3419872" y="2348880"/>
                        <a:ext cx="1224136" cy="36004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CuadroTexto"/>
                      <a:cNvSpPr txBox="1"/>
                    </a:nvSpPr>
                    <a:spPr>
                      <a:xfrm>
                        <a:off x="2051720" y="3212976"/>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contraseña:</a:t>
                          </a:r>
                          <a:endParaRPr lang="es-ES" dirty="0"/>
                        </a:p>
                      </a:txBody>
                      <a:useSpRect/>
                    </a:txSp>
                  </a:sp>
                  <a:sp>
                    <a:nvSpPr>
                      <a:cNvPr id="6" name="5 Rectángulo"/>
                      <a:cNvSpPr/>
                    </a:nvSpPr>
                    <a:spPr>
                      <a:xfrm>
                        <a:off x="3419872" y="3212976"/>
                        <a:ext cx="1224136" cy="36004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Rectángulo redondeado"/>
                      <a:cNvSpPr/>
                    </a:nvSpPr>
                    <a:spPr>
                      <a:xfrm>
                        <a:off x="4067944" y="4077072"/>
                        <a:ext cx="1368152" cy="360040"/>
                      </a:xfrm>
                      <a:prstGeom prst="round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CuadroTexto"/>
                      <a:cNvSpPr txBox="1"/>
                    </a:nvSpPr>
                    <a:spPr>
                      <a:xfrm>
                        <a:off x="4211960" y="4077072"/>
                        <a:ext cx="115212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Entrar</a:t>
                          </a:r>
                          <a:endParaRPr lang="es-ES" dirty="0"/>
                        </a:p>
                      </a:txBody>
                      <a:useSpRect/>
                    </a:txSp>
                  </a:sp>
                </lc:lockedCanvas>
              </a:graphicData>
            </a:graphic>
          </wp:inline>
        </w:drawing>
      </w:r>
    </w:p>
    <w:p w:rsidR="005168E8" w:rsidRDefault="005168E8" w:rsidP="00461CCB">
      <w:r>
        <w:t>Existirán dos roles: alumno y gestor. Si al autenticarse detecta que es rol alumno, aparecerá la siguiente página:</w:t>
      </w:r>
    </w:p>
    <w:p w:rsidR="005168E8" w:rsidRDefault="005168E8" w:rsidP="00461CCB">
      <w:r w:rsidRPr="005168E8">
        <w:rPr>
          <w:noProof/>
          <w:lang w:eastAsia="es-ES"/>
        </w:rPr>
        <w:drawing>
          <wp:inline distT="0" distB="0" distL="0" distR="0">
            <wp:extent cx="5400040" cy="2406128"/>
            <wp:effectExtent l="19050" t="0" r="0" b="0"/>
            <wp:docPr id="4"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3240360"/>
                      <a:chOff x="1043608" y="1340768"/>
                      <a:chExt cx="7272808" cy="3240360"/>
                    </a:xfrm>
                  </a:grpSpPr>
                  <a:sp>
                    <a:nvSpPr>
                      <a:cNvPr id="3" name="2 Rectángulo"/>
                      <a:cNvSpPr/>
                    </a:nvSpPr>
                    <a:spPr>
                      <a:xfrm>
                        <a:off x="1043608" y="1340768"/>
                        <a:ext cx="7272808" cy="324036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CuadroTexto"/>
                      <a:cNvSpPr txBox="1"/>
                    </a:nvSpPr>
                    <a:spPr>
                      <a:xfrm>
                        <a:off x="1259632" y="1484784"/>
                        <a:ext cx="208823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Mis cursos activos</a:t>
                          </a:r>
                          <a:endParaRPr lang="es-ES" dirty="0"/>
                        </a:p>
                      </a:txBody>
                      <a:useSpRect/>
                    </a:txSp>
                  </a:sp>
                  <a:sp>
                    <a:nvSpPr>
                      <a:cNvPr id="5" name="4 CuadroTexto"/>
                      <a:cNvSpPr txBox="1"/>
                    </a:nvSpPr>
                    <a:spPr>
                      <a:xfrm>
                        <a:off x="3779912" y="1484784"/>
                        <a:ext cx="165618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Otros cursos</a:t>
                          </a:r>
                          <a:endParaRPr lang="es-ES" dirty="0"/>
                        </a:p>
                      </a:txBody>
                      <a:useSpRect/>
                    </a:txSp>
                  </a:sp>
                </lc:lockedCanvas>
              </a:graphicData>
            </a:graphic>
          </wp:inline>
        </w:drawing>
      </w:r>
    </w:p>
    <w:p w:rsidR="005168E8" w:rsidRDefault="005168E8" w:rsidP="00461CCB">
      <w:r>
        <w:t xml:space="preserve">En </w:t>
      </w:r>
      <w:r w:rsidRPr="00BD0725">
        <w:rPr>
          <w:b/>
        </w:rPr>
        <w:t>mis cursos activos</w:t>
      </w:r>
      <w:r>
        <w:t xml:space="preserve">, se </w:t>
      </w:r>
      <w:proofErr w:type="spellStart"/>
      <w:r>
        <w:t>mostará</w:t>
      </w:r>
      <w:proofErr w:type="spellEnd"/>
      <w:r>
        <w:t xml:space="preserve"> una tabla con los cursos en los que está matriculado el alumno, y siempre y cuando no hayan finalizado:</w:t>
      </w:r>
    </w:p>
    <w:p w:rsidR="005168E8" w:rsidRDefault="005168E8" w:rsidP="00461CCB">
      <w:r w:rsidRPr="005168E8">
        <w:rPr>
          <w:noProof/>
          <w:lang w:eastAsia="es-ES"/>
        </w:rPr>
        <w:lastRenderedPageBreak/>
        <w:drawing>
          <wp:inline distT="0" distB="0" distL="0" distR="0">
            <wp:extent cx="5400040" cy="2406128"/>
            <wp:effectExtent l="1905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3240360"/>
                      <a:chOff x="1043608" y="1484784"/>
                      <a:chExt cx="7272808" cy="3240360"/>
                    </a:xfrm>
                  </a:grpSpPr>
                  <a:sp>
                    <a:nvSpPr>
                      <a:cNvPr id="3" name="2 Rectángulo"/>
                      <a:cNvSpPr/>
                    </a:nvSpPr>
                    <a:spPr>
                      <a:xfrm>
                        <a:off x="1043608" y="1484784"/>
                        <a:ext cx="7272808" cy="324036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CuadroTexto"/>
                      <a:cNvSpPr txBox="1"/>
                    </a:nvSpPr>
                    <a:spPr>
                      <a:xfrm>
                        <a:off x="1259632" y="1484784"/>
                        <a:ext cx="2088232" cy="369332"/>
                      </a:xfrm>
                      <a:prstGeom prst="rect">
                        <a:avLst/>
                      </a:prstGeom>
                      <a:solidFill>
                        <a:schemeClr val="bg1">
                          <a:lumMod val="85000"/>
                        </a:schemeClr>
                      </a:solid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Mis cursos activos</a:t>
                          </a:r>
                          <a:endParaRPr lang="es-ES" dirty="0"/>
                        </a:p>
                      </a:txBody>
                      <a:useSpRect/>
                    </a:txSp>
                  </a:sp>
                  <a:sp>
                    <a:nvSpPr>
                      <a:cNvPr id="5" name="4 CuadroTexto"/>
                      <a:cNvSpPr txBox="1"/>
                    </a:nvSpPr>
                    <a:spPr>
                      <a:xfrm>
                        <a:off x="3779912" y="1484784"/>
                        <a:ext cx="165618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Otros cursos</a:t>
                          </a:r>
                          <a:endParaRPr lang="es-ES" dirty="0"/>
                        </a:p>
                      </a:txBody>
                      <a:useSpRect/>
                    </a:txSp>
                  </a:sp>
                  <a:sp>
                    <a:nvSpPr>
                      <a:cNvPr id="6" name="5 Rectángulo"/>
                      <a:cNvSpPr/>
                    </a:nvSpPr>
                    <a:spPr>
                      <a:xfrm>
                        <a:off x="1763688" y="2420888"/>
                        <a:ext cx="5040560" cy="158417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CuadroTexto"/>
                      <a:cNvSpPr txBox="1"/>
                    </a:nvSpPr>
                    <a:spPr>
                      <a:xfrm>
                        <a:off x="1907704" y="2492896"/>
                        <a:ext cx="86409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C</a:t>
                          </a:r>
                          <a:r>
                            <a:rPr lang="es-ES" dirty="0" smtClean="0"/>
                            <a:t>urso</a:t>
                          </a:r>
                          <a:endParaRPr lang="es-ES" dirty="0"/>
                        </a:p>
                      </a:txBody>
                      <a:useSpRect/>
                    </a:txSp>
                  </a:sp>
                  <a:sp>
                    <a:nvSpPr>
                      <a:cNvPr id="8" name="7 CuadroTexto"/>
                      <a:cNvSpPr txBox="1"/>
                    </a:nvSpPr>
                    <a:spPr>
                      <a:xfrm>
                        <a:off x="2843808" y="2492896"/>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Fecha inicio</a:t>
                          </a:r>
                          <a:endParaRPr lang="es-ES" dirty="0"/>
                        </a:p>
                      </a:txBody>
                      <a:useSpRect/>
                    </a:txSp>
                  </a:sp>
                  <a:sp>
                    <a:nvSpPr>
                      <a:cNvPr id="9" name="8 CuadroTexto"/>
                      <a:cNvSpPr txBox="1"/>
                    </a:nvSpPr>
                    <a:spPr>
                      <a:xfrm>
                        <a:off x="4283968" y="2492896"/>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Fecha Fin</a:t>
                          </a:r>
                          <a:endParaRPr lang="es-ES" dirty="0"/>
                        </a:p>
                      </a:txBody>
                      <a:useSpRect/>
                    </a:txSp>
                  </a:sp>
                  <a:sp>
                    <a:nvSpPr>
                      <a:cNvPr id="10" name="9 CuadroTexto"/>
                      <a:cNvSpPr txBox="1"/>
                    </a:nvSpPr>
                    <a:spPr>
                      <a:xfrm>
                        <a:off x="5652120" y="2484270"/>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Nota</a:t>
                          </a:r>
                          <a:endParaRPr lang="es-ES" dirty="0"/>
                        </a:p>
                      </a:txBody>
                      <a:useSpRect/>
                    </a:txSp>
                  </a:sp>
                  <a:cxnSp>
                    <a:nvCxnSpPr>
                      <a:cNvPr id="12" name="11 Conector recto"/>
                      <a:cNvCxnSpPr/>
                    </a:nvCxnSpPr>
                    <a:spPr>
                      <a:xfrm>
                        <a:off x="1763688" y="2924944"/>
                        <a:ext cx="504056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nvCxnSpPr>
                    <a:spPr>
                      <a:xfrm>
                        <a:off x="2627784"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a:off x="4211960"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a:off x="5436096"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a:off x="6804248"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Conector recto"/>
                      <a:cNvCxnSpPr/>
                    </a:nvCxnSpPr>
                    <a:spPr>
                      <a:xfrm>
                        <a:off x="1763688" y="3284984"/>
                        <a:ext cx="504056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nvCxnSpPr>
                    <a:spPr>
                      <a:xfrm>
                        <a:off x="1763688" y="3645024"/>
                        <a:ext cx="504056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168E8" w:rsidRDefault="005168E8" w:rsidP="00461CCB">
      <w:r>
        <w:t xml:space="preserve">En </w:t>
      </w:r>
      <w:r w:rsidRPr="00BD0725">
        <w:rPr>
          <w:b/>
          <w:i/>
        </w:rPr>
        <w:t>otros cursos</w:t>
      </w:r>
      <w:r>
        <w:t>, se mostrará una tabla con los cursos no finalizados donde el alumno no esté matriculado. El alumno podrá marcar una casilla para solicitar que el gestor le matricule:</w:t>
      </w:r>
    </w:p>
    <w:p w:rsidR="005168E8" w:rsidRDefault="00EC4FEA" w:rsidP="00461CCB">
      <w:r w:rsidRPr="00EC4FEA">
        <w:rPr>
          <w:noProof/>
          <w:lang w:eastAsia="es-ES"/>
        </w:rPr>
        <w:drawing>
          <wp:inline distT="0" distB="0" distL="0" distR="0">
            <wp:extent cx="5400040" cy="2566210"/>
            <wp:effectExtent l="19050" t="0" r="0" b="0"/>
            <wp:docPr id="8" name="Obje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3456384"/>
                      <a:chOff x="1043608" y="1484784"/>
                      <a:chExt cx="7272808" cy="3456384"/>
                    </a:xfrm>
                  </a:grpSpPr>
                  <a:sp>
                    <a:nvSpPr>
                      <a:cNvPr id="3" name="2 Rectángulo"/>
                      <a:cNvSpPr/>
                    </a:nvSpPr>
                    <a:spPr>
                      <a:xfrm>
                        <a:off x="1043608" y="1484784"/>
                        <a:ext cx="7272808" cy="3456384"/>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CuadroTexto"/>
                      <a:cNvSpPr txBox="1"/>
                    </a:nvSpPr>
                    <a:spPr>
                      <a:xfrm>
                        <a:off x="1259632" y="1484784"/>
                        <a:ext cx="208823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Mis cursos activos</a:t>
                          </a:r>
                          <a:endParaRPr lang="es-ES" dirty="0"/>
                        </a:p>
                      </a:txBody>
                      <a:useSpRect/>
                    </a:txSp>
                  </a:sp>
                  <a:sp>
                    <a:nvSpPr>
                      <a:cNvPr id="5" name="4 CuadroTexto"/>
                      <a:cNvSpPr txBox="1"/>
                    </a:nvSpPr>
                    <a:spPr>
                      <a:xfrm>
                        <a:off x="3779912" y="1484784"/>
                        <a:ext cx="1656184" cy="369332"/>
                      </a:xfrm>
                      <a:prstGeom prst="rect">
                        <a:avLst/>
                      </a:prstGeom>
                      <a:solidFill>
                        <a:schemeClr val="bg1">
                          <a:lumMod val="85000"/>
                        </a:schemeClr>
                      </a:solid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Otros cursos</a:t>
                          </a:r>
                          <a:endParaRPr lang="es-ES" dirty="0"/>
                        </a:p>
                      </a:txBody>
                      <a:useSpRect/>
                    </a:txSp>
                  </a:sp>
                  <a:sp>
                    <a:nvSpPr>
                      <a:cNvPr id="6" name="5 Rectángulo"/>
                      <a:cNvSpPr/>
                    </a:nvSpPr>
                    <a:spPr>
                      <a:xfrm>
                        <a:off x="1763688" y="2420888"/>
                        <a:ext cx="6192688" cy="158417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CuadroTexto"/>
                      <a:cNvSpPr txBox="1"/>
                    </a:nvSpPr>
                    <a:spPr>
                      <a:xfrm>
                        <a:off x="1907704" y="2492896"/>
                        <a:ext cx="86409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C</a:t>
                          </a:r>
                          <a:r>
                            <a:rPr lang="es-ES" dirty="0" smtClean="0"/>
                            <a:t>urso</a:t>
                          </a:r>
                          <a:endParaRPr lang="es-ES" dirty="0"/>
                        </a:p>
                      </a:txBody>
                      <a:useSpRect/>
                    </a:txSp>
                  </a:sp>
                  <a:sp>
                    <a:nvSpPr>
                      <a:cNvPr id="8" name="7 CuadroTexto"/>
                      <a:cNvSpPr txBox="1"/>
                    </a:nvSpPr>
                    <a:spPr>
                      <a:xfrm>
                        <a:off x="2843808" y="2492896"/>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Fecha inicio</a:t>
                          </a:r>
                          <a:endParaRPr lang="es-ES" dirty="0"/>
                        </a:p>
                      </a:txBody>
                      <a:useSpRect/>
                    </a:txSp>
                  </a:sp>
                  <a:sp>
                    <a:nvSpPr>
                      <a:cNvPr id="9" name="8 CuadroTexto"/>
                      <a:cNvSpPr txBox="1"/>
                    </a:nvSpPr>
                    <a:spPr>
                      <a:xfrm>
                        <a:off x="4283968" y="2492896"/>
                        <a:ext cx="129614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Fecha Fin</a:t>
                          </a:r>
                          <a:endParaRPr lang="es-ES" dirty="0"/>
                        </a:p>
                      </a:txBody>
                      <a:useSpRect/>
                    </a:txSp>
                  </a:sp>
                  <a:sp>
                    <a:nvSpPr>
                      <a:cNvPr id="10" name="9 CuadroTexto"/>
                      <a:cNvSpPr txBox="1"/>
                    </a:nvSpPr>
                    <a:spPr>
                      <a:xfrm>
                        <a:off x="5652120" y="2484270"/>
                        <a:ext cx="100811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Precio</a:t>
                          </a:r>
                          <a:endParaRPr lang="es-ES" dirty="0"/>
                        </a:p>
                      </a:txBody>
                      <a:useSpRect/>
                    </a:txSp>
                  </a:sp>
                  <a:cxnSp>
                    <a:nvCxnSpPr>
                      <a:cNvPr id="12" name="11 Conector recto"/>
                      <a:cNvCxnSpPr/>
                    </a:nvCxnSpPr>
                    <a:spPr>
                      <a:xfrm>
                        <a:off x="1763688" y="2924944"/>
                        <a:ext cx="619268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nvCxnSpPr>
                    <a:spPr>
                      <a:xfrm>
                        <a:off x="2627784"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14 Conector recto"/>
                      <a:cNvCxnSpPr/>
                    </a:nvCxnSpPr>
                    <a:spPr>
                      <a:xfrm>
                        <a:off x="4211960"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a:off x="5436096"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a:off x="7956376" y="2420888"/>
                        <a:ext cx="0" cy="1584176"/>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18 Conector recto"/>
                      <a:cNvCxnSpPr/>
                    </a:nvCxnSpPr>
                    <a:spPr>
                      <a:xfrm>
                        <a:off x="1763688" y="3284984"/>
                        <a:ext cx="61206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nvCxnSpPr>
                    <a:spPr>
                      <a:xfrm>
                        <a:off x="1763688" y="3645024"/>
                        <a:ext cx="6192688"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17 Rectángulo"/>
                      <a:cNvSpPr/>
                    </a:nvSpPr>
                    <a:spPr>
                      <a:xfrm>
                        <a:off x="7236296" y="2996952"/>
                        <a:ext cx="216024" cy="14401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Rectángulo"/>
                      <a:cNvSpPr/>
                    </a:nvSpPr>
                    <a:spPr>
                      <a:xfrm>
                        <a:off x="7236296" y="3356992"/>
                        <a:ext cx="216024" cy="14401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Rectángulo"/>
                      <a:cNvSpPr/>
                    </a:nvSpPr>
                    <a:spPr>
                      <a:xfrm>
                        <a:off x="7236296" y="3717032"/>
                        <a:ext cx="216024" cy="14401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Rectángulo"/>
                      <a:cNvSpPr/>
                    </a:nvSpPr>
                    <a:spPr>
                      <a:xfrm>
                        <a:off x="2915816" y="4221088"/>
                        <a:ext cx="2448272" cy="36004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CuadroTexto"/>
                      <a:cNvSpPr txBox="1"/>
                    </a:nvSpPr>
                    <a:spPr>
                      <a:xfrm>
                        <a:off x="3059832" y="4221088"/>
                        <a:ext cx="1872208"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Enviar solicitud</a:t>
                          </a:r>
                          <a:endParaRPr lang="es-ES" dirty="0"/>
                        </a:p>
                      </a:txBody>
                      <a:useSpRect/>
                    </a:txSp>
                  </a:sp>
                  <a:cxnSp>
                    <a:nvCxnSpPr>
                      <a:cNvPr id="25" name="24 Conector recto"/>
                      <a:cNvCxnSpPr/>
                    </a:nvCxnSpPr>
                    <a:spPr>
                      <a:xfrm>
                        <a:off x="6804248" y="2420888"/>
                        <a:ext cx="0" cy="1584176"/>
                      </a:xfrm>
                      <a:prstGeom prst="line">
                        <a:avLst/>
                      </a:prstGeom>
                    </a:spPr>
                    <a:style>
                      <a:lnRef idx="1">
                        <a:schemeClr val="accent1"/>
                      </a:lnRef>
                      <a:fillRef idx="0">
                        <a:schemeClr val="accent1"/>
                      </a:fillRef>
                      <a:effectRef idx="0">
                        <a:schemeClr val="accent1"/>
                      </a:effectRef>
                      <a:fontRef idx="minor">
                        <a:schemeClr val="tx1"/>
                      </a:fontRef>
                    </a:style>
                  </a:cxnSp>
                  <a:sp>
                    <a:nvSpPr>
                      <a:cNvPr id="29" name="28 CuadroTexto"/>
                      <a:cNvSpPr txBox="1"/>
                    </a:nvSpPr>
                    <a:spPr>
                      <a:xfrm>
                        <a:off x="6876256" y="2492896"/>
                        <a:ext cx="100811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Solicitar</a:t>
                          </a:r>
                          <a:endParaRPr lang="es-ES" dirty="0"/>
                        </a:p>
                      </a:txBody>
                      <a:useSpRect/>
                    </a:txSp>
                  </a:sp>
                </lc:lockedCanvas>
              </a:graphicData>
            </a:graphic>
          </wp:inline>
        </w:drawing>
      </w:r>
    </w:p>
    <w:p w:rsidR="005168E8" w:rsidRDefault="005168E8" w:rsidP="00461CCB">
      <w:r>
        <w:t>Si al autenticarse detecta que se trata de un gestor, aparecerá esta otra página:</w:t>
      </w:r>
    </w:p>
    <w:p w:rsidR="005168E8" w:rsidRDefault="005168E8" w:rsidP="00461CCB">
      <w:r w:rsidRPr="005168E8">
        <w:rPr>
          <w:noProof/>
          <w:lang w:eastAsia="es-ES"/>
        </w:rPr>
        <w:drawing>
          <wp:inline distT="0" distB="0" distL="0" distR="0">
            <wp:extent cx="5400040" cy="2406128"/>
            <wp:effectExtent l="1905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3240360"/>
                      <a:chOff x="1043608" y="1340768"/>
                      <a:chExt cx="7272808" cy="3240360"/>
                    </a:xfrm>
                  </a:grpSpPr>
                  <a:sp>
                    <a:nvSpPr>
                      <a:cNvPr id="3" name="2 Rectángulo"/>
                      <a:cNvSpPr/>
                    </a:nvSpPr>
                    <a:spPr>
                      <a:xfrm>
                        <a:off x="1043608" y="1340768"/>
                        <a:ext cx="7272808" cy="3240360"/>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CuadroTexto"/>
                      <a:cNvSpPr txBox="1"/>
                    </a:nvSpPr>
                    <a:spPr>
                      <a:xfrm>
                        <a:off x="1259632" y="1484784"/>
                        <a:ext cx="2088232"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Nuevo</a:t>
                          </a:r>
                          <a:endParaRPr lang="es-ES" dirty="0"/>
                        </a:p>
                      </a:txBody>
                      <a:useSpRect/>
                    </a:txSp>
                  </a:sp>
                  <a:sp>
                    <a:nvSpPr>
                      <a:cNvPr id="5" name="4 CuadroTexto"/>
                      <a:cNvSpPr txBox="1"/>
                    </a:nvSpPr>
                    <a:spPr>
                      <a:xfrm>
                        <a:off x="3779912" y="1484784"/>
                        <a:ext cx="1656184"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Operaciones</a:t>
                          </a:r>
                          <a:endParaRPr lang="es-ES" dirty="0"/>
                        </a:p>
                      </a:txBody>
                      <a:useSpRect/>
                    </a:txSp>
                  </a:sp>
                  <a:cxnSp>
                    <a:nvCxnSpPr>
                      <a:cNvPr id="7" name="6 Conector recto"/>
                      <a:cNvCxnSpPr/>
                    </a:nvCxnSpPr>
                    <a:spPr>
                      <a:xfrm>
                        <a:off x="1619672" y="1772816"/>
                        <a:ext cx="0" cy="864096"/>
                      </a:xfrm>
                      <a:prstGeom prst="line">
                        <a:avLst/>
                      </a:prstGeom>
                    </a:spPr>
                    <a:style>
                      <a:lnRef idx="1">
                        <a:schemeClr val="accent1"/>
                      </a:lnRef>
                      <a:fillRef idx="0">
                        <a:schemeClr val="accent1"/>
                      </a:fillRef>
                      <a:effectRef idx="0">
                        <a:schemeClr val="accent1"/>
                      </a:effectRef>
                      <a:fontRef idx="minor">
                        <a:schemeClr val="tx1"/>
                      </a:fontRef>
                    </a:style>
                  </a:cxnSp>
                  <a:cxnSp>
                    <a:nvCxnSpPr>
                      <a:cNvPr id="9" name="8 Conector recto"/>
                      <a:cNvCxnSpPr/>
                    </a:nvCxnSpPr>
                    <a:spPr>
                      <a:xfrm>
                        <a:off x="1619672"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1619672" y="2636912"/>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3" name="12 CuadroTexto"/>
                      <a:cNvSpPr txBox="1"/>
                    </a:nvSpPr>
                    <a:spPr>
                      <a:xfrm>
                        <a:off x="2339752" y="2060848"/>
                        <a:ext cx="72008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Curso</a:t>
                          </a:r>
                          <a:endParaRPr lang="es-ES" dirty="0"/>
                        </a:p>
                      </a:txBody>
                      <a:useSpRect/>
                    </a:txSp>
                  </a:sp>
                  <a:sp>
                    <a:nvSpPr>
                      <a:cNvPr id="14" name="13 CuadroTexto"/>
                      <a:cNvSpPr txBox="1"/>
                    </a:nvSpPr>
                    <a:spPr>
                      <a:xfrm>
                        <a:off x="2339752" y="2492896"/>
                        <a:ext cx="1080120"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Alumno</a:t>
                          </a:r>
                          <a:endParaRPr lang="es-ES" dirty="0"/>
                        </a:p>
                      </a:txBody>
                      <a:useSpRect/>
                    </a:txSp>
                  </a:sp>
                  <a:cxnSp>
                    <a:nvCxnSpPr>
                      <a:cNvPr id="15" name="14 Conector recto"/>
                      <a:cNvCxnSpPr/>
                    </a:nvCxnSpPr>
                    <a:spPr>
                      <a:xfrm>
                        <a:off x="4355976" y="1772816"/>
                        <a:ext cx="0" cy="864096"/>
                      </a:xfrm>
                      <a:prstGeom prst="line">
                        <a:avLst/>
                      </a:prstGeom>
                    </a:spPr>
                    <a:style>
                      <a:lnRef idx="1">
                        <a:schemeClr val="accent1"/>
                      </a:lnRef>
                      <a:fillRef idx="0">
                        <a:schemeClr val="accent1"/>
                      </a:fillRef>
                      <a:effectRef idx="0">
                        <a:schemeClr val="accent1"/>
                      </a:effectRef>
                      <a:fontRef idx="minor">
                        <a:schemeClr val="tx1"/>
                      </a:fontRef>
                    </a:style>
                  </a:cxnSp>
                  <a:cxnSp>
                    <a:nvCxnSpPr>
                      <a:cNvPr id="16" name="15 Conector recto"/>
                      <a:cNvCxnSpPr/>
                    </a:nvCxnSpPr>
                    <a:spPr>
                      <a:xfrm>
                        <a:off x="4355976"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nvCxnSpPr>
                    <a:spPr>
                      <a:xfrm>
                        <a:off x="4355976" y="2636912"/>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17 CuadroTexto"/>
                      <a:cNvSpPr txBox="1"/>
                    </a:nvSpPr>
                    <a:spPr>
                      <a:xfrm>
                        <a:off x="5076056" y="2060848"/>
                        <a:ext cx="158417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Matricular</a:t>
                          </a:r>
                          <a:endParaRPr lang="es-ES" dirty="0"/>
                        </a:p>
                      </a:txBody>
                      <a:useSpRect/>
                    </a:txSp>
                  </a:sp>
                  <a:sp>
                    <a:nvSpPr>
                      <a:cNvPr id="19" name="18 CuadroTexto"/>
                      <a:cNvSpPr txBox="1"/>
                    </a:nvSpPr>
                    <a:spPr>
                      <a:xfrm>
                        <a:off x="5076056" y="2420888"/>
                        <a:ext cx="158417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Calificar</a:t>
                          </a:r>
                          <a:endParaRPr lang="es-ES" dirty="0"/>
                        </a:p>
                      </a:txBody>
                      <a:useSpRect/>
                    </a:txSp>
                  </a:sp>
                </lc:lockedCanvas>
              </a:graphicData>
            </a:graphic>
          </wp:inline>
        </w:drawing>
      </w:r>
    </w:p>
    <w:p w:rsidR="005168E8" w:rsidRDefault="005168E8" w:rsidP="00BD0725">
      <w:pPr>
        <w:pStyle w:val="Prrafodelista"/>
        <w:numPr>
          <w:ilvl w:val="0"/>
          <w:numId w:val="1"/>
        </w:numPr>
      </w:pPr>
      <w:r w:rsidRPr="00BD0725">
        <w:rPr>
          <w:b/>
        </w:rPr>
        <w:lastRenderedPageBreak/>
        <w:t>Nuevo-&gt;curso</w:t>
      </w:r>
      <w:r>
        <w:t>: Se solicitarán los datos del curso: Nombre, fecha inicio, fecha fin y precio.</w:t>
      </w:r>
    </w:p>
    <w:p w:rsidR="005168E8" w:rsidRDefault="005168E8" w:rsidP="00BD0725">
      <w:pPr>
        <w:pStyle w:val="Prrafodelista"/>
        <w:numPr>
          <w:ilvl w:val="0"/>
          <w:numId w:val="1"/>
        </w:numPr>
      </w:pPr>
      <w:r w:rsidRPr="00BD0725">
        <w:rPr>
          <w:b/>
        </w:rPr>
        <w:t>Nuevo-&gt;Alumno</w:t>
      </w:r>
      <w:r>
        <w:t>. Se solicitarán los datos del alumno: Nom</w:t>
      </w:r>
      <w:r w:rsidR="00FD7081">
        <w:t xml:space="preserve">bre, </w:t>
      </w:r>
      <w:proofErr w:type="spellStart"/>
      <w:r w:rsidR="00FD7081">
        <w:t>dni</w:t>
      </w:r>
      <w:proofErr w:type="spellEnd"/>
      <w:r w:rsidR="00FD7081">
        <w:t>, usuario, contraseña y edad</w:t>
      </w:r>
      <w:r>
        <w:t>.</w:t>
      </w:r>
    </w:p>
    <w:p w:rsidR="005168E8" w:rsidRDefault="005168E8" w:rsidP="00BD0725">
      <w:pPr>
        <w:pStyle w:val="Prrafodelista"/>
        <w:numPr>
          <w:ilvl w:val="0"/>
          <w:numId w:val="1"/>
        </w:numPr>
      </w:pPr>
      <w:r w:rsidRPr="00BD0725">
        <w:rPr>
          <w:b/>
        </w:rPr>
        <w:t>Operaciones-&gt;Matricular</w:t>
      </w:r>
      <w:r>
        <w:t>. Aparecerá una lista de alumnos. Al seleccionar uno de ellos, le aparecerá una tabla con los cursos en los que el alumno haya solicitado ser matriculado. Mediante un botón "Matricular" al lado de cada fila, el gestor podrá matricular al alumno en dicho curso.</w:t>
      </w:r>
    </w:p>
    <w:p w:rsidR="005168E8" w:rsidRDefault="00FD7081" w:rsidP="00BD0725">
      <w:pPr>
        <w:pStyle w:val="Prrafodelista"/>
        <w:numPr>
          <w:ilvl w:val="0"/>
          <w:numId w:val="1"/>
        </w:numPr>
      </w:pPr>
      <w:r w:rsidRPr="00BD0725">
        <w:rPr>
          <w:b/>
        </w:rPr>
        <w:t>Operaciones-&gt;Calificar</w:t>
      </w:r>
      <w:r>
        <w:t xml:space="preserve">. Aparecerá una lista de alumnos. Al </w:t>
      </w:r>
      <w:proofErr w:type="spellStart"/>
      <w:r>
        <w:t>seleccioanr</w:t>
      </w:r>
      <w:proofErr w:type="spellEnd"/>
      <w:r>
        <w:t xml:space="preserve"> uno de ellos, se mostrará una tabla con los cursos donde el alumno está matriculado. Al lado de cada fila, una caja con la nota. El gestor podrá establecer/cambiar la nota de cada alumno en su curso y al pulsar un botón "Aceptar" se guardarán todos los cambios</w:t>
      </w:r>
    </w:p>
    <w:p w:rsidR="00461CCB" w:rsidRDefault="00461CCB" w:rsidP="00461CCB"/>
    <w:p w:rsidR="00461CCB" w:rsidRDefault="00461CCB" w:rsidP="00461CCB"/>
    <w:p w:rsidR="00461CCB" w:rsidRDefault="00461CCB" w:rsidP="00461CCB"/>
    <w:p w:rsidR="00461CCB" w:rsidRDefault="00461CCB" w:rsidP="00461CCB"/>
    <w:p w:rsidR="00461CCB" w:rsidRDefault="00461CCB" w:rsidP="00461CCB"/>
    <w:p w:rsidR="00461CCB" w:rsidRPr="00461CCB" w:rsidRDefault="00461CCB" w:rsidP="00461CCB"/>
    <w:sectPr w:rsidR="00461CCB" w:rsidRPr="00461CCB" w:rsidSect="00EE70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242DB"/>
    <w:multiLevelType w:val="hybridMultilevel"/>
    <w:tmpl w:val="2174A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08"/>
  <w:hyphenationZone w:val="425"/>
  <w:characterSpacingControl w:val="doNotCompress"/>
  <w:compat/>
  <w:rsids>
    <w:rsidRoot w:val="00461CCB"/>
    <w:rsid w:val="00461CCB"/>
    <w:rsid w:val="005168E8"/>
    <w:rsid w:val="009D6B92"/>
    <w:rsid w:val="00BD0725"/>
    <w:rsid w:val="00EC4FEA"/>
    <w:rsid w:val="00EE70D2"/>
    <w:rsid w:val="00FD70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0D2"/>
  </w:style>
  <w:style w:type="paragraph" w:styleId="Ttulo1">
    <w:name w:val="heading 1"/>
    <w:basedOn w:val="Normal"/>
    <w:next w:val="Normal"/>
    <w:link w:val="Ttulo1Car"/>
    <w:uiPriority w:val="9"/>
    <w:qFormat/>
    <w:rsid w:val="00BD07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1C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CCB"/>
    <w:rPr>
      <w:rFonts w:ascii="Tahoma" w:hAnsi="Tahoma" w:cs="Tahoma"/>
      <w:sz w:val="16"/>
      <w:szCs w:val="16"/>
    </w:rPr>
  </w:style>
  <w:style w:type="character" w:customStyle="1" w:styleId="Ttulo1Car">
    <w:name w:val="Título 1 Car"/>
    <w:basedOn w:val="Fuentedeprrafopredeter"/>
    <w:link w:val="Ttulo1"/>
    <w:uiPriority w:val="9"/>
    <w:rsid w:val="00BD072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07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cp:revision>
  <dcterms:created xsi:type="dcterms:W3CDTF">2025-05-09T15:49:00Z</dcterms:created>
  <dcterms:modified xsi:type="dcterms:W3CDTF">2025-05-12T05:41:00Z</dcterms:modified>
</cp:coreProperties>
</file>