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C766" w14:textId="1C2B43EA" w:rsidR="00C40862" w:rsidRDefault="004D74ED" w:rsidP="004D74ED">
      <w:pPr>
        <w:jc w:val="center"/>
        <w:rPr>
          <w:rFonts w:ascii="Times New Roman" w:hAnsi="Times New Roman" w:cs="Times New Roman"/>
          <w:b/>
          <w:bCs/>
          <w:sz w:val="36"/>
          <w:szCs w:val="36"/>
        </w:rPr>
      </w:pPr>
      <w:r w:rsidRPr="004D74ED">
        <w:rPr>
          <w:rFonts w:ascii="Times New Roman" w:hAnsi="Times New Roman" w:cs="Times New Roman"/>
          <w:b/>
          <w:bCs/>
          <w:sz w:val="36"/>
          <w:szCs w:val="36"/>
        </w:rPr>
        <w:t>Integrated Flood and Landslide Risk Assessment and Response System for Sri Lanka</w:t>
      </w:r>
    </w:p>
    <w:p w14:paraId="5DAC3AFF" w14:textId="77777777" w:rsidR="004D74ED" w:rsidRDefault="004D74ED" w:rsidP="004D74ED">
      <w:pPr>
        <w:jc w:val="center"/>
        <w:rPr>
          <w:rFonts w:ascii="Times New Roman" w:hAnsi="Times New Roman" w:cs="Times New Roman"/>
          <w:b/>
          <w:bCs/>
          <w:sz w:val="36"/>
          <w:szCs w:val="36"/>
        </w:rPr>
      </w:pPr>
    </w:p>
    <w:p w14:paraId="0A4E118A" w14:textId="1F11765B" w:rsidR="004D74ED" w:rsidRDefault="004D74ED" w:rsidP="004D74ED">
      <w:pPr>
        <w:jc w:val="center"/>
        <w:rPr>
          <w:rFonts w:ascii="Times New Roman" w:hAnsi="Times New Roman" w:cs="Times New Roman"/>
          <w:b/>
          <w:bCs/>
          <w:sz w:val="36"/>
          <w:szCs w:val="36"/>
        </w:rPr>
      </w:pPr>
      <w:r w:rsidRPr="004D74ED">
        <w:rPr>
          <w:rFonts w:ascii="Times New Roman" w:hAnsi="Times New Roman" w:cs="Times New Roman"/>
          <w:b/>
          <w:bCs/>
          <w:sz w:val="36"/>
          <w:szCs w:val="36"/>
        </w:rPr>
        <w:t>Probabilistic Assessment and Forecasting of Landslide Occurrences</w:t>
      </w:r>
    </w:p>
    <w:p w14:paraId="6A385D36" w14:textId="77777777" w:rsidR="004D74ED" w:rsidRDefault="004D74ED" w:rsidP="004D74ED">
      <w:pPr>
        <w:jc w:val="center"/>
        <w:rPr>
          <w:rFonts w:ascii="Times New Roman" w:hAnsi="Times New Roman" w:cs="Times New Roman"/>
          <w:b/>
          <w:bCs/>
          <w:sz w:val="36"/>
          <w:szCs w:val="36"/>
        </w:rPr>
      </w:pPr>
    </w:p>
    <w:p w14:paraId="765D2AD5" w14:textId="41FA9F14" w:rsidR="004D74ED" w:rsidRDefault="004D74ED" w:rsidP="004D74ED">
      <w:pPr>
        <w:jc w:val="center"/>
        <w:rPr>
          <w:rFonts w:ascii="Times New Roman" w:hAnsi="Times New Roman" w:cs="Times New Roman"/>
          <w:sz w:val="32"/>
          <w:szCs w:val="32"/>
        </w:rPr>
      </w:pPr>
      <w:r w:rsidRPr="004D74ED">
        <w:rPr>
          <w:rFonts w:ascii="Times New Roman" w:hAnsi="Times New Roman" w:cs="Times New Roman"/>
          <w:sz w:val="32"/>
          <w:szCs w:val="32"/>
        </w:rPr>
        <w:t xml:space="preserve">Project </w:t>
      </w:r>
      <w:proofErr w:type="gramStart"/>
      <w:r w:rsidRPr="004D74ED">
        <w:rPr>
          <w:rFonts w:ascii="Times New Roman" w:hAnsi="Times New Roman" w:cs="Times New Roman"/>
          <w:sz w:val="32"/>
          <w:szCs w:val="32"/>
        </w:rPr>
        <w:t>ID :</w:t>
      </w:r>
      <w:proofErr w:type="gramEnd"/>
      <w:r>
        <w:rPr>
          <w:rFonts w:ascii="Times New Roman" w:hAnsi="Times New Roman" w:cs="Times New Roman"/>
          <w:sz w:val="32"/>
          <w:szCs w:val="32"/>
        </w:rPr>
        <w:t xml:space="preserve"> J26-IT-334</w:t>
      </w:r>
    </w:p>
    <w:p w14:paraId="20BDB7F2" w14:textId="77777777" w:rsidR="004D74ED" w:rsidRDefault="004D74ED" w:rsidP="004D74ED">
      <w:pPr>
        <w:jc w:val="center"/>
        <w:rPr>
          <w:rFonts w:ascii="Times New Roman" w:hAnsi="Times New Roman" w:cs="Times New Roman"/>
          <w:sz w:val="32"/>
          <w:szCs w:val="32"/>
        </w:rPr>
      </w:pPr>
    </w:p>
    <w:p w14:paraId="447AEAC3" w14:textId="77777777" w:rsidR="004D74ED" w:rsidRDefault="004D74ED" w:rsidP="004D74ED">
      <w:pPr>
        <w:spacing w:line="276" w:lineRule="auto"/>
        <w:jc w:val="center"/>
        <w:rPr>
          <w:rFonts w:ascii="Times New Roman" w:hAnsi="Times New Roman" w:cs="Times New Roman"/>
          <w:sz w:val="36"/>
          <w:szCs w:val="36"/>
        </w:rPr>
      </w:pPr>
      <w:r w:rsidRPr="00EA5898">
        <w:rPr>
          <w:rFonts w:ascii="Times New Roman" w:hAnsi="Times New Roman" w:cs="Times New Roman"/>
          <w:sz w:val="36"/>
          <w:szCs w:val="36"/>
        </w:rPr>
        <w:t>Project Proposal Report</w:t>
      </w:r>
    </w:p>
    <w:p w14:paraId="25F14FCE" w14:textId="7BF6386D" w:rsidR="004D74ED" w:rsidRPr="004D74ED" w:rsidRDefault="004D74ED" w:rsidP="004D74ED">
      <w:pPr>
        <w:spacing w:line="276" w:lineRule="auto"/>
        <w:jc w:val="center"/>
        <w:rPr>
          <w:rFonts w:ascii="Times New Roman" w:hAnsi="Times New Roman" w:cs="Times New Roman"/>
          <w:sz w:val="32"/>
          <w:szCs w:val="32"/>
        </w:rPr>
      </w:pPr>
      <w:proofErr w:type="spellStart"/>
      <w:r w:rsidRPr="004D74ED">
        <w:rPr>
          <w:rFonts w:ascii="Times New Roman" w:hAnsi="Times New Roman" w:cs="Times New Roman"/>
          <w:sz w:val="32"/>
          <w:szCs w:val="32"/>
        </w:rPr>
        <w:t>Bagya</w:t>
      </w:r>
      <w:proofErr w:type="spellEnd"/>
      <w:r w:rsidRPr="004D74ED">
        <w:rPr>
          <w:rFonts w:ascii="Times New Roman" w:hAnsi="Times New Roman" w:cs="Times New Roman"/>
          <w:sz w:val="32"/>
          <w:szCs w:val="32"/>
        </w:rPr>
        <w:t xml:space="preserve"> R M S – IT23394124</w:t>
      </w:r>
    </w:p>
    <w:p w14:paraId="74DEE482" w14:textId="77777777" w:rsidR="004D74ED" w:rsidRDefault="004D74ED" w:rsidP="004D74ED">
      <w:pPr>
        <w:jc w:val="center"/>
        <w:rPr>
          <w:rFonts w:ascii="Times New Roman" w:hAnsi="Times New Roman" w:cs="Times New Roman"/>
          <w:sz w:val="32"/>
          <w:szCs w:val="32"/>
        </w:rPr>
      </w:pPr>
    </w:p>
    <w:p w14:paraId="3F95E168" w14:textId="6A70654E" w:rsidR="004D74ED" w:rsidRPr="00EA5898" w:rsidRDefault="004D74ED" w:rsidP="004D74ED">
      <w:pPr>
        <w:spacing w:line="276" w:lineRule="auto"/>
        <w:jc w:val="center"/>
        <w:rPr>
          <w:rFonts w:ascii="Times New Roman" w:hAnsi="Times New Roman" w:cs="Times New Roman"/>
          <w:sz w:val="32"/>
          <w:szCs w:val="32"/>
        </w:rPr>
      </w:pPr>
      <w:r w:rsidRPr="00EA5898">
        <w:rPr>
          <w:rFonts w:ascii="Times New Roman" w:hAnsi="Times New Roman" w:cs="Times New Roman"/>
          <w:sz w:val="32"/>
          <w:szCs w:val="32"/>
        </w:rPr>
        <w:t>B.Sc. (Hons) Degree in Information Technology Specialized in</w:t>
      </w:r>
    </w:p>
    <w:p w14:paraId="21A12F07" w14:textId="6F3B906B" w:rsidR="004D74ED" w:rsidRDefault="004D74ED" w:rsidP="004D74ED">
      <w:pPr>
        <w:jc w:val="center"/>
        <w:rPr>
          <w:rFonts w:ascii="Times New Roman" w:hAnsi="Times New Roman" w:cs="Times New Roman"/>
          <w:sz w:val="32"/>
          <w:szCs w:val="32"/>
        </w:rPr>
      </w:pPr>
      <w:r>
        <w:rPr>
          <w:rFonts w:ascii="Times New Roman" w:hAnsi="Times New Roman" w:cs="Times New Roman"/>
          <w:sz w:val="32"/>
          <w:szCs w:val="32"/>
        </w:rPr>
        <w:t>Information Technology</w:t>
      </w:r>
    </w:p>
    <w:p w14:paraId="37EF04FE" w14:textId="77777777" w:rsidR="004D74ED" w:rsidRDefault="004D74ED" w:rsidP="004D74ED">
      <w:pPr>
        <w:jc w:val="center"/>
        <w:rPr>
          <w:rFonts w:ascii="Times New Roman" w:hAnsi="Times New Roman" w:cs="Times New Roman"/>
          <w:sz w:val="32"/>
          <w:szCs w:val="32"/>
        </w:rPr>
      </w:pPr>
    </w:p>
    <w:p w14:paraId="15BCE001" w14:textId="77777777" w:rsidR="004D74ED" w:rsidRDefault="004D74ED" w:rsidP="004D74ED">
      <w:pPr>
        <w:jc w:val="center"/>
        <w:rPr>
          <w:rFonts w:ascii="Times New Roman" w:hAnsi="Times New Roman" w:cs="Times New Roman"/>
          <w:sz w:val="32"/>
          <w:szCs w:val="32"/>
        </w:rPr>
      </w:pPr>
    </w:p>
    <w:p w14:paraId="641EC762" w14:textId="09EA3546" w:rsidR="004D74ED" w:rsidRDefault="004D74ED" w:rsidP="004D74ED">
      <w:pPr>
        <w:jc w:val="center"/>
        <w:rPr>
          <w:rFonts w:ascii="Times New Roman" w:hAnsi="Times New Roman" w:cs="Times New Roman"/>
          <w:sz w:val="32"/>
          <w:szCs w:val="32"/>
        </w:rPr>
      </w:pPr>
      <w:r w:rsidRPr="00EA5898">
        <w:rPr>
          <w:rFonts w:ascii="Times New Roman" w:hAnsi="Times New Roman" w:cs="Times New Roman"/>
          <w:sz w:val="32"/>
          <w:szCs w:val="32"/>
        </w:rPr>
        <w:t>Department of</w:t>
      </w:r>
      <w:r>
        <w:rPr>
          <w:rFonts w:ascii="Times New Roman" w:hAnsi="Times New Roman" w:cs="Times New Roman"/>
          <w:sz w:val="32"/>
          <w:szCs w:val="32"/>
        </w:rPr>
        <w:t xml:space="preserve"> Information Technology</w:t>
      </w:r>
    </w:p>
    <w:p w14:paraId="0225A422" w14:textId="77777777" w:rsidR="004D74ED" w:rsidRPr="00EA5898" w:rsidRDefault="004D74ED" w:rsidP="004D74ED">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i">
            <w:drawing>
              <wp:anchor distT="0" distB="0" distL="114300" distR="114300" simplePos="0" relativeHeight="251652096" behindDoc="0" locked="0" layoutInCell="1" allowOverlap="1" wp14:anchorId="791653FC" wp14:editId="68A0EE1F">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11">
                      <w14:nvContentPartPr>
                        <w14:cNvContentPartPr/>
                      </w14:nvContentPartPr>
                      <w14:xfrm>
                        <a:off x="0" y="0"/>
                        <a:ext cx="6480" cy="2160"/>
                      </w14:xfrm>
                    </w14:contentPart>
                  </a:graphicData>
                </a:graphic>
              </wp:anchor>
            </w:drawing>
          </mc:Choice>
          <mc:Fallback>
            <w:pict>
              <v:shapetype w14:anchorId="163768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">
                <v:imagedata r:id="rId12" o:title=""/>
              </v:shape>
            </w:pict>
          </mc:Fallback>
        </mc:AlternateContent>
      </w:r>
      <w:r w:rsidRPr="00EA5898">
        <w:rPr>
          <w:rFonts w:ascii="Times New Roman" w:hAnsi="Times New Roman" w:cs="Times New Roman"/>
          <w:sz w:val="32"/>
          <w:szCs w:val="32"/>
        </w:rPr>
        <w:t>Sri Lanka Institute of Information Technology Sri Lanka</w:t>
      </w:r>
    </w:p>
    <w:p w14:paraId="1F320AF1" w14:textId="77777777" w:rsidR="004D74ED" w:rsidRDefault="004D74ED" w:rsidP="004D74ED">
      <w:pPr>
        <w:jc w:val="center"/>
        <w:rPr>
          <w:rFonts w:ascii="Times New Roman" w:hAnsi="Times New Roman" w:cs="Times New Roman"/>
          <w:sz w:val="32"/>
          <w:szCs w:val="32"/>
        </w:rPr>
      </w:pPr>
    </w:p>
    <w:p w14:paraId="2521AFAD" w14:textId="77777777" w:rsidR="004D74ED" w:rsidRDefault="004D74ED" w:rsidP="004D74ED">
      <w:pPr>
        <w:jc w:val="center"/>
        <w:rPr>
          <w:rFonts w:ascii="Times New Roman" w:hAnsi="Times New Roman" w:cs="Times New Roman"/>
          <w:sz w:val="32"/>
          <w:szCs w:val="32"/>
        </w:rPr>
      </w:pPr>
    </w:p>
    <w:p w14:paraId="4D7DA6AF" w14:textId="77777777" w:rsidR="004D74ED" w:rsidRDefault="004D74ED" w:rsidP="004D74ED">
      <w:pPr>
        <w:jc w:val="center"/>
        <w:rPr>
          <w:rFonts w:ascii="Times New Roman" w:hAnsi="Times New Roman" w:cs="Times New Roman"/>
          <w:sz w:val="32"/>
          <w:szCs w:val="32"/>
        </w:rPr>
      </w:pPr>
    </w:p>
    <w:p w14:paraId="016C2674" w14:textId="576D03AB" w:rsidR="004D74ED" w:rsidRDefault="004D74ED" w:rsidP="004D74ED">
      <w:pPr>
        <w:jc w:val="center"/>
        <w:rPr>
          <w:rFonts w:ascii="Times New Roman" w:hAnsi="Times New Roman" w:cs="Times New Roman"/>
          <w:sz w:val="32"/>
          <w:szCs w:val="32"/>
        </w:rPr>
      </w:pPr>
    </w:p>
    <w:p w14:paraId="70D8EDC9" w14:textId="723210A5" w:rsidR="004D74ED" w:rsidRDefault="004D74ED" w:rsidP="0017742D">
      <w:pPr>
        <w:jc w:val="center"/>
        <w:rPr>
          <w:rFonts w:ascii="Times New Roman" w:hAnsi="Times New Roman" w:cs="Times New Roman"/>
          <w:sz w:val="32"/>
          <w:szCs w:val="32"/>
        </w:rPr>
      </w:pPr>
      <w:r>
        <w:rPr>
          <w:rFonts w:ascii="Times New Roman" w:hAnsi="Times New Roman" w:cs="Times New Roman"/>
          <w:sz w:val="32"/>
          <w:szCs w:val="32"/>
        </w:rPr>
        <w:t>September</w:t>
      </w:r>
      <w:r w:rsidRPr="00EA5898">
        <w:rPr>
          <w:rFonts w:ascii="Times New Roman" w:hAnsi="Times New Roman" w:cs="Times New Roman"/>
          <w:sz w:val="32"/>
          <w:szCs w:val="32"/>
        </w:rPr>
        <w:t xml:space="preserve"> </w:t>
      </w:r>
      <w:r>
        <w:rPr>
          <w:rFonts w:ascii="Times New Roman" w:hAnsi="Times New Roman" w:cs="Times New Roman"/>
          <w:sz w:val="32"/>
          <w:szCs w:val="32"/>
        </w:rPr>
        <w:t>2026</w:t>
      </w:r>
    </w:p>
    <w:p w14:paraId="39227622" w14:textId="77777777" w:rsidR="004D74ED" w:rsidRDefault="004D74ED" w:rsidP="004D74ED">
      <w:pPr>
        <w:spacing w:line="276" w:lineRule="auto"/>
        <w:rPr>
          <w:rFonts w:ascii="Times New Roman" w:hAnsi="Times New Roman" w:cs="Times New Roman"/>
          <w:b/>
          <w:bCs/>
          <w:color w:val="0D0D0D" w:themeColor="text1" w:themeTint="F2"/>
        </w:rPr>
      </w:pPr>
      <w:r w:rsidRPr="00D9354A">
        <w:rPr>
          <w:rFonts w:ascii="Times New Roman" w:hAnsi="Times New Roman" w:cs="Times New Roman"/>
          <w:b/>
          <w:bCs/>
          <w:color w:val="0D0D0D" w:themeColor="text1" w:themeTint="F2"/>
        </w:rPr>
        <w:lastRenderedPageBreak/>
        <w:t xml:space="preserve">DECLARATION </w:t>
      </w:r>
    </w:p>
    <w:p w14:paraId="5DC22DAC" w14:textId="64754E92" w:rsidR="004D74ED" w:rsidRDefault="004D74ED" w:rsidP="004D74ED">
      <w:pPr>
        <w:jc w:val="both"/>
        <w:rPr>
          <w:rFonts w:ascii="Times New Roman" w:hAnsi="Times New Roman" w:cs="Times New Roman"/>
        </w:rPr>
      </w:pPr>
      <w:r>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p w14:paraId="4ECA0EDD" w14:textId="3C39D089" w:rsidR="004D74ED" w:rsidRDefault="00590F2D" w:rsidP="004D74ED">
      <w:pPr>
        <w:jc w:val="both"/>
        <w:rPr>
          <w:rFonts w:ascii="Times New Roman" w:hAnsi="Times New Roman" w:cs="Times New Roman"/>
        </w:rPr>
      </w:pPr>
      <w:r>
        <w:rPr>
          <w:noProof/>
        </w:rPr>
        <w:drawing>
          <wp:anchor distT="0" distB="0" distL="114300" distR="114300" simplePos="0" relativeHeight="251700224" behindDoc="1" locked="0" layoutInCell="1" allowOverlap="1" wp14:anchorId="799B0E91" wp14:editId="1101F462">
            <wp:simplePos x="0" y="0"/>
            <wp:positionH relativeFrom="column">
              <wp:posOffset>4121150</wp:posOffset>
            </wp:positionH>
            <wp:positionV relativeFrom="paragraph">
              <wp:posOffset>440690</wp:posOffset>
            </wp:positionV>
            <wp:extent cx="1606550" cy="928915"/>
            <wp:effectExtent l="0" t="0" r="0" b="5080"/>
            <wp:wrapNone/>
            <wp:docPr id="3914876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6550" cy="9289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3116"/>
        <w:gridCol w:w="3117"/>
        <w:gridCol w:w="3117"/>
      </w:tblGrid>
      <w:tr w:rsidR="004D74ED" w14:paraId="3D9A6562" w14:textId="77777777" w:rsidTr="000053EA">
        <w:tc>
          <w:tcPr>
            <w:tcW w:w="3116" w:type="dxa"/>
          </w:tcPr>
          <w:p w14:paraId="440149BC" w14:textId="77777777" w:rsidR="004D74ED" w:rsidRDefault="004D74ED" w:rsidP="000053EA">
            <w:pPr>
              <w:jc w:val="both"/>
              <w:rPr>
                <w:rFonts w:ascii="Times New Roman" w:hAnsi="Times New Roman" w:cs="Times New Roman"/>
              </w:rPr>
            </w:pPr>
            <w:r>
              <w:rPr>
                <w:rFonts w:ascii="Times New Roman" w:hAnsi="Times New Roman" w:cs="Times New Roman"/>
              </w:rPr>
              <w:t xml:space="preserve">Name </w:t>
            </w:r>
          </w:p>
          <w:p w14:paraId="00769C60" w14:textId="77777777" w:rsidR="004D74ED" w:rsidRDefault="004D74ED" w:rsidP="000053EA">
            <w:pPr>
              <w:jc w:val="both"/>
              <w:rPr>
                <w:rFonts w:ascii="Times New Roman" w:hAnsi="Times New Roman" w:cs="Times New Roman"/>
              </w:rPr>
            </w:pPr>
          </w:p>
        </w:tc>
        <w:tc>
          <w:tcPr>
            <w:tcW w:w="3117" w:type="dxa"/>
          </w:tcPr>
          <w:p w14:paraId="6159B1A4" w14:textId="77777777" w:rsidR="004D74ED" w:rsidRDefault="004D74ED" w:rsidP="000053EA">
            <w:pPr>
              <w:jc w:val="both"/>
              <w:rPr>
                <w:rFonts w:ascii="Times New Roman" w:hAnsi="Times New Roman" w:cs="Times New Roman"/>
              </w:rPr>
            </w:pPr>
            <w:r>
              <w:rPr>
                <w:rFonts w:ascii="Times New Roman" w:hAnsi="Times New Roman" w:cs="Times New Roman"/>
              </w:rPr>
              <w:t xml:space="preserve">Student ID </w:t>
            </w:r>
          </w:p>
        </w:tc>
        <w:tc>
          <w:tcPr>
            <w:tcW w:w="3117" w:type="dxa"/>
          </w:tcPr>
          <w:p w14:paraId="4900C535" w14:textId="77777777" w:rsidR="004D74ED" w:rsidRDefault="004D74ED" w:rsidP="000053EA">
            <w:pPr>
              <w:jc w:val="both"/>
              <w:rPr>
                <w:rFonts w:ascii="Times New Roman" w:hAnsi="Times New Roman" w:cs="Times New Roman"/>
              </w:rPr>
            </w:pPr>
            <w:r>
              <w:rPr>
                <w:rFonts w:ascii="Times New Roman" w:hAnsi="Times New Roman" w:cs="Times New Roman"/>
              </w:rPr>
              <w:t xml:space="preserve">Signature </w:t>
            </w:r>
          </w:p>
        </w:tc>
      </w:tr>
      <w:tr w:rsidR="004D74ED" w14:paraId="02BD3FA0" w14:textId="77777777" w:rsidTr="00590F2D">
        <w:trPr>
          <w:trHeight w:val="359"/>
        </w:trPr>
        <w:tc>
          <w:tcPr>
            <w:tcW w:w="3116" w:type="dxa"/>
          </w:tcPr>
          <w:p w14:paraId="6730465A" w14:textId="27DDBFC4" w:rsidR="004D74ED" w:rsidRDefault="00590F2D" w:rsidP="00E11966">
            <w:pPr>
              <w:jc w:val="center"/>
              <w:rPr>
                <w:rFonts w:ascii="Times New Roman" w:hAnsi="Times New Roman" w:cs="Times New Roman"/>
              </w:rPr>
            </w:pPr>
            <w:proofErr w:type="spellStart"/>
            <w:r>
              <w:rPr>
                <w:rFonts w:ascii="Times New Roman" w:hAnsi="Times New Roman" w:cs="Times New Roman"/>
              </w:rPr>
              <w:t>Bagya</w:t>
            </w:r>
            <w:proofErr w:type="spellEnd"/>
            <w:r>
              <w:rPr>
                <w:rFonts w:ascii="Times New Roman" w:hAnsi="Times New Roman" w:cs="Times New Roman"/>
              </w:rPr>
              <w:t xml:space="preserve"> R M S</w:t>
            </w:r>
          </w:p>
          <w:p w14:paraId="4207DE29" w14:textId="1FB13385" w:rsidR="004D74ED" w:rsidRDefault="004D74ED" w:rsidP="00E11966">
            <w:pPr>
              <w:jc w:val="center"/>
              <w:rPr>
                <w:rFonts w:ascii="Times New Roman" w:hAnsi="Times New Roman" w:cs="Times New Roman"/>
              </w:rPr>
            </w:pPr>
          </w:p>
        </w:tc>
        <w:tc>
          <w:tcPr>
            <w:tcW w:w="3117" w:type="dxa"/>
          </w:tcPr>
          <w:p w14:paraId="42E2A136" w14:textId="39CE7E95" w:rsidR="004D74ED" w:rsidRPr="00590F2D" w:rsidRDefault="00590F2D" w:rsidP="00E11966">
            <w:pPr>
              <w:jc w:val="center"/>
              <w:rPr>
                <w:rFonts w:ascii="Times New Roman" w:hAnsi="Times New Roman" w:cs="Times New Roman"/>
              </w:rPr>
            </w:pPr>
            <w:r w:rsidRPr="00590F2D">
              <w:rPr>
                <w:rFonts w:ascii="Times New Roman" w:hAnsi="Times New Roman" w:cs="Times New Roman"/>
              </w:rPr>
              <w:t>IT23394124</w:t>
            </w:r>
          </w:p>
        </w:tc>
        <w:tc>
          <w:tcPr>
            <w:tcW w:w="3117" w:type="dxa"/>
          </w:tcPr>
          <w:p w14:paraId="0B4F780D" w14:textId="275D2AA5" w:rsidR="004D74ED" w:rsidRDefault="004D74ED" w:rsidP="000053EA">
            <w:pPr>
              <w:jc w:val="both"/>
              <w:rPr>
                <w:rFonts w:ascii="Times New Roman" w:hAnsi="Times New Roman" w:cs="Times New Roman"/>
              </w:rPr>
            </w:pPr>
          </w:p>
        </w:tc>
      </w:tr>
    </w:tbl>
    <w:p w14:paraId="1DE113CF" w14:textId="77777777" w:rsidR="004D74ED" w:rsidRDefault="004D74ED" w:rsidP="004D74ED">
      <w:pPr>
        <w:jc w:val="both"/>
        <w:rPr>
          <w:rFonts w:ascii="Times New Roman" w:hAnsi="Times New Roman" w:cs="Times New Roman"/>
        </w:rPr>
      </w:pPr>
    </w:p>
    <w:p w14:paraId="77EE7A9D" w14:textId="77777777" w:rsidR="004D74ED" w:rsidRDefault="004D74ED" w:rsidP="004D74ED">
      <w:pPr>
        <w:spacing w:line="276" w:lineRule="auto"/>
        <w:rPr>
          <w:rFonts w:ascii="Times New Roman" w:hAnsi="Times New Roman" w:cs="Times New Roman"/>
          <w:sz w:val="32"/>
          <w:szCs w:val="32"/>
        </w:rPr>
      </w:pPr>
    </w:p>
    <w:p w14:paraId="10FBC2E3" w14:textId="77777777" w:rsidR="004D74ED" w:rsidRDefault="004D74ED" w:rsidP="004D74ED">
      <w:pPr>
        <w:jc w:val="both"/>
        <w:rPr>
          <w:rFonts w:ascii="Times New Roman" w:hAnsi="Times New Roman" w:cs="Times New Roman"/>
        </w:rPr>
      </w:pPr>
      <w:r>
        <w:rPr>
          <w:rFonts w:ascii="Times New Roman" w:hAnsi="Times New Roman" w:cs="Times New Roman"/>
        </w:rPr>
        <w:t>The above candidate is conducting research for their undergraduate Dissertation under my supervision.</w:t>
      </w:r>
    </w:p>
    <w:tbl>
      <w:tblPr>
        <w:tblStyle w:val="TableGrid"/>
        <w:tblW w:w="8995" w:type="dxa"/>
        <w:tblLook w:val="04A0" w:firstRow="1" w:lastRow="0" w:firstColumn="1" w:lastColumn="0" w:noHBand="0" w:noVBand="1"/>
      </w:tblPr>
      <w:tblGrid>
        <w:gridCol w:w="2965"/>
        <w:gridCol w:w="3060"/>
        <w:gridCol w:w="2970"/>
      </w:tblGrid>
      <w:tr w:rsidR="004D74ED" w14:paraId="2AF169E3" w14:textId="77777777" w:rsidTr="000053EA">
        <w:tc>
          <w:tcPr>
            <w:tcW w:w="2965" w:type="dxa"/>
          </w:tcPr>
          <w:p w14:paraId="459278CA" w14:textId="77777777" w:rsidR="004D74ED" w:rsidRDefault="004D74ED" w:rsidP="000053EA">
            <w:pPr>
              <w:jc w:val="both"/>
              <w:rPr>
                <w:rFonts w:ascii="Times New Roman" w:hAnsi="Times New Roman" w:cs="Times New Roman"/>
              </w:rPr>
            </w:pPr>
            <w:r>
              <w:rPr>
                <w:rFonts w:ascii="Times New Roman" w:hAnsi="Times New Roman" w:cs="Times New Roman"/>
              </w:rPr>
              <w:t xml:space="preserve">Name </w:t>
            </w:r>
          </w:p>
        </w:tc>
        <w:tc>
          <w:tcPr>
            <w:tcW w:w="3060" w:type="dxa"/>
          </w:tcPr>
          <w:p w14:paraId="1F30AAB6" w14:textId="77777777" w:rsidR="004D74ED" w:rsidRDefault="004D74ED" w:rsidP="000053EA">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6C82401D" wp14:editId="5BE27C30">
                      <wp:simplePos x="0" y="0"/>
                      <wp:positionH relativeFrom="column">
                        <wp:posOffset>816060</wp:posOffset>
                      </wp:positionH>
                      <wp:positionV relativeFrom="paragraph">
                        <wp:posOffset>1605</wp:posOffset>
                      </wp:positionV>
                      <wp:extent cx="17280" cy="5400"/>
                      <wp:effectExtent l="38100" t="38100" r="40005" b="52070"/>
                      <wp:wrapNone/>
                      <wp:docPr id="1841920236" name="Ink 38"/>
                      <wp:cNvGraphicFramePr/>
                      <a:graphic xmlns:a="http://schemas.openxmlformats.org/drawingml/2006/main">
                        <a:graphicData uri="http://schemas.microsoft.com/office/word/2010/wordprocessingInk">
                          <w14:contentPart bwMode="auto" r:id="rId14">
                            <w14:nvContentPartPr>
                              <w14:cNvContentPartPr/>
                            </w14:nvContentPartPr>
                            <w14:xfrm>
                              <a:off x="0" y="0"/>
                              <a:ext cx="17280" cy="5400"/>
                            </w14:xfrm>
                          </w14:contentPart>
                        </a:graphicData>
                      </a:graphic>
                    </wp:anchor>
                  </w:drawing>
                </mc:Choice>
                <mc:Fallback>
                  <w:pict>
                    <v:shape w14:anchorId="3841D62E" id="Ink 38" o:spid="_x0000_s1026" type="#_x0000_t75" style="position:absolute;margin-left:63.75pt;margin-top:-.35pt;width:2.3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">
                      <v:imagedata r:id="rId15" o:title=""/>
                    </v:shape>
                  </w:pict>
                </mc:Fallback>
              </mc:AlternateContent>
            </w:r>
            <w:r>
              <w:rPr>
                <w:rFonts w:ascii="Times New Roman" w:hAnsi="Times New Roman" w:cs="Times New Roman"/>
              </w:rPr>
              <w:t>Date</w:t>
            </w:r>
          </w:p>
        </w:tc>
        <w:tc>
          <w:tcPr>
            <w:tcW w:w="2970" w:type="dxa"/>
          </w:tcPr>
          <w:p w14:paraId="2911CCFA" w14:textId="77777777" w:rsidR="004D74ED" w:rsidRDefault="004D74ED" w:rsidP="000053EA">
            <w:pPr>
              <w:jc w:val="both"/>
              <w:rPr>
                <w:rFonts w:ascii="Times New Roman" w:hAnsi="Times New Roman" w:cs="Times New Roman"/>
              </w:rPr>
            </w:pPr>
            <w:r>
              <w:rPr>
                <w:rFonts w:ascii="Times New Roman" w:hAnsi="Times New Roman" w:cs="Times New Roman"/>
              </w:rPr>
              <w:t>Signature</w:t>
            </w:r>
          </w:p>
        </w:tc>
      </w:tr>
      <w:tr w:rsidR="004D74ED" w14:paraId="5B7D2F09" w14:textId="77777777" w:rsidTr="000053EA">
        <w:tc>
          <w:tcPr>
            <w:tcW w:w="2965" w:type="dxa"/>
          </w:tcPr>
          <w:p w14:paraId="0A7805DB" w14:textId="77777777" w:rsidR="004D74ED" w:rsidRPr="00057B05" w:rsidRDefault="004D74ED" w:rsidP="000053EA">
            <w:pPr>
              <w:rPr>
                <w:rFonts w:ascii="Times New Roman" w:hAnsi="Times New Roman" w:cs="Times New Roman"/>
                <w:b/>
                <w:bCs/>
              </w:rPr>
            </w:pPr>
          </w:p>
          <w:p w14:paraId="3985549D" w14:textId="77777777" w:rsidR="004D74ED" w:rsidRDefault="004D74ED" w:rsidP="000053EA">
            <w:pPr>
              <w:jc w:val="both"/>
              <w:rPr>
                <w:rFonts w:ascii="Times New Roman" w:hAnsi="Times New Roman" w:cs="Times New Roman"/>
              </w:rPr>
            </w:pPr>
          </w:p>
        </w:tc>
        <w:tc>
          <w:tcPr>
            <w:tcW w:w="3060" w:type="dxa"/>
          </w:tcPr>
          <w:p w14:paraId="4B0BCB66" w14:textId="77777777" w:rsidR="004D74ED" w:rsidRPr="00873391" w:rsidRDefault="004D74ED" w:rsidP="000053EA">
            <w:pPr>
              <w:jc w:val="both"/>
              <w:rPr>
                <w:rFonts w:ascii="Times New Roman" w:hAnsi="Times New Roman" w:cs="Times New Roman"/>
              </w:rPr>
            </w:pPr>
          </w:p>
          <w:p w14:paraId="1E86E305" w14:textId="77777777" w:rsidR="004D74ED" w:rsidRDefault="004D74ED" w:rsidP="000053EA">
            <w:pPr>
              <w:jc w:val="both"/>
              <w:rPr>
                <w:rFonts w:ascii="Times New Roman" w:hAnsi="Times New Roman" w:cs="Times New Roman"/>
              </w:rPr>
            </w:pPr>
          </w:p>
        </w:tc>
        <w:tc>
          <w:tcPr>
            <w:tcW w:w="2970" w:type="dxa"/>
          </w:tcPr>
          <w:p w14:paraId="37BFFDED" w14:textId="77777777" w:rsidR="004D74ED" w:rsidRDefault="004D74ED" w:rsidP="000053EA">
            <w:pPr>
              <w:jc w:val="both"/>
              <w:rPr>
                <w:rFonts w:ascii="Times New Roman" w:hAnsi="Times New Roman" w:cs="Times New Roman"/>
              </w:rPr>
            </w:pPr>
          </w:p>
        </w:tc>
      </w:tr>
    </w:tbl>
    <w:p w14:paraId="49DEC6AF" w14:textId="77777777" w:rsidR="004D74ED" w:rsidRPr="00875DC8" w:rsidRDefault="004D74ED" w:rsidP="004D74ED">
      <w:pPr>
        <w:spacing w:line="276" w:lineRule="auto"/>
        <w:rPr>
          <w:rFonts w:ascii="Times New Roman" w:hAnsi="Times New Roman" w:cs="Times New Roman"/>
          <w:sz w:val="32"/>
          <w:szCs w:val="32"/>
        </w:rPr>
      </w:pPr>
    </w:p>
    <w:p w14:paraId="3F04B70F" w14:textId="77777777" w:rsidR="004D74ED" w:rsidRDefault="004D74ED" w:rsidP="004D74ED">
      <w:pPr>
        <w:jc w:val="center"/>
        <w:rPr>
          <w:rFonts w:ascii="Times New Roman" w:hAnsi="Times New Roman" w:cs="Times New Roman"/>
          <w:sz w:val="32"/>
          <w:szCs w:val="32"/>
        </w:rPr>
      </w:pPr>
    </w:p>
    <w:p w14:paraId="33FE2CAB" w14:textId="77777777" w:rsidR="004D74ED" w:rsidRDefault="004D74ED" w:rsidP="004D74ED">
      <w:pPr>
        <w:jc w:val="center"/>
        <w:rPr>
          <w:rFonts w:ascii="Times New Roman" w:hAnsi="Times New Roman" w:cs="Times New Roman"/>
          <w:sz w:val="32"/>
          <w:szCs w:val="32"/>
        </w:rPr>
      </w:pPr>
    </w:p>
    <w:p w14:paraId="78796F34" w14:textId="77777777" w:rsidR="004D74ED" w:rsidRDefault="004D74ED" w:rsidP="004D74ED">
      <w:pPr>
        <w:jc w:val="center"/>
        <w:rPr>
          <w:rFonts w:ascii="Times New Roman" w:hAnsi="Times New Roman" w:cs="Times New Roman"/>
          <w:sz w:val="32"/>
          <w:szCs w:val="32"/>
        </w:rPr>
      </w:pPr>
    </w:p>
    <w:p w14:paraId="1656388A" w14:textId="77777777" w:rsidR="004D74ED" w:rsidRDefault="004D74ED" w:rsidP="004D74ED">
      <w:pPr>
        <w:jc w:val="center"/>
        <w:rPr>
          <w:rFonts w:ascii="Times New Roman" w:hAnsi="Times New Roman" w:cs="Times New Roman"/>
          <w:sz w:val="32"/>
          <w:szCs w:val="32"/>
        </w:rPr>
      </w:pPr>
    </w:p>
    <w:p w14:paraId="680CD54B" w14:textId="77777777" w:rsidR="004D74ED" w:rsidRDefault="004D74ED" w:rsidP="004D74ED">
      <w:pPr>
        <w:jc w:val="center"/>
        <w:rPr>
          <w:rFonts w:ascii="Times New Roman" w:hAnsi="Times New Roman" w:cs="Times New Roman"/>
          <w:sz w:val="32"/>
          <w:szCs w:val="32"/>
        </w:rPr>
      </w:pPr>
    </w:p>
    <w:p w14:paraId="1EF2FA1F" w14:textId="77777777" w:rsidR="004D74ED" w:rsidRDefault="004D74ED" w:rsidP="004D74ED">
      <w:pPr>
        <w:jc w:val="center"/>
        <w:rPr>
          <w:rFonts w:ascii="Times New Roman" w:hAnsi="Times New Roman" w:cs="Times New Roman"/>
          <w:sz w:val="32"/>
          <w:szCs w:val="32"/>
        </w:rPr>
      </w:pPr>
    </w:p>
    <w:p w14:paraId="397C7F38" w14:textId="77777777" w:rsidR="004D74ED" w:rsidRDefault="004D74ED" w:rsidP="004D74ED">
      <w:pPr>
        <w:jc w:val="center"/>
        <w:rPr>
          <w:rFonts w:ascii="Times New Roman" w:hAnsi="Times New Roman" w:cs="Times New Roman"/>
          <w:sz w:val="32"/>
          <w:szCs w:val="32"/>
        </w:rPr>
      </w:pPr>
    </w:p>
    <w:p w14:paraId="66F7F471" w14:textId="77777777" w:rsidR="004D74ED" w:rsidRDefault="004D74ED" w:rsidP="004D74ED">
      <w:pPr>
        <w:jc w:val="center"/>
        <w:rPr>
          <w:rFonts w:ascii="Times New Roman" w:hAnsi="Times New Roman" w:cs="Times New Roman"/>
          <w:sz w:val="32"/>
          <w:szCs w:val="32"/>
        </w:rPr>
      </w:pPr>
    </w:p>
    <w:p w14:paraId="57E191B3" w14:textId="77777777" w:rsidR="004D74ED" w:rsidRDefault="004D74ED" w:rsidP="004D74ED">
      <w:pPr>
        <w:jc w:val="center"/>
        <w:rPr>
          <w:rFonts w:ascii="Times New Roman" w:hAnsi="Times New Roman" w:cs="Times New Roman"/>
          <w:sz w:val="32"/>
          <w:szCs w:val="32"/>
        </w:rPr>
      </w:pPr>
    </w:p>
    <w:p w14:paraId="17A878E3" w14:textId="77777777" w:rsidR="004D74ED" w:rsidRDefault="004D74ED" w:rsidP="004D74ED">
      <w:pPr>
        <w:jc w:val="center"/>
        <w:rPr>
          <w:rFonts w:ascii="Times New Roman" w:hAnsi="Times New Roman" w:cs="Times New Roman"/>
          <w:sz w:val="32"/>
          <w:szCs w:val="32"/>
        </w:rPr>
      </w:pPr>
    </w:p>
    <w:p w14:paraId="66BB9C03" w14:textId="64A2C97D" w:rsidR="004D74ED" w:rsidRDefault="004D74ED" w:rsidP="004D74ED">
      <w:pPr>
        <w:rPr>
          <w:rFonts w:ascii="Times New Roman" w:hAnsi="Times New Roman" w:cs="Times New Roman"/>
          <w:b/>
          <w:bCs/>
          <w:color w:val="0D0D0D" w:themeColor="text1" w:themeTint="F2"/>
        </w:rPr>
      </w:pPr>
      <w:bookmarkStart w:id="0" w:name="_Toc175262198"/>
      <w:bookmarkStart w:id="1" w:name="_Toc222127181"/>
      <w:r w:rsidRPr="007F1D9E">
        <w:rPr>
          <w:rFonts w:ascii="Times New Roman" w:hAnsi="Times New Roman" w:cs="Times New Roman"/>
          <w:b/>
          <w:bCs/>
          <w:color w:val="0D0D0D" w:themeColor="text1" w:themeTint="F2"/>
        </w:rPr>
        <w:lastRenderedPageBreak/>
        <w:t>ABSTRACT</w:t>
      </w:r>
      <w:bookmarkEnd w:id="0"/>
      <w:bookmarkEnd w:id="1"/>
    </w:p>
    <w:p w14:paraId="32FC12E6" w14:textId="03743C1A" w:rsidR="00307B76" w:rsidRPr="00307B76" w:rsidRDefault="00307B76" w:rsidP="00F97C77">
      <w:pPr>
        <w:jc w:val="both"/>
        <w:rPr>
          <w:rFonts w:ascii="Times New Roman" w:hAnsi="Times New Roman" w:cs="Times New Roman"/>
        </w:rPr>
      </w:pPr>
      <w:r w:rsidRPr="00307B76">
        <w:rPr>
          <w:rFonts w:ascii="Times New Roman" w:hAnsi="Times New Roman" w:cs="Times New Roman"/>
        </w:rPr>
        <w:t xml:space="preserve">The central highlands of Sri Lanka, particularly the </w:t>
      </w:r>
      <w:proofErr w:type="spellStart"/>
      <w:r w:rsidRPr="00307B76">
        <w:rPr>
          <w:rFonts w:ascii="Times New Roman" w:hAnsi="Times New Roman" w:cs="Times New Roman"/>
        </w:rPr>
        <w:t>Walapane</w:t>
      </w:r>
      <w:proofErr w:type="spellEnd"/>
      <w:r w:rsidRPr="00307B76">
        <w:rPr>
          <w:rFonts w:ascii="Times New Roman" w:hAnsi="Times New Roman" w:cs="Times New Roman"/>
        </w:rPr>
        <w:t xml:space="preserve">, </w:t>
      </w:r>
      <w:proofErr w:type="spellStart"/>
      <w:r w:rsidRPr="00307B76">
        <w:rPr>
          <w:rFonts w:ascii="Times New Roman" w:hAnsi="Times New Roman" w:cs="Times New Roman"/>
        </w:rPr>
        <w:t>Ambagamuwa</w:t>
      </w:r>
      <w:proofErr w:type="spellEnd"/>
      <w:r w:rsidRPr="00307B76">
        <w:rPr>
          <w:rFonts w:ascii="Times New Roman" w:hAnsi="Times New Roman" w:cs="Times New Roman"/>
        </w:rPr>
        <w:t xml:space="preserve">, and Kotmale regions within the Nuwara Eliya District, experience recurrent rainfall-induced landslides during monsoon seasons. Despite severe socio-economic impacts, these specific zones lack localized, dynamic early-warning capabilities compared to adjacent high-risk provinces. Current predictive frameworks often rely on static susceptibility mapping or expert-driven weighting methods, creating a critical gap in time-accurate forecasting. To address this gap, this study develops a temporal probabilistic landslide forecasting module integrated within a multi-hazard disaster risk assessment platform. Utilizing a historical landslide inventory from the National Building Research Organization (NBRO), the module trains and evaluates Logistic Regression, </w:t>
      </w:r>
      <w:proofErr w:type="spellStart"/>
      <w:r w:rsidRPr="00307B76">
        <w:rPr>
          <w:rFonts w:ascii="Times New Roman" w:hAnsi="Times New Roman" w:cs="Times New Roman"/>
        </w:rPr>
        <w:t>XGBoost</w:t>
      </w:r>
      <w:proofErr w:type="spellEnd"/>
      <w:r w:rsidRPr="00307B76">
        <w:rPr>
          <w:rFonts w:ascii="Times New Roman" w:hAnsi="Times New Roman" w:cs="Times New Roman"/>
        </w:rPr>
        <w:t xml:space="preserve">, and </w:t>
      </w:r>
      <w:proofErr w:type="spellStart"/>
      <w:r w:rsidRPr="00307B76">
        <w:rPr>
          <w:rFonts w:ascii="Times New Roman" w:hAnsi="Times New Roman" w:cs="Times New Roman"/>
        </w:rPr>
        <w:t>LightGBM</w:t>
      </w:r>
      <w:proofErr w:type="spellEnd"/>
      <w:r w:rsidRPr="00307B76">
        <w:rPr>
          <w:rFonts w:ascii="Times New Roman" w:hAnsi="Times New Roman" w:cs="Times New Roman"/>
        </w:rPr>
        <w:t xml:space="preserve"> models. Predictive inputs fuse dynamic precipitation metrics with static geospatial variables, including Digital Elevation Model (DEM)</w:t>
      </w:r>
      <w:r w:rsidR="000164A9">
        <w:rPr>
          <w:rFonts w:ascii="Times New Roman" w:hAnsi="Times New Roman" w:cs="Times New Roman"/>
        </w:rPr>
        <w:t xml:space="preserve"> </w:t>
      </w:r>
      <w:r w:rsidRPr="00307B76">
        <w:rPr>
          <w:rFonts w:ascii="Times New Roman" w:hAnsi="Times New Roman" w:cs="Times New Roman"/>
        </w:rPr>
        <w:t xml:space="preserve">derived slope angles, soil </w:t>
      </w:r>
      <w:r w:rsidR="000164A9" w:rsidRPr="00307B76">
        <w:rPr>
          <w:rFonts w:ascii="Times New Roman" w:hAnsi="Times New Roman" w:cs="Times New Roman"/>
        </w:rPr>
        <w:t>properties, land</w:t>
      </w:r>
      <w:r w:rsidRPr="00307B76">
        <w:rPr>
          <w:rFonts w:ascii="Times New Roman" w:hAnsi="Times New Roman" w:cs="Times New Roman"/>
        </w:rPr>
        <w:t xml:space="preserve"> cover</w:t>
      </w:r>
      <w:r w:rsidR="005E63F0">
        <w:rPr>
          <w:rFonts w:ascii="Times New Roman" w:hAnsi="Times New Roman" w:cs="Times New Roman"/>
        </w:rPr>
        <w:t>,</w:t>
      </w:r>
      <w:r w:rsidRPr="00307B76">
        <w:rPr>
          <w:rFonts w:ascii="Times New Roman" w:hAnsi="Times New Roman" w:cs="Times New Roman"/>
        </w:rPr>
        <w:t xml:space="preserve"> and Rainfall. The models are validated using a 5-fold spatial block cross-validation strategy to assess out-of-sample geographic transferability. The module predicts the spatial landslide occurrence probability for a 24-hour forecast horizon across a 30-meter resolution grid, categorizing risk into five levels from Very Low to Very High. Local model interpretability and feature attributions are computed via SHAP and LIME frameworks to isolate the relative contributions of environmental and trigger factors behind specific slope failures. Ultimately, these spatial probability fields provide the baseline data required for downstream impact assessment and emergency resource allocation components.</w:t>
      </w:r>
    </w:p>
    <w:p w14:paraId="0B6DBE2D" w14:textId="77777777" w:rsidR="00307B76" w:rsidRPr="00307B76" w:rsidRDefault="00307B76" w:rsidP="00F97C77">
      <w:pPr>
        <w:jc w:val="both"/>
        <w:rPr>
          <w:rFonts w:ascii="Times New Roman" w:hAnsi="Times New Roman" w:cs="Times New Roman"/>
        </w:rPr>
      </w:pPr>
    </w:p>
    <w:p w14:paraId="1F7CCFC8" w14:textId="01AEA8BF" w:rsidR="00BE06B2" w:rsidRPr="00B41FA8" w:rsidRDefault="00307B76" w:rsidP="00F97C77">
      <w:pPr>
        <w:jc w:val="both"/>
        <w:rPr>
          <w:rFonts w:ascii="Times New Roman" w:hAnsi="Times New Roman" w:cs="Times New Roman"/>
        </w:rPr>
      </w:pPr>
      <w:r w:rsidRPr="00F609BE">
        <w:rPr>
          <w:rFonts w:ascii="Times New Roman" w:hAnsi="Times New Roman" w:cs="Times New Roman"/>
          <w:b/>
          <w:bCs/>
        </w:rPr>
        <w:t>Keywords</w:t>
      </w:r>
      <w:r>
        <w:rPr>
          <w:rFonts w:ascii="Times New Roman" w:hAnsi="Times New Roman" w:cs="Times New Roman"/>
        </w:rPr>
        <w:t xml:space="preserve"> - </w:t>
      </w:r>
      <w:r w:rsidRPr="00307B76">
        <w:rPr>
          <w:rFonts w:ascii="Times New Roman" w:hAnsi="Times New Roman" w:cs="Times New Roman"/>
        </w:rPr>
        <w:t>landslide forecasting, machine learning, spatial cross-validation, explainable AI, disaster risk reduction.</w:t>
      </w:r>
      <w:r w:rsidRPr="00307B76">
        <w:rPr>
          <w:rFonts w:ascii="Times New Roman" w:hAnsi="Times New Roman" w:cs="Times New Roman"/>
          <w:sz w:val="28"/>
          <w:szCs w:val="28"/>
        </w:rPr>
        <w:t xml:space="preserve"> </w:t>
      </w:r>
      <w:r w:rsidR="00BE06B2">
        <w:rPr>
          <w:rFonts w:ascii="Times New Roman" w:hAnsi="Times New Roman" w:cs="Times New Roman"/>
          <w:sz w:val="28"/>
          <w:szCs w:val="28"/>
        </w:rPr>
        <w:br w:type="page"/>
      </w:r>
    </w:p>
    <w:p w14:paraId="2225CA93" w14:textId="77777777" w:rsidR="00BE06B2" w:rsidRPr="00F87C18" w:rsidRDefault="00BE06B2" w:rsidP="00BE06B2">
      <w:pPr>
        <w:pStyle w:val="Heading3"/>
        <w:rPr>
          <w:rFonts w:ascii="Times New Roman" w:hAnsi="Times New Roman" w:cs="Times New Roman"/>
          <w:b/>
          <w:bCs/>
          <w:color w:val="0D0D0D" w:themeColor="text1" w:themeTint="F2"/>
        </w:rPr>
      </w:pPr>
      <w:bookmarkStart w:id="2" w:name="_Toc222127182"/>
      <w:bookmarkStart w:id="3" w:name="_Toc240211036"/>
      <w:r w:rsidRPr="00111B8E">
        <w:rPr>
          <w:rFonts w:ascii="Times New Roman" w:hAnsi="Times New Roman" w:cs="Times New Roman"/>
          <w:b/>
          <w:bCs/>
          <w:color w:val="0D0D0D" w:themeColor="text1" w:themeTint="F2"/>
        </w:rPr>
        <w:lastRenderedPageBreak/>
        <w:t>ACKNOWLEDGEMENT</w:t>
      </w:r>
      <w:bookmarkEnd w:id="2"/>
      <w:bookmarkEnd w:id="3"/>
    </w:p>
    <w:p w14:paraId="493BAEEE" w14:textId="77777777" w:rsidR="00BE06B2" w:rsidRDefault="00BE06B2">
      <w:pPr>
        <w:rPr>
          <w:rFonts w:ascii="Times New Roman" w:hAnsi="Times New Roman" w:cs="Times New Roman"/>
          <w:sz w:val="28"/>
          <w:szCs w:val="28"/>
        </w:rPr>
      </w:pPr>
    </w:p>
    <w:p w14:paraId="2ADD9150" w14:textId="77777777" w:rsidR="0017742D" w:rsidRPr="0017742D" w:rsidRDefault="0017742D" w:rsidP="00F97C77">
      <w:pPr>
        <w:jc w:val="both"/>
        <w:rPr>
          <w:rFonts w:ascii="Times New Roman" w:hAnsi="Times New Roman" w:cs="Times New Roman"/>
        </w:rPr>
      </w:pPr>
      <w:r w:rsidRPr="0017742D">
        <w:rPr>
          <w:rFonts w:ascii="Times New Roman" w:hAnsi="Times New Roman" w:cs="Times New Roman"/>
        </w:rPr>
        <w:t>I would like to express my gratitude to everyone who supported me throughout the course of this research project.</w:t>
      </w:r>
    </w:p>
    <w:p w14:paraId="0A652FFA" w14:textId="16A969DB" w:rsidR="0017742D" w:rsidRPr="0017742D" w:rsidRDefault="0017742D" w:rsidP="00F97C77">
      <w:pPr>
        <w:jc w:val="both"/>
        <w:rPr>
          <w:rFonts w:ascii="Times New Roman" w:hAnsi="Times New Roman" w:cs="Times New Roman"/>
        </w:rPr>
      </w:pPr>
      <w:r w:rsidRPr="0017742D">
        <w:rPr>
          <w:rFonts w:ascii="Times New Roman" w:hAnsi="Times New Roman" w:cs="Times New Roman"/>
        </w:rPr>
        <w:t>First and foremost, I extend my appreciation to my supervisor and co-supervisor for their invaluable guidance, constructive feedback and continuous encouragement throughout the development of this project. Their expertise and insightful direction were instrumental in shaping the scope, methodology and overall quality of this work.</w:t>
      </w:r>
    </w:p>
    <w:p w14:paraId="5EC9063A" w14:textId="77777777" w:rsidR="0017742D" w:rsidRPr="0017742D" w:rsidRDefault="0017742D" w:rsidP="00F97C77">
      <w:pPr>
        <w:jc w:val="both"/>
        <w:rPr>
          <w:rFonts w:ascii="Times New Roman" w:hAnsi="Times New Roman" w:cs="Times New Roman"/>
        </w:rPr>
      </w:pPr>
      <w:r w:rsidRPr="0017742D">
        <w:rPr>
          <w:rFonts w:ascii="Times New Roman" w:hAnsi="Times New Roman" w:cs="Times New Roman"/>
        </w:rPr>
        <w:t>I would also like to thank the Topic Screening Panel for their review and constructive comments during the topic assessment stage, which helped refine the direction of this research.</w:t>
      </w:r>
    </w:p>
    <w:p w14:paraId="73CE13CC" w14:textId="77777777" w:rsidR="0017742D" w:rsidRPr="0017742D" w:rsidRDefault="0017742D" w:rsidP="00F97C77">
      <w:pPr>
        <w:jc w:val="both"/>
        <w:rPr>
          <w:rFonts w:ascii="Times New Roman" w:hAnsi="Times New Roman" w:cs="Times New Roman"/>
        </w:rPr>
      </w:pPr>
      <w:r w:rsidRPr="0017742D">
        <w:rPr>
          <w:rFonts w:ascii="Times New Roman" w:hAnsi="Times New Roman" w:cs="Times New Roman"/>
        </w:rPr>
        <w:t>My sincere thanks go to the officials at the Disaster Management Centre (DMC) for their guidance in facilitating the data request process and for sharing their knowledge, which greatly informed the requirements and data-acquisition strategy for this component.</w:t>
      </w:r>
    </w:p>
    <w:p w14:paraId="2CE3210A" w14:textId="77777777" w:rsidR="0017742D" w:rsidRPr="0017742D" w:rsidRDefault="0017742D" w:rsidP="00F97C77">
      <w:pPr>
        <w:jc w:val="both"/>
        <w:rPr>
          <w:rFonts w:ascii="Times New Roman" w:hAnsi="Times New Roman" w:cs="Times New Roman"/>
        </w:rPr>
      </w:pPr>
      <w:r w:rsidRPr="0017742D">
        <w:rPr>
          <w:rFonts w:ascii="Times New Roman" w:hAnsi="Times New Roman" w:cs="Times New Roman"/>
        </w:rPr>
        <w:t>I am also grateful to the National Building Research Organization (NBRO) and the Department of Meteorology, Sri Lanka for maintaining and providing access to the landslide and rainfall data resources that form the foundation of this research.</w:t>
      </w:r>
    </w:p>
    <w:p w14:paraId="1A0FB63B" w14:textId="0CAE1FCE" w:rsidR="0017742D" w:rsidRPr="0017742D" w:rsidRDefault="0017742D" w:rsidP="00F97C77">
      <w:pPr>
        <w:jc w:val="both"/>
        <w:rPr>
          <w:rFonts w:ascii="Times New Roman" w:hAnsi="Times New Roman" w:cs="Times New Roman"/>
        </w:rPr>
      </w:pPr>
      <w:r w:rsidRPr="0017742D">
        <w:rPr>
          <w:rFonts w:ascii="Times New Roman" w:hAnsi="Times New Roman" w:cs="Times New Roman"/>
        </w:rPr>
        <w:t xml:space="preserve">I would like to thank my team members for their collaboration, shared effort and coordination in developing the integrated components of this project </w:t>
      </w:r>
      <w:r w:rsidR="00F609BE" w:rsidRPr="0017742D">
        <w:rPr>
          <w:rFonts w:ascii="Times New Roman" w:hAnsi="Times New Roman" w:cs="Times New Roman"/>
        </w:rPr>
        <w:t>and</w:t>
      </w:r>
      <w:r w:rsidRPr="0017742D">
        <w:rPr>
          <w:rFonts w:ascii="Times New Roman" w:hAnsi="Times New Roman" w:cs="Times New Roman"/>
        </w:rPr>
        <w:t xml:space="preserve"> for the collective work that made the overall system possible.</w:t>
      </w:r>
    </w:p>
    <w:p w14:paraId="0FDB9692" w14:textId="7CF57260" w:rsidR="00BE06B2" w:rsidRDefault="0017742D" w:rsidP="00F97C77">
      <w:pPr>
        <w:jc w:val="both"/>
        <w:rPr>
          <w:rFonts w:ascii="Times New Roman" w:hAnsi="Times New Roman" w:cs="Times New Roman"/>
          <w:sz w:val="28"/>
          <w:szCs w:val="28"/>
        </w:rPr>
      </w:pPr>
      <w:r w:rsidRPr="0017742D">
        <w:rPr>
          <w:rFonts w:ascii="Times New Roman" w:hAnsi="Times New Roman" w:cs="Times New Roman"/>
        </w:rPr>
        <w:t>Finally, I would like to thank my family and friends for their support, patience and encouragement throughout the duration of this project.</w:t>
      </w:r>
      <w:r w:rsidR="00BE06B2">
        <w:rPr>
          <w:rFonts w:ascii="Times New Roman" w:hAnsi="Times New Roman" w:cs="Times New Roman"/>
          <w:sz w:val="28"/>
          <w:szCs w:val="28"/>
        </w:rPr>
        <w:br w:type="page"/>
      </w:r>
    </w:p>
    <w:p w14:paraId="6F382A60" w14:textId="77777777" w:rsidR="00BE06B2" w:rsidRDefault="00BE06B2">
      <w:pPr>
        <w:rPr>
          <w:rFonts w:ascii="Times New Roman" w:hAnsi="Times New Roman" w:cs="Times New Roman"/>
          <w:b/>
          <w:bCs/>
          <w:color w:val="0D0D0D" w:themeColor="text1" w:themeTint="F2"/>
        </w:rPr>
      </w:pPr>
      <w:bookmarkStart w:id="4" w:name="_Toc222127183"/>
      <w:r w:rsidRPr="00F04C9D">
        <w:rPr>
          <w:rFonts w:ascii="Times New Roman" w:hAnsi="Times New Roman" w:cs="Times New Roman"/>
          <w:b/>
          <w:bCs/>
          <w:color w:val="0D0D0D" w:themeColor="text1" w:themeTint="F2"/>
        </w:rPr>
        <w:lastRenderedPageBreak/>
        <w:t>TABLE OF CONTENT</w:t>
      </w:r>
      <w:bookmarkEnd w:id="4"/>
    </w:p>
    <w:p w14:paraId="060E14E8" w14:textId="37B69880"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"1-4" \u </w:instrText>
      </w:r>
      <w:r>
        <w:rPr>
          <w:rFonts w:ascii="Times New Roman" w:hAnsi="Times New Roman" w:cs="Times New Roman"/>
          <w:sz w:val="28"/>
          <w:szCs w:val="28"/>
        </w:rPr>
        <w:fldChar w:fldCharType="separate"/>
      </w:r>
      <w:r w:rsidRPr="0017742D">
        <w:rPr>
          <w:rFonts w:ascii="Times New Roman" w:hAnsi="Times New Roman" w:cs="Times New Roman"/>
          <w:b/>
          <w:bCs/>
          <w:i w:val="0"/>
          <w:iCs w:val="0"/>
          <w:noProof/>
          <w:color w:val="0D0D0D" w:themeColor="text1" w:themeTint="F2"/>
          <w:sz w:val="24"/>
          <w:szCs w:val="24"/>
        </w:rPr>
        <w:t>ACKNOWLEDGEMENT</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_Toc240211036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4</w:t>
      </w:r>
      <w:r w:rsidRPr="0017742D">
        <w:rPr>
          <w:rFonts w:ascii="Times New Roman" w:hAnsi="Times New Roman" w:cs="Times New Roman"/>
          <w:i w:val="0"/>
          <w:iCs w:val="0"/>
          <w:noProof/>
          <w:sz w:val="24"/>
          <w:szCs w:val="24"/>
        </w:rPr>
        <w:fldChar w:fldCharType="end"/>
      </w:r>
    </w:p>
    <w:p w14:paraId="6544B47D" w14:textId="2A122BD5"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LIST OF TABLES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_Toc240211037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7</w:t>
      </w:r>
      <w:r w:rsidRPr="0017742D">
        <w:rPr>
          <w:rFonts w:ascii="Times New Roman" w:hAnsi="Times New Roman" w:cs="Times New Roman"/>
          <w:i w:val="0"/>
          <w:iCs w:val="0"/>
          <w:noProof/>
          <w:sz w:val="24"/>
          <w:szCs w:val="24"/>
        </w:rPr>
        <w:fldChar w:fldCharType="end"/>
      </w:r>
    </w:p>
    <w:p w14:paraId="17CCFFB2" w14:textId="251E1B17"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LIST OF FIGURES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_Toc240211038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8</w:t>
      </w:r>
      <w:r w:rsidRPr="0017742D">
        <w:rPr>
          <w:rFonts w:ascii="Times New Roman" w:hAnsi="Times New Roman" w:cs="Times New Roman"/>
          <w:i w:val="0"/>
          <w:iCs w:val="0"/>
          <w:noProof/>
          <w:sz w:val="24"/>
          <w:szCs w:val="24"/>
        </w:rPr>
        <w:fldChar w:fldCharType="end"/>
      </w:r>
    </w:p>
    <w:p w14:paraId="2E7A12CD" w14:textId="5A1195ED"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LIST OF ABBREVIATIONS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_Toc240211039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9</w:t>
      </w:r>
      <w:r w:rsidRPr="0017742D">
        <w:rPr>
          <w:rFonts w:ascii="Times New Roman" w:hAnsi="Times New Roman" w:cs="Times New Roman"/>
          <w:i w:val="0"/>
          <w:iCs w:val="0"/>
          <w:noProof/>
          <w:sz w:val="24"/>
          <w:szCs w:val="24"/>
        </w:rPr>
        <w:fldChar w:fldCharType="end"/>
      </w:r>
    </w:p>
    <w:p w14:paraId="1C3012B9" w14:textId="0BAF5D34"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LIST OF APPENDICES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_Toc240211040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10</w:t>
      </w:r>
      <w:r w:rsidRPr="0017742D">
        <w:rPr>
          <w:rFonts w:ascii="Times New Roman" w:hAnsi="Times New Roman" w:cs="Times New Roman"/>
          <w:i w:val="0"/>
          <w:iCs w:val="0"/>
          <w:noProof/>
          <w:sz w:val="24"/>
          <w:szCs w:val="24"/>
        </w:rPr>
        <w:fldChar w:fldCharType="end"/>
      </w:r>
    </w:p>
    <w:p w14:paraId="7B4B0B49" w14:textId="021E43E5"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1.</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INTRODUCTION</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_Toc240211041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11</w:t>
      </w:r>
      <w:r w:rsidRPr="0017742D">
        <w:rPr>
          <w:rFonts w:ascii="Times New Roman" w:hAnsi="Times New Roman" w:cs="Times New Roman"/>
          <w:i w:val="0"/>
          <w:iCs w:val="0"/>
          <w:noProof/>
          <w:sz w:val="24"/>
          <w:szCs w:val="24"/>
        </w:rPr>
        <w:fldChar w:fldCharType="end"/>
      </w:r>
    </w:p>
    <w:p w14:paraId="08FCE5AF" w14:textId="1B0A7CEC" w:rsidR="00590F2D" w:rsidRPr="0017742D" w:rsidRDefault="00590F2D">
      <w:pPr>
        <w:pStyle w:val="TOC2"/>
        <w:tabs>
          <w:tab w:val="left" w:pos="960"/>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 xml:space="preserve">       1.1</w:t>
      </w:r>
      <w:r w:rsidRPr="0017742D">
        <w:rPr>
          <w:rFonts w:ascii="Times New Roman" w:eastAsiaTheme="minorEastAsia" w:hAnsi="Times New Roman" w:cs="Times New Roman"/>
          <w:smallCaps w:val="0"/>
          <w:noProof/>
          <w:sz w:val="24"/>
          <w:szCs w:val="24"/>
        </w:rPr>
        <w:tab/>
      </w:r>
      <w:r w:rsidRPr="0017742D">
        <w:rPr>
          <w:rFonts w:ascii="Times New Roman" w:hAnsi="Times New Roman" w:cs="Times New Roman"/>
          <w:noProof/>
          <w:sz w:val="24"/>
          <w:szCs w:val="24"/>
        </w:rPr>
        <w:t>Background and Context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69042F48" w14:textId="5D6E07D3"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The real world problem</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6096CCA6" w14:textId="645AE24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Who is affected, and why it matters.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1435E0F0" w14:textId="0F7479D7"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Statistical evidence.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7203087D" w14:textId="0B412FC3"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Analysis of existing solutions and their limitations.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11</w:t>
      </w:r>
      <w:r w:rsidRPr="0017742D">
        <w:rPr>
          <w:rFonts w:ascii="Times New Roman" w:hAnsi="Times New Roman" w:cs="Times New Roman"/>
          <w:noProof/>
          <w:sz w:val="24"/>
          <w:szCs w:val="24"/>
        </w:rPr>
        <w:fldChar w:fldCharType="end"/>
      </w:r>
    </w:p>
    <w:p w14:paraId="7969912D" w14:textId="3ABAFDE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Proposed solution and its parts.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13</w:t>
      </w:r>
      <w:r w:rsidRPr="0017742D">
        <w:rPr>
          <w:rFonts w:ascii="Times New Roman" w:hAnsi="Times New Roman" w:cs="Times New Roman"/>
          <w:noProof/>
          <w:sz w:val="24"/>
          <w:szCs w:val="24"/>
        </w:rPr>
        <w:fldChar w:fldCharType="end"/>
      </w:r>
    </w:p>
    <w:p w14:paraId="61F36F98" w14:textId="62CE466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SDG alignment.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13</w:t>
      </w:r>
      <w:r w:rsidRPr="0017742D">
        <w:rPr>
          <w:rFonts w:ascii="Times New Roman" w:hAnsi="Times New Roman" w:cs="Times New Roman"/>
          <w:noProof/>
          <w:sz w:val="24"/>
          <w:szCs w:val="24"/>
        </w:rPr>
        <w:fldChar w:fldCharType="end"/>
      </w:r>
    </w:p>
    <w:p w14:paraId="530D0AFC" w14:textId="35451ED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Research cluster alignment.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_Toc240211049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13</w:t>
      </w:r>
      <w:r w:rsidRPr="0017742D">
        <w:rPr>
          <w:rFonts w:ascii="Times New Roman" w:hAnsi="Times New Roman" w:cs="Times New Roman"/>
          <w:noProof/>
          <w:sz w:val="24"/>
          <w:szCs w:val="24"/>
        </w:rPr>
        <w:fldChar w:fldCharType="end"/>
      </w:r>
    </w:p>
    <w:p w14:paraId="366B4D8C" w14:textId="277047C6" w:rsidR="00590F2D" w:rsidRPr="0017742D" w:rsidRDefault="00590F2D">
      <w:pPr>
        <w:pStyle w:val="TOC2"/>
        <w:tabs>
          <w:tab w:val="left" w:pos="960"/>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 xml:space="preserve">       1.2</w:t>
      </w:r>
      <w:r w:rsidRPr="0017742D">
        <w:rPr>
          <w:rFonts w:ascii="Times New Roman" w:eastAsiaTheme="minorEastAsia" w:hAnsi="Times New Roman" w:cs="Times New Roman"/>
          <w:smallCaps w:val="0"/>
          <w:noProof/>
          <w:sz w:val="24"/>
          <w:szCs w:val="24"/>
        </w:rPr>
        <w:tab/>
      </w:r>
      <w:r w:rsidRPr="0017742D">
        <w:rPr>
          <w:rFonts w:ascii="Times New Roman" w:hAnsi="Times New Roman" w:cs="Times New Roman"/>
          <w:noProof/>
          <w:sz w:val="24"/>
          <w:szCs w:val="24"/>
        </w:rPr>
        <w:t>Literature Review</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14</w:t>
      </w:r>
      <w:r w:rsidRPr="0017742D">
        <w:rPr>
          <w:rFonts w:ascii="Times New Roman" w:hAnsi="Times New Roman" w:cs="Times New Roman"/>
          <w:noProof/>
          <w:sz w:val="24"/>
          <w:szCs w:val="24"/>
        </w:rPr>
        <w:fldChar w:fldCharType="end"/>
      </w:r>
    </w:p>
    <w:p w14:paraId="4D8AD232" w14:textId="71E268D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bCs/>
          <w:noProof/>
          <w:sz w:val="24"/>
          <w:szCs w:val="24"/>
        </w:rPr>
        <w:t>Part A: Peer-Reviewed Literature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14</w:t>
      </w:r>
      <w:r w:rsidRPr="0017742D">
        <w:rPr>
          <w:rFonts w:ascii="Times New Roman" w:hAnsi="Times New Roman" w:cs="Times New Roman"/>
          <w:noProof/>
          <w:sz w:val="24"/>
          <w:szCs w:val="24"/>
        </w:rPr>
        <w:fldChar w:fldCharType="end"/>
      </w:r>
    </w:p>
    <w:p w14:paraId="61AE95F0" w14:textId="357C1169"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A.1 Gaidzik &amp; Ramírez-Herrera (2021) -"The Importance of Input Data on Landslide Susceptibility Mapping"</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14</w:t>
      </w:r>
      <w:r w:rsidRPr="0017742D">
        <w:rPr>
          <w:rFonts w:ascii="Times New Roman" w:hAnsi="Times New Roman" w:cs="Times New Roman"/>
          <w:noProof/>
          <w:sz w:val="24"/>
          <w:szCs w:val="24"/>
        </w:rPr>
        <w:fldChar w:fldCharType="end"/>
      </w:r>
    </w:p>
    <w:p w14:paraId="01BB06DC" w14:textId="7991E4BD"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A.2 Brenning (2005) - "Spatial Prediction Models for Landslide Hazards: Review, Comparison and Evaluation"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15</w:t>
      </w:r>
      <w:r w:rsidRPr="0017742D">
        <w:rPr>
          <w:rFonts w:ascii="Times New Roman" w:hAnsi="Times New Roman" w:cs="Times New Roman"/>
          <w:noProof/>
          <w:sz w:val="24"/>
          <w:szCs w:val="24"/>
        </w:rPr>
        <w:fldChar w:fldCharType="end"/>
      </w:r>
    </w:p>
    <w:p w14:paraId="7F02E442" w14:textId="61E62AE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A.3 Gunasinghe, Gunawardhana &amp; Rajapakse (2023) - "Predictive Analysis of Landslide Susceptibility under Hydrological Aspects of Climate Change in Kegalle District, Sri Lanka"</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16</w:t>
      </w:r>
      <w:r w:rsidRPr="0017742D">
        <w:rPr>
          <w:rFonts w:ascii="Times New Roman" w:hAnsi="Times New Roman" w:cs="Times New Roman"/>
          <w:noProof/>
          <w:sz w:val="24"/>
          <w:szCs w:val="24"/>
        </w:rPr>
        <w:fldChar w:fldCharType="end"/>
      </w:r>
    </w:p>
    <w:p w14:paraId="2CFBBCFA" w14:textId="181E4DB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Part B :Existing Systems and Products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17</w:t>
      </w:r>
      <w:r w:rsidRPr="0017742D">
        <w:rPr>
          <w:rFonts w:ascii="Times New Roman" w:hAnsi="Times New Roman" w:cs="Times New Roman"/>
          <w:noProof/>
          <w:sz w:val="24"/>
          <w:szCs w:val="24"/>
        </w:rPr>
        <w:fldChar w:fldCharType="end"/>
      </w:r>
    </w:p>
    <w:p w14:paraId="508D9D1C" w14:textId="0C39115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B.1 ResQConnect (Aththanayake et al., 2026)</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17</w:t>
      </w:r>
      <w:r w:rsidRPr="0017742D">
        <w:rPr>
          <w:rFonts w:ascii="Times New Roman" w:hAnsi="Times New Roman" w:cs="Times New Roman"/>
          <w:noProof/>
          <w:sz w:val="24"/>
          <w:szCs w:val="24"/>
        </w:rPr>
        <w:fldChar w:fldCharType="end"/>
      </w:r>
    </w:p>
    <w:p w14:paraId="63D1104A" w14:textId="22118C38"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B.2 NBRO/DMC Operational Early-Warning System</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17</w:t>
      </w:r>
      <w:r w:rsidRPr="0017742D">
        <w:rPr>
          <w:rFonts w:ascii="Times New Roman" w:hAnsi="Times New Roman" w:cs="Times New Roman"/>
          <w:noProof/>
          <w:sz w:val="24"/>
          <w:szCs w:val="24"/>
        </w:rPr>
        <w:fldChar w:fldCharType="end"/>
      </w:r>
    </w:p>
    <w:p w14:paraId="666ACDE8" w14:textId="3B7F4FA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B.3 Walapane AHP Landslide Hazard Zonation Study (2018)</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18</w:t>
      </w:r>
      <w:r w:rsidRPr="0017742D">
        <w:rPr>
          <w:rFonts w:ascii="Times New Roman" w:hAnsi="Times New Roman" w:cs="Times New Roman"/>
          <w:noProof/>
          <w:sz w:val="24"/>
          <w:szCs w:val="24"/>
        </w:rPr>
        <w:fldChar w:fldCharType="end"/>
      </w:r>
    </w:p>
    <w:p w14:paraId="2A6A341F" w14:textId="2DB81703" w:rsidR="00590F2D" w:rsidRPr="0017742D" w:rsidRDefault="00590F2D">
      <w:pPr>
        <w:pStyle w:val="TOC2"/>
        <w:tabs>
          <w:tab w:val="left" w:pos="960"/>
          <w:tab w:val="right" w:leader="dot" w:pos="9350"/>
        </w:tabs>
        <w:rPr>
          <w:rFonts w:ascii="Times New Roman" w:eastAsiaTheme="minorEastAsia" w:hAnsi="Times New Roman" w:cs="Times New Roman"/>
          <w:smallCaps w:val="0"/>
          <w:noProof/>
          <w:sz w:val="24"/>
          <w:szCs w:val="24"/>
        </w:rPr>
      </w:pPr>
      <w:r w:rsidRPr="0017742D">
        <w:rPr>
          <w:rFonts w:ascii="Times New Roman" w:hAnsi="Times New Roman" w:cs="Times New Roman"/>
          <w:noProof/>
          <w:sz w:val="24"/>
          <w:szCs w:val="24"/>
        </w:rPr>
        <w:t xml:space="preserve">      1.3</w:t>
      </w:r>
      <w:r w:rsidRPr="0017742D">
        <w:rPr>
          <w:rFonts w:ascii="Times New Roman" w:eastAsiaTheme="minorEastAsia" w:hAnsi="Times New Roman" w:cs="Times New Roman"/>
          <w:smallCaps w:val="0"/>
          <w:noProof/>
          <w:sz w:val="24"/>
          <w:szCs w:val="24"/>
        </w:rPr>
        <w:tab/>
      </w:r>
      <w:r w:rsidRPr="0017742D">
        <w:rPr>
          <w:rFonts w:ascii="Times New Roman" w:hAnsi="Times New Roman" w:cs="Times New Roman"/>
          <w:noProof/>
          <w:sz w:val="24"/>
          <w:szCs w:val="24"/>
        </w:rPr>
        <w:t>Research Gap</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_Toc240211059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19</w:t>
      </w:r>
      <w:r w:rsidRPr="0017742D">
        <w:rPr>
          <w:rFonts w:ascii="Times New Roman" w:hAnsi="Times New Roman" w:cs="Times New Roman"/>
          <w:noProof/>
          <w:sz w:val="24"/>
          <w:szCs w:val="24"/>
        </w:rPr>
        <w:fldChar w:fldCharType="end"/>
      </w:r>
    </w:p>
    <w:p w14:paraId="475E3FE2" w14:textId="1592837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Feature 1- No comparative, locally calibrated probabilistic forecasting engine.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19</w:t>
      </w:r>
      <w:r w:rsidRPr="0017742D">
        <w:rPr>
          <w:rFonts w:ascii="Times New Roman" w:hAnsi="Times New Roman" w:cs="Times New Roman"/>
          <w:noProof/>
          <w:sz w:val="24"/>
          <w:szCs w:val="24"/>
        </w:rPr>
        <w:fldChar w:fldCharType="end"/>
      </w:r>
    </w:p>
    <w:p w14:paraId="05C5AAE7" w14:textId="75CABCD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Feature 2- No continuously updated, accessible severity output at the community level.</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19</w:t>
      </w:r>
      <w:r w:rsidRPr="0017742D">
        <w:rPr>
          <w:rFonts w:ascii="Times New Roman" w:hAnsi="Times New Roman" w:cs="Times New Roman"/>
          <w:noProof/>
          <w:sz w:val="24"/>
          <w:szCs w:val="24"/>
        </w:rPr>
        <w:fldChar w:fldCharType="end"/>
      </w:r>
    </w:p>
    <w:p w14:paraId="0B3A25AE" w14:textId="3AC20F0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Feature 3- No factor-level explanation of individual predictions.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20</w:t>
      </w:r>
      <w:r w:rsidRPr="0017742D">
        <w:rPr>
          <w:rFonts w:ascii="Times New Roman" w:hAnsi="Times New Roman" w:cs="Times New Roman"/>
          <w:noProof/>
          <w:sz w:val="24"/>
          <w:szCs w:val="24"/>
        </w:rPr>
        <w:fldChar w:fldCharType="end"/>
      </w:r>
    </w:p>
    <w:p w14:paraId="50C43BCF" w14:textId="301A7DA3"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2.</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OBJECTIVE</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_Toc240211063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21</w:t>
      </w:r>
      <w:r w:rsidRPr="0017742D">
        <w:rPr>
          <w:rFonts w:ascii="Times New Roman" w:hAnsi="Times New Roman" w:cs="Times New Roman"/>
          <w:i w:val="0"/>
          <w:iCs w:val="0"/>
          <w:noProof/>
          <w:sz w:val="24"/>
          <w:szCs w:val="24"/>
        </w:rPr>
        <w:fldChar w:fldCharType="end"/>
      </w:r>
    </w:p>
    <w:p w14:paraId="13374580" w14:textId="6D01AB07" w:rsidR="00590F2D" w:rsidRPr="0017742D" w:rsidRDefault="00307B76">
      <w:pPr>
        <w:pStyle w:val="TOC2"/>
        <w:tabs>
          <w:tab w:val="right" w:leader="dot" w:pos="9350"/>
        </w:tabs>
        <w:rPr>
          <w:rFonts w:ascii="Times New Roman" w:eastAsiaTheme="minorEastAsia" w:hAnsi="Times New Roman" w:cs="Times New Roman"/>
          <w:smallCaps w:val="0"/>
          <w:noProof/>
          <w:sz w:val="24"/>
          <w:szCs w:val="24"/>
        </w:rPr>
      </w:pPr>
      <w:r>
        <w:rPr>
          <w:rFonts w:ascii="Times New Roman" w:hAnsi="Times New Roman" w:cs="Times New Roman"/>
          <w:noProof/>
          <w:sz w:val="24"/>
          <w:szCs w:val="24"/>
        </w:rPr>
        <w:t xml:space="preserve">     </w:t>
      </w:r>
      <w:r w:rsidR="00590F2D" w:rsidRPr="0017742D">
        <w:rPr>
          <w:rFonts w:ascii="Times New Roman" w:hAnsi="Times New Roman" w:cs="Times New Roman"/>
          <w:noProof/>
          <w:sz w:val="24"/>
          <w:szCs w:val="24"/>
        </w:rPr>
        <w:t>2.1 Main Objective</w:t>
      </w:r>
      <w:r w:rsidR="00590F2D" w:rsidRPr="0017742D">
        <w:rPr>
          <w:rFonts w:ascii="Times New Roman" w:hAnsi="Times New Roman" w:cs="Times New Roman"/>
          <w:noProof/>
          <w:sz w:val="24"/>
          <w:szCs w:val="24"/>
        </w:rPr>
        <w:tab/>
      </w:r>
      <w:r w:rsidR="00590F2D" w:rsidRPr="0017742D">
        <w:rPr>
          <w:rFonts w:ascii="Times New Roman" w:hAnsi="Times New Roman" w:cs="Times New Roman"/>
          <w:noProof/>
          <w:sz w:val="24"/>
          <w:szCs w:val="24"/>
        </w:rPr>
        <w:fldChar w:fldCharType="begin"/>
      </w:r>
      <w:r w:rsidR="00590F2D" w:rsidRPr="0017742D">
        <w:rPr>
          <w:rFonts w:ascii="Times New Roman" w:hAnsi="Times New Roman" w:cs="Times New Roman"/>
          <w:noProof/>
          <w:sz w:val="24"/>
          <w:szCs w:val="24"/>
        </w:rPr>
        <w:instrText xml:space="preserve"> PAGEREF _Toc240211064 \h </w:instrText>
      </w:r>
      <w:r w:rsidR="00590F2D" w:rsidRPr="0017742D">
        <w:rPr>
          <w:rFonts w:ascii="Times New Roman" w:hAnsi="Times New Roman" w:cs="Times New Roman"/>
          <w:noProof/>
          <w:sz w:val="24"/>
          <w:szCs w:val="24"/>
        </w:rPr>
      </w:r>
      <w:r w:rsidR="00590F2D" w:rsidRPr="0017742D">
        <w:rPr>
          <w:rFonts w:ascii="Times New Roman" w:hAnsi="Times New Roman" w:cs="Times New Roman"/>
          <w:noProof/>
          <w:sz w:val="24"/>
          <w:szCs w:val="24"/>
        </w:rPr>
        <w:fldChar w:fldCharType="separate"/>
      </w:r>
      <w:r w:rsidR="00590F2D" w:rsidRPr="0017742D">
        <w:rPr>
          <w:rFonts w:ascii="Times New Roman" w:hAnsi="Times New Roman" w:cs="Times New Roman"/>
          <w:noProof/>
          <w:sz w:val="24"/>
          <w:szCs w:val="24"/>
        </w:rPr>
        <w:t>21</w:t>
      </w:r>
      <w:r w:rsidR="00590F2D" w:rsidRPr="0017742D">
        <w:rPr>
          <w:rFonts w:ascii="Times New Roman" w:hAnsi="Times New Roman" w:cs="Times New Roman"/>
          <w:noProof/>
          <w:sz w:val="24"/>
          <w:szCs w:val="24"/>
        </w:rPr>
        <w:fldChar w:fldCharType="end"/>
      </w:r>
    </w:p>
    <w:p w14:paraId="4A71F60C" w14:textId="6471EB91" w:rsidR="00590F2D" w:rsidRPr="0017742D" w:rsidRDefault="00307B76">
      <w:pPr>
        <w:pStyle w:val="TOC2"/>
        <w:tabs>
          <w:tab w:val="right" w:leader="dot" w:pos="9350"/>
        </w:tabs>
        <w:rPr>
          <w:rFonts w:ascii="Times New Roman" w:eastAsiaTheme="minorEastAsia" w:hAnsi="Times New Roman" w:cs="Times New Roman"/>
          <w:smallCaps w:val="0"/>
          <w:noProof/>
          <w:sz w:val="24"/>
          <w:szCs w:val="24"/>
        </w:rPr>
      </w:pPr>
      <w:r>
        <w:rPr>
          <w:rFonts w:ascii="Times New Roman" w:hAnsi="Times New Roman" w:cs="Times New Roman"/>
          <w:noProof/>
          <w:sz w:val="24"/>
          <w:szCs w:val="24"/>
        </w:rPr>
        <w:t xml:space="preserve">     </w:t>
      </w:r>
      <w:r w:rsidR="00590F2D" w:rsidRPr="0017742D">
        <w:rPr>
          <w:rFonts w:ascii="Times New Roman" w:hAnsi="Times New Roman" w:cs="Times New Roman"/>
          <w:noProof/>
          <w:sz w:val="24"/>
          <w:szCs w:val="24"/>
        </w:rPr>
        <w:t>2.2 Specific Objectives</w:t>
      </w:r>
      <w:r w:rsidR="00590F2D" w:rsidRPr="0017742D">
        <w:rPr>
          <w:rFonts w:ascii="Times New Roman" w:hAnsi="Times New Roman" w:cs="Times New Roman"/>
          <w:noProof/>
          <w:sz w:val="24"/>
          <w:szCs w:val="24"/>
        </w:rPr>
        <w:tab/>
      </w:r>
      <w:r w:rsidR="00590F2D" w:rsidRPr="0017742D">
        <w:rPr>
          <w:rFonts w:ascii="Times New Roman" w:hAnsi="Times New Roman" w:cs="Times New Roman"/>
          <w:noProof/>
          <w:sz w:val="24"/>
          <w:szCs w:val="24"/>
        </w:rPr>
        <w:fldChar w:fldCharType="begin"/>
      </w:r>
      <w:r w:rsidR="00590F2D" w:rsidRPr="0017742D">
        <w:rPr>
          <w:rFonts w:ascii="Times New Roman" w:hAnsi="Times New Roman" w:cs="Times New Roman"/>
          <w:noProof/>
          <w:sz w:val="24"/>
          <w:szCs w:val="24"/>
        </w:rPr>
        <w:instrText xml:space="preserve"> PAGEREF _Toc240211065 \h </w:instrText>
      </w:r>
      <w:r w:rsidR="00590F2D" w:rsidRPr="0017742D">
        <w:rPr>
          <w:rFonts w:ascii="Times New Roman" w:hAnsi="Times New Roman" w:cs="Times New Roman"/>
          <w:noProof/>
          <w:sz w:val="24"/>
          <w:szCs w:val="24"/>
        </w:rPr>
      </w:r>
      <w:r w:rsidR="00590F2D" w:rsidRPr="0017742D">
        <w:rPr>
          <w:rFonts w:ascii="Times New Roman" w:hAnsi="Times New Roman" w:cs="Times New Roman"/>
          <w:noProof/>
          <w:sz w:val="24"/>
          <w:szCs w:val="24"/>
        </w:rPr>
        <w:fldChar w:fldCharType="separate"/>
      </w:r>
      <w:r w:rsidR="00590F2D" w:rsidRPr="0017742D">
        <w:rPr>
          <w:rFonts w:ascii="Times New Roman" w:hAnsi="Times New Roman" w:cs="Times New Roman"/>
          <w:noProof/>
          <w:sz w:val="24"/>
          <w:szCs w:val="24"/>
        </w:rPr>
        <w:t>21</w:t>
      </w:r>
      <w:r w:rsidR="00590F2D" w:rsidRPr="0017742D">
        <w:rPr>
          <w:rFonts w:ascii="Times New Roman" w:hAnsi="Times New Roman" w:cs="Times New Roman"/>
          <w:noProof/>
          <w:sz w:val="24"/>
          <w:szCs w:val="24"/>
        </w:rPr>
        <w:fldChar w:fldCharType="end"/>
      </w:r>
    </w:p>
    <w:p w14:paraId="10F90D31" w14:textId="2830882A"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acquire and compile the core landslide dataset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3D7BDAAE" w14:textId="20CF833C"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construct a multi-factor geospatial feature set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538122CC" w14:textId="5EC0CD2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integrate human-factor risk parameters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1C20C0EE" w14:textId="59DD749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train and comparatively evaluate machine-learning classification models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_Toc240211069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2F96359E" w14:textId="46AA659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lastRenderedPageBreak/>
        <w:t>To develop a WebGL-powered, dual-language (Sinhala/Tamil/English) live mapping interface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3093A8FE" w14:textId="752CB839"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To implement an explainable-AI layer</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21</w:t>
      </w:r>
      <w:r w:rsidRPr="0017742D">
        <w:rPr>
          <w:rFonts w:ascii="Times New Roman" w:hAnsi="Times New Roman" w:cs="Times New Roman"/>
          <w:noProof/>
          <w:sz w:val="24"/>
          <w:szCs w:val="24"/>
        </w:rPr>
        <w:fldChar w:fldCharType="end"/>
      </w:r>
    </w:p>
    <w:p w14:paraId="2BC6F3C3" w14:textId="710BAF76"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3. METHODOLOGY</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_Toc240211072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22</w:t>
      </w:r>
      <w:r w:rsidRPr="0017742D">
        <w:rPr>
          <w:rFonts w:ascii="Times New Roman" w:hAnsi="Times New Roman" w:cs="Times New Roman"/>
          <w:i w:val="0"/>
          <w:iCs w:val="0"/>
          <w:noProof/>
          <w:sz w:val="24"/>
          <w:szCs w:val="24"/>
        </w:rPr>
        <w:fldChar w:fldCharType="end"/>
      </w:r>
    </w:p>
    <w:p w14:paraId="0A82515E" w14:textId="7280CD0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3.1 Research Methodology / Design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22</w:t>
      </w:r>
      <w:r w:rsidRPr="0017742D">
        <w:rPr>
          <w:rFonts w:ascii="Times New Roman" w:hAnsi="Times New Roman" w:cs="Times New Roman"/>
          <w:noProof/>
          <w:sz w:val="24"/>
          <w:szCs w:val="24"/>
        </w:rPr>
        <w:fldChar w:fldCharType="end"/>
      </w:r>
    </w:p>
    <w:p w14:paraId="4478283D" w14:textId="0E4550B0"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3.2 Data / Experimental Inputs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22</w:t>
      </w:r>
      <w:r w:rsidRPr="0017742D">
        <w:rPr>
          <w:rFonts w:ascii="Times New Roman" w:hAnsi="Times New Roman" w:cs="Times New Roman"/>
          <w:noProof/>
          <w:sz w:val="24"/>
          <w:szCs w:val="24"/>
        </w:rPr>
        <w:fldChar w:fldCharType="end"/>
      </w:r>
    </w:p>
    <w:p w14:paraId="50AC82A0" w14:textId="567F80F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3.3 Baseline / Benchmark</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24</w:t>
      </w:r>
      <w:r w:rsidRPr="0017742D">
        <w:rPr>
          <w:rFonts w:ascii="Times New Roman" w:hAnsi="Times New Roman" w:cs="Times New Roman"/>
          <w:noProof/>
          <w:sz w:val="24"/>
          <w:szCs w:val="24"/>
        </w:rPr>
        <w:fldChar w:fldCharType="end"/>
      </w:r>
    </w:p>
    <w:p w14:paraId="051C257F" w14:textId="6BCC7CB0"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i w:val="0"/>
          <w:iCs w:val="0"/>
          <w:noProof/>
          <w:sz w:val="24"/>
          <w:szCs w:val="24"/>
        </w:rPr>
        <w:t>3.4 Evaluation Metrics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_Toc240211076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24</w:t>
      </w:r>
      <w:r w:rsidRPr="0017742D">
        <w:rPr>
          <w:rFonts w:ascii="Times New Roman" w:hAnsi="Times New Roman" w:cs="Times New Roman"/>
          <w:i w:val="0"/>
          <w:iCs w:val="0"/>
          <w:noProof/>
          <w:sz w:val="24"/>
          <w:szCs w:val="24"/>
        </w:rPr>
        <w:fldChar w:fldCharType="end"/>
      </w:r>
    </w:p>
    <w:p w14:paraId="23D725CC" w14:textId="6C2D1BB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3.5 Validation Strategy</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25</w:t>
      </w:r>
      <w:r w:rsidRPr="0017742D">
        <w:rPr>
          <w:rFonts w:ascii="Times New Roman" w:hAnsi="Times New Roman" w:cs="Times New Roman"/>
          <w:noProof/>
          <w:sz w:val="24"/>
          <w:szCs w:val="24"/>
        </w:rPr>
        <w:fldChar w:fldCharType="end"/>
      </w:r>
    </w:p>
    <w:p w14:paraId="0FD1C07B" w14:textId="32A2E24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3.6 Development Approach</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_Toc240211078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25</w:t>
      </w:r>
      <w:r w:rsidRPr="0017742D">
        <w:rPr>
          <w:rFonts w:ascii="Times New Roman" w:hAnsi="Times New Roman" w:cs="Times New Roman"/>
          <w:noProof/>
          <w:sz w:val="24"/>
          <w:szCs w:val="24"/>
        </w:rPr>
        <w:fldChar w:fldCharType="end"/>
      </w:r>
    </w:p>
    <w:p w14:paraId="7CD1D917" w14:textId="048D970D"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4.HIGH-LEVEL SYSTEM ARCHITECTURE</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_Toc240211079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26</w:t>
      </w:r>
      <w:r w:rsidRPr="0017742D">
        <w:rPr>
          <w:rFonts w:ascii="Times New Roman" w:hAnsi="Times New Roman" w:cs="Times New Roman"/>
          <w:i w:val="0"/>
          <w:iCs w:val="0"/>
          <w:noProof/>
          <w:sz w:val="24"/>
          <w:szCs w:val="24"/>
        </w:rPr>
        <w:fldChar w:fldCharType="end"/>
      </w:r>
    </w:p>
    <w:p w14:paraId="19824038" w14:textId="620D238D"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4.1 Overview of Proposed Solution and its Components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26</w:t>
      </w:r>
      <w:r w:rsidRPr="0017742D">
        <w:rPr>
          <w:rFonts w:ascii="Times New Roman" w:hAnsi="Times New Roman" w:cs="Times New Roman"/>
          <w:noProof/>
          <w:sz w:val="24"/>
          <w:szCs w:val="24"/>
        </w:rPr>
        <w:fldChar w:fldCharType="end"/>
      </w:r>
    </w:p>
    <w:p w14:paraId="34E6575F" w14:textId="4DC2822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4.3 Individual Component</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28</w:t>
      </w:r>
      <w:r w:rsidRPr="0017742D">
        <w:rPr>
          <w:rFonts w:ascii="Times New Roman" w:hAnsi="Times New Roman" w:cs="Times New Roman"/>
          <w:noProof/>
          <w:sz w:val="24"/>
          <w:szCs w:val="24"/>
        </w:rPr>
        <w:fldChar w:fldCharType="end"/>
      </w:r>
    </w:p>
    <w:p w14:paraId="03B2A5BE" w14:textId="3D7CA4E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4.4 Overall Integration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29</w:t>
      </w:r>
      <w:r w:rsidRPr="0017742D">
        <w:rPr>
          <w:rFonts w:ascii="Times New Roman" w:hAnsi="Times New Roman" w:cs="Times New Roman"/>
          <w:noProof/>
          <w:sz w:val="24"/>
          <w:szCs w:val="24"/>
        </w:rPr>
        <w:fldChar w:fldCharType="end"/>
      </w:r>
    </w:p>
    <w:p w14:paraId="778D0F69" w14:textId="4897B4DF" w:rsidR="00590F2D" w:rsidRPr="0017742D" w:rsidRDefault="00307B76">
      <w:pPr>
        <w:pStyle w:val="TOC3"/>
        <w:tabs>
          <w:tab w:val="right" w:leader="dot" w:pos="9350"/>
        </w:tabs>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 xml:space="preserve">    </w:t>
      </w:r>
      <w:r w:rsidR="00590F2D" w:rsidRPr="0017742D">
        <w:rPr>
          <w:rFonts w:ascii="Times New Roman" w:hAnsi="Times New Roman" w:cs="Times New Roman"/>
          <w:i w:val="0"/>
          <w:iCs w:val="0"/>
          <w:noProof/>
          <w:sz w:val="24"/>
          <w:szCs w:val="24"/>
        </w:rPr>
        <w:t>4.5 Individual Responsibility Boundary</w:t>
      </w:r>
      <w:r w:rsidR="00590F2D" w:rsidRPr="0017742D">
        <w:rPr>
          <w:rFonts w:ascii="Times New Roman" w:hAnsi="Times New Roman" w:cs="Times New Roman"/>
          <w:i w:val="0"/>
          <w:iCs w:val="0"/>
          <w:noProof/>
          <w:sz w:val="24"/>
          <w:szCs w:val="24"/>
        </w:rPr>
        <w:tab/>
      </w:r>
      <w:r w:rsidR="00590F2D" w:rsidRPr="0017742D">
        <w:rPr>
          <w:rFonts w:ascii="Times New Roman" w:hAnsi="Times New Roman" w:cs="Times New Roman"/>
          <w:i w:val="0"/>
          <w:iCs w:val="0"/>
          <w:noProof/>
          <w:sz w:val="24"/>
          <w:szCs w:val="24"/>
        </w:rPr>
        <w:fldChar w:fldCharType="begin"/>
      </w:r>
      <w:r w:rsidR="00590F2D" w:rsidRPr="0017742D">
        <w:rPr>
          <w:rFonts w:ascii="Times New Roman" w:hAnsi="Times New Roman" w:cs="Times New Roman"/>
          <w:i w:val="0"/>
          <w:iCs w:val="0"/>
          <w:noProof/>
          <w:sz w:val="24"/>
          <w:szCs w:val="24"/>
        </w:rPr>
        <w:instrText xml:space="preserve"> PAGEREF _Toc240211083 \h </w:instrText>
      </w:r>
      <w:r w:rsidR="00590F2D" w:rsidRPr="0017742D">
        <w:rPr>
          <w:rFonts w:ascii="Times New Roman" w:hAnsi="Times New Roman" w:cs="Times New Roman"/>
          <w:i w:val="0"/>
          <w:iCs w:val="0"/>
          <w:noProof/>
          <w:sz w:val="24"/>
          <w:szCs w:val="24"/>
        </w:rPr>
      </w:r>
      <w:r w:rsidR="00590F2D" w:rsidRPr="0017742D">
        <w:rPr>
          <w:rFonts w:ascii="Times New Roman" w:hAnsi="Times New Roman" w:cs="Times New Roman"/>
          <w:i w:val="0"/>
          <w:iCs w:val="0"/>
          <w:noProof/>
          <w:sz w:val="24"/>
          <w:szCs w:val="24"/>
        </w:rPr>
        <w:fldChar w:fldCharType="separate"/>
      </w:r>
      <w:r w:rsidR="00590F2D" w:rsidRPr="0017742D">
        <w:rPr>
          <w:rFonts w:ascii="Times New Roman" w:hAnsi="Times New Roman" w:cs="Times New Roman"/>
          <w:i w:val="0"/>
          <w:iCs w:val="0"/>
          <w:noProof/>
          <w:sz w:val="24"/>
          <w:szCs w:val="24"/>
        </w:rPr>
        <w:t>30</w:t>
      </w:r>
      <w:r w:rsidR="00590F2D" w:rsidRPr="0017742D">
        <w:rPr>
          <w:rFonts w:ascii="Times New Roman" w:hAnsi="Times New Roman" w:cs="Times New Roman"/>
          <w:i w:val="0"/>
          <w:iCs w:val="0"/>
          <w:noProof/>
          <w:sz w:val="24"/>
          <w:szCs w:val="24"/>
        </w:rPr>
        <w:fldChar w:fldCharType="end"/>
      </w:r>
    </w:p>
    <w:p w14:paraId="7995217B" w14:textId="1BB337FA"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5.USER REQUIREMENTS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_Toc240211084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31</w:t>
      </w:r>
      <w:r w:rsidRPr="0017742D">
        <w:rPr>
          <w:rFonts w:ascii="Times New Roman" w:hAnsi="Times New Roman" w:cs="Times New Roman"/>
          <w:i w:val="0"/>
          <w:iCs w:val="0"/>
          <w:noProof/>
          <w:sz w:val="24"/>
          <w:szCs w:val="24"/>
        </w:rPr>
        <w:fldChar w:fldCharType="end"/>
      </w:r>
    </w:p>
    <w:p w14:paraId="69327314" w14:textId="08151851"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5.1 Evidence-Gathering Activities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31</w:t>
      </w:r>
      <w:r w:rsidRPr="0017742D">
        <w:rPr>
          <w:rFonts w:ascii="Times New Roman" w:hAnsi="Times New Roman" w:cs="Times New Roman"/>
          <w:noProof/>
          <w:sz w:val="24"/>
          <w:szCs w:val="24"/>
        </w:rPr>
        <w:fldChar w:fldCharType="end"/>
      </w:r>
    </w:p>
    <w:p w14:paraId="4F75A8CC" w14:textId="787A2BF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5.2 Translated System Requirements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31</w:t>
      </w:r>
      <w:r w:rsidRPr="0017742D">
        <w:rPr>
          <w:rFonts w:ascii="Times New Roman" w:hAnsi="Times New Roman" w:cs="Times New Roman"/>
          <w:noProof/>
          <w:sz w:val="24"/>
          <w:szCs w:val="24"/>
        </w:rPr>
        <w:fldChar w:fldCharType="end"/>
      </w:r>
    </w:p>
    <w:p w14:paraId="6FD96E7A" w14:textId="5CD98655"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Functional Requirements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_Toc240211087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31</w:t>
      </w:r>
      <w:r w:rsidRPr="0017742D">
        <w:rPr>
          <w:rFonts w:ascii="Times New Roman" w:hAnsi="Times New Roman" w:cs="Times New Roman"/>
          <w:noProof/>
          <w:sz w:val="24"/>
          <w:szCs w:val="24"/>
        </w:rPr>
        <w:fldChar w:fldCharType="end"/>
      </w:r>
    </w:p>
    <w:p w14:paraId="03702C65" w14:textId="3C1C253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Non-Functional Requirements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_Toc240211088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32</w:t>
      </w:r>
      <w:r w:rsidRPr="0017742D">
        <w:rPr>
          <w:rFonts w:ascii="Times New Roman" w:hAnsi="Times New Roman" w:cs="Times New Roman"/>
          <w:noProof/>
          <w:sz w:val="24"/>
          <w:szCs w:val="24"/>
        </w:rPr>
        <w:fldChar w:fldCharType="end"/>
      </w:r>
    </w:p>
    <w:p w14:paraId="0163CBBA" w14:textId="3C80C1EF"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6. COMMERCIALIZATION PLAN</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_Toc240211089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33</w:t>
      </w:r>
      <w:r w:rsidRPr="0017742D">
        <w:rPr>
          <w:rFonts w:ascii="Times New Roman" w:hAnsi="Times New Roman" w:cs="Times New Roman"/>
          <w:i w:val="0"/>
          <w:iCs w:val="0"/>
          <w:noProof/>
          <w:sz w:val="24"/>
          <w:szCs w:val="24"/>
        </w:rPr>
        <w:fldChar w:fldCharType="end"/>
      </w:r>
    </w:p>
    <w:p w14:paraId="6C8B586A" w14:textId="416B7009"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6.1 Target Market and Customer Persona</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_Toc240211090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33</w:t>
      </w:r>
      <w:r w:rsidRPr="0017742D">
        <w:rPr>
          <w:rFonts w:ascii="Times New Roman" w:hAnsi="Times New Roman" w:cs="Times New Roman"/>
          <w:noProof/>
          <w:sz w:val="24"/>
          <w:szCs w:val="24"/>
        </w:rPr>
        <w:fldChar w:fldCharType="end"/>
      </w:r>
    </w:p>
    <w:p w14:paraId="38CBBD0A" w14:textId="4B51E9C6"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6.2 Value Proposition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33</w:t>
      </w:r>
      <w:r w:rsidRPr="0017742D">
        <w:rPr>
          <w:rFonts w:ascii="Times New Roman" w:hAnsi="Times New Roman" w:cs="Times New Roman"/>
          <w:noProof/>
          <w:sz w:val="24"/>
          <w:szCs w:val="24"/>
        </w:rPr>
        <w:fldChar w:fldCharType="end"/>
      </w:r>
    </w:p>
    <w:p w14:paraId="7B20089D" w14:textId="3B95E5EA"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6.3 Revenue Model</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_Toc240211092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33</w:t>
      </w:r>
      <w:r w:rsidRPr="0017742D">
        <w:rPr>
          <w:rFonts w:ascii="Times New Roman" w:hAnsi="Times New Roman" w:cs="Times New Roman"/>
          <w:noProof/>
          <w:sz w:val="24"/>
          <w:szCs w:val="24"/>
        </w:rPr>
        <w:fldChar w:fldCharType="end"/>
      </w:r>
    </w:p>
    <w:p w14:paraId="16F76307" w14:textId="634A4593"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6.4 Cost Estimation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_Toc240211093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34</w:t>
      </w:r>
      <w:r w:rsidRPr="0017742D">
        <w:rPr>
          <w:rFonts w:ascii="Times New Roman" w:hAnsi="Times New Roman" w:cs="Times New Roman"/>
          <w:noProof/>
          <w:sz w:val="24"/>
          <w:szCs w:val="24"/>
        </w:rPr>
        <w:fldChar w:fldCharType="end"/>
      </w:r>
    </w:p>
    <w:p w14:paraId="2B9EBDEA" w14:textId="6D06A804"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6.5 Pricing Strategy</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_Toc240211094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34</w:t>
      </w:r>
      <w:r w:rsidRPr="0017742D">
        <w:rPr>
          <w:rFonts w:ascii="Times New Roman" w:hAnsi="Times New Roman" w:cs="Times New Roman"/>
          <w:noProof/>
          <w:sz w:val="24"/>
          <w:szCs w:val="24"/>
        </w:rPr>
        <w:fldChar w:fldCharType="end"/>
      </w:r>
    </w:p>
    <w:p w14:paraId="03E88098" w14:textId="4B65915F"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6.6 Competitive Advantage</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_Toc240211095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34</w:t>
      </w:r>
      <w:r w:rsidRPr="0017742D">
        <w:rPr>
          <w:rFonts w:ascii="Times New Roman" w:hAnsi="Times New Roman" w:cs="Times New Roman"/>
          <w:noProof/>
          <w:sz w:val="24"/>
          <w:szCs w:val="24"/>
        </w:rPr>
        <w:fldChar w:fldCharType="end"/>
      </w:r>
    </w:p>
    <w:p w14:paraId="0999FEBF" w14:textId="5A459FBB"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6.7 Intellectual Property Considerations</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_Toc240211096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35</w:t>
      </w:r>
      <w:r w:rsidRPr="0017742D">
        <w:rPr>
          <w:rFonts w:ascii="Times New Roman" w:hAnsi="Times New Roman" w:cs="Times New Roman"/>
          <w:noProof/>
          <w:sz w:val="24"/>
          <w:szCs w:val="24"/>
        </w:rPr>
        <w:fldChar w:fldCharType="end"/>
      </w:r>
    </w:p>
    <w:p w14:paraId="73CE8959" w14:textId="765A875C"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7.BUDGET AND JUSTIFICATION</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_Toc240211097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36</w:t>
      </w:r>
      <w:r w:rsidRPr="0017742D">
        <w:rPr>
          <w:rFonts w:ascii="Times New Roman" w:hAnsi="Times New Roman" w:cs="Times New Roman"/>
          <w:i w:val="0"/>
          <w:iCs w:val="0"/>
          <w:noProof/>
          <w:sz w:val="24"/>
          <w:szCs w:val="24"/>
        </w:rPr>
        <w:fldChar w:fldCharType="end"/>
      </w:r>
    </w:p>
    <w:p w14:paraId="557822BA" w14:textId="50BCA6C0" w:rsidR="00590F2D" w:rsidRPr="0017742D" w:rsidRDefault="00307B76">
      <w:pPr>
        <w:pStyle w:val="TOC3"/>
        <w:tabs>
          <w:tab w:val="right" w:leader="dot" w:pos="9350"/>
        </w:tabs>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 xml:space="preserve">    </w:t>
      </w:r>
      <w:r w:rsidR="00590F2D" w:rsidRPr="0017742D">
        <w:rPr>
          <w:rFonts w:ascii="Times New Roman" w:hAnsi="Times New Roman" w:cs="Times New Roman"/>
          <w:i w:val="0"/>
          <w:iCs w:val="0"/>
          <w:noProof/>
          <w:sz w:val="24"/>
          <w:szCs w:val="24"/>
        </w:rPr>
        <w:t>7.1 Hardware Costs</w:t>
      </w:r>
      <w:r w:rsidR="00590F2D" w:rsidRPr="0017742D">
        <w:rPr>
          <w:rFonts w:ascii="Times New Roman" w:hAnsi="Times New Roman" w:cs="Times New Roman"/>
          <w:i w:val="0"/>
          <w:iCs w:val="0"/>
          <w:noProof/>
          <w:sz w:val="24"/>
          <w:szCs w:val="24"/>
        </w:rPr>
        <w:tab/>
      </w:r>
      <w:r w:rsidR="00590F2D" w:rsidRPr="0017742D">
        <w:rPr>
          <w:rFonts w:ascii="Times New Roman" w:hAnsi="Times New Roman" w:cs="Times New Roman"/>
          <w:i w:val="0"/>
          <w:iCs w:val="0"/>
          <w:noProof/>
          <w:sz w:val="24"/>
          <w:szCs w:val="24"/>
        </w:rPr>
        <w:fldChar w:fldCharType="begin"/>
      </w:r>
      <w:r w:rsidR="00590F2D" w:rsidRPr="0017742D">
        <w:rPr>
          <w:rFonts w:ascii="Times New Roman" w:hAnsi="Times New Roman" w:cs="Times New Roman"/>
          <w:i w:val="0"/>
          <w:iCs w:val="0"/>
          <w:noProof/>
          <w:sz w:val="24"/>
          <w:szCs w:val="24"/>
        </w:rPr>
        <w:instrText xml:space="preserve"> PAGEREF _Toc240211098 \h </w:instrText>
      </w:r>
      <w:r w:rsidR="00590F2D" w:rsidRPr="0017742D">
        <w:rPr>
          <w:rFonts w:ascii="Times New Roman" w:hAnsi="Times New Roman" w:cs="Times New Roman"/>
          <w:i w:val="0"/>
          <w:iCs w:val="0"/>
          <w:noProof/>
          <w:sz w:val="24"/>
          <w:szCs w:val="24"/>
        </w:rPr>
      </w:r>
      <w:r w:rsidR="00590F2D" w:rsidRPr="0017742D">
        <w:rPr>
          <w:rFonts w:ascii="Times New Roman" w:hAnsi="Times New Roman" w:cs="Times New Roman"/>
          <w:i w:val="0"/>
          <w:iCs w:val="0"/>
          <w:noProof/>
          <w:sz w:val="24"/>
          <w:szCs w:val="24"/>
        </w:rPr>
        <w:fldChar w:fldCharType="separate"/>
      </w:r>
      <w:r w:rsidR="00590F2D" w:rsidRPr="0017742D">
        <w:rPr>
          <w:rFonts w:ascii="Times New Roman" w:hAnsi="Times New Roman" w:cs="Times New Roman"/>
          <w:i w:val="0"/>
          <w:iCs w:val="0"/>
          <w:noProof/>
          <w:sz w:val="24"/>
          <w:szCs w:val="24"/>
        </w:rPr>
        <w:t>36</w:t>
      </w:r>
      <w:r w:rsidR="00590F2D" w:rsidRPr="0017742D">
        <w:rPr>
          <w:rFonts w:ascii="Times New Roman" w:hAnsi="Times New Roman" w:cs="Times New Roman"/>
          <w:i w:val="0"/>
          <w:iCs w:val="0"/>
          <w:noProof/>
          <w:sz w:val="24"/>
          <w:szCs w:val="24"/>
        </w:rPr>
        <w:fldChar w:fldCharType="end"/>
      </w:r>
    </w:p>
    <w:p w14:paraId="7CD91C19" w14:textId="2806E8D7" w:rsidR="00590F2D" w:rsidRPr="0017742D" w:rsidRDefault="00307B76">
      <w:pPr>
        <w:pStyle w:val="TOC3"/>
        <w:tabs>
          <w:tab w:val="right" w:leader="dot" w:pos="9350"/>
        </w:tabs>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 xml:space="preserve">    </w:t>
      </w:r>
      <w:r w:rsidR="00590F2D" w:rsidRPr="0017742D">
        <w:rPr>
          <w:rFonts w:ascii="Times New Roman" w:hAnsi="Times New Roman" w:cs="Times New Roman"/>
          <w:i w:val="0"/>
          <w:iCs w:val="0"/>
          <w:noProof/>
          <w:sz w:val="24"/>
          <w:szCs w:val="24"/>
        </w:rPr>
        <w:t>7.2 Software Licenses</w:t>
      </w:r>
      <w:r w:rsidR="00590F2D" w:rsidRPr="0017742D">
        <w:rPr>
          <w:rFonts w:ascii="Times New Roman" w:hAnsi="Times New Roman" w:cs="Times New Roman"/>
          <w:i w:val="0"/>
          <w:iCs w:val="0"/>
          <w:noProof/>
          <w:sz w:val="24"/>
          <w:szCs w:val="24"/>
        </w:rPr>
        <w:tab/>
      </w:r>
      <w:r w:rsidR="00590F2D" w:rsidRPr="0017742D">
        <w:rPr>
          <w:rFonts w:ascii="Times New Roman" w:hAnsi="Times New Roman" w:cs="Times New Roman"/>
          <w:i w:val="0"/>
          <w:iCs w:val="0"/>
          <w:noProof/>
          <w:sz w:val="24"/>
          <w:szCs w:val="24"/>
        </w:rPr>
        <w:fldChar w:fldCharType="begin"/>
      </w:r>
      <w:r w:rsidR="00590F2D" w:rsidRPr="0017742D">
        <w:rPr>
          <w:rFonts w:ascii="Times New Roman" w:hAnsi="Times New Roman" w:cs="Times New Roman"/>
          <w:i w:val="0"/>
          <w:iCs w:val="0"/>
          <w:noProof/>
          <w:sz w:val="24"/>
          <w:szCs w:val="24"/>
        </w:rPr>
        <w:instrText xml:space="preserve"> PAGEREF _Toc240211099 \h </w:instrText>
      </w:r>
      <w:r w:rsidR="00590F2D" w:rsidRPr="0017742D">
        <w:rPr>
          <w:rFonts w:ascii="Times New Roman" w:hAnsi="Times New Roman" w:cs="Times New Roman"/>
          <w:i w:val="0"/>
          <w:iCs w:val="0"/>
          <w:noProof/>
          <w:sz w:val="24"/>
          <w:szCs w:val="24"/>
        </w:rPr>
      </w:r>
      <w:r w:rsidR="00590F2D" w:rsidRPr="0017742D">
        <w:rPr>
          <w:rFonts w:ascii="Times New Roman" w:hAnsi="Times New Roman" w:cs="Times New Roman"/>
          <w:i w:val="0"/>
          <w:iCs w:val="0"/>
          <w:noProof/>
          <w:sz w:val="24"/>
          <w:szCs w:val="24"/>
        </w:rPr>
        <w:fldChar w:fldCharType="separate"/>
      </w:r>
      <w:r w:rsidR="00590F2D" w:rsidRPr="0017742D">
        <w:rPr>
          <w:rFonts w:ascii="Times New Roman" w:hAnsi="Times New Roman" w:cs="Times New Roman"/>
          <w:i w:val="0"/>
          <w:iCs w:val="0"/>
          <w:noProof/>
          <w:sz w:val="24"/>
          <w:szCs w:val="24"/>
        </w:rPr>
        <w:t>36</w:t>
      </w:r>
      <w:r w:rsidR="00590F2D" w:rsidRPr="0017742D">
        <w:rPr>
          <w:rFonts w:ascii="Times New Roman" w:hAnsi="Times New Roman" w:cs="Times New Roman"/>
          <w:i w:val="0"/>
          <w:iCs w:val="0"/>
          <w:noProof/>
          <w:sz w:val="24"/>
          <w:szCs w:val="24"/>
        </w:rPr>
        <w:fldChar w:fldCharType="end"/>
      </w:r>
    </w:p>
    <w:p w14:paraId="3017E5D1" w14:textId="65A24129" w:rsidR="00590F2D" w:rsidRPr="0017742D" w:rsidRDefault="00307B76">
      <w:pPr>
        <w:pStyle w:val="TOC3"/>
        <w:tabs>
          <w:tab w:val="right" w:leader="dot" w:pos="9350"/>
        </w:tabs>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 xml:space="preserve">    </w:t>
      </w:r>
      <w:r w:rsidR="00590F2D" w:rsidRPr="0017742D">
        <w:rPr>
          <w:rFonts w:ascii="Times New Roman" w:hAnsi="Times New Roman" w:cs="Times New Roman"/>
          <w:i w:val="0"/>
          <w:iCs w:val="0"/>
          <w:noProof/>
          <w:sz w:val="24"/>
          <w:szCs w:val="24"/>
        </w:rPr>
        <w:t>7.3 Cloud Services</w:t>
      </w:r>
      <w:r w:rsidR="00590F2D" w:rsidRPr="0017742D">
        <w:rPr>
          <w:rFonts w:ascii="Times New Roman" w:hAnsi="Times New Roman" w:cs="Times New Roman"/>
          <w:i w:val="0"/>
          <w:iCs w:val="0"/>
          <w:noProof/>
          <w:sz w:val="24"/>
          <w:szCs w:val="24"/>
        </w:rPr>
        <w:tab/>
      </w:r>
      <w:r w:rsidR="00590F2D" w:rsidRPr="0017742D">
        <w:rPr>
          <w:rFonts w:ascii="Times New Roman" w:hAnsi="Times New Roman" w:cs="Times New Roman"/>
          <w:i w:val="0"/>
          <w:iCs w:val="0"/>
          <w:noProof/>
          <w:sz w:val="24"/>
          <w:szCs w:val="24"/>
        </w:rPr>
        <w:fldChar w:fldCharType="begin"/>
      </w:r>
      <w:r w:rsidR="00590F2D" w:rsidRPr="0017742D">
        <w:rPr>
          <w:rFonts w:ascii="Times New Roman" w:hAnsi="Times New Roman" w:cs="Times New Roman"/>
          <w:i w:val="0"/>
          <w:iCs w:val="0"/>
          <w:noProof/>
          <w:sz w:val="24"/>
          <w:szCs w:val="24"/>
        </w:rPr>
        <w:instrText xml:space="preserve"> PAGEREF _Toc240211100 \h </w:instrText>
      </w:r>
      <w:r w:rsidR="00590F2D" w:rsidRPr="0017742D">
        <w:rPr>
          <w:rFonts w:ascii="Times New Roman" w:hAnsi="Times New Roman" w:cs="Times New Roman"/>
          <w:i w:val="0"/>
          <w:iCs w:val="0"/>
          <w:noProof/>
          <w:sz w:val="24"/>
          <w:szCs w:val="24"/>
        </w:rPr>
      </w:r>
      <w:r w:rsidR="00590F2D" w:rsidRPr="0017742D">
        <w:rPr>
          <w:rFonts w:ascii="Times New Roman" w:hAnsi="Times New Roman" w:cs="Times New Roman"/>
          <w:i w:val="0"/>
          <w:iCs w:val="0"/>
          <w:noProof/>
          <w:sz w:val="24"/>
          <w:szCs w:val="24"/>
        </w:rPr>
        <w:fldChar w:fldCharType="separate"/>
      </w:r>
      <w:r w:rsidR="00590F2D" w:rsidRPr="0017742D">
        <w:rPr>
          <w:rFonts w:ascii="Times New Roman" w:hAnsi="Times New Roman" w:cs="Times New Roman"/>
          <w:i w:val="0"/>
          <w:iCs w:val="0"/>
          <w:noProof/>
          <w:sz w:val="24"/>
          <w:szCs w:val="24"/>
        </w:rPr>
        <w:t>37</w:t>
      </w:r>
      <w:r w:rsidR="00590F2D" w:rsidRPr="0017742D">
        <w:rPr>
          <w:rFonts w:ascii="Times New Roman" w:hAnsi="Times New Roman" w:cs="Times New Roman"/>
          <w:i w:val="0"/>
          <w:iCs w:val="0"/>
          <w:noProof/>
          <w:sz w:val="24"/>
          <w:szCs w:val="24"/>
        </w:rPr>
        <w:fldChar w:fldCharType="end"/>
      </w:r>
    </w:p>
    <w:p w14:paraId="1FD84AC9" w14:textId="77D8CCFE" w:rsidR="00590F2D" w:rsidRPr="0017742D" w:rsidRDefault="00590F2D">
      <w:pPr>
        <w:pStyle w:val="TOC4"/>
        <w:tabs>
          <w:tab w:val="right" w:leader="dot" w:pos="9350"/>
        </w:tabs>
        <w:rPr>
          <w:rFonts w:ascii="Times New Roman" w:eastAsiaTheme="minorEastAsia" w:hAnsi="Times New Roman" w:cs="Times New Roman"/>
          <w:noProof/>
          <w:sz w:val="24"/>
          <w:szCs w:val="24"/>
        </w:rPr>
      </w:pPr>
      <w:r w:rsidRPr="0017742D">
        <w:rPr>
          <w:rFonts w:ascii="Times New Roman" w:hAnsi="Times New Roman" w:cs="Times New Roman"/>
          <w:noProof/>
          <w:sz w:val="24"/>
          <w:szCs w:val="24"/>
        </w:rPr>
        <w:t>7.4 Summary Justification</w:t>
      </w:r>
      <w:r w:rsidRPr="0017742D">
        <w:rPr>
          <w:rFonts w:ascii="Times New Roman" w:hAnsi="Times New Roman" w:cs="Times New Roman"/>
          <w:noProof/>
          <w:sz w:val="24"/>
          <w:szCs w:val="24"/>
        </w:rPr>
        <w:tab/>
      </w:r>
      <w:r w:rsidRPr="0017742D">
        <w:rPr>
          <w:rFonts w:ascii="Times New Roman" w:hAnsi="Times New Roman" w:cs="Times New Roman"/>
          <w:noProof/>
          <w:sz w:val="24"/>
          <w:szCs w:val="24"/>
        </w:rPr>
        <w:fldChar w:fldCharType="begin"/>
      </w:r>
      <w:r w:rsidRPr="0017742D">
        <w:rPr>
          <w:rFonts w:ascii="Times New Roman" w:hAnsi="Times New Roman" w:cs="Times New Roman"/>
          <w:noProof/>
          <w:sz w:val="24"/>
          <w:szCs w:val="24"/>
        </w:rPr>
        <w:instrText xml:space="preserve"> PAGEREF _Toc240211101 \h </w:instrText>
      </w:r>
      <w:r w:rsidRPr="0017742D">
        <w:rPr>
          <w:rFonts w:ascii="Times New Roman" w:hAnsi="Times New Roman" w:cs="Times New Roman"/>
          <w:noProof/>
          <w:sz w:val="24"/>
          <w:szCs w:val="24"/>
        </w:rPr>
      </w:r>
      <w:r w:rsidRPr="0017742D">
        <w:rPr>
          <w:rFonts w:ascii="Times New Roman" w:hAnsi="Times New Roman" w:cs="Times New Roman"/>
          <w:noProof/>
          <w:sz w:val="24"/>
          <w:szCs w:val="24"/>
        </w:rPr>
        <w:fldChar w:fldCharType="separate"/>
      </w:r>
      <w:r w:rsidRPr="0017742D">
        <w:rPr>
          <w:rFonts w:ascii="Times New Roman" w:hAnsi="Times New Roman" w:cs="Times New Roman"/>
          <w:noProof/>
          <w:sz w:val="24"/>
          <w:szCs w:val="24"/>
        </w:rPr>
        <w:t>37</w:t>
      </w:r>
      <w:r w:rsidRPr="0017742D">
        <w:rPr>
          <w:rFonts w:ascii="Times New Roman" w:hAnsi="Times New Roman" w:cs="Times New Roman"/>
          <w:noProof/>
          <w:sz w:val="24"/>
          <w:szCs w:val="24"/>
        </w:rPr>
        <w:fldChar w:fldCharType="end"/>
      </w:r>
    </w:p>
    <w:p w14:paraId="47B9BBEA" w14:textId="69BE1A12"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8.</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WORK BREAKDOWN STRUCTURE (WBS)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_Toc240211102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38</w:t>
      </w:r>
      <w:r w:rsidRPr="0017742D">
        <w:rPr>
          <w:rFonts w:ascii="Times New Roman" w:hAnsi="Times New Roman" w:cs="Times New Roman"/>
          <w:i w:val="0"/>
          <w:iCs w:val="0"/>
          <w:noProof/>
          <w:sz w:val="24"/>
          <w:szCs w:val="24"/>
        </w:rPr>
        <w:fldChar w:fldCharType="end"/>
      </w:r>
    </w:p>
    <w:p w14:paraId="3B6AD102" w14:textId="0981016A" w:rsidR="00590F2D" w:rsidRPr="0017742D" w:rsidRDefault="00590F2D">
      <w:pPr>
        <w:pStyle w:val="TOC3"/>
        <w:tabs>
          <w:tab w:val="left" w:pos="96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9.</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GANTT CHART</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_Toc240211103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39</w:t>
      </w:r>
      <w:r w:rsidRPr="0017742D">
        <w:rPr>
          <w:rFonts w:ascii="Times New Roman" w:hAnsi="Times New Roman" w:cs="Times New Roman"/>
          <w:i w:val="0"/>
          <w:iCs w:val="0"/>
          <w:noProof/>
          <w:sz w:val="24"/>
          <w:szCs w:val="24"/>
        </w:rPr>
        <w:fldChar w:fldCharType="end"/>
      </w:r>
    </w:p>
    <w:p w14:paraId="0BE0FAC5" w14:textId="2720CF0E" w:rsidR="00590F2D" w:rsidRPr="0017742D" w:rsidRDefault="00590F2D">
      <w:pPr>
        <w:pStyle w:val="TOC3"/>
        <w:tabs>
          <w:tab w:val="left" w:pos="1200"/>
          <w:tab w:val="right" w:leader="dot" w:pos="9350"/>
        </w:tabs>
        <w:rPr>
          <w:rFonts w:ascii="Times New Roman" w:eastAsiaTheme="minorEastAsia" w:hAnsi="Times New Roman" w:cs="Times New Roman"/>
          <w:i w:val="0"/>
          <w:iCs w:val="0"/>
          <w:noProof/>
          <w:sz w:val="24"/>
          <w:szCs w:val="24"/>
        </w:rPr>
      </w:pPr>
      <w:r w:rsidRPr="0017742D">
        <w:rPr>
          <w:rFonts w:ascii="Times New Roman" w:hAnsi="Times New Roman" w:cs="Times New Roman"/>
          <w:b/>
          <w:bCs/>
          <w:i w:val="0"/>
          <w:iCs w:val="0"/>
          <w:noProof/>
          <w:color w:val="0D0D0D" w:themeColor="text1" w:themeTint="F2"/>
          <w:sz w:val="24"/>
          <w:szCs w:val="24"/>
        </w:rPr>
        <w:t>10.</w:t>
      </w:r>
      <w:r w:rsidRPr="0017742D">
        <w:rPr>
          <w:rFonts w:ascii="Times New Roman" w:eastAsiaTheme="minorEastAsia" w:hAnsi="Times New Roman" w:cs="Times New Roman"/>
          <w:i w:val="0"/>
          <w:iCs w:val="0"/>
          <w:noProof/>
          <w:sz w:val="24"/>
          <w:szCs w:val="24"/>
        </w:rPr>
        <w:tab/>
      </w:r>
      <w:r w:rsidRPr="0017742D">
        <w:rPr>
          <w:rFonts w:ascii="Times New Roman" w:hAnsi="Times New Roman" w:cs="Times New Roman"/>
          <w:b/>
          <w:bCs/>
          <w:i w:val="0"/>
          <w:iCs w:val="0"/>
          <w:noProof/>
          <w:color w:val="0D0D0D" w:themeColor="text1" w:themeTint="F2"/>
          <w:sz w:val="24"/>
          <w:szCs w:val="24"/>
        </w:rPr>
        <w:t>APPENDICES</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_Toc240211104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42</w:t>
      </w:r>
      <w:r w:rsidRPr="0017742D">
        <w:rPr>
          <w:rFonts w:ascii="Times New Roman" w:hAnsi="Times New Roman" w:cs="Times New Roman"/>
          <w:i w:val="0"/>
          <w:iCs w:val="0"/>
          <w:noProof/>
          <w:sz w:val="24"/>
          <w:szCs w:val="24"/>
        </w:rPr>
        <w:fldChar w:fldCharType="end"/>
      </w:r>
    </w:p>
    <w:p w14:paraId="5100FE27" w14:textId="079903DF" w:rsidR="00590F2D" w:rsidRPr="0017742D" w:rsidRDefault="00590F2D">
      <w:pPr>
        <w:pStyle w:val="TOC3"/>
        <w:tabs>
          <w:tab w:val="right" w:leader="dot" w:pos="9350"/>
        </w:tabs>
        <w:rPr>
          <w:rFonts w:ascii="Times New Roman" w:eastAsiaTheme="minorEastAsia" w:hAnsi="Times New Roman" w:cs="Times New Roman"/>
          <w:i w:val="0"/>
          <w:iCs w:val="0"/>
          <w:noProof/>
          <w:sz w:val="24"/>
          <w:szCs w:val="24"/>
        </w:rPr>
      </w:pPr>
      <w:r w:rsidRPr="0017742D">
        <w:rPr>
          <w:rFonts w:ascii="Times New Roman" w:eastAsia="DengXian" w:hAnsi="Times New Roman" w:cs="Times New Roman"/>
          <w:i w:val="0"/>
          <w:iCs w:val="0"/>
          <w:noProof/>
          <w:sz w:val="24"/>
          <w:szCs w:val="24"/>
          <w:lang w:eastAsia="zh-CN"/>
        </w:rPr>
        <w:t>Appendix 2 - Mandatory Proposal Evidence and Decision Log</w:t>
      </w:r>
      <w:r w:rsidRPr="0017742D">
        <w:rPr>
          <w:rFonts w:ascii="Times New Roman" w:hAnsi="Times New Roman" w:cs="Times New Roman"/>
          <w:i w:val="0"/>
          <w:iCs w:val="0"/>
          <w:noProof/>
          <w:sz w:val="24"/>
          <w:szCs w:val="24"/>
        </w:rPr>
        <w:tab/>
      </w:r>
      <w:r w:rsidRPr="0017742D">
        <w:rPr>
          <w:rFonts w:ascii="Times New Roman" w:hAnsi="Times New Roman" w:cs="Times New Roman"/>
          <w:i w:val="0"/>
          <w:iCs w:val="0"/>
          <w:noProof/>
          <w:sz w:val="24"/>
          <w:szCs w:val="24"/>
        </w:rPr>
        <w:fldChar w:fldCharType="begin"/>
      </w:r>
      <w:r w:rsidRPr="0017742D">
        <w:rPr>
          <w:rFonts w:ascii="Times New Roman" w:hAnsi="Times New Roman" w:cs="Times New Roman"/>
          <w:i w:val="0"/>
          <w:iCs w:val="0"/>
          <w:noProof/>
          <w:sz w:val="24"/>
          <w:szCs w:val="24"/>
        </w:rPr>
        <w:instrText xml:space="preserve"> PAGEREF _Toc240211105 \h </w:instrText>
      </w:r>
      <w:r w:rsidRPr="0017742D">
        <w:rPr>
          <w:rFonts w:ascii="Times New Roman" w:hAnsi="Times New Roman" w:cs="Times New Roman"/>
          <w:i w:val="0"/>
          <w:iCs w:val="0"/>
          <w:noProof/>
          <w:sz w:val="24"/>
          <w:szCs w:val="24"/>
        </w:rPr>
      </w:r>
      <w:r w:rsidRPr="0017742D">
        <w:rPr>
          <w:rFonts w:ascii="Times New Roman" w:hAnsi="Times New Roman" w:cs="Times New Roman"/>
          <w:i w:val="0"/>
          <w:iCs w:val="0"/>
          <w:noProof/>
          <w:sz w:val="24"/>
          <w:szCs w:val="24"/>
        </w:rPr>
        <w:fldChar w:fldCharType="separate"/>
      </w:r>
      <w:r w:rsidRPr="0017742D">
        <w:rPr>
          <w:rFonts w:ascii="Times New Roman" w:hAnsi="Times New Roman" w:cs="Times New Roman"/>
          <w:i w:val="0"/>
          <w:iCs w:val="0"/>
          <w:noProof/>
          <w:sz w:val="24"/>
          <w:szCs w:val="24"/>
        </w:rPr>
        <w:t>46</w:t>
      </w:r>
      <w:r w:rsidRPr="0017742D">
        <w:rPr>
          <w:rFonts w:ascii="Times New Roman" w:hAnsi="Times New Roman" w:cs="Times New Roman"/>
          <w:i w:val="0"/>
          <w:iCs w:val="0"/>
          <w:noProof/>
          <w:sz w:val="24"/>
          <w:szCs w:val="24"/>
        </w:rPr>
        <w:fldChar w:fldCharType="end"/>
      </w:r>
    </w:p>
    <w:p w14:paraId="2E230CEA" w14:textId="7F97A39A" w:rsidR="00590F2D" w:rsidRDefault="00590F2D">
      <w:pPr>
        <w:pStyle w:val="TOC3"/>
        <w:tabs>
          <w:tab w:val="right" w:leader="dot" w:pos="9350"/>
        </w:tabs>
        <w:rPr>
          <w:rFonts w:eastAsiaTheme="minorEastAsia" w:cstheme="minorBidi"/>
          <w:i w:val="0"/>
          <w:iCs w:val="0"/>
          <w:noProof/>
          <w:sz w:val="24"/>
          <w:szCs w:val="24"/>
        </w:rPr>
      </w:pPr>
      <w:r w:rsidRPr="0017742D">
        <w:rPr>
          <w:rFonts w:ascii="Times New Roman" w:eastAsia="DengXian" w:hAnsi="Times New Roman" w:cs="Times New Roman"/>
          <w:i w:val="0"/>
          <w:iCs w:val="0"/>
          <w:noProof/>
          <w:sz w:val="24"/>
          <w:szCs w:val="24"/>
          <w:lang w:eastAsia="zh-CN"/>
        </w:rPr>
        <w:t>Appendix 3 - AI Use Disclosure</w:t>
      </w:r>
      <w:r>
        <w:rPr>
          <w:noProof/>
        </w:rPr>
        <w:tab/>
      </w:r>
      <w:r>
        <w:rPr>
          <w:noProof/>
        </w:rPr>
        <w:fldChar w:fldCharType="begin"/>
      </w:r>
      <w:r>
        <w:rPr>
          <w:noProof/>
        </w:rPr>
        <w:instrText xml:space="preserve"> PAGEREF _Toc240211106 \h </w:instrText>
      </w:r>
      <w:r>
        <w:rPr>
          <w:noProof/>
        </w:rPr>
      </w:r>
      <w:r>
        <w:rPr>
          <w:noProof/>
        </w:rPr>
        <w:fldChar w:fldCharType="separate"/>
      </w:r>
      <w:r>
        <w:rPr>
          <w:noProof/>
        </w:rPr>
        <w:t>46</w:t>
      </w:r>
      <w:r>
        <w:rPr>
          <w:noProof/>
        </w:rPr>
        <w:fldChar w:fldCharType="end"/>
      </w:r>
    </w:p>
    <w:p w14:paraId="7F68A0D5" w14:textId="69DE9745" w:rsidR="00BE06B2" w:rsidRDefault="00590F2D">
      <w:pPr>
        <w:rPr>
          <w:rFonts w:ascii="Times New Roman" w:hAnsi="Times New Roman" w:cs="Times New Roman"/>
          <w:sz w:val="28"/>
          <w:szCs w:val="28"/>
        </w:rPr>
      </w:pPr>
      <w:r>
        <w:rPr>
          <w:rFonts w:ascii="Times New Roman" w:hAnsi="Times New Roman" w:cs="Times New Roman"/>
          <w:sz w:val="28"/>
          <w:szCs w:val="28"/>
        </w:rPr>
        <w:fldChar w:fldCharType="end"/>
      </w:r>
      <w:r w:rsidR="00BE06B2">
        <w:rPr>
          <w:rFonts w:ascii="Times New Roman" w:hAnsi="Times New Roman" w:cs="Times New Roman"/>
          <w:sz w:val="28"/>
          <w:szCs w:val="28"/>
        </w:rPr>
        <w:br w:type="page"/>
      </w:r>
    </w:p>
    <w:p w14:paraId="1B48A701" w14:textId="77777777" w:rsidR="00BE06B2" w:rsidRDefault="00BE06B2" w:rsidP="00ED026F">
      <w:pPr>
        <w:pStyle w:val="LISTOFTABLES"/>
      </w:pPr>
      <w:bookmarkStart w:id="5" w:name="_Toc175262201"/>
      <w:bookmarkStart w:id="6" w:name="_Toc222127184"/>
      <w:bookmarkStart w:id="7" w:name="_Toc240209792"/>
      <w:bookmarkStart w:id="8" w:name="_Toc240211037"/>
      <w:r w:rsidRPr="007F1D9E">
        <w:lastRenderedPageBreak/>
        <w:t>LIST OF TABLES</w:t>
      </w:r>
      <w:bookmarkEnd w:id="5"/>
      <w:bookmarkEnd w:id="6"/>
      <w:bookmarkEnd w:id="7"/>
      <w:bookmarkEnd w:id="8"/>
    </w:p>
    <w:p w14:paraId="523D8DF0" w14:textId="77777777" w:rsidR="00083BB0" w:rsidRPr="007F1D9E" w:rsidRDefault="00083BB0" w:rsidP="00ED026F">
      <w:pPr>
        <w:pStyle w:val="LISTOFTABLES"/>
      </w:pPr>
    </w:p>
    <w:p w14:paraId="54CB1034" w14:textId="7F86F998"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r w:rsidRPr="00083BB0">
        <w:rPr>
          <w:rFonts w:ascii="Times New Roman" w:hAnsi="Times New Roman" w:cs="Times New Roman"/>
          <w:sz w:val="28"/>
          <w:szCs w:val="28"/>
        </w:rPr>
        <w:fldChar w:fldCharType="begin"/>
      </w:r>
      <w:r w:rsidRPr="00083BB0">
        <w:rPr>
          <w:rFonts w:ascii="Times New Roman" w:hAnsi="Times New Roman" w:cs="Times New Roman"/>
          <w:sz w:val="28"/>
          <w:szCs w:val="28"/>
        </w:rPr>
        <w:instrText xml:space="preserve"> TOC \h \z \t "LIST OF TABLES" \c </w:instrText>
      </w:r>
      <w:r w:rsidRPr="00083BB0">
        <w:rPr>
          <w:rFonts w:ascii="Times New Roman" w:hAnsi="Times New Roman" w:cs="Times New Roman"/>
          <w:sz w:val="28"/>
          <w:szCs w:val="28"/>
        </w:rPr>
        <w:fldChar w:fldCharType="separate"/>
      </w:r>
      <w:hyperlink w:anchor="_Toc240209792" w:history="1">
        <w:r w:rsidRPr="0017742D">
          <w:rPr>
            <w:rStyle w:val="Hyperlink"/>
            <w:rFonts w:ascii="Times New Roman" w:hAnsi="Times New Roman" w:cs="Times New Roman"/>
            <w:noProof/>
            <w:sz w:val="24"/>
            <w:szCs w:val="24"/>
          </w:rPr>
          <w:t>LIST OF TABLES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6</w:t>
        </w:r>
        <w:r w:rsidRPr="0017742D">
          <w:rPr>
            <w:rFonts w:ascii="Times New Roman" w:hAnsi="Times New Roman" w:cs="Times New Roman"/>
            <w:noProof/>
            <w:webHidden/>
            <w:sz w:val="24"/>
            <w:szCs w:val="24"/>
          </w:rPr>
          <w:fldChar w:fldCharType="end"/>
        </w:r>
      </w:hyperlink>
    </w:p>
    <w:p w14:paraId="0D396F6A" w14:textId="54D0C8D7"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3" w:history="1">
        <w:r w:rsidRPr="0017742D">
          <w:rPr>
            <w:rStyle w:val="Hyperlink"/>
            <w:rFonts w:ascii="Times New Roman" w:hAnsi="Times New Roman" w:cs="Times New Roman"/>
            <w:noProof/>
            <w:sz w:val="24"/>
            <w:szCs w:val="24"/>
          </w:rPr>
          <w:t>3.4 Evaluation Metrics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23</w:t>
        </w:r>
        <w:r w:rsidRPr="0017742D">
          <w:rPr>
            <w:rFonts w:ascii="Times New Roman" w:hAnsi="Times New Roman" w:cs="Times New Roman"/>
            <w:noProof/>
            <w:webHidden/>
            <w:sz w:val="24"/>
            <w:szCs w:val="24"/>
          </w:rPr>
          <w:fldChar w:fldCharType="end"/>
        </w:r>
      </w:hyperlink>
    </w:p>
    <w:p w14:paraId="6F73E4C9" w14:textId="22E419F6"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4" w:history="1">
        <w:r w:rsidRPr="0017742D">
          <w:rPr>
            <w:rStyle w:val="Hyperlink"/>
            <w:rFonts w:ascii="Times New Roman" w:hAnsi="Times New Roman" w:cs="Times New Roman"/>
            <w:noProof/>
            <w:sz w:val="24"/>
            <w:szCs w:val="24"/>
          </w:rPr>
          <w:t>4.5 Individual Responsibility Boundary</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29</w:t>
        </w:r>
        <w:r w:rsidRPr="0017742D">
          <w:rPr>
            <w:rFonts w:ascii="Times New Roman" w:hAnsi="Times New Roman" w:cs="Times New Roman"/>
            <w:noProof/>
            <w:webHidden/>
            <w:sz w:val="24"/>
            <w:szCs w:val="24"/>
          </w:rPr>
          <w:fldChar w:fldCharType="end"/>
        </w:r>
      </w:hyperlink>
    </w:p>
    <w:p w14:paraId="4C1CE476" w14:textId="4D8AB991"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5" w:history="1">
        <w:r w:rsidRPr="0017742D">
          <w:rPr>
            <w:rStyle w:val="Hyperlink"/>
            <w:rFonts w:ascii="Times New Roman" w:hAnsi="Times New Roman" w:cs="Times New Roman"/>
            <w:noProof/>
            <w:sz w:val="24"/>
            <w:szCs w:val="24"/>
          </w:rPr>
          <w:t>7.1 Hardware Costs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35</w:t>
        </w:r>
        <w:r w:rsidRPr="0017742D">
          <w:rPr>
            <w:rFonts w:ascii="Times New Roman" w:hAnsi="Times New Roman" w:cs="Times New Roman"/>
            <w:noProof/>
            <w:webHidden/>
            <w:sz w:val="24"/>
            <w:szCs w:val="24"/>
          </w:rPr>
          <w:fldChar w:fldCharType="end"/>
        </w:r>
      </w:hyperlink>
    </w:p>
    <w:p w14:paraId="0B755D02" w14:textId="6CD516D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6" w:history="1">
        <w:r w:rsidRPr="0017742D">
          <w:rPr>
            <w:rStyle w:val="Hyperlink"/>
            <w:rFonts w:ascii="Times New Roman" w:hAnsi="Times New Roman" w:cs="Times New Roman"/>
            <w:noProof/>
            <w:sz w:val="24"/>
            <w:szCs w:val="24"/>
          </w:rPr>
          <w:t>7.2 Software Licenses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35</w:t>
        </w:r>
        <w:r w:rsidRPr="0017742D">
          <w:rPr>
            <w:rFonts w:ascii="Times New Roman" w:hAnsi="Times New Roman" w:cs="Times New Roman"/>
            <w:noProof/>
            <w:webHidden/>
            <w:sz w:val="24"/>
            <w:szCs w:val="24"/>
          </w:rPr>
          <w:fldChar w:fldCharType="end"/>
        </w:r>
      </w:hyperlink>
    </w:p>
    <w:p w14:paraId="307DDCE9" w14:textId="7F40176A"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7" w:history="1">
        <w:r w:rsidRPr="0017742D">
          <w:rPr>
            <w:rStyle w:val="Hyperlink"/>
            <w:rFonts w:ascii="Times New Roman" w:hAnsi="Times New Roman" w:cs="Times New Roman"/>
            <w:noProof/>
            <w:sz w:val="24"/>
            <w:szCs w:val="24"/>
          </w:rPr>
          <w:t>7.3 Cloud Services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36</w:t>
        </w:r>
        <w:r w:rsidRPr="0017742D">
          <w:rPr>
            <w:rFonts w:ascii="Times New Roman" w:hAnsi="Times New Roman" w:cs="Times New Roman"/>
            <w:noProof/>
            <w:webHidden/>
            <w:sz w:val="24"/>
            <w:szCs w:val="24"/>
          </w:rPr>
          <w:fldChar w:fldCharType="end"/>
        </w:r>
      </w:hyperlink>
    </w:p>
    <w:p w14:paraId="67909F8C" w14:textId="23428C7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8" w:history="1">
        <w:r w:rsidRPr="0017742D">
          <w:rPr>
            <w:rStyle w:val="Hyperlink"/>
            <w:rFonts w:ascii="Times New Roman" w:eastAsia="DengXian" w:hAnsi="Times New Roman" w:cs="Times New Roman"/>
            <w:noProof/>
            <w:sz w:val="24"/>
            <w:szCs w:val="24"/>
            <w:lang w:eastAsia="zh-CN"/>
          </w:rPr>
          <w:t>Appendix 2 - Mandatory Proposal Evidence and Decision Log</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_Toc240209798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3245B3F3" w14:textId="653ECFFD" w:rsidR="00083BB0" w:rsidRPr="0017742D" w:rsidRDefault="00083BB0">
      <w:pPr>
        <w:pStyle w:val="TableofFigures"/>
        <w:tabs>
          <w:tab w:val="right" w:leader="dot" w:pos="9350"/>
        </w:tabs>
        <w:rPr>
          <w:rFonts w:ascii="Times New Roman" w:eastAsiaTheme="minorEastAsia" w:hAnsi="Times New Roman" w:cs="Times New Roman"/>
          <w:noProof/>
          <w:sz w:val="24"/>
          <w:szCs w:val="24"/>
        </w:rPr>
      </w:pPr>
      <w:hyperlink w:anchor="_Toc240209799" w:history="1">
        <w:r w:rsidRPr="0017742D">
          <w:rPr>
            <w:rStyle w:val="Hyperlink"/>
            <w:rFonts w:ascii="Times New Roman" w:eastAsia="DengXian" w:hAnsi="Times New Roman" w:cs="Times New Roman"/>
            <w:noProof/>
            <w:sz w:val="24"/>
            <w:szCs w:val="24"/>
            <w:lang w:eastAsia="zh-CN"/>
          </w:rPr>
          <w:t>Appendix 3 - AI Use Disclosure</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_Toc240209799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45</w:t>
        </w:r>
        <w:r w:rsidRPr="0017742D">
          <w:rPr>
            <w:rFonts w:ascii="Times New Roman" w:hAnsi="Times New Roman" w:cs="Times New Roman"/>
            <w:noProof/>
            <w:webHidden/>
            <w:sz w:val="24"/>
            <w:szCs w:val="24"/>
          </w:rPr>
          <w:fldChar w:fldCharType="end"/>
        </w:r>
      </w:hyperlink>
    </w:p>
    <w:p w14:paraId="2BBF9125" w14:textId="37152EF2" w:rsidR="00BE06B2" w:rsidRPr="00083BB0" w:rsidRDefault="00083BB0">
      <w:pPr>
        <w:rPr>
          <w:rFonts w:ascii="Times New Roman" w:hAnsi="Times New Roman" w:cs="Times New Roman"/>
          <w:sz w:val="28"/>
          <w:szCs w:val="28"/>
        </w:rPr>
      </w:pPr>
      <w:r w:rsidRPr="00083BB0">
        <w:rPr>
          <w:rFonts w:ascii="Times New Roman" w:hAnsi="Times New Roman" w:cs="Times New Roman"/>
          <w:sz w:val="28"/>
          <w:szCs w:val="28"/>
        </w:rPr>
        <w:fldChar w:fldCharType="end"/>
      </w:r>
    </w:p>
    <w:p w14:paraId="1D40BF1F" w14:textId="77777777" w:rsidR="00BE06B2" w:rsidRPr="00083BB0" w:rsidRDefault="00BE06B2">
      <w:pPr>
        <w:rPr>
          <w:rFonts w:ascii="Times New Roman" w:hAnsi="Times New Roman" w:cs="Times New Roman"/>
          <w:sz w:val="28"/>
          <w:szCs w:val="28"/>
        </w:rPr>
      </w:pPr>
      <w:r w:rsidRPr="00083BB0">
        <w:rPr>
          <w:rFonts w:ascii="Times New Roman" w:hAnsi="Times New Roman" w:cs="Times New Roman"/>
          <w:sz w:val="28"/>
          <w:szCs w:val="28"/>
        </w:rPr>
        <w:br w:type="page"/>
      </w:r>
    </w:p>
    <w:p w14:paraId="4CB1ED0D" w14:textId="77777777" w:rsidR="00BE06B2" w:rsidRPr="007F1D9E" w:rsidRDefault="00BE06B2" w:rsidP="00BE06B2">
      <w:pPr>
        <w:pStyle w:val="Heading3"/>
        <w:rPr>
          <w:rFonts w:ascii="Times New Roman" w:hAnsi="Times New Roman" w:cs="Times New Roman"/>
          <w:b/>
          <w:bCs/>
          <w:color w:val="0D0D0D" w:themeColor="text1" w:themeTint="F2"/>
        </w:rPr>
      </w:pPr>
      <w:bookmarkStart w:id="9" w:name="_Toc175262200"/>
      <w:bookmarkStart w:id="10" w:name="_Toc222127185"/>
      <w:bookmarkStart w:id="11" w:name="_Toc240211038"/>
      <w:r w:rsidRPr="007F1D9E">
        <w:rPr>
          <w:rFonts w:ascii="Times New Roman" w:hAnsi="Times New Roman" w:cs="Times New Roman"/>
          <w:b/>
          <w:bCs/>
          <w:color w:val="0D0D0D" w:themeColor="text1" w:themeTint="F2"/>
        </w:rPr>
        <w:lastRenderedPageBreak/>
        <w:t>LIST OF FIGURES</w:t>
      </w:r>
      <w:bookmarkEnd w:id="9"/>
      <w:bookmarkEnd w:id="10"/>
      <w:bookmarkEnd w:id="11"/>
    </w:p>
    <w:p w14:paraId="484497E4" w14:textId="77777777" w:rsidR="00BE06B2" w:rsidRDefault="00BE06B2">
      <w:pPr>
        <w:rPr>
          <w:rFonts w:ascii="Times New Roman" w:hAnsi="Times New Roman" w:cs="Times New Roman"/>
          <w:sz w:val="28"/>
          <w:szCs w:val="28"/>
        </w:rPr>
      </w:pPr>
    </w:p>
    <w:p w14:paraId="2EC121B5" w14:textId="773EACD6" w:rsidR="00ED026F" w:rsidRPr="0017742D" w:rsidRDefault="00ED026F" w:rsidP="000164A9">
      <w:pPr>
        <w:pStyle w:val="TableofFigures"/>
        <w:tabs>
          <w:tab w:val="right" w:leader="dot" w:pos="9350"/>
        </w:tabs>
        <w:jc w:val="both"/>
        <w:rPr>
          <w:rFonts w:ascii="Times New Roman" w:hAnsi="Times New Roman" w:cs="Times New Roman"/>
          <w:noProof/>
          <w:sz w:val="24"/>
          <w:szCs w:val="24"/>
        </w:rPr>
      </w:pPr>
      <w:r w:rsidRPr="00ED026F">
        <w:rPr>
          <w:rFonts w:ascii="Times New Roman" w:hAnsi="Times New Roman" w:cs="Times New Roman"/>
          <w:sz w:val="28"/>
          <w:szCs w:val="28"/>
        </w:rPr>
        <w:fldChar w:fldCharType="begin"/>
      </w:r>
      <w:r w:rsidRPr="00ED026F">
        <w:rPr>
          <w:rFonts w:ascii="Times New Roman" w:hAnsi="Times New Roman" w:cs="Times New Roman"/>
          <w:sz w:val="28"/>
          <w:szCs w:val="28"/>
        </w:rPr>
        <w:instrText xml:space="preserve"> TOC \h \z \c "Figure" </w:instrText>
      </w:r>
      <w:r w:rsidRPr="00ED026F">
        <w:rPr>
          <w:rFonts w:ascii="Times New Roman" w:hAnsi="Times New Roman" w:cs="Times New Roman"/>
          <w:sz w:val="28"/>
          <w:szCs w:val="28"/>
        </w:rPr>
        <w:fldChar w:fldCharType="separate"/>
      </w:r>
      <w:hyperlink w:anchor="_Toc240209112" w:history="1">
        <w:r w:rsidRPr="0017742D">
          <w:rPr>
            <w:rStyle w:val="Hyperlink"/>
            <w:rFonts w:ascii="Times New Roman" w:hAnsi="Times New Roman" w:cs="Times New Roman"/>
            <w:noProof/>
            <w:sz w:val="24"/>
            <w:szCs w:val="24"/>
          </w:rPr>
          <w:t>Figure 1. Landslide incident distribution in Nuwara Eliya District following Cyclone Ditwah, showing 22 recorded incidents concentrated around Walapane and Kotmale  the study area's most exposed divisions. Source: [dashboard publisher]</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12</w:t>
        </w:r>
        <w:r w:rsidRPr="0017742D">
          <w:rPr>
            <w:rFonts w:ascii="Times New Roman" w:hAnsi="Times New Roman" w:cs="Times New Roman"/>
            <w:noProof/>
            <w:webHidden/>
            <w:sz w:val="24"/>
            <w:szCs w:val="24"/>
          </w:rPr>
          <w:fldChar w:fldCharType="end"/>
        </w:r>
      </w:hyperlink>
    </w:p>
    <w:p w14:paraId="4236F731" w14:textId="23B71A0E" w:rsidR="00ED026F" w:rsidRPr="0017742D" w:rsidRDefault="00ED026F" w:rsidP="000164A9">
      <w:pPr>
        <w:pStyle w:val="TableofFigures"/>
        <w:tabs>
          <w:tab w:val="right" w:leader="dot" w:pos="9350"/>
        </w:tabs>
        <w:jc w:val="both"/>
        <w:rPr>
          <w:rFonts w:ascii="Times New Roman" w:hAnsi="Times New Roman" w:cs="Times New Roman"/>
          <w:noProof/>
          <w:sz w:val="24"/>
          <w:szCs w:val="24"/>
        </w:rPr>
      </w:pPr>
      <w:hyperlink w:anchor="_Toc240209113" w:history="1">
        <w:r w:rsidRPr="0017742D">
          <w:rPr>
            <w:rStyle w:val="Hyperlink"/>
            <w:rFonts w:ascii="Times New Roman" w:hAnsi="Times New Roman" w:cs="Times New Roman"/>
            <w:noProof/>
            <w:sz w:val="24"/>
            <w:szCs w:val="24"/>
          </w:rPr>
          <w:t>Figure 2.Tools and Software That We Going to Use to Implement Our Research Components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22</w:t>
        </w:r>
        <w:r w:rsidRPr="0017742D">
          <w:rPr>
            <w:rFonts w:ascii="Times New Roman" w:hAnsi="Times New Roman" w:cs="Times New Roman"/>
            <w:noProof/>
            <w:webHidden/>
            <w:sz w:val="24"/>
            <w:szCs w:val="24"/>
          </w:rPr>
          <w:fldChar w:fldCharType="end"/>
        </w:r>
      </w:hyperlink>
    </w:p>
    <w:p w14:paraId="51B5F5DB" w14:textId="41528564" w:rsidR="00ED026F" w:rsidRPr="0017742D" w:rsidRDefault="00ED026F" w:rsidP="000164A9">
      <w:pPr>
        <w:pStyle w:val="TableofFigures"/>
        <w:tabs>
          <w:tab w:val="right" w:leader="dot" w:pos="9350"/>
        </w:tabs>
        <w:jc w:val="both"/>
        <w:rPr>
          <w:rFonts w:ascii="Times New Roman" w:hAnsi="Times New Roman" w:cs="Times New Roman"/>
          <w:noProof/>
          <w:sz w:val="24"/>
          <w:szCs w:val="24"/>
        </w:rPr>
      </w:pPr>
      <w:hyperlink w:anchor="_Toc240209114" w:history="1">
        <w:r w:rsidRPr="0017742D">
          <w:rPr>
            <w:rStyle w:val="Hyperlink"/>
            <w:rFonts w:ascii="Times New Roman" w:hAnsi="Times New Roman" w:cs="Times New Roman"/>
            <w:noProof/>
            <w:sz w:val="24"/>
            <w:szCs w:val="24"/>
          </w:rPr>
          <w:t>Figure 3.architecture diagram, black-and-white, own component highlighted</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_Toc240209114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26</w:t>
        </w:r>
        <w:r w:rsidRPr="0017742D">
          <w:rPr>
            <w:rFonts w:ascii="Times New Roman" w:hAnsi="Times New Roman" w:cs="Times New Roman"/>
            <w:noProof/>
            <w:webHidden/>
            <w:sz w:val="24"/>
            <w:szCs w:val="24"/>
          </w:rPr>
          <w:fldChar w:fldCharType="end"/>
        </w:r>
      </w:hyperlink>
    </w:p>
    <w:p w14:paraId="4CA5B158" w14:textId="041DEEC2" w:rsidR="00ED026F" w:rsidRPr="0017742D" w:rsidRDefault="00ED026F" w:rsidP="000164A9">
      <w:pPr>
        <w:pStyle w:val="TableofFigures"/>
        <w:tabs>
          <w:tab w:val="right" w:leader="dot" w:pos="9350"/>
        </w:tabs>
        <w:jc w:val="both"/>
        <w:rPr>
          <w:rFonts w:ascii="Times New Roman" w:hAnsi="Times New Roman" w:cs="Times New Roman"/>
          <w:noProof/>
          <w:sz w:val="24"/>
          <w:szCs w:val="24"/>
        </w:rPr>
      </w:pPr>
      <w:hyperlink w:anchor="_Toc240209115" w:history="1">
        <w:r w:rsidRPr="0017742D">
          <w:rPr>
            <w:rStyle w:val="Hyperlink"/>
            <w:rFonts w:ascii="Times New Roman" w:hAnsi="Times New Roman" w:cs="Times New Roman"/>
            <w:noProof/>
            <w:sz w:val="24"/>
            <w:szCs w:val="24"/>
          </w:rPr>
          <w:t>Figure 4.System Architecture Diagram Integrated Flood and Landslide Risk Assessment and Response System for Sri Lanka</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_Toc240209115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27</w:t>
        </w:r>
        <w:r w:rsidRPr="0017742D">
          <w:rPr>
            <w:rFonts w:ascii="Times New Roman" w:hAnsi="Times New Roman" w:cs="Times New Roman"/>
            <w:noProof/>
            <w:webHidden/>
            <w:sz w:val="24"/>
            <w:szCs w:val="24"/>
          </w:rPr>
          <w:fldChar w:fldCharType="end"/>
        </w:r>
      </w:hyperlink>
    </w:p>
    <w:p w14:paraId="0B914E32" w14:textId="1289F48C" w:rsidR="00ED026F" w:rsidRPr="0017742D" w:rsidRDefault="00ED026F" w:rsidP="000164A9">
      <w:pPr>
        <w:pStyle w:val="TableofFigures"/>
        <w:tabs>
          <w:tab w:val="right" w:leader="dot" w:pos="9350"/>
        </w:tabs>
        <w:jc w:val="both"/>
        <w:rPr>
          <w:rFonts w:ascii="Times New Roman" w:hAnsi="Times New Roman" w:cs="Times New Roman"/>
          <w:noProof/>
          <w:sz w:val="24"/>
          <w:szCs w:val="24"/>
        </w:rPr>
      </w:pPr>
      <w:hyperlink w:anchor="_Toc240209116" w:history="1">
        <w:r w:rsidRPr="0017742D">
          <w:rPr>
            <w:rStyle w:val="Hyperlink"/>
            <w:rFonts w:ascii="Times New Roman" w:hAnsi="Times New Roman" w:cs="Times New Roman"/>
            <w:noProof/>
            <w:sz w:val="24"/>
            <w:szCs w:val="24"/>
          </w:rPr>
          <w:t>Figure 5.Work Break Down Chart For Whole System</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37</w:t>
        </w:r>
        <w:r w:rsidRPr="0017742D">
          <w:rPr>
            <w:rFonts w:ascii="Times New Roman" w:hAnsi="Times New Roman" w:cs="Times New Roman"/>
            <w:noProof/>
            <w:webHidden/>
            <w:sz w:val="24"/>
            <w:szCs w:val="24"/>
          </w:rPr>
          <w:fldChar w:fldCharType="end"/>
        </w:r>
      </w:hyperlink>
    </w:p>
    <w:p w14:paraId="607183BE" w14:textId="6D7E324B" w:rsidR="00ED026F" w:rsidRPr="0017742D" w:rsidRDefault="00ED026F" w:rsidP="000164A9">
      <w:pPr>
        <w:pStyle w:val="TableofFigures"/>
        <w:tabs>
          <w:tab w:val="right" w:leader="dot" w:pos="9350"/>
        </w:tabs>
        <w:jc w:val="both"/>
        <w:rPr>
          <w:rFonts w:ascii="Times New Roman" w:hAnsi="Times New Roman" w:cs="Times New Roman"/>
          <w:noProof/>
          <w:sz w:val="24"/>
          <w:szCs w:val="24"/>
        </w:rPr>
      </w:pPr>
      <w:hyperlink w:anchor="_Toc240209117" w:history="1">
        <w:r w:rsidRPr="0017742D">
          <w:rPr>
            <w:rStyle w:val="Hyperlink"/>
            <w:rFonts w:ascii="Times New Roman" w:hAnsi="Times New Roman" w:cs="Times New Roman"/>
            <w:noProof/>
            <w:sz w:val="24"/>
            <w:szCs w:val="24"/>
          </w:rPr>
          <w:t>Figure 6.Gaant Chart Of my Component</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_Toc240209117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38</w:t>
        </w:r>
        <w:r w:rsidRPr="0017742D">
          <w:rPr>
            <w:rFonts w:ascii="Times New Roman" w:hAnsi="Times New Roman" w:cs="Times New Roman"/>
            <w:noProof/>
            <w:webHidden/>
            <w:sz w:val="24"/>
            <w:szCs w:val="24"/>
          </w:rPr>
          <w:fldChar w:fldCharType="end"/>
        </w:r>
      </w:hyperlink>
    </w:p>
    <w:p w14:paraId="7EBE4516" w14:textId="7DD7F6F9" w:rsidR="00BE06B2" w:rsidRPr="00ED026F" w:rsidRDefault="00ED026F" w:rsidP="000164A9">
      <w:pPr>
        <w:jc w:val="both"/>
        <w:rPr>
          <w:rFonts w:ascii="Times New Roman" w:hAnsi="Times New Roman" w:cs="Times New Roman"/>
          <w:sz w:val="28"/>
          <w:szCs w:val="28"/>
        </w:rPr>
      </w:pPr>
      <w:r w:rsidRPr="00ED026F">
        <w:rPr>
          <w:rFonts w:ascii="Times New Roman" w:hAnsi="Times New Roman" w:cs="Times New Roman"/>
          <w:sz w:val="28"/>
          <w:szCs w:val="28"/>
        </w:rPr>
        <w:fldChar w:fldCharType="end"/>
      </w:r>
      <w:r w:rsidR="00BE06B2" w:rsidRPr="00ED026F">
        <w:rPr>
          <w:rFonts w:ascii="Times New Roman" w:hAnsi="Times New Roman" w:cs="Times New Roman"/>
          <w:sz w:val="28"/>
          <w:szCs w:val="28"/>
        </w:rPr>
        <w:br w:type="page"/>
      </w:r>
    </w:p>
    <w:p w14:paraId="4FDFB877" w14:textId="77777777" w:rsidR="00BE06B2" w:rsidRDefault="00BE06B2" w:rsidP="00BE06B2">
      <w:pPr>
        <w:pStyle w:val="Heading3"/>
        <w:rPr>
          <w:rFonts w:ascii="Times New Roman" w:hAnsi="Times New Roman" w:cs="Times New Roman"/>
          <w:b/>
          <w:bCs/>
          <w:color w:val="0D0D0D" w:themeColor="text1" w:themeTint="F2"/>
        </w:rPr>
      </w:pPr>
      <w:bookmarkStart w:id="12" w:name="_Toc175262202"/>
      <w:bookmarkStart w:id="13" w:name="_Toc222127186"/>
      <w:bookmarkStart w:id="14" w:name="_Toc240211039"/>
      <w:r w:rsidRPr="007F1D9E">
        <w:rPr>
          <w:rFonts w:ascii="Times New Roman" w:hAnsi="Times New Roman" w:cs="Times New Roman"/>
          <w:b/>
          <w:bCs/>
          <w:color w:val="0D0D0D" w:themeColor="text1" w:themeTint="F2"/>
        </w:rPr>
        <w:lastRenderedPageBreak/>
        <w:t>LIST OF ABBREVIATIONS</w:t>
      </w:r>
      <w:bookmarkEnd w:id="12"/>
      <w:bookmarkEnd w:id="13"/>
      <w:bookmarkEnd w:id="14"/>
    </w:p>
    <w:p w14:paraId="620B4BA1" w14:textId="77777777" w:rsidR="004845F4" w:rsidRPr="004845F4" w:rsidRDefault="004845F4" w:rsidP="004845F4"/>
    <w:tbl>
      <w:tblPr>
        <w:tblStyle w:val="TableGrid"/>
        <w:tblW w:w="6925" w:type="dxa"/>
        <w:tblLook w:val="04A0" w:firstRow="1" w:lastRow="0" w:firstColumn="1" w:lastColumn="0" w:noHBand="0" w:noVBand="1"/>
      </w:tblPr>
      <w:tblGrid>
        <w:gridCol w:w="2065"/>
        <w:gridCol w:w="4860"/>
      </w:tblGrid>
      <w:tr w:rsidR="00525D82" w14:paraId="1A5CC96D" w14:textId="77777777" w:rsidTr="000164A9">
        <w:trPr>
          <w:trHeight w:val="440"/>
        </w:trPr>
        <w:tc>
          <w:tcPr>
            <w:tcW w:w="2065" w:type="dxa"/>
            <w:shd w:val="clear" w:color="auto" w:fill="F2F2F2" w:themeFill="background1" w:themeFillShade="F2"/>
          </w:tcPr>
          <w:p w14:paraId="040997D9" w14:textId="55AB0157" w:rsidR="00525D82" w:rsidRPr="00750953" w:rsidRDefault="00750953" w:rsidP="00750953">
            <w:pPr>
              <w:jc w:val="center"/>
              <w:rPr>
                <w:rFonts w:ascii="Times New Roman" w:hAnsi="Times New Roman" w:cs="Times New Roman"/>
                <w:b/>
                <w:bCs/>
              </w:rPr>
            </w:pPr>
            <w:r w:rsidRPr="00750953">
              <w:rPr>
                <w:rFonts w:ascii="Times New Roman" w:hAnsi="Times New Roman" w:cs="Times New Roman"/>
                <w:b/>
                <w:bCs/>
              </w:rPr>
              <w:t>Abbreviation</w:t>
            </w:r>
          </w:p>
        </w:tc>
        <w:tc>
          <w:tcPr>
            <w:tcW w:w="4860" w:type="dxa"/>
            <w:shd w:val="clear" w:color="auto" w:fill="F2F2F2" w:themeFill="background1" w:themeFillShade="F2"/>
          </w:tcPr>
          <w:p w14:paraId="7F1316C0" w14:textId="2B3D8ED6" w:rsidR="00525D82" w:rsidRPr="00750953" w:rsidRDefault="00750953" w:rsidP="00750953">
            <w:pPr>
              <w:jc w:val="center"/>
              <w:rPr>
                <w:rFonts w:ascii="Times New Roman" w:hAnsi="Times New Roman" w:cs="Times New Roman"/>
                <w:b/>
                <w:bCs/>
              </w:rPr>
            </w:pPr>
            <w:r w:rsidRPr="00750953">
              <w:rPr>
                <w:rFonts w:ascii="Times New Roman" w:hAnsi="Times New Roman" w:cs="Times New Roman"/>
                <w:b/>
                <w:bCs/>
              </w:rPr>
              <w:t>Full Form</w:t>
            </w:r>
          </w:p>
        </w:tc>
      </w:tr>
      <w:tr w:rsidR="00525D82" w14:paraId="35F28E52" w14:textId="77777777" w:rsidTr="000164A9">
        <w:trPr>
          <w:trHeight w:val="350"/>
        </w:trPr>
        <w:tc>
          <w:tcPr>
            <w:tcW w:w="2065" w:type="dxa"/>
          </w:tcPr>
          <w:p w14:paraId="74A80FDE" w14:textId="787ED0F8" w:rsidR="00525D82" w:rsidRPr="00750953" w:rsidRDefault="00750953" w:rsidP="000164A9">
            <w:pPr>
              <w:jc w:val="both"/>
              <w:rPr>
                <w:rFonts w:ascii="Times New Roman" w:hAnsi="Times New Roman" w:cs="Times New Roman"/>
              </w:rPr>
            </w:pPr>
            <w:r w:rsidRPr="00750953">
              <w:rPr>
                <w:rFonts w:ascii="Times New Roman" w:hAnsi="Times New Roman" w:cs="Times New Roman"/>
              </w:rPr>
              <w:t>AI</w:t>
            </w:r>
          </w:p>
        </w:tc>
        <w:tc>
          <w:tcPr>
            <w:tcW w:w="4860" w:type="dxa"/>
          </w:tcPr>
          <w:p w14:paraId="6E75BD78" w14:textId="34BD591C" w:rsidR="00525D82" w:rsidRPr="00750953" w:rsidRDefault="00750953" w:rsidP="000164A9">
            <w:pPr>
              <w:jc w:val="both"/>
              <w:rPr>
                <w:rFonts w:ascii="Times New Roman" w:hAnsi="Times New Roman" w:cs="Times New Roman"/>
              </w:rPr>
            </w:pPr>
            <w:r w:rsidRPr="00750953">
              <w:rPr>
                <w:rFonts w:ascii="Times New Roman" w:hAnsi="Times New Roman" w:cs="Times New Roman"/>
              </w:rPr>
              <w:t>Artificial Intelligence</w:t>
            </w:r>
          </w:p>
        </w:tc>
      </w:tr>
      <w:tr w:rsidR="00525D82" w14:paraId="69A640A5" w14:textId="77777777" w:rsidTr="000164A9">
        <w:trPr>
          <w:trHeight w:val="386"/>
        </w:trPr>
        <w:tc>
          <w:tcPr>
            <w:tcW w:w="2065" w:type="dxa"/>
          </w:tcPr>
          <w:p w14:paraId="354A9EA8" w14:textId="4ACC841A" w:rsidR="00525D82" w:rsidRPr="00750953" w:rsidRDefault="00750953" w:rsidP="000164A9">
            <w:pPr>
              <w:jc w:val="both"/>
              <w:rPr>
                <w:rFonts w:ascii="Times New Roman" w:hAnsi="Times New Roman" w:cs="Times New Roman"/>
              </w:rPr>
            </w:pPr>
            <w:r w:rsidRPr="00750953">
              <w:rPr>
                <w:rFonts w:ascii="Times New Roman" w:hAnsi="Times New Roman" w:cs="Times New Roman"/>
              </w:rPr>
              <w:t>AHP</w:t>
            </w:r>
          </w:p>
        </w:tc>
        <w:tc>
          <w:tcPr>
            <w:tcW w:w="4860" w:type="dxa"/>
          </w:tcPr>
          <w:p w14:paraId="0AB555B9" w14:textId="3B54D6E8" w:rsidR="00525D82" w:rsidRPr="00750953" w:rsidRDefault="00A34A28" w:rsidP="000164A9">
            <w:pPr>
              <w:jc w:val="both"/>
              <w:rPr>
                <w:rFonts w:ascii="Times New Roman" w:hAnsi="Times New Roman" w:cs="Times New Roman"/>
              </w:rPr>
            </w:pPr>
            <w:r w:rsidRPr="00A34A28">
              <w:rPr>
                <w:rFonts w:ascii="Times New Roman" w:hAnsi="Times New Roman" w:cs="Times New Roman"/>
              </w:rPr>
              <w:t>Analytic Hierarchy Process</w:t>
            </w:r>
          </w:p>
        </w:tc>
      </w:tr>
      <w:tr w:rsidR="00525D82" w14:paraId="507BF4BC" w14:textId="77777777" w:rsidTr="000164A9">
        <w:trPr>
          <w:trHeight w:val="350"/>
        </w:trPr>
        <w:tc>
          <w:tcPr>
            <w:tcW w:w="2065" w:type="dxa"/>
          </w:tcPr>
          <w:p w14:paraId="2A0ADAC0" w14:textId="4B1E60A0" w:rsidR="00525D82" w:rsidRPr="00750953" w:rsidRDefault="00750953" w:rsidP="000164A9">
            <w:pPr>
              <w:jc w:val="both"/>
              <w:rPr>
                <w:rFonts w:ascii="Times New Roman" w:hAnsi="Times New Roman" w:cs="Times New Roman"/>
              </w:rPr>
            </w:pPr>
            <w:r w:rsidRPr="00750953">
              <w:rPr>
                <w:rFonts w:ascii="Times New Roman" w:hAnsi="Times New Roman" w:cs="Times New Roman"/>
              </w:rPr>
              <w:t>API</w:t>
            </w:r>
          </w:p>
        </w:tc>
        <w:tc>
          <w:tcPr>
            <w:tcW w:w="4860" w:type="dxa"/>
          </w:tcPr>
          <w:p w14:paraId="7D76C54C" w14:textId="38B6446A" w:rsidR="00525D82" w:rsidRPr="00750953" w:rsidRDefault="00750953" w:rsidP="000164A9">
            <w:pPr>
              <w:jc w:val="both"/>
              <w:rPr>
                <w:rFonts w:ascii="Times New Roman" w:hAnsi="Times New Roman" w:cs="Times New Roman"/>
              </w:rPr>
            </w:pPr>
            <w:r w:rsidRPr="00750953">
              <w:rPr>
                <w:rFonts w:ascii="Times New Roman" w:hAnsi="Times New Roman" w:cs="Times New Roman"/>
              </w:rPr>
              <w:t>Application Programming Interface</w:t>
            </w:r>
          </w:p>
        </w:tc>
      </w:tr>
      <w:tr w:rsidR="00525D82" w14:paraId="208C073E" w14:textId="77777777" w:rsidTr="000164A9">
        <w:trPr>
          <w:trHeight w:val="350"/>
        </w:trPr>
        <w:tc>
          <w:tcPr>
            <w:tcW w:w="2065" w:type="dxa"/>
          </w:tcPr>
          <w:p w14:paraId="3E68C184" w14:textId="40DEC0D2" w:rsidR="00525D82" w:rsidRPr="00750953" w:rsidRDefault="00750953" w:rsidP="000164A9">
            <w:pPr>
              <w:jc w:val="both"/>
              <w:rPr>
                <w:rFonts w:ascii="Times New Roman" w:hAnsi="Times New Roman" w:cs="Times New Roman"/>
              </w:rPr>
            </w:pPr>
            <w:r w:rsidRPr="00750953">
              <w:rPr>
                <w:rFonts w:ascii="Times New Roman" w:hAnsi="Times New Roman" w:cs="Times New Roman"/>
              </w:rPr>
              <w:t>AUC</w:t>
            </w:r>
          </w:p>
        </w:tc>
        <w:tc>
          <w:tcPr>
            <w:tcW w:w="4860" w:type="dxa"/>
          </w:tcPr>
          <w:p w14:paraId="53D4AA09" w14:textId="07E35EBE" w:rsidR="00525D82" w:rsidRPr="00750953" w:rsidRDefault="00750953" w:rsidP="000164A9">
            <w:pPr>
              <w:jc w:val="both"/>
              <w:rPr>
                <w:rFonts w:ascii="Times New Roman" w:hAnsi="Times New Roman" w:cs="Times New Roman"/>
              </w:rPr>
            </w:pPr>
            <w:r w:rsidRPr="00750953">
              <w:rPr>
                <w:rFonts w:ascii="Times New Roman" w:hAnsi="Times New Roman" w:cs="Times New Roman"/>
              </w:rPr>
              <w:t>Area Under the Curve</w:t>
            </w:r>
          </w:p>
        </w:tc>
      </w:tr>
      <w:tr w:rsidR="00525D82" w14:paraId="449EB637" w14:textId="77777777" w:rsidTr="000164A9">
        <w:trPr>
          <w:trHeight w:val="350"/>
        </w:trPr>
        <w:tc>
          <w:tcPr>
            <w:tcW w:w="2065" w:type="dxa"/>
          </w:tcPr>
          <w:p w14:paraId="36FEA58C" w14:textId="53286A3F" w:rsidR="00525D82" w:rsidRPr="00750953" w:rsidRDefault="00750953" w:rsidP="000164A9">
            <w:pPr>
              <w:jc w:val="both"/>
              <w:rPr>
                <w:rFonts w:ascii="Times New Roman" w:hAnsi="Times New Roman" w:cs="Times New Roman"/>
              </w:rPr>
            </w:pPr>
            <w:r w:rsidRPr="00750953">
              <w:rPr>
                <w:rFonts w:ascii="Times New Roman" w:hAnsi="Times New Roman" w:cs="Times New Roman"/>
              </w:rPr>
              <w:t>B2G</w:t>
            </w:r>
          </w:p>
        </w:tc>
        <w:tc>
          <w:tcPr>
            <w:tcW w:w="4860" w:type="dxa"/>
          </w:tcPr>
          <w:p w14:paraId="6221C566" w14:textId="436B627C" w:rsidR="00525D82" w:rsidRPr="00750953" w:rsidRDefault="00750953" w:rsidP="000164A9">
            <w:pPr>
              <w:jc w:val="both"/>
              <w:rPr>
                <w:rFonts w:ascii="Times New Roman" w:hAnsi="Times New Roman" w:cs="Times New Roman"/>
              </w:rPr>
            </w:pPr>
            <w:r w:rsidRPr="00750953">
              <w:rPr>
                <w:rFonts w:ascii="Times New Roman" w:hAnsi="Times New Roman" w:cs="Times New Roman"/>
              </w:rPr>
              <w:t>Business to Government</w:t>
            </w:r>
          </w:p>
        </w:tc>
      </w:tr>
      <w:tr w:rsidR="00750953" w14:paraId="64EBEE01" w14:textId="77777777" w:rsidTr="000164A9">
        <w:trPr>
          <w:trHeight w:val="350"/>
        </w:trPr>
        <w:tc>
          <w:tcPr>
            <w:tcW w:w="2065" w:type="dxa"/>
          </w:tcPr>
          <w:p w14:paraId="1D0D376E" w14:textId="020247A8" w:rsidR="00750953" w:rsidRPr="00750953" w:rsidRDefault="00750953" w:rsidP="000164A9">
            <w:pPr>
              <w:jc w:val="both"/>
              <w:rPr>
                <w:rFonts w:ascii="Times New Roman" w:hAnsi="Times New Roman" w:cs="Times New Roman"/>
              </w:rPr>
            </w:pPr>
            <w:r>
              <w:rPr>
                <w:rFonts w:ascii="Times New Roman" w:hAnsi="Times New Roman" w:cs="Times New Roman"/>
              </w:rPr>
              <w:t>DEM</w:t>
            </w:r>
            <w:r w:rsidR="004F16EA">
              <w:rPr>
                <w:rFonts w:ascii="Times New Roman" w:hAnsi="Times New Roman" w:cs="Times New Roman"/>
              </w:rPr>
              <w:t>s</w:t>
            </w:r>
          </w:p>
        </w:tc>
        <w:tc>
          <w:tcPr>
            <w:tcW w:w="4860" w:type="dxa"/>
          </w:tcPr>
          <w:p w14:paraId="1F1432C2" w14:textId="24E86B97" w:rsidR="00750953" w:rsidRPr="00750953" w:rsidRDefault="00750953" w:rsidP="000164A9">
            <w:pPr>
              <w:jc w:val="both"/>
              <w:rPr>
                <w:rFonts w:ascii="Times New Roman" w:hAnsi="Times New Roman" w:cs="Times New Roman"/>
              </w:rPr>
            </w:pPr>
            <w:r>
              <w:rPr>
                <w:rFonts w:ascii="Times New Roman" w:hAnsi="Times New Roman" w:cs="Times New Roman"/>
              </w:rPr>
              <w:t>Digital Elevation Model</w:t>
            </w:r>
            <w:r w:rsidR="005E63F0">
              <w:rPr>
                <w:rFonts w:ascii="Times New Roman" w:hAnsi="Times New Roman" w:cs="Times New Roman"/>
              </w:rPr>
              <w:t>s</w:t>
            </w:r>
          </w:p>
        </w:tc>
      </w:tr>
      <w:tr w:rsidR="00750953" w14:paraId="1C2A0071" w14:textId="77777777" w:rsidTr="000164A9">
        <w:trPr>
          <w:trHeight w:val="350"/>
        </w:trPr>
        <w:tc>
          <w:tcPr>
            <w:tcW w:w="2065" w:type="dxa"/>
          </w:tcPr>
          <w:p w14:paraId="7EE2A38E" w14:textId="452CBB1D" w:rsidR="00750953" w:rsidRDefault="00750953" w:rsidP="000164A9">
            <w:pPr>
              <w:jc w:val="both"/>
              <w:rPr>
                <w:rFonts w:ascii="Times New Roman" w:hAnsi="Times New Roman" w:cs="Times New Roman"/>
              </w:rPr>
            </w:pPr>
            <w:r>
              <w:rPr>
                <w:rFonts w:ascii="Times New Roman" w:hAnsi="Times New Roman" w:cs="Times New Roman"/>
              </w:rPr>
              <w:t>DMC</w:t>
            </w:r>
          </w:p>
        </w:tc>
        <w:tc>
          <w:tcPr>
            <w:tcW w:w="4860" w:type="dxa"/>
          </w:tcPr>
          <w:p w14:paraId="57A97CEA" w14:textId="1215DBDC" w:rsidR="00750953" w:rsidRDefault="00750953" w:rsidP="000164A9">
            <w:pPr>
              <w:jc w:val="both"/>
              <w:rPr>
                <w:rFonts w:ascii="Times New Roman" w:hAnsi="Times New Roman" w:cs="Times New Roman"/>
              </w:rPr>
            </w:pPr>
            <w:r>
              <w:rPr>
                <w:rFonts w:ascii="Times New Roman" w:hAnsi="Times New Roman" w:cs="Times New Roman"/>
              </w:rPr>
              <w:t>Disaster Management Center</w:t>
            </w:r>
          </w:p>
        </w:tc>
      </w:tr>
      <w:tr w:rsidR="00750953" w14:paraId="0E16C147" w14:textId="77777777" w:rsidTr="000164A9">
        <w:trPr>
          <w:trHeight w:val="350"/>
        </w:trPr>
        <w:tc>
          <w:tcPr>
            <w:tcW w:w="2065" w:type="dxa"/>
          </w:tcPr>
          <w:p w14:paraId="70E642ED" w14:textId="6BED70BA" w:rsidR="00750953" w:rsidRDefault="00750953" w:rsidP="000164A9">
            <w:pPr>
              <w:jc w:val="both"/>
              <w:rPr>
                <w:rFonts w:ascii="Times New Roman" w:hAnsi="Times New Roman" w:cs="Times New Roman"/>
              </w:rPr>
            </w:pPr>
            <w:r>
              <w:rPr>
                <w:rFonts w:ascii="Times New Roman" w:hAnsi="Times New Roman" w:cs="Times New Roman"/>
              </w:rPr>
              <w:t>GIS</w:t>
            </w:r>
          </w:p>
        </w:tc>
        <w:tc>
          <w:tcPr>
            <w:tcW w:w="4860" w:type="dxa"/>
          </w:tcPr>
          <w:p w14:paraId="4CA26C04" w14:textId="07114E40" w:rsidR="00750953" w:rsidRDefault="00A34A28" w:rsidP="000164A9">
            <w:pPr>
              <w:jc w:val="both"/>
              <w:rPr>
                <w:rFonts w:ascii="Times New Roman" w:hAnsi="Times New Roman" w:cs="Times New Roman"/>
              </w:rPr>
            </w:pPr>
            <w:r w:rsidRPr="00A34A28">
              <w:rPr>
                <w:rFonts w:ascii="Times New Roman" w:hAnsi="Times New Roman" w:cs="Times New Roman"/>
              </w:rPr>
              <w:t>Geographic Information System</w:t>
            </w:r>
          </w:p>
        </w:tc>
      </w:tr>
      <w:tr w:rsidR="00750953" w14:paraId="71F5863D" w14:textId="77777777" w:rsidTr="000164A9">
        <w:trPr>
          <w:trHeight w:val="350"/>
        </w:trPr>
        <w:tc>
          <w:tcPr>
            <w:tcW w:w="2065" w:type="dxa"/>
          </w:tcPr>
          <w:p w14:paraId="1C92F206" w14:textId="52982359" w:rsidR="00750953" w:rsidRDefault="00750953" w:rsidP="000164A9">
            <w:pPr>
              <w:jc w:val="both"/>
              <w:rPr>
                <w:rFonts w:ascii="Times New Roman" w:hAnsi="Times New Roman" w:cs="Times New Roman"/>
              </w:rPr>
            </w:pPr>
            <w:r>
              <w:rPr>
                <w:rFonts w:ascii="Times New Roman" w:hAnsi="Times New Roman" w:cs="Times New Roman"/>
              </w:rPr>
              <w:t>GPU</w:t>
            </w:r>
          </w:p>
        </w:tc>
        <w:tc>
          <w:tcPr>
            <w:tcW w:w="4860" w:type="dxa"/>
          </w:tcPr>
          <w:p w14:paraId="4C5B9F27" w14:textId="137CB90E" w:rsidR="00750953" w:rsidRDefault="00A34A28" w:rsidP="000164A9">
            <w:pPr>
              <w:jc w:val="both"/>
              <w:rPr>
                <w:rFonts w:ascii="Times New Roman" w:hAnsi="Times New Roman" w:cs="Times New Roman"/>
              </w:rPr>
            </w:pPr>
            <w:r w:rsidRPr="00A34A28">
              <w:rPr>
                <w:rFonts w:ascii="Times New Roman" w:hAnsi="Times New Roman" w:cs="Times New Roman"/>
              </w:rPr>
              <w:t>Graphics Processing Unit</w:t>
            </w:r>
          </w:p>
        </w:tc>
      </w:tr>
      <w:tr w:rsidR="00750953" w14:paraId="20E96D0A" w14:textId="77777777" w:rsidTr="000164A9">
        <w:trPr>
          <w:trHeight w:val="350"/>
        </w:trPr>
        <w:tc>
          <w:tcPr>
            <w:tcW w:w="2065" w:type="dxa"/>
          </w:tcPr>
          <w:p w14:paraId="43900B35" w14:textId="163F520D" w:rsidR="00750953" w:rsidRDefault="00750953" w:rsidP="000164A9">
            <w:pPr>
              <w:jc w:val="both"/>
              <w:rPr>
                <w:rFonts w:ascii="Times New Roman" w:hAnsi="Times New Roman" w:cs="Times New Roman"/>
              </w:rPr>
            </w:pPr>
            <w:proofErr w:type="spellStart"/>
            <w:r w:rsidRPr="00750953">
              <w:rPr>
                <w:rFonts w:ascii="Times New Roman" w:hAnsi="Times New Roman" w:cs="Times New Roman"/>
              </w:rPr>
              <w:t>PostGIS</w:t>
            </w:r>
            <w:proofErr w:type="spellEnd"/>
          </w:p>
        </w:tc>
        <w:tc>
          <w:tcPr>
            <w:tcW w:w="4860" w:type="dxa"/>
          </w:tcPr>
          <w:p w14:paraId="080AC9B9" w14:textId="163B87F4" w:rsidR="00750953" w:rsidRDefault="00750953" w:rsidP="000164A9">
            <w:pPr>
              <w:jc w:val="both"/>
              <w:rPr>
                <w:rFonts w:ascii="Times New Roman" w:hAnsi="Times New Roman" w:cs="Times New Roman"/>
              </w:rPr>
            </w:pPr>
            <w:r w:rsidRPr="00750953">
              <w:rPr>
                <w:rFonts w:ascii="Times New Roman" w:hAnsi="Times New Roman" w:cs="Times New Roman"/>
              </w:rPr>
              <w:t>Spatial Database Extender for PostgreSQL</w:t>
            </w:r>
          </w:p>
        </w:tc>
      </w:tr>
      <w:tr w:rsidR="00750953" w14:paraId="7516016E" w14:textId="77777777" w:rsidTr="000164A9">
        <w:trPr>
          <w:trHeight w:val="350"/>
        </w:trPr>
        <w:tc>
          <w:tcPr>
            <w:tcW w:w="2065" w:type="dxa"/>
          </w:tcPr>
          <w:p w14:paraId="288694E0" w14:textId="7B92E237" w:rsidR="00750953" w:rsidRPr="00750953" w:rsidRDefault="00750953" w:rsidP="000164A9">
            <w:pPr>
              <w:jc w:val="both"/>
              <w:rPr>
                <w:rFonts w:ascii="Times New Roman" w:hAnsi="Times New Roman" w:cs="Times New Roman"/>
              </w:rPr>
            </w:pPr>
            <w:r>
              <w:rPr>
                <w:rFonts w:ascii="Times New Roman" w:hAnsi="Times New Roman" w:cs="Times New Roman"/>
              </w:rPr>
              <w:t>SDG</w:t>
            </w:r>
          </w:p>
        </w:tc>
        <w:tc>
          <w:tcPr>
            <w:tcW w:w="4860" w:type="dxa"/>
          </w:tcPr>
          <w:p w14:paraId="4E0A1D61" w14:textId="4C3FB911" w:rsidR="00750953" w:rsidRPr="00750953" w:rsidRDefault="00750953" w:rsidP="000164A9">
            <w:pPr>
              <w:jc w:val="both"/>
              <w:rPr>
                <w:rFonts w:ascii="Times New Roman" w:hAnsi="Times New Roman" w:cs="Times New Roman"/>
              </w:rPr>
            </w:pPr>
            <w:r>
              <w:rPr>
                <w:rFonts w:ascii="Times New Roman" w:hAnsi="Times New Roman" w:cs="Times New Roman"/>
              </w:rPr>
              <w:t>Sustainable Development Goal</w:t>
            </w:r>
          </w:p>
        </w:tc>
      </w:tr>
      <w:tr w:rsidR="00750953" w14:paraId="5FF6598B" w14:textId="77777777" w:rsidTr="000164A9">
        <w:trPr>
          <w:trHeight w:val="350"/>
        </w:trPr>
        <w:tc>
          <w:tcPr>
            <w:tcW w:w="2065" w:type="dxa"/>
          </w:tcPr>
          <w:p w14:paraId="2576349F" w14:textId="04DFE95C" w:rsidR="00750953" w:rsidRDefault="00750953" w:rsidP="000164A9">
            <w:pPr>
              <w:jc w:val="both"/>
              <w:rPr>
                <w:rFonts w:ascii="Times New Roman" w:hAnsi="Times New Roman" w:cs="Times New Roman"/>
              </w:rPr>
            </w:pPr>
            <w:r>
              <w:rPr>
                <w:rFonts w:ascii="Times New Roman" w:hAnsi="Times New Roman" w:cs="Times New Roman"/>
              </w:rPr>
              <w:t>WBS</w:t>
            </w:r>
          </w:p>
        </w:tc>
        <w:tc>
          <w:tcPr>
            <w:tcW w:w="4860" w:type="dxa"/>
          </w:tcPr>
          <w:p w14:paraId="42CD7B0C" w14:textId="0071081F" w:rsidR="00750953" w:rsidRDefault="00750953" w:rsidP="000164A9">
            <w:pPr>
              <w:jc w:val="both"/>
              <w:rPr>
                <w:rFonts w:ascii="Times New Roman" w:hAnsi="Times New Roman" w:cs="Times New Roman"/>
              </w:rPr>
            </w:pPr>
            <w:r>
              <w:rPr>
                <w:rFonts w:ascii="Times New Roman" w:hAnsi="Times New Roman" w:cs="Times New Roman"/>
              </w:rPr>
              <w:t xml:space="preserve">Work Breakdown Structure </w:t>
            </w:r>
          </w:p>
        </w:tc>
      </w:tr>
      <w:tr w:rsidR="00750953" w14:paraId="1BD4DC95" w14:textId="77777777" w:rsidTr="000164A9">
        <w:trPr>
          <w:trHeight w:val="350"/>
        </w:trPr>
        <w:tc>
          <w:tcPr>
            <w:tcW w:w="2065" w:type="dxa"/>
          </w:tcPr>
          <w:p w14:paraId="3574F6F1" w14:textId="634EEB98" w:rsidR="00750953" w:rsidRDefault="00750953" w:rsidP="000164A9">
            <w:pPr>
              <w:jc w:val="both"/>
              <w:rPr>
                <w:rFonts w:ascii="Times New Roman" w:hAnsi="Times New Roman" w:cs="Times New Roman"/>
              </w:rPr>
            </w:pPr>
            <w:r>
              <w:rPr>
                <w:rFonts w:ascii="Times New Roman" w:hAnsi="Times New Roman" w:cs="Times New Roman"/>
              </w:rPr>
              <w:t>SVM</w:t>
            </w:r>
          </w:p>
        </w:tc>
        <w:tc>
          <w:tcPr>
            <w:tcW w:w="4860" w:type="dxa"/>
          </w:tcPr>
          <w:p w14:paraId="63324D85" w14:textId="5A5799DC" w:rsidR="00750953" w:rsidRDefault="00750953" w:rsidP="000164A9">
            <w:pPr>
              <w:jc w:val="both"/>
              <w:rPr>
                <w:rFonts w:ascii="Times New Roman" w:hAnsi="Times New Roman" w:cs="Times New Roman"/>
              </w:rPr>
            </w:pPr>
            <w:r>
              <w:rPr>
                <w:rFonts w:ascii="Times New Roman" w:hAnsi="Times New Roman" w:cs="Times New Roman"/>
              </w:rPr>
              <w:t>Support Vector Machine</w:t>
            </w:r>
          </w:p>
        </w:tc>
      </w:tr>
      <w:tr w:rsidR="00750953" w14:paraId="7EE8510B" w14:textId="77777777" w:rsidTr="000164A9">
        <w:trPr>
          <w:trHeight w:val="350"/>
        </w:trPr>
        <w:tc>
          <w:tcPr>
            <w:tcW w:w="2065" w:type="dxa"/>
          </w:tcPr>
          <w:p w14:paraId="4936B564" w14:textId="041E9662" w:rsidR="00750953" w:rsidRDefault="00750953" w:rsidP="000164A9">
            <w:pPr>
              <w:jc w:val="both"/>
              <w:rPr>
                <w:rFonts w:ascii="Times New Roman" w:hAnsi="Times New Roman" w:cs="Times New Roman"/>
              </w:rPr>
            </w:pPr>
            <w:r>
              <w:rPr>
                <w:rFonts w:ascii="Times New Roman" w:hAnsi="Times New Roman" w:cs="Times New Roman"/>
              </w:rPr>
              <w:t>SaaS</w:t>
            </w:r>
          </w:p>
        </w:tc>
        <w:tc>
          <w:tcPr>
            <w:tcW w:w="4860" w:type="dxa"/>
          </w:tcPr>
          <w:p w14:paraId="52D98C4D" w14:textId="77E4D03E" w:rsidR="00750953" w:rsidRDefault="00750953" w:rsidP="000164A9">
            <w:pPr>
              <w:jc w:val="both"/>
              <w:rPr>
                <w:rFonts w:ascii="Times New Roman" w:hAnsi="Times New Roman" w:cs="Times New Roman"/>
              </w:rPr>
            </w:pPr>
            <w:r>
              <w:rPr>
                <w:rFonts w:ascii="Times New Roman" w:hAnsi="Times New Roman" w:cs="Times New Roman"/>
              </w:rPr>
              <w:t xml:space="preserve">Software As a Service </w:t>
            </w:r>
          </w:p>
        </w:tc>
      </w:tr>
      <w:tr w:rsidR="00750953" w14:paraId="1FD7C1C5" w14:textId="77777777" w:rsidTr="000164A9">
        <w:trPr>
          <w:trHeight w:val="350"/>
        </w:trPr>
        <w:tc>
          <w:tcPr>
            <w:tcW w:w="2065" w:type="dxa"/>
          </w:tcPr>
          <w:p w14:paraId="58EA8BCD" w14:textId="60FAE588" w:rsidR="00750953" w:rsidRDefault="00750953" w:rsidP="000164A9">
            <w:pPr>
              <w:jc w:val="both"/>
              <w:rPr>
                <w:rFonts w:ascii="Times New Roman" w:hAnsi="Times New Roman" w:cs="Times New Roman"/>
              </w:rPr>
            </w:pPr>
            <w:r>
              <w:rPr>
                <w:rFonts w:ascii="Times New Roman" w:hAnsi="Times New Roman" w:cs="Times New Roman"/>
              </w:rPr>
              <w:t>OSM</w:t>
            </w:r>
          </w:p>
        </w:tc>
        <w:tc>
          <w:tcPr>
            <w:tcW w:w="4860" w:type="dxa"/>
          </w:tcPr>
          <w:p w14:paraId="39021476" w14:textId="684FA71A" w:rsidR="00750953" w:rsidRDefault="005E63F0" w:rsidP="000164A9">
            <w:pPr>
              <w:jc w:val="both"/>
              <w:rPr>
                <w:rFonts w:ascii="Times New Roman" w:hAnsi="Times New Roman" w:cs="Times New Roman"/>
              </w:rPr>
            </w:pPr>
            <w:r>
              <w:rPr>
                <w:rFonts w:ascii="Times New Roman" w:hAnsi="Times New Roman" w:cs="Times New Roman"/>
              </w:rPr>
              <w:t>OpenStreetMap</w:t>
            </w:r>
          </w:p>
        </w:tc>
      </w:tr>
      <w:tr w:rsidR="00750953" w14:paraId="153BE58D" w14:textId="77777777" w:rsidTr="000164A9">
        <w:trPr>
          <w:trHeight w:val="350"/>
        </w:trPr>
        <w:tc>
          <w:tcPr>
            <w:tcW w:w="2065" w:type="dxa"/>
          </w:tcPr>
          <w:p w14:paraId="142AEEA3" w14:textId="5657A3FC" w:rsidR="00750953" w:rsidRDefault="00750953" w:rsidP="000164A9">
            <w:pPr>
              <w:jc w:val="both"/>
              <w:rPr>
                <w:rFonts w:ascii="Times New Roman" w:hAnsi="Times New Roman" w:cs="Times New Roman"/>
              </w:rPr>
            </w:pPr>
            <w:r>
              <w:rPr>
                <w:rFonts w:ascii="Times New Roman" w:hAnsi="Times New Roman" w:cs="Times New Roman"/>
              </w:rPr>
              <w:t>NBRO</w:t>
            </w:r>
          </w:p>
        </w:tc>
        <w:tc>
          <w:tcPr>
            <w:tcW w:w="4860" w:type="dxa"/>
          </w:tcPr>
          <w:p w14:paraId="4E11A035" w14:textId="4C0BCBE1" w:rsidR="00750953" w:rsidRDefault="00750953" w:rsidP="000164A9">
            <w:pPr>
              <w:jc w:val="both"/>
              <w:rPr>
                <w:rFonts w:ascii="Times New Roman" w:hAnsi="Times New Roman" w:cs="Times New Roman"/>
              </w:rPr>
            </w:pPr>
            <w:r>
              <w:rPr>
                <w:rFonts w:ascii="Times New Roman" w:hAnsi="Times New Roman" w:cs="Times New Roman"/>
              </w:rPr>
              <w:t xml:space="preserve">National Building Research Organization </w:t>
            </w:r>
          </w:p>
        </w:tc>
      </w:tr>
      <w:tr w:rsidR="00750953" w14:paraId="7BFAF4B1" w14:textId="77777777" w:rsidTr="000164A9">
        <w:trPr>
          <w:trHeight w:val="350"/>
        </w:trPr>
        <w:tc>
          <w:tcPr>
            <w:tcW w:w="2065" w:type="dxa"/>
          </w:tcPr>
          <w:p w14:paraId="5368DD68" w14:textId="46EEB1D4" w:rsidR="00750953" w:rsidRDefault="00750953" w:rsidP="000164A9">
            <w:pPr>
              <w:jc w:val="both"/>
              <w:rPr>
                <w:rFonts w:ascii="Times New Roman" w:hAnsi="Times New Roman" w:cs="Times New Roman"/>
              </w:rPr>
            </w:pPr>
            <w:r>
              <w:rPr>
                <w:rFonts w:ascii="Times New Roman" w:hAnsi="Times New Roman" w:cs="Times New Roman"/>
              </w:rPr>
              <w:t>NBRI</w:t>
            </w:r>
          </w:p>
        </w:tc>
        <w:tc>
          <w:tcPr>
            <w:tcW w:w="4860" w:type="dxa"/>
          </w:tcPr>
          <w:p w14:paraId="7902D038" w14:textId="46AC42D7" w:rsidR="00750953" w:rsidRDefault="00750953" w:rsidP="000164A9">
            <w:pPr>
              <w:jc w:val="both"/>
              <w:rPr>
                <w:rFonts w:ascii="Times New Roman" w:hAnsi="Times New Roman" w:cs="Times New Roman"/>
              </w:rPr>
            </w:pPr>
            <w:r>
              <w:rPr>
                <w:rFonts w:ascii="Times New Roman" w:hAnsi="Times New Roman" w:cs="Times New Roman"/>
              </w:rPr>
              <w:t>National Building Research Institute</w:t>
            </w:r>
          </w:p>
        </w:tc>
      </w:tr>
      <w:tr w:rsidR="00750953" w14:paraId="11B6EB4E" w14:textId="77777777" w:rsidTr="000164A9">
        <w:trPr>
          <w:trHeight w:val="350"/>
        </w:trPr>
        <w:tc>
          <w:tcPr>
            <w:tcW w:w="2065" w:type="dxa"/>
          </w:tcPr>
          <w:p w14:paraId="70E57E49" w14:textId="2C3B66CF" w:rsidR="00750953" w:rsidRDefault="00750953" w:rsidP="000164A9">
            <w:pPr>
              <w:jc w:val="both"/>
              <w:rPr>
                <w:rFonts w:ascii="Times New Roman" w:hAnsi="Times New Roman" w:cs="Times New Roman"/>
              </w:rPr>
            </w:pPr>
            <w:r>
              <w:rPr>
                <w:rFonts w:ascii="Times New Roman" w:hAnsi="Times New Roman" w:cs="Times New Roman"/>
              </w:rPr>
              <w:t>LHMP</w:t>
            </w:r>
          </w:p>
        </w:tc>
        <w:tc>
          <w:tcPr>
            <w:tcW w:w="4860" w:type="dxa"/>
          </w:tcPr>
          <w:p w14:paraId="2F2AA2DE" w14:textId="520ABFC0" w:rsidR="00750953" w:rsidRDefault="00750953" w:rsidP="000164A9">
            <w:pPr>
              <w:jc w:val="both"/>
              <w:rPr>
                <w:rFonts w:ascii="Times New Roman" w:hAnsi="Times New Roman" w:cs="Times New Roman"/>
              </w:rPr>
            </w:pPr>
            <w:r>
              <w:rPr>
                <w:rFonts w:ascii="Times New Roman" w:hAnsi="Times New Roman" w:cs="Times New Roman"/>
              </w:rPr>
              <w:t>Landslide Hazard Mapping Project</w:t>
            </w:r>
          </w:p>
        </w:tc>
      </w:tr>
    </w:tbl>
    <w:p w14:paraId="61CF2F6C" w14:textId="77777777" w:rsidR="00BE06B2" w:rsidRDefault="00BE06B2">
      <w:pPr>
        <w:rPr>
          <w:rFonts w:ascii="Times New Roman" w:hAnsi="Times New Roman" w:cs="Times New Roman"/>
          <w:sz w:val="28"/>
          <w:szCs w:val="28"/>
        </w:rPr>
      </w:pPr>
    </w:p>
    <w:p w14:paraId="445847FE" w14:textId="77777777" w:rsidR="00525D82" w:rsidRDefault="00525D82">
      <w:pPr>
        <w:rPr>
          <w:rFonts w:ascii="Times New Roman" w:hAnsi="Times New Roman" w:cs="Times New Roman"/>
          <w:sz w:val="28"/>
          <w:szCs w:val="28"/>
        </w:rPr>
      </w:pPr>
    </w:p>
    <w:p w14:paraId="13EA8D91" w14:textId="77777777" w:rsidR="00A773D7" w:rsidRDefault="00A773D7">
      <w:pPr>
        <w:rPr>
          <w:rFonts w:ascii="Times New Roman" w:hAnsi="Times New Roman" w:cs="Times New Roman"/>
          <w:sz w:val="28"/>
          <w:szCs w:val="28"/>
        </w:rPr>
      </w:pPr>
    </w:p>
    <w:p w14:paraId="1A5E87E4" w14:textId="77777777" w:rsidR="00BE06B2" w:rsidRDefault="00BE06B2">
      <w:pPr>
        <w:rPr>
          <w:rFonts w:ascii="Times New Roman" w:hAnsi="Times New Roman" w:cs="Times New Roman"/>
          <w:sz w:val="28"/>
          <w:szCs w:val="28"/>
        </w:rPr>
      </w:pPr>
      <w:r>
        <w:rPr>
          <w:rFonts w:ascii="Times New Roman" w:hAnsi="Times New Roman" w:cs="Times New Roman"/>
          <w:sz w:val="28"/>
          <w:szCs w:val="28"/>
        </w:rPr>
        <w:br w:type="page"/>
      </w:r>
    </w:p>
    <w:p w14:paraId="2829B92C" w14:textId="77777777" w:rsidR="00BE06B2" w:rsidRDefault="00BE06B2" w:rsidP="0017742D">
      <w:pPr>
        <w:pStyle w:val="LISTOFAPPENDICES"/>
      </w:pPr>
      <w:bookmarkStart w:id="15" w:name="_Toc240211040"/>
      <w:bookmarkStart w:id="16" w:name="_Toc240212112"/>
      <w:r w:rsidRPr="00656B29">
        <w:lastRenderedPageBreak/>
        <w:t>LIST OF APPENDICES</w:t>
      </w:r>
      <w:bookmarkEnd w:id="15"/>
      <w:bookmarkEnd w:id="16"/>
    </w:p>
    <w:p w14:paraId="4A349190" w14:textId="5A8C0A16" w:rsidR="0017742D" w:rsidRPr="0017742D" w:rsidRDefault="0017742D" w:rsidP="000164A9">
      <w:pPr>
        <w:pStyle w:val="TableofFigures"/>
        <w:tabs>
          <w:tab w:val="right" w:leader="dot" w:pos="9350"/>
        </w:tabs>
        <w:jc w:val="both"/>
        <w:rPr>
          <w:rFonts w:ascii="Times New Roman" w:eastAsiaTheme="minorEastAsia" w:hAnsi="Times New Roman" w:cs="Times New Roman"/>
          <w:smallCaps w:val="0"/>
          <w:noProof/>
          <w:sz w:val="24"/>
          <w:szCs w:val="24"/>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\t "LIST OF APPENDICES" \c </w:instrText>
      </w:r>
      <w:r>
        <w:rPr>
          <w:rFonts w:ascii="Times New Roman" w:hAnsi="Times New Roman" w:cs="Times New Roman"/>
          <w:sz w:val="28"/>
          <w:szCs w:val="28"/>
        </w:rPr>
        <w:fldChar w:fldCharType="separate"/>
      </w:r>
      <w:hyperlink w:anchor="_Toc240212112" w:history="1">
        <w:r w:rsidRPr="0017742D">
          <w:rPr>
            <w:rStyle w:val="Hyperlink"/>
            <w:rFonts w:ascii="Times New Roman" w:hAnsi="Times New Roman" w:cs="Times New Roman"/>
            <w:noProof/>
            <w:sz w:val="24"/>
            <w:szCs w:val="24"/>
          </w:rPr>
          <w:t>LIST OF APPENDICES</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_Toc240212112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10</w:t>
        </w:r>
        <w:r w:rsidRPr="0017742D">
          <w:rPr>
            <w:rFonts w:ascii="Times New Roman" w:hAnsi="Times New Roman" w:cs="Times New Roman"/>
            <w:noProof/>
            <w:webHidden/>
            <w:sz w:val="24"/>
            <w:szCs w:val="24"/>
          </w:rPr>
          <w:fldChar w:fldCharType="end"/>
        </w:r>
      </w:hyperlink>
    </w:p>
    <w:p w14:paraId="5DC11A7A" w14:textId="4A2B2207" w:rsidR="0017742D" w:rsidRPr="0017742D" w:rsidRDefault="0017742D" w:rsidP="000164A9">
      <w:pPr>
        <w:pStyle w:val="TableofFigures"/>
        <w:tabs>
          <w:tab w:val="right" w:leader="dot" w:pos="9350"/>
        </w:tabs>
        <w:jc w:val="both"/>
        <w:rPr>
          <w:rFonts w:ascii="Times New Roman" w:eastAsiaTheme="minorEastAsia" w:hAnsi="Times New Roman" w:cs="Times New Roman"/>
          <w:smallCaps w:val="0"/>
          <w:noProof/>
          <w:sz w:val="24"/>
          <w:szCs w:val="24"/>
        </w:rPr>
      </w:pPr>
      <w:hyperlink w:anchor="_Toc240212113" w:history="1">
        <w:r w:rsidRPr="0017742D">
          <w:rPr>
            <w:rStyle w:val="Hyperlink"/>
            <w:rFonts w:ascii="Times New Roman" w:eastAsia="DengXian" w:hAnsi="Times New Roman" w:cs="Times New Roman"/>
            <w:noProof/>
            <w:sz w:val="24"/>
            <w:szCs w:val="24"/>
            <w:lang w:eastAsia="zh-CN"/>
          </w:rPr>
          <w:t>Appendix 1</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_Toc240212113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42</w:t>
        </w:r>
        <w:r w:rsidRPr="0017742D">
          <w:rPr>
            <w:rFonts w:ascii="Times New Roman" w:hAnsi="Times New Roman" w:cs="Times New Roman"/>
            <w:noProof/>
            <w:webHidden/>
            <w:sz w:val="24"/>
            <w:szCs w:val="24"/>
          </w:rPr>
          <w:fldChar w:fldCharType="end"/>
        </w:r>
      </w:hyperlink>
    </w:p>
    <w:p w14:paraId="54219A01" w14:textId="45F83B9F" w:rsidR="0017742D" w:rsidRPr="0017742D" w:rsidRDefault="000164A9" w:rsidP="000164A9">
      <w:pPr>
        <w:pStyle w:val="TableofFigures"/>
        <w:tabs>
          <w:tab w:val="right" w:leader="dot" w:pos="9350"/>
        </w:tabs>
        <w:jc w:val="both"/>
        <w:rPr>
          <w:rFonts w:ascii="Times New Roman" w:eastAsiaTheme="minorEastAsia" w:hAnsi="Times New Roman" w:cs="Times New Roman"/>
          <w:smallCaps w:val="0"/>
          <w:noProof/>
          <w:sz w:val="24"/>
          <w:szCs w:val="24"/>
        </w:rPr>
      </w:pPr>
      <w:r>
        <w:t xml:space="preserve">               </w:t>
      </w:r>
      <w:hyperlink w:anchor="_Toc240212114" w:history="1">
        <w:r w:rsidR="0017742D" w:rsidRPr="0017742D">
          <w:rPr>
            <w:rStyle w:val="Hyperlink"/>
            <w:rFonts w:ascii="Times New Roman" w:hAnsi="Times New Roman" w:cs="Times New Roman"/>
            <w:noProof/>
            <w:sz w:val="24"/>
            <w:szCs w:val="24"/>
          </w:rPr>
          <w:t>Appendix B: Prototype Evidence - Individual Component (Landslide Prediction)</w:t>
        </w:r>
        <w:r w:rsidR="0017742D" w:rsidRPr="0017742D">
          <w:rPr>
            <w:rFonts w:ascii="Times New Roman" w:hAnsi="Times New Roman" w:cs="Times New Roman"/>
            <w:noProof/>
            <w:webHidden/>
            <w:sz w:val="24"/>
            <w:szCs w:val="24"/>
          </w:rPr>
          <w:tab/>
        </w:r>
        <w:r w:rsidR="0017742D" w:rsidRPr="0017742D">
          <w:rPr>
            <w:rFonts w:ascii="Times New Roman" w:hAnsi="Times New Roman" w:cs="Times New Roman"/>
            <w:noProof/>
            <w:webHidden/>
            <w:sz w:val="24"/>
            <w:szCs w:val="24"/>
          </w:rPr>
          <w:fldChar w:fldCharType="begin"/>
        </w:r>
        <w:r w:rsidR="0017742D" w:rsidRPr="0017742D">
          <w:rPr>
            <w:rFonts w:ascii="Times New Roman" w:hAnsi="Times New Roman" w:cs="Times New Roman"/>
            <w:noProof/>
            <w:webHidden/>
            <w:sz w:val="24"/>
            <w:szCs w:val="24"/>
          </w:rPr>
          <w:instrText xml:space="preserve"> PAGEREF _Toc240212114 \h </w:instrText>
        </w:r>
        <w:r w:rsidR="0017742D" w:rsidRPr="0017742D">
          <w:rPr>
            <w:rFonts w:ascii="Times New Roman" w:hAnsi="Times New Roman" w:cs="Times New Roman"/>
            <w:noProof/>
            <w:webHidden/>
            <w:sz w:val="24"/>
            <w:szCs w:val="24"/>
          </w:rPr>
        </w:r>
        <w:r w:rsidR="0017742D" w:rsidRPr="0017742D">
          <w:rPr>
            <w:rFonts w:ascii="Times New Roman" w:hAnsi="Times New Roman" w:cs="Times New Roman"/>
            <w:noProof/>
            <w:webHidden/>
            <w:sz w:val="24"/>
            <w:szCs w:val="24"/>
          </w:rPr>
          <w:fldChar w:fldCharType="separate"/>
        </w:r>
        <w:r w:rsidR="0017742D" w:rsidRPr="0017742D">
          <w:rPr>
            <w:rFonts w:ascii="Times New Roman" w:hAnsi="Times New Roman" w:cs="Times New Roman"/>
            <w:noProof/>
            <w:webHidden/>
            <w:sz w:val="24"/>
            <w:szCs w:val="24"/>
          </w:rPr>
          <w:t>44</w:t>
        </w:r>
        <w:r w:rsidR="0017742D" w:rsidRPr="0017742D">
          <w:rPr>
            <w:rFonts w:ascii="Times New Roman" w:hAnsi="Times New Roman" w:cs="Times New Roman"/>
            <w:noProof/>
            <w:webHidden/>
            <w:sz w:val="24"/>
            <w:szCs w:val="24"/>
          </w:rPr>
          <w:fldChar w:fldCharType="end"/>
        </w:r>
      </w:hyperlink>
    </w:p>
    <w:p w14:paraId="281DF07B" w14:textId="0A963746" w:rsidR="0017742D" w:rsidRPr="0017742D" w:rsidRDefault="000164A9" w:rsidP="000164A9">
      <w:pPr>
        <w:pStyle w:val="TableofFigures"/>
        <w:tabs>
          <w:tab w:val="right" w:leader="dot" w:pos="9350"/>
        </w:tabs>
        <w:jc w:val="both"/>
        <w:rPr>
          <w:rFonts w:ascii="Times New Roman" w:eastAsiaTheme="minorEastAsia" w:hAnsi="Times New Roman" w:cs="Times New Roman"/>
          <w:smallCaps w:val="0"/>
          <w:noProof/>
          <w:sz w:val="24"/>
          <w:szCs w:val="24"/>
        </w:rPr>
      </w:pPr>
      <w:r>
        <w:t xml:space="preserve">               </w:t>
      </w:r>
      <w:hyperlink w:anchor="_Toc240212115" w:history="1">
        <w:r w:rsidR="0017742D" w:rsidRPr="0017742D">
          <w:rPr>
            <w:rStyle w:val="Hyperlink"/>
            <w:rFonts w:ascii="Times New Roman" w:hAnsi="Times New Roman" w:cs="Times New Roman"/>
            <w:noProof/>
            <w:sz w:val="24"/>
            <w:szCs w:val="24"/>
          </w:rPr>
          <w:t>Appendix C: Preliminary Research Notes (Requirements Elicitation &amp; Research Design)</w:t>
        </w:r>
        <w:r w:rsidR="0017742D" w:rsidRPr="0017742D">
          <w:rPr>
            <w:rFonts w:ascii="Times New Roman" w:hAnsi="Times New Roman" w:cs="Times New Roman"/>
            <w:noProof/>
            <w:webHidden/>
            <w:sz w:val="24"/>
            <w:szCs w:val="24"/>
          </w:rPr>
          <w:tab/>
        </w:r>
        <w:r w:rsidR="0017742D" w:rsidRPr="0017742D">
          <w:rPr>
            <w:rFonts w:ascii="Times New Roman" w:hAnsi="Times New Roman" w:cs="Times New Roman"/>
            <w:noProof/>
            <w:webHidden/>
            <w:sz w:val="24"/>
            <w:szCs w:val="24"/>
          </w:rPr>
          <w:fldChar w:fldCharType="begin"/>
        </w:r>
        <w:r w:rsidR="0017742D" w:rsidRPr="0017742D">
          <w:rPr>
            <w:rFonts w:ascii="Times New Roman" w:hAnsi="Times New Roman" w:cs="Times New Roman"/>
            <w:noProof/>
            <w:webHidden/>
            <w:sz w:val="24"/>
            <w:szCs w:val="24"/>
          </w:rPr>
          <w:instrText xml:space="preserve"> PAGEREF _Toc240212115 \h </w:instrText>
        </w:r>
        <w:r w:rsidR="0017742D" w:rsidRPr="0017742D">
          <w:rPr>
            <w:rFonts w:ascii="Times New Roman" w:hAnsi="Times New Roman" w:cs="Times New Roman"/>
            <w:noProof/>
            <w:webHidden/>
            <w:sz w:val="24"/>
            <w:szCs w:val="24"/>
          </w:rPr>
        </w:r>
        <w:r w:rsidR="0017742D" w:rsidRPr="0017742D">
          <w:rPr>
            <w:rFonts w:ascii="Times New Roman" w:hAnsi="Times New Roman" w:cs="Times New Roman"/>
            <w:noProof/>
            <w:webHidden/>
            <w:sz w:val="24"/>
            <w:szCs w:val="24"/>
          </w:rPr>
          <w:fldChar w:fldCharType="separate"/>
        </w:r>
        <w:r w:rsidR="0017742D" w:rsidRPr="0017742D">
          <w:rPr>
            <w:rFonts w:ascii="Times New Roman" w:hAnsi="Times New Roman" w:cs="Times New Roman"/>
            <w:noProof/>
            <w:webHidden/>
            <w:sz w:val="24"/>
            <w:szCs w:val="24"/>
          </w:rPr>
          <w:t>45</w:t>
        </w:r>
        <w:r w:rsidR="0017742D" w:rsidRPr="0017742D">
          <w:rPr>
            <w:rFonts w:ascii="Times New Roman" w:hAnsi="Times New Roman" w:cs="Times New Roman"/>
            <w:noProof/>
            <w:webHidden/>
            <w:sz w:val="24"/>
            <w:szCs w:val="24"/>
          </w:rPr>
          <w:fldChar w:fldCharType="end"/>
        </w:r>
      </w:hyperlink>
    </w:p>
    <w:p w14:paraId="1F9F698A" w14:textId="52D1EE91" w:rsidR="0017742D" w:rsidRPr="0017742D" w:rsidRDefault="0017742D" w:rsidP="000164A9">
      <w:pPr>
        <w:pStyle w:val="TableofFigures"/>
        <w:tabs>
          <w:tab w:val="right" w:leader="dot" w:pos="9350"/>
        </w:tabs>
        <w:jc w:val="both"/>
        <w:rPr>
          <w:rFonts w:ascii="Times New Roman" w:eastAsiaTheme="minorEastAsia" w:hAnsi="Times New Roman" w:cs="Times New Roman"/>
          <w:smallCaps w:val="0"/>
          <w:noProof/>
          <w:sz w:val="24"/>
          <w:szCs w:val="24"/>
        </w:rPr>
      </w:pPr>
      <w:hyperlink w:anchor="_Toc240212116" w:history="1">
        <w:r w:rsidRPr="0017742D">
          <w:rPr>
            <w:rStyle w:val="Hyperlink"/>
            <w:rFonts w:ascii="Times New Roman" w:eastAsia="DengXian" w:hAnsi="Times New Roman" w:cs="Times New Roman"/>
            <w:noProof/>
            <w:sz w:val="24"/>
            <w:szCs w:val="24"/>
            <w:lang w:eastAsia="zh-CN"/>
          </w:rPr>
          <w:t>Appendix 2 - Mandatory Proposal Evidence and Decision Log</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_Toc240212116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46</w:t>
        </w:r>
        <w:r w:rsidRPr="0017742D">
          <w:rPr>
            <w:rFonts w:ascii="Times New Roman" w:hAnsi="Times New Roman" w:cs="Times New Roman"/>
            <w:noProof/>
            <w:webHidden/>
            <w:sz w:val="24"/>
            <w:szCs w:val="24"/>
          </w:rPr>
          <w:fldChar w:fldCharType="end"/>
        </w:r>
      </w:hyperlink>
    </w:p>
    <w:p w14:paraId="41A09838" w14:textId="2F2690A2" w:rsidR="0017742D" w:rsidRPr="0017742D" w:rsidRDefault="0017742D" w:rsidP="000164A9">
      <w:pPr>
        <w:pStyle w:val="TableofFigures"/>
        <w:tabs>
          <w:tab w:val="right" w:leader="dot" w:pos="9350"/>
        </w:tabs>
        <w:jc w:val="both"/>
        <w:rPr>
          <w:rFonts w:ascii="Times New Roman" w:eastAsiaTheme="minorEastAsia" w:hAnsi="Times New Roman" w:cs="Times New Roman"/>
          <w:smallCaps w:val="0"/>
          <w:noProof/>
          <w:sz w:val="24"/>
          <w:szCs w:val="24"/>
        </w:rPr>
      </w:pPr>
      <w:hyperlink w:anchor="_Toc240212117" w:history="1">
        <w:r w:rsidRPr="0017742D">
          <w:rPr>
            <w:rStyle w:val="Hyperlink"/>
            <w:rFonts w:ascii="Times New Roman" w:eastAsia="DengXian" w:hAnsi="Times New Roman" w:cs="Times New Roman"/>
            <w:noProof/>
            <w:sz w:val="24"/>
            <w:szCs w:val="24"/>
            <w:lang w:eastAsia="zh-CN"/>
          </w:rPr>
          <w:t>Appendix 3 - AI Use Disclosure</w:t>
        </w:r>
        <w:r w:rsidRPr="0017742D">
          <w:rPr>
            <w:rFonts w:ascii="Times New Roman" w:hAnsi="Times New Roman" w:cs="Times New Roman"/>
            <w:noProof/>
            <w:webHidden/>
            <w:sz w:val="24"/>
            <w:szCs w:val="24"/>
          </w:rPr>
          <w:tab/>
        </w:r>
        <w:r w:rsidRPr="0017742D">
          <w:rPr>
            <w:rFonts w:ascii="Times New Roman" w:hAnsi="Times New Roman" w:cs="Times New Roman"/>
            <w:noProof/>
            <w:webHidden/>
            <w:sz w:val="24"/>
            <w:szCs w:val="24"/>
          </w:rPr>
          <w:fldChar w:fldCharType="begin"/>
        </w:r>
        <w:r w:rsidRPr="0017742D">
          <w:rPr>
            <w:rFonts w:ascii="Times New Roman" w:hAnsi="Times New Roman" w:cs="Times New Roman"/>
            <w:noProof/>
            <w:webHidden/>
            <w:sz w:val="24"/>
            <w:szCs w:val="24"/>
          </w:rPr>
          <w:instrText xml:space="preserve"> PAGEREF _Toc240212117 \h </w:instrText>
        </w:r>
        <w:r w:rsidRPr="0017742D">
          <w:rPr>
            <w:rFonts w:ascii="Times New Roman" w:hAnsi="Times New Roman" w:cs="Times New Roman"/>
            <w:noProof/>
            <w:webHidden/>
            <w:sz w:val="24"/>
            <w:szCs w:val="24"/>
          </w:rPr>
        </w:r>
        <w:r w:rsidRPr="0017742D">
          <w:rPr>
            <w:rFonts w:ascii="Times New Roman" w:hAnsi="Times New Roman" w:cs="Times New Roman"/>
            <w:noProof/>
            <w:webHidden/>
            <w:sz w:val="24"/>
            <w:szCs w:val="24"/>
          </w:rPr>
          <w:fldChar w:fldCharType="separate"/>
        </w:r>
        <w:r w:rsidRPr="0017742D">
          <w:rPr>
            <w:rFonts w:ascii="Times New Roman" w:hAnsi="Times New Roman" w:cs="Times New Roman"/>
            <w:noProof/>
            <w:webHidden/>
            <w:sz w:val="24"/>
            <w:szCs w:val="24"/>
          </w:rPr>
          <w:t>46</w:t>
        </w:r>
        <w:r w:rsidRPr="0017742D">
          <w:rPr>
            <w:rFonts w:ascii="Times New Roman" w:hAnsi="Times New Roman" w:cs="Times New Roman"/>
            <w:noProof/>
            <w:webHidden/>
            <w:sz w:val="24"/>
            <w:szCs w:val="24"/>
          </w:rPr>
          <w:fldChar w:fldCharType="end"/>
        </w:r>
      </w:hyperlink>
    </w:p>
    <w:p w14:paraId="564AA993" w14:textId="48FC61F4" w:rsidR="00BE06B2" w:rsidRDefault="0017742D">
      <w:pPr>
        <w:rPr>
          <w:rFonts w:ascii="Times New Roman" w:hAnsi="Times New Roman" w:cs="Times New Roman"/>
          <w:sz w:val="28"/>
          <w:szCs w:val="28"/>
        </w:rPr>
      </w:pPr>
      <w:r>
        <w:rPr>
          <w:rFonts w:ascii="Times New Roman" w:hAnsi="Times New Roman" w:cs="Times New Roman"/>
          <w:sz w:val="28"/>
          <w:szCs w:val="28"/>
        </w:rPr>
        <w:fldChar w:fldCharType="end"/>
      </w:r>
    </w:p>
    <w:p w14:paraId="50410D58" w14:textId="77777777" w:rsidR="00BE06B2" w:rsidRDefault="00BE06B2">
      <w:pPr>
        <w:rPr>
          <w:rFonts w:ascii="Times New Roman" w:hAnsi="Times New Roman" w:cs="Times New Roman"/>
          <w:sz w:val="28"/>
          <w:szCs w:val="28"/>
        </w:rPr>
      </w:pPr>
    </w:p>
    <w:p w14:paraId="0CB4BB9C" w14:textId="77777777" w:rsidR="00BE06B2" w:rsidRDefault="00BE06B2">
      <w:pPr>
        <w:rPr>
          <w:rFonts w:ascii="Times New Roman" w:hAnsi="Times New Roman" w:cs="Times New Roman"/>
          <w:sz w:val="28"/>
          <w:szCs w:val="28"/>
        </w:rPr>
      </w:pPr>
      <w:r>
        <w:rPr>
          <w:rFonts w:ascii="Times New Roman" w:hAnsi="Times New Roman" w:cs="Times New Roman"/>
          <w:sz w:val="28"/>
          <w:szCs w:val="28"/>
        </w:rPr>
        <w:br w:type="page"/>
      </w:r>
    </w:p>
    <w:p w14:paraId="461FA168" w14:textId="77777777" w:rsidR="00BE06B2" w:rsidRDefault="00BE06B2" w:rsidP="00BE06B2">
      <w:pPr>
        <w:pStyle w:val="Heading3"/>
        <w:numPr>
          <w:ilvl w:val="0"/>
          <w:numId w:val="1"/>
        </w:numPr>
        <w:rPr>
          <w:rFonts w:ascii="Times New Roman" w:hAnsi="Times New Roman" w:cs="Times New Roman"/>
          <w:b/>
          <w:bCs/>
          <w:color w:val="0D0D0D" w:themeColor="text1" w:themeTint="F2"/>
        </w:rPr>
      </w:pPr>
      <w:r>
        <w:rPr>
          <w:rFonts w:ascii="Times New Roman" w:hAnsi="Times New Roman" w:cs="Times New Roman"/>
        </w:rPr>
        <w:lastRenderedPageBreak/>
        <w:t xml:space="preserve"> </w:t>
      </w:r>
      <w:bookmarkStart w:id="17" w:name="_Toc175262203"/>
      <w:bookmarkStart w:id="18" w:name="_Toc222127188"/>
      <w:bookmarkStart w:id="19" w:name="_Toc240211041"/>
      <w:r w:rsidRPr="007F1D9E">
        <w:rPr>
          <w:rFonts w:ascii="Times New Roman" w:hAnsi="Times New Roman" w:cs="Times New Roman"/>
          <w:b/>
          <w:bCs/>
          <w:color w:val="0D0D0D" w:themeColor="text1" w:themeTint="F2"/>
        </w:rPr>
        <w:t>INTRODUCTION</w:t>
      </w:r>
      <w:bookmarkEnd w:id="17"/>
      <w:bookmarkEnd w:id="18"/>
      <w:bookmarkEnd w:id="19"/>
    </w:p>
    <w:p w14:paraId="1A9A7BE4" w14:textId="77777777" w:rsidR="00BE06B2" w:rsidRPr="00917345" w:rsidRDefault="00BE06B2" w:rsidP="00BE06B2">
      <w:pPr>
        <w:pStyle w:val="Heading2"/>
        <w:numPr>
          <w:ilvl w:val="1"/>
          <w:numId w:val="2"/>
        </w:numPr>
        <w:tabs>
          <w:tab w:val="num" w:pos="360"/>
        </w:tabs>
        <w:ind w:left="0" w:firstLine="0"/>
        <w:rPr>
          <w:rFonts w:ascii="Times New Roman" w:hAnsi="Times New Roman" w:cs="Times New Roman"/>
        </w:rPr>
      </w:pPr>
      <w:bookmarkStart w:id="20" w:name="_Toc240211042"/>
      <w:r w:rsidRPr="000A164D">
        <w:rPr>
          <w:rFonts w:ascii="Times New Roman" w:hAnsi="Times New Roman" w:cs="Times New Roman"/>
        </w:rPr>
        <w:t>Background and Context</w:t>
      </w:r>
      <w:bookmarkEnd w:id="20"/>
    </w:p>
    <w:p w14:paraId="07DDA195" w14:textId="35DC5D82" w:rsidR="008F377C" w:rsidRPr="00E05D70" w:rsidRDefault="008F377C" w:rsidP="00F97C77">
      <w:pPr>
        <w:jc w:val="both"/>
        <w:rPr>
          <w:rFonts w:ascii="Times New Roman" w:hAnsi="Times New Roman" w:cs="Times New Roman"/>
        </w:rPr>
      </w:pPr>
      <w:bookmarkStart w:id="21" w:name="_Toc240211043"/>
      <w:r w:rsidRPr="00083BB0">
        <w:rPr>
          <w:rStyle w:val="Heading4Char"/>
        </w:rPr>
        <w:t xml:space="preserve">The </w:t>
      </w:r>
      <w:r w:rsidR="000164A9" w:rsidRPr="00083BB0">
        <w:rPr>
          <w:rStyle w:val="Heading4Char"/>
        </w:rPr>
        <w:t>real</w:t>
      </w:r>
      <w:r w:rsidR="000164A9">
        <w:rPr>
          <w:rStyle w:val="Heading4Char"/>
        </w:rPr>
        <w:t>-world</w:t>
      </w:r>
      <w:r w:rsidRPr="00083BB0">
        <w:rPr>
          <w:rStyle w:val="Heading4Char"/>
        </w:rPr>
        <w:t xml:space="preserve"> problem</w:t>
      </w:r>
      <w:bookmarkEnd w:id="21"/>
      <w:r w:rsidRPr="008F377C">
        <w:rPr>
          <w:rFonts w:ascii="Times New Roman" w:hAnsi="Times New Roman" w:cs="Times New Roman"/>
          <w:b/>
          <w:bCs/>
          <w:sz w:val="28"/>
          <w:szCs w:val="28"/>
        </w:rPr>
        <w:t>.</w:t>
      </w:r>
      <w:r w:rsidRPr="008F377C">
        <w:rPr>
          <w:rFonts w:ascii="Times New Roman" w:hAnsi="Times New Roman" w:cs="Times New Roman"/>
          <w:sz w:val="28"/>
          <w:szCs w:val="28"/>
        </w:rPr>
        <w:t xml:space="preserve"> </w:t>
      </w:r>
      <w:r w:rsidRPr="00E05D70">
        <w:rPr>
          <w:rFonts w:ascii="Times New Roman" w:hAnsi="Times New Roman" w:cs="Times New Roman"/>
        </w:rPr>
        <w:t xml:space="preserve">Sri Lanka's central highlands experience two monsoon seasons each </w:t>
      </w:r>
      <w:r w:rsidR="00A773D7" w:rsidRPr="00E05D70">
        <w:rPr>
          <w:rFonts w:ascii="Times New Roman" w:hAnsi="Times New Roman" w:cs="Times New Roman"/>
        </w:rPr>
        <w:t>year</w:t>
      </w:r>
      <w:r w:rsidR="005E63F0">
        <w:rPr>
          <w:rFonts w:ascii="Times New Roman" w:hAnsi="Times New Roman" w:cs="Times New Roman"/>
        </w:rPr>
        <w:t>:</w:t>
      </w:r>
      <w:r w:rsidR="00A773D7" w:rsidRPr="00E05D70">
        <w:rPr>
          <w:rFonts w:ascii="Times New Roman" w:hAnsi="Times New Roman" w:cs="Times New Roman"/>
        </w:rPr>
        <w:t xml:space="preserve"> the</w:t>
      </w:r>
      <w:r w:rsidRPr="00E05D70">
        <w:rPr>
          <w:rFonts w:ascii="Times New Roman" w:hAnsi="Times New Roman" w:cs="Times New Roman"/>
        </w:rPr>
        <w:t xml:space="preserve"> southwest monsoon (May</w:t>
      </w:r>
      <w:r w:rsidR="000164A9">
        <w:rPr>
          <w:rFonts w:ascii="Times New Roman" w:hAnsi="Times New Roman" w:cs="Times New Roman"/>
        </w:rPr>
        <w:t>-</w:t>
      </w:r>
      <w:r w:rsidRPr="00E05D70">
        <w:rPr>
          <w:rFonts w:ascii="Times New Roman" w:hAnsi="Times New Roman" w:cs="Times New Roman"/>
        </w:rPr>
        <w:t>September) and the northeast monsoon (October</w:t>
      </w:r>
      <w:r w:rsidR="000164A9">
        <w:rPr>
          <w:rFonts w:ascii="Times New Roman" w:hAnsi="Times New Roman" w:cs="Times New Roman"/>
        </w:rPr>
        <w:t>-</w:t>
      </w:r>
      <w:r w:rsidRPr="00E05D70">
        <w:rPr>
          <w:rFonts w:ascii="Times New Roman" w:hAnsi="Times New Roman" w:cs="Times New Roman"/>
        </w:rPr>
        <w:t>January) both of which saturate steep, weathered terrain and regularly trigger landslides, cutting failures, and slope failures. These events destroy homes, sever roads and utilities, and in the worst cases cause mass casualties, with damage that compounds each year as climate variability intensifies rainfall extremes [4].</w:t>
      </w:r>
    </w:p>
    <w:p w14:paraId="07A6A9B8" w14:textId="563EB32F" w:rsidR="008F377C" w:rsidRPr="00E05D70" w:rsidRDefault="008F377C" w:rsidP="00F97C77">
      <w:pPr>
        <w:jc w:val="both"/>
        <w:rPr>
          <w:rFonts w:ascii="Times New Roman" w:hAnsi="Times New Roman" w:cs="Times New Roman"/>
        </w:rPr>
      </w:pPr>
      <w:bookmarkStart w:id="22" w:name="_Toc240211044"/>
      <w:r w:rsidRPr="00083BB0">
        <w:rPr>
          <w:rStyle w:val="Heading4Char"/>
        </w:rPr>
        <w:t>Who is affected, and why it matters.</w:t>
      </w:r>
      <w:bookmarkEnd w:id="22"/>
      <w:r w:rsidRPr="008F377C">
        <w:rPr>
          <w:rFonts w:ascii="Times New Roman" w:hAnsi="Times New Roman" w:cs="Times New Roman"/>
          <w:sz w:val="28"/>
          <w:szCs w:val="28"/>
        </w:rPr>
        <w:t xml:space="preserve"> </w:t>
      </w:r>
      <w:r w:rsidRPr="00E05D70">
        <w:rPr>
          <w:rFonts w:ascii="Times New Roman" w:hAnsi="Times New Roman" w:cs="Times New Roman"/>
        </w:rPr>
        <w:t xml:space="preserve">The most exposed communities are not in Sri Lanka's major cities but in rural, plantation-dependent hill-country divisions in Nuwara Eliya District, specifically the </w:t>
      </w:r>
      <w:proofErr w:type="spellStart"/>
      <w:r w:rsidRPr="00E05D70">
        <w:rPr>
          <w:rFonts w:ascii="Times New Roman" w:hAnsi="Times New Roman" w:cs="Times New Roman"/>
        </w:rPr>
        <w:t>Walapane</w:t>
      </w:r>
      <w:proofErr w:type="spellEnd"/>
      <w:r w:rsidRPr="00E05D70">
        <w:rPr>
          <w:rFonts w:ascii="Times New Roman" w:hAnsi="Times New Roman" w:cs="Times New Roman"/>
        </w:rPr>
        <w:t xml:space="preserve">, </w:t>
      </w:r>
      <w:proofErr w:type="spellStart"/>
      <w:r w:rsidRPr="00E05D70">
        <w:rPr>
          <w:rFonts w:ascii="Times New Roman" w:hAnsi="Times New Roman" w:cs="Times New Roman"/>
        </w:rPr>
        <w:t>Ambagamuwa</w:t>
      </w:r>
      <w:proofErr w:type="spellEnd"/>
      <w:r w:rsidRPr="00E05D70">
        <w:rPr>
          <w:rFonts w:ascii="Times New Roman" w:hAnsi="Times New Roman" w:cs="Times New Roman"/>
        </w:rPr>
        <w:t xml:space="preserve">, and </w:t>
      </w:r>
      <w:proofErr w:type="spellStart"/>
      <w:r w:rsidRPr="00E05D70">
        <w:rPr>
          <w:rFonts w:ascii="Times New Roman" w:hAnsi="Times New Roman" w:cs="Times New Roman"/>
        </w:rPr>
        <w:t>Kot</w:t>
      </w:r>
      <w:r w:rsidR="005656DC">
        <w:rPr>
          <w:rFonts w:ascii="Times New Roman" w:hAnsi="Times New Roman" w:cs="Times New Roman"/>
        </w:rPr>
        <w:t>h</w:t>
      </w:r>
      <w:r w:rsidRPr="00E05D70">
        <w:rPr>
          <w:rFonts w:ascii="Times New Roman" w:hAnsi="Times New Roman" w:cs="Times New Roman"/>
        </w:rPr>
        <w:t>male</w:t>
      </w:r>
      <w:proofErr w:type="spellEnd"/>
      <w:r w:rsidRPr="00E05D70">
        <w:rPr>
          <w:rFonts w:ascii="Times New Roman" w:hAnsi="Times New Roman" w:cs="Times New Roman"/>
        </w:rPr>
        <w:t xml:space="preserve"> Divisional Secretariat (DS) divisions. These areas combine steep slopes, high annual rainfall, and dense population settled directly on or below hazard-prone terrain, including estate </w:t>
      </w:r>
      <w:r w:rsidR="005656DC" w:rsidRPr="00E05D70">
        <w:rPr>
          <w:rFonts w:ascii="Times New Roman" w:hAnsi="Times New Roman" w:cs="Times New Roman"/>
        </w:rPr>
        <w:t>labor</w:t>
      </w:r>
      <w:r w:rsidRPr="00E05D70">
        <w:rPr>
          <w:rFonts w:ascii="Times New Roman" w:hAnsi="Times New Roman" w:cs="Times New Roman"/>
        </w:rPr>
        <w:t xml:space="preserve"> communities with limited resources to relocate or rebuild after a disaster. The National Building Research </w:t>
      </w:r>
      <w:r w:rsidR="005656DC" w:rsidRPr="00E05D70">
        <w:rPr>
          <w:rFonts w:ascii="Times New Roman" w:hAnsi="Times New Roman" w:cs="Times New Roman"/>
        </w:rPr>
        <w:t>Organization</w:t>
      </w:r>
      <w:r w:rsidRPr="00E05D70">
        <w:rPr>
          <w:rFonts w:ascii="Times New Roman" w:hAnsi="Times New Roman" w:cs="Times New Roman"/>
        </w:rPr>
        <w:t xml:space="preserve"> (NBRO) issues district- and divisional-level landslide early warnings for these exact divisions during nearly every monsoon [</w:t>
      </w:r>
      <w:r w:rsidR="00551148" w:rsidRPr="00E05D70">
        <w:rPr>
          <w:rFonts w:ascii="Times New Roman" w:hAnsi="Times New Roman" w:cs="Times New Roman"/>
        </w:rPr>
        <w:t>5</w:t>
      </w:r>
      <w:r w:rsidRPr="00E05D70">
        <w:rPr>
          <w:rFonts w:ascii="Times New Roman" w:hAnsi="Times New Roman" w:cs="Times New Roman"/>
        </w:rPr>
        <w:t xml:space="preserve">], underscoring how </w:t>
      </w:r>
      <w:r w:rsidR="00E11966" w:rsidRPr="00E05D70">
        <w:rPr>
          <w:rFonts w:ascii="Times New Roman" w:hAnsi="Times New Roman" w:cs="Times New Roman"/>
        </w:rPr>
        <w:t>routine and</w:t>
      </w:r>
      <w:r w:rsidRPr="00E05D70">
        <w:rPr>
          <w:rFonts w:ascii="Times New Roman" w:hAnsi="Times New Roman" w:cs="Times New Roman"/>
        </w:rPr>
        <w:t xml:space="preserve"> how under-</w:t>
      </w:r>
      <w:r w:rsidR="00E11966" w:rsidRPr="00E05D70">
        <w:rPr>
          <w:rFonts w:ascii="Times New Roman" w:hAnsi="Times New Roman" w:cs="Times New Roman"/>
        </w:rPr>
        <w:t>resourced the</w:t>
      </w:r>
      <w:r w:rsidRPr="00E05D70">
        <w:rPr>
          <w:rFonts w:ascii="Times New Roman" w:hAnsi="Times New Roman" w:cs="Times New Roman"/>
        </w:rPr>
        <w:t xml:space="preserve"> exposure is.</w:t>
      </w:r>
    </w:p>
    <w:p w14:paraId="64B33D7C" w14:textId="7EBF6044" w:rsidR="00551148" w:rsidRDefault="00551148" w:rsidP="00F97C77">
      <w:pPr>
        <w:pStyle w:val="Heading4"/>
        <w:jc w:val="both"/>
      </w:pPr>
      <w:bookmarkStart w:id="23" w:name="_Toc240211045"/>
      <w:r w:rsidRPr="00551148">
        <w:t>Statistical evidence.</w:t>
      </w:r>
      <w:bookmarkEnd w:id="23"/>
    </w:p>
    <w:p w14:paraId="49B657EF" w14:textId="45382838" w:rsidR="00551148" w:rsidRPr="00E05D70" w:rsidRDefault="00551148" w:rsidP="00F97C77">
      <w:pPr>
        <w:jc w:val="both"/>
        <w:rPr>
          <w:rFonts w:ascii="Times New Roman" w:hAnsi="Times New Roman" w:cs="Times New Roman"/>
        </w:rPr>
      </w:pPr>
      <w:r w:rsidRPr="00E05D70">
        <w:rPr>
          <w:rFonts w:ascii="Times New Roman" w:hAnsi="Times New Roman" w:cs="Times New Roman"/>
        </w:rPr>
        <w:t>Global</w:t>
      </w:r>
      <w:r w:rsidRPr="00E05D70">
        <w:rPr>
          <w:rFonts w:ascii="Times New Roman" w:hAnsi="Times New Roman" w:cs="Times New Roman"/>
          <w:i/>
          <w:iCs/>
        </w:rPr>
        <w:t>:</w:t>
      </w:r>
      <w:r w:rsidRPr="00E05D70">
        <w:rPr>
          <w:rFonts w:ascii="Times New Roman" w:hAnsi="Times New Roman" w:cs="Times New Roman"/>
        </w:rPr>
        <w:t xml:space="preserve"> Landslides caused over 18,000 deaths and affected 4.8 million people worldwide between 1998 and 2017, with Asia accounting for 54% of all recorded events and global economic losses reaching approximately USD 8 billion [3]. </w:t>
      </w:r>
    </w:p>
    <w:p w14:paraId="166DAE8B" w14:textId="6F49CF39" w:rsidR="00551148" w:rsidRPr="00E05D70" w:rsidRDefault="00551148" w:rsidP="00F97C77">
      <w:pPr>
        <w:jc w:val="both"/>
        <w:rPr>
          <w:rFonts w:ascii="Times New Roman" w:hAnsi="Times New Roman" w:cs="Times New Roman"/>
        </w:rPr>
      </w:pPr>
      <w:r w:rsidRPr="00E05D70">
        <w:rPr>
          <w:rFonts w:ascii="Times New Roman" w:hAnsi="Times New Roman" w:cs="Times New Roman"/>
        </w:rPr>
        <w:t>Local</w:t>
      </w:r>
      <w:r w:rsidRPr="00E05D70">
        <w:rPr>
          <w:rFonts w:ascii="Times New Roman" w:hAnsi="Times New Roman" w:cs="Times New Roman"/>
          <w:i/>
          <w:iCs/>
        </w:rPr>
        <w:t>:</w:t>
      </w:r>
      <w:r w:rsidRPr="00E05D70">
        <w:rPr>
          <w:rFonts w:ascii="Times New Roman" w:hAnsi="Times New Roman" w:cs="Times New Roman"/>
        </w:rPr>
        <w:t xml:space="preserve"> Sri Lanka's central highland region recorded nearly 1,000 landslide-related deaths between 2003 and 2016 [3]. In Kegalle District alone, 13% of the land area was found to be highly susceptible to landslides and 37% prone to slope failure as of 2018 [3]. For Nuwara Eliya specifically, NBRO's own risk-profiling work has flagged </w:t>
      </w:r>
      <w:proofErr w:type="spellStart"/>
      <w:r w:rsidRPr="00E05D70">
        <w:rPr>
          <w:rFonts w:ascii="Times New Roman" w:hAnsi="Times New Roman" w:cs="Times New Roman"/>
        </w:rPr>
        <w:t>Walapane</w:t>
      </w:r>
      <w:proofErr w:type="spellEnd"/>
      <w:r w:rsidRPr="00E05D70">
        <w:rPr>
          <w:rFonts w:ascii="Times New Roman" w:hAnsi="Times New Roman" w:cs="Times New Roman"/>
        </w:rPr>
        <w:t xml:space="preserve"> and </w:t>
      </w:r>
      <w:proofErr w:type="spellStart"/>
      <w:r w:rsidRPr="00E05D70">
        <w:rPr>
          <w:rFonts w:ascii="Times New Roman" w:hAnsi="Times New Roman" w:cs="Times New Roman"/>
        </w:rPr>
        <w:t>neighbouring</w:t>
      </w:r>
      <w:proofErr w:type="spellEnd"/>
      <w:r w:rsidRPr="00E05D70">
        <w:rPr>
          <w:rFonts w:ascii="Times New Roman" w:hAnsi="Times New Roman" w:cs="Times New Roman"/>
        </w:rPr>
        <w:t xml:space="preserve"> divisions as recurring high-exposure zones, with warnings issued for Kotmale, </w:t>
      </w:r>
      <w:proofErr w:type="spellStart"/>
      <w:r w:rsidRPr="00E05D70">
        <w:rPr>
          <w:rFonts w:ascii="Times New Roman" w:hAnsi="Times New Roman" w:cs="Times New Roman"/>
        </w:rPr>
        <w:t>Walapane</w:t>
      </w:r>
      <w:proofErr w:type="spellEnd"/>
      <w:r w:rsidRPr="00E05D70">
        <w:rPr>
          <w:rFonts w:ascii="Times New Roman" w:hAnsi="Times New Roman" w:cs="Times New Roman"/>
        </w:rPr>
        <w:t xml:space="preserve">, </w:t>
      </w:r>
      <w:proofErr w:type="spellStart"/>
      <w:r w:rsidRPr="00E05D70">
        <w:rPr>
          <w:rFonts w:ascii="Times New Roman" w:hAnsi="Times New Roman" w:cs="Times New Roman"/>
        </w:rPr>
        <w:t>Hanguranketha</w:t>
      </w:r>
      <w:proofErr w:type="spellEnd"/>
      <w:r w:rsidRPr="00E05D70">
        <w:rPr>
          <w:rFonts w:ascii="Times New Roman" w:hAnsi="Times New Roman" w:cs="Times New Roman"/>
        </w:rPr>
        <w:t xml:space="preserve">, and </w:t>
      </w:r>
      <w:proofErr w:type="spellStart"/>
      <w:r w:rsidRPr="00E05D70">
        <w:rPr>
          <w:rFonts w:ascii="Times New Roman" w:hAnsi="Times New Roman" w:cs="Times New Roman"/>
        </w:rPr>
        <w:t>Ambagamuwa</w:t>
      </w:r>
      <w:proofErr w:type="spellEnd"/>
      <w:r w:rsidRPr="00E05D70">
        <w:rPr>
          <w:rFonts w:ascii="Times New Roman" w:hAnsi="Times New Roman" w:cs="Times New Roman"/>
        </w:rPr>
        <w:t xml:space="preserve"> in the same advisory nearly every rainy season [5].</w:t>
      </w:r>
    </w:p>
    <w:p w14:paraId="0D1E7A6A" w14:textId="67BA0290" w:rsidR="008F377C" w:rsidRPr="00E05D70" w:rsidRDefault="00551148" w:rsidP="00F97C77">
      <w:pPr>
        <w:jc w:val="both"/>
        <w:rPr>
          <w:rFonts w:ascii="Times New Roman" w:hAnsi="Times New Roman" w:cs="Times New Roman"/>
        </w:rPr>
      </w:pPr>
      <w:bookmarkStart w:id="24" w:name="_Toc240211046"/>
      <w:r w:rsidRPr="00083BB0">
        <w:rPr>
          <w:rStyle w:val="Heading4Char"/>
        </w:rPr>
        <w:t>Analysis of existing solutions and their limitations.</w:t>
      </w:r>
      <w:bookmarkEnd w:id="24"/>
      <w:r w:rsidRPr="00551148">
        <w:rPr>
          <w:rFonts w:ascii="Times New Roman" w:hAnsi="Times New Roman" w:cs="Times New Roman"/>
          <w:sz w:val="28"/>
          <w:szCs w:val="28"/>
        </w:rPr>
        <w:t xml:space="preserve"> </w:t>
      </w:r>
      <w:r w:rsidRPr="00E05D70">
        <w:rPr>
          <w:rFonts w:ascii="Times New Roman" w:hAnsi="Times New Roman" w:cs="Times New Roman"/>
        </w:rPr>
        <w:t>Current landslide-risk approaches fall into three broad categories, each with a specific shortfall relevant to this component:</w:t>
      </w:r>
    </w:p>
    <w:p w14:paraId="41E68674" w14:textId="166A5BFF" w:rsidR="00551148" w:rsidRPr="00E05D70" w:rsidRDefault="00551148" w:rsidP="00F97C77">
      <w:pPr>
        <w:jc w:val="both"/>
        <w:rPr>
          <w:rFonts w:ascii="Times New Roman" w:hAnsi="Times New Roman" w:cs="Times New Roman"/>
        </w:rPr>
      </w:pPr>
      <w:r w:rsidRPr="00083BB0">
        <w:rPr>
          <w:rStyle w:val="Heading5Char"/>
        </w:rPr>
        <w:t>1. Heuristic, expert-weighted zonation (AHP-based).</w:t>
      </w:r>
      <w:r w:rsidRPr="00E05D70">
        <w:rPr>
          <w:rFonts w:ascii="Times New Roman" w:hAnsi="Times New Roman" w:cs="Times New Roman"/>
        </w:rPr>
        <w:t xml:space="preserve"> Studies conducted directly in Nuwara Eliya's </w:t>
      </w:r>
      <w:proofErr w:type="spellStart"/>
      <w:r w:rsidRPr="00E05D70">
        <w:rPr>
          <w:rFonts w:ascii="Times New Roman" w:hAnsi="Times New Roman" w:cs="Times New Roman"/>
        </w:rPr>
        <w:t>Walapane</w:t>
      </w:r>
      <w:proofErr w:type="spellEnd"/>
      <w:r w:rsidRPr="00E05D70">
        <w:rPr>
          <w:rFonts w:ascii="Times New Roman" w:hAnsi="Times New Roman" w:cs="Times New Roman"/>
        </w:rPr>
        <w:t xml:space="preserve"> division have produced landslide hazard zonation maps using the Analytic Hierarchy Process across six static </w:t>
      </w:r>
      <w:r w:rsidR="00083BB0" w:rsidRPr="00E05D70">
        <w:rPr>
          <w:rFonts w:ascii="Times New Roman" w:hAnsi="Times New Roman" w:cs="Times New Roman"/>
        </w:rPr>
        <w:t>factors</w:t>
      </w:r>
      <w:r w:rsidR="005E63F0">
        <w:rPr>
          <w:rFonts w:ascii="Times New Roman" w:hAnsi="Times New Roman" w:cs="Times New Roman"/>
        </w:rPr>
        <w:t>:</w:t>
      </w:r>
      <w:r w:rsidR="00083BB0" w:rsidRPr="00E05D70">
        <w:rPr>
          <w:rFonts w:ascii="Times New Roman" w:hAnsi="Times New Roman" w:cs="Times New Roman"/>
        </w:rPr>
        <w:t xml:space="preserve"> slope</w:t>
      </w:r>
      <w:r w:rsidRPr="00E05D70">
        <w:rPr>
          <w:rFonts w:ascii="Times New Roman" w:hAnsi="Times New Roman" w:cs="Times New Roman"/>
        </w:rPr>
        <w:t>, rainfall, soil</w:t>
      </w:r>
      <w:r w:rsidRPr="00551148">
        <w:rPr>
          <w:rFonts w:ascii="Times New Roman" w:hAnsi="Times New Roman" w:cs="Times New Roman"/>
          <w:sz w:val="28"/>
          <w:szCs w:val="28"/>
        </w:rPr>
        <w:t xml:space="preserve"> </w:t>
      </w:r>
      <w:r w:rsidRPr="00E05D70">
        <w:rPr>
          <w:rFonts w:ascii="Times New Roman" w:hAnsi="Times New Roman" w:cs="Times New Roman"/>
        </w:rPr>
        <w:t xml:space="preserve">type, land use, geology, and land-use </w:t>
      </w:r>
      <w:r w:rsidR="00083BB0" w:rsidRPr="00E05D70">
        <w:rPr>
          <w:rFonts w:ascii="Times New Roman" w:hAnsi="Times New Roman" w:cs="Times New Roman"/>
        </w:rPr>
        <w:t>change</w:t>
      </w:r>
      <w:r w:rsidR="005E63F0">
        <w:rPr>
          <w:rFonts w:ascii="Times New Roman" w:hAnsi="Times New Roman" w:cs="Times New Roman"/>
        </w:rPr>
        <w:t>,</w:t>
      </w:r>
      <w:r w:rsidR="00083BB0" w:rsidRPr="00E05D70">
        <w:rPr>
          <w:rFonts w:ascii="Times New Roman" w:hAnsi="Times New Roman" w:cs="Times New Roman"/>
        </w:rPr>
        <w:t xml:space="preserve"> classified</w:t>
      </w:r>
      <w:r w:rsidRPr="00E05D70">
        <w:rPr>
          <w:rFonts w:ascii="Times New Roman" w:hAnsi="Times New Roman" w:cs="Times New Roman"/>
        </w:rPr>
        <w:t xml:space="preserve"> into fixed low/moderate/high risk bands [5]. A similar</w:t>
      </w:r>
      <w:r w:rsidRPr="00551148">
        <w:rPr>
          <w:rFonts w:ascii="Times New Roman" w:hAnsi="Times New Roman" w:cs="Times New Roman"/>
          <w:sz w:val="28"/>
          <w:szCs w:val="28"/>
        </w:rPr>
        <w:t xml:space="preserve"> </w:t>
      </w:r>
      <w:r w:rsidRPr="00E05D70">
        <w:rPr>
          <w:rFonts w:ascii="Times New Roman" w:hAnsi="Times New Roman" w:cs="Times New Roman"/>
        </w:rPr>
        <w:t xml:space="preserve">AHP approach applied in Kegalle District improved accuracy from a 50–70% rainfall-only baseline to 86% by incorporating five additional factors [3]. These approaches are valuable and locally grounded, but they rely on subjectively assigned expert weights rather than models trained and validated against actual </w:t>
      </w:r>
      <w:r w:rsidRPr="00E05D70">
        <w:rPr>
          <w:rFonts w:ascii="Times New Roman" w:hAnsi="Times New Roman" w:cs="Times New Roman"/>
        </w:rPr>
        <w:lastRenderedPageBreak/>
        <w:t>outcome data, and they produce static, seasonal risk maps rather than a continuously updated occurrence probability.</w:t>
      </w:r>
    </w:p>
    <w:p w14:paraId="43C0DD18" w14:textId="0E58E502" w:rsidR="00551148" w:rsidRPr="00E05D70" w:rsidRDefault="00551148" w:rsidP="00F97C77">
      <w:pPr>
        <w:jc w:val="both"/>
        <w:rPr>
          <w:rFonts w:ascii="Times New Roman" w:hAnsi="Times New Roman" w:cs="Times New Roman"/>
        </w:rPr>
      </w:pPr>
      <w:r w:rsidRPr="00083BB0">
        <w:rPr>
          <w:rStyle w:val="Heading5Char"/>
        </w:rPr>
        <w:t>2. Data-driven statistical/ML susceptibility mapping (international literature).</w:t>
      </w:r>
      <w:r w:rsidRPr="00E05D70">
        <w:rPr>
          <w:rFonts w:ascii="Times New Roman" w:hAnsi="Times New Roman" w:cs="Times New Roman"/>
        </w:rPr>
        <w:t xml:space="preserve"> Research using large landslide inventories has shown that model accuracy depends heavily on the type of inventory used (manual vs. automatic), the resolution of the topographic data, and the number of causative factors included with AUC varying by as much as 0.2 </w:t>
      </w:r>
      <w:r w:rsidR="00083BB0" w:rsidRPr="00E05D70">
        <w:rPr>
          <w:rFonts w:ascii="Times New Roman" w:hAnsi="Times New Roman" w:cs="Times New Roman"/>
        </w:rPr>
        <w:t>across</w:t>
      </w:r>
      <w:r w:rsidRPr="00E05D70">
        <w:rPr>
          <w:rFonts w:ascii="Times New Roman" w:hAnsi="Times New Roman" w:cs="Times New Roman"/>
        </w:rPr>
        <w:t xml:space="preserve"> similar models [1]. Separate work has shown that simpler classifiers such as logistic regression often generalize better outside their training area than more complex machine-learning methods like SVM or bootstrap-aggregated trees, which tend to overfit [2]. This body of work establishes a sound comparative methodology, but it has been developed and validated in Mexico and Ecuador respectively, not calibrated to Sri Lankan terrain, soils, or monsoon rainfall </w:t>
      </w:r>
      <w:r w:rsidR="000164A9" w:rsidRPr="00E05D70">
        <w:rPr>
          <w:rFonts w:ascii="Times New Roman" w:hAnsi="Times New Roman" w:cs="Times New Roman"/>
        </w:rPr>
        <w:t>behavior</w:t>
      </w:r>
      <w:r w:rsidRPr="00E05D70">
        <w:rPr>
          <w:rFonts w:ascii="Times New Roman" w:hAnsi="Times New Roman" w:cs="Times New Roman"/>
        </w:rPr>
        <w:t>, and none of it is built for real-time forecasting.</w:t>
      </w:r>
    </w:p>
    <w:p w14:paraId="58EEAA19" w14:textId="3D1271D7" w:rsidR="00551148" w:rsidRPr="00E05D70" w:rsidRDefault="00551148" w:rsidP="00F97C77">
      <w:pPr>
        <w:jc w:val="both"/>
        <w:rPr>
          <w:rFonts w:ascii="Times New Roman" w:hAnsi="Times New Roman" w:cs="Times New Roman"/>
        </w:rPr>
      </w:pPr>
      <w:r w:rsidRPr="00083BB0">
        <w:rPr>
          <w:rStyle w:val="Heading5Char"/>
        </w:rPr>
        <w:t>3. Government early-warning systems (NBRO/DMC).</w:t>
      </w:r>
      <w:r w:rsidRPr="00E05D70">
        <w:rPr>
          <w:rFonts w:ascii="Times New Roman" w:hAnsi="Times New Roman" w:cs="Times New Roman"/>
        </w:rPr>
        <w:t xml:space="preserve"> Sri Lanka's operational disaster warnings are issued at the district or DS-division level [4]. The Disaster Management Centre alone publishes dozens of separate bulletins daily throughout the monsoon </w:t>
      </w:r>
      <w:r w:rsidR="00083BB0" w:rsidRPr="00E05D70">
        <w:rPr>
          <w:rFonts w:ascii="Times New Roman" w:hAnsi="Times New Roman" w:cs="Times New Roman"/>
        </w:rPr>
        <w:t>season weather</w:t>
      </w:r>
      <w:r w:rsidRPr="00E05D70">
        <w:rPr>
          <w:rFonts w:ascii="Times New Roman" w:hAnsi="Times New Roman" w:cs="Times New Roman"/>
        </w:rPr>
        <w:t xml:space="preserve"> forecasts, water-level and rainfall reports, and landslide early-warning </w:t>
      </w:r>
      <w:r w:rsidR="00E11966" w:rsidRPr="00E05D70">
        <w:rPr>
          <w:rFonts w:ascii="Times New Roman" w:hAnsi="Times New Roman" w:cs="Times New Roman"/>
        </w:rPr>
        <w:t>reports reissued</w:t>
      </w:r>
      <w:r w:rsidRPr="00E05D70">
        <w:rPr>
          <w:rFonts w:ascii="Times New Roman" w:hAnsi="Times New Roman" w:cs="Times New Roman"/>
        </w:rPr>
        <w:t xml:space="preserve"> multiple times a day [</w:t>
      </w:r>
      <w:r w:rsidR="008C2688">
        <w:rPr>
          <w:rFonts w:ascii="Times New Roman" w:hAnsi="Times New Roman" w:cs="Times New Roman"/>
        </w:rPr>
        <w:t>5</w:t>
      </w:r>
      <w:r w:rsidRPr="00E05D70">
        <w:rPr>
          <w:rFonts w:ascii="Times New Roman" w:hAnsi="Times New Roman" w:cs="Times New Roman"/>
        </w:rPr>
        <w:t xml:space="preserve">]. While this reflects a genuinely active and responsive warning operation, it is fundamentally reactive and threshold-based rather than predictive: bulletins report conditions as they occur or are imminently expected, rather than forecasting a probability of landslide occurrence ahead of time at the level of a specific slope or settlement. The scale of what this reactive model is up against was made starkly clear by Cyclone </w:t>
      </w:r>
      <w:proofErr w:type="spellStart"/>
      <w:r w:rsidRPr="00E05D70">
        <w:rPr>
          <w:rFonts w:ascii="Times New Roman" w:hAnsi="Times New Roman" w:cs="Times New Roman"/>
        </w:rPr>
        <w:t>Ditwah</w:t>
      </w:r>
      <w:proofErr w:type="spellEnd"/>
      <w:r w:rsidRPr="00E05D70">
        <w:rPr>
          <w:rFonts w:ascii="Times New Roman" w:hAnsi="Times New Roman" w:cs="Times New Roman"/>
        </w:rPr>
        <w:t>, which in late 2025 triggered the most extensive flooding and landslide damage Sri Lanka had seen in two decades - 646 fatalities, 173 people missing, approximately 2.2 million people affected across all 25 districts, and displacement camps specifically established in Nuwara Eliya district [</w:t>
      </w:r>
      <w:r w:rsidR="008C2688">
        <w:rPr>
          <w:rFonts w:ascii="Times New Roman" w:hAnsi="Times New Roman" w:cs="Times New Roman"/>
        </w:rPr>
        <w:t>6</w:t>
      </w:r>
      <w:r w:rsidRPr="00E05D70">
        <w:rPr>
          <w:rFonts w:ascii="Times New Roman" w:hAnsi="Times New Roman" w:cs="Times New Roman"/>
        </w:rPr>
        <w:t>].</w:t>
      </w:r>
    </w:p>
    <w:p w14:paraId="57006CC1" w14:textId="37FF2D40" w:rsidR="00551148" w:rsidRPr="00E05D70" w:rsidRDefault="00F97C77" w:rsidP="00F97C77">
      <w:pPr>
        <w:jc w:val="both"/>
        <w:rPr>
          <w:rFonts w:ascii="Times New Roman" w:hAnsi="Times New Roman" w:cs="Times New Roman"/>
        </w:rPr>
      </w:pPr>
      <w:r w:rsidRPr="00E96F62">
        <w:rPr>
          <w:rFonts w:ascii="Times New Roman" w:hAnsi="Times New Roman" w:cs="Times New Roman"/>
          <w:noProof/>
          <w:sz w:val="28"/>
          <w:szCs w:val="28"/>
        </w:rPr>
        <w:drawing>
          <wp:anchor distT="0" distB="0" distL="114300" distR="114300" simplePos="0" relativeHeight="251660288" behindDoc="1" locked="0" layoutInCell="1" allowOverlap="1" wp14:anchorId="63EA890F" wp14:editId="0D4E38AB">
            <wp:simplePos x="0" y="0"/>
            <wp:positionH relativeFrom="margin">
              <wp:posOffset>1028700</wp:posOffset>
            </wp:positionH>
            <wp:positionV relativeFrom="paragraph">
              <wp:posOffset>836930</wp:posOffset>
            </wp:positionV>
            <wp:extent cx="3720682" cy="1834900"/>
            <wp:effectExtent l="0" t="0" r="0" b="0"/>
            <wp:wrapNone/>
            <wp:docPr id="203542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2499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0682" cy="1834900"/>
                    </a:xfrm>
                    <a:prstGeom prst="rect">
                      <a:avLst/>
                    </a:prstGeom>
                  </pic:spPr>
                </pic:pic>
              </a:graphicData>
            </a:graphic>
            <wp14:sizeRelH relativeFrom="margin">
              <wp14:pctWidth>0</wp14:pctWidth>
            </wp14:sizeRelH>
            <wp14:sizeRelV relativeFrom="margin">
              <wp14:pctHeight>0</wp14:pctHeight>
            </wp14:sizeRelV>
          </wp:anchor>
        </w:drawing>
      </w:r>
      <w:r w:rsidR="00551148" w:rsidRPr="00E05D70">
        <w:rPr>
          <w:rFonts w:ascii="Times New Roman" w:hAnsi="Times New Roman" w:cs="Times New Roman"/>
        </w:rPr>
        <w:t xml:space="preserve">Taken together, no existing </w:t>
      </w:r>
      <w:r w:rsidR="00E11966" w:rsidRPr="00E05D70">
        <w:rPr>
          <w:rFonts w:ascii="Times New Roman" w:hAnsi="Times New Roman" w:cs="Times New Roman"/>
        </w:rPr>
        <w:t>solution heuristic</w:t>
      </w:r>
      <w:r w:rsidR="00551148" w:rsidRPr="00E05D70">
        <w:rPr>
          <w:rFonts w:ascii="Times New Roman" w:hAnsi="Times New Roman" w:cs="Times New Roman"/>
        </w:rPr>
        <w:t xml:space="preserve">, data-driven, or operational combines </w:t>
      </w:r>
      <w:r w:rsidR="00E11966" w:rsidRPr="00E05D70">
        <w:rPr>
          <w:rFonts w:ascii="Times New Roman" w:hAnsi="Times New Roman" w:cs="Times New Roman"/>
        </w:rPr>
        <w:t>locally calibrated</w:t>
      </w:r>
      <w:r w:rsidR="00551148" w:rsidRPr="00E05D70">
        <w:rPr>
          <w:rFonts w:ascii="Times New Roman" w:hAnsi="Times New Roman" w:cs="Times New Roman"/>
        </w:rPr>
        <w:t xml:space="preserve">, comparative machine learning with a real-time occurrence probability, transparent factor-level explanation, and an interface genuinely accessible to the communities who receive these warnings. This is the </w:t>
      </w:r>
      <w:proofErr w:type="gramStart"/>
      <w:r w:rsidR="00551148" w:rsidRPr="00E05D70">
        <w:rPr>
          <w:rFonts w:ascii="Times New Roman" w:hAnsi="Times New Roman" w:cs="Times New Roman"/>
        </w:rPr>
        <w:t>gap</w:t>
      </w:r>
      <w:proofErr w:type="gramEnd"/>
      <w:r w:rsidR="00551148" w:rsidRPr="00E05D70">
        <w:rPr>
          <w:rFonts w:ascii="Times New Roman" w:hAnsi="Times New Roman" w:cs="Times New Roman"/>
        </w:rPr>
        <w:t xml:space="preserve"> the proposed component addresses.</w:t>
      </w:r>
    </w:p>
    <w:p w14:paraId="239CDF64" w14:textId="4CC4E12C" w:rsidR="008255CE" w:rsidRDefault="008255CE">
      <w:pPr>
        <w:rPr>
          <w:rFonts w:ascii="Times New Roman" w:hAnsi="Times New Roman" w:cs="Times New Roman"/>
          <w:sz w:val="28"/>
          <w:szCs w:val="28"/>
        </w:rPr>
      </w:pPr>
    </w:p>
    <w:p w14:paraId="03633A6D" w14:textId="12906D3F" w:rsidR="00551148" w:rsidRDefault="00551148">
      <w:pPr>
        <w:rPr>
          <w:rFonts w:ascii="Times New Roman" w:hAnsi="Times New Roman" w:cs="Times New Roman"/>
          <w:sz w:val="28"/>
          <w:szCs w:val="28"/>
        </w:rPr>
      </w:pPr>
    </w:p>
    <w:p w14:paraId="75533212" w14:textId="251574A9" w:rsidR="00551148" w:rsidRDefault="00551148">
      <w:pPr>
        <w:rPr>
          <w:rFonts w:ascii="Times New Roman" w:hAnsi="Times New Roman" w:cs="Times New Roman"/>
          <w:sz w:val="28"/>
          <w:szCs w:val="28"/>
        </w:rPr>
      </w:pPr>
    </w:p>
    <w:p w14:paraId="1B20C6CF" w14:textId="00391193" w:rsidR="00551148" w:rsidRDefault="00551148">
      <w:pPr>
        <w:rPr>
          <w:rFonts w:ascii="Times New Roman" w:hAnsi="Times New Roman" w:cs="Times New Roman"/>
          <w:sz w:val="28"/>
          <w:szCs w:val="28"/>
        </w:rPr>
      </w:pPr>
    </w:p>
    <w:p w14:paraId="4FBD8789" w14:textId="77777777" w:rsidR="00E05D70" w:rsidRDefault="00E05D70" w:rsidP="00E05D70">
      <w:pPr>
        <w:pStyle w:val="Caption"/>
      </w:pPr>
    </w:p>
    <w:p w14:paraId="21D04D09" w14:textId="77777777" w:rsidR="00453AA6" w:rsidRDefault="00453AA6" w:rsidP="00E05D70">
      <w:pPr>
        <w:pStyle w:val="Caption"/>
        <w:jc w:val="center"/>
      </w:pPr>
      <w:bookmarkStart w:id="25" w:name="_Toc240209112"/>
    </w:p>
    <w:p w14:paraId="185C5CC0" w14:textId="287168DA" w:rsidR="00E96F62" w:rsidRDefault="00E96F62" w:rsidP="00E05D70">
      <w:pPr>
        <w:pStyle w:val="Caption"/>
        <w:jc w:val="center"/>
      </w:pPr>
      <w:r>
        <w:t xml:space="preserve">Figure </w:t>
      </w:r>
      <w:fldSimple w:instr=" SEQ Figure \* ARABIC ">
        <w:r w:rsidR="005C67B2">
          <w:rPr>
            <w:noProof/>
          </w:rPr>
          <w:t>1</w:t>
        </w:r>
      </w:fldSimple>
      <w:r w:rsidRPr="00AE3280">
        <w:t xml:space="preserve">. Landslide incident distribution in Nuwara Eliya District following Cyclone </w:t>
      </w:r>
      <w:proofErr w:type="spellStart"/>
      <w:r w:rsidRPr="00AE3280">
        <w:t>Ditwah</w:t>
      </w:r>
      <w:proofErr w:type="spellEnd"/>
      <w:r w:rsidRPr="00AE3280">
        <w:t xml:space="preserve">, showing 22 recorded incidents concentrated around </w:t>
      </w:r>
      <w:proofErr w:type="spellStart"/>
      <w:r w:rsidRPr="00AE3280">
        <w:t>Walapane</w:t>
      </w:r>
      <w:proofErr w:type="spellEnd"/>
      <w:r w:rsidRPr="00AE3280">
        <w:t xml:space="preserve"> and Kotmale — the study area's most exposed divisions. Source: [dashboard publisher]</w:t>
      </w:r>
      <w:bookmarkEnd w:id="25"/>
    </w:p>
    <w:p w14:paraId="1478C029" w14:textId="77777777" w:rsidR="00E96F62" w:rsidRDefault="00E96F62" w:rsidP="00E96F62">
      <w:pPr>
        <w:pStyle w:val="Caption"/>
        <w:jc w:val="center"/>
      </w:pPr>
    </w:p>
    <w:p w14:paraId="7320045B" w14:textId="0A0A91C8" w:rsidR="00E96F62" w:rsidRPr="00E05D70" w:rsidRDefault="00E96F62" w:rsidP="00F97C77">
      <w:pPr>
        <w:jc w:val="both"/>
        <w:rPr>
          <w:rFonts w:ascii="Times New Roman" w:hAnsi="Times New Roman" w:cs="Times New Roman"/>
        </w:rPr>
      </w:pPr>
      <w:bookmarkStart w:id="26" w:name="_Toc240211047"/>
      <w:r w:rsidRPr="00083BB0">
        <w:rPr>
          <w:rStyle w:val="Heading4Char"/>
        </w:rPr>
        <w:t>Proposed solution and its parts.</w:t>
      </w:r>
      <w:bookmarkEnd w:id="26"/>
      <w:r w:rsidRPr="00E96F62">
        <w:rPr>
          <w:rFonts w:ascii="Times New Roman" w:hAnsi="Times New Roman" w:cs="Times New Roman"/>
          <w:sz w:val="28"/>
          <w:szCs w:val="28"/>
        </w:rPr>
        <w:t xml:space="preserve"> </w:t>
      </w:r>
      <w:r w:rsidRPr="00E05D70">
        <w:rPr>
          <w:rFonts w:ascii="Times New Roman" w:hAnsi="Times New Roman" w:cs="Times New Roman"/>
        </w:rPr>
        <w:t xml:space="preserve">This component addresses that gap with three integrated parts: (1) a multi-factor probability engine that correlates rainfall, soil type, historical landslide inventory, and slope angle (derived from DEM data), comparatively evaluating multiple ML models to generate a landslide occurrence probability value for each relevant area, which is then classified into five susceptibility tiers  Very Low, Low, Moderate, High, and Very High  for interpretability; (2) an inclusive, </w:t>
      </w:r>
      <w:r w:rsidR="005656DC">
        <w:rPr>
          <w:rFonts w:ascii="Times New Roman" w:hAnsi="Times New Roman" w:cs="Times New Roman"/>
        </w:rPr>
        <w:t>Multi</w:t>
      </w:r>
      <w:r w:rsidRPr="00E05D70">
        <w:rPr>
          <w:rFonts w:ascii="Times New Roman" w:hAnsi="Times New Roman" w:cs="Times New Roman"/>
        </w:rPr>
        <w:t>-language  Web-GIS live mapping interface with high-contrast, accessible themes for elderly and village-level users; and (3) an explainable-AI layer (SHAP/LIME) that breaks down each prediction into the specific environmental and human factors driving it, moving from broad regional alerts toward site-specific, actionable warnings.</w:t>
      </w:r>
      <w:r w:rsidR="00592855" w:rsidRPr="00E05D70">
        <w:rPr>
          <w:rFonts w:ascii="Times New Roman" w:hAnsi="Times New Roman" w:cs="Times New Roman"/>
        </w:rPr>
        <w:t>[8]</w:t>
      </w:r>
    </w:p>
    <w:p w14:paraId="5102B31A" w14:textId="77777777" w:rsidR="00592855" w:rsidRDefault="00592855" w:rsidP="00F97C77">
      <w:pPr>
        <w:jc w:val="both"/>
        <w:rPr>
          <w:rFonts w:ascii="Times New Roman" w:hAnsi="Times New Roman" w:cs="Times New Roman"/>
          <w:sz w:val="28"/>
          <w:szCs w:val="28"/>
        </w:rPr>
      </w:pPr>
    </w:p>
    <w:p w14:paraId="1384A7EB" w14:textId="39794D8D" w:rsidR="00592855" w:rsidRPr="00E05D70" w:rsidRDefault="00592855" w:rsidP="00F97C77">
      <w:pPr>
        <w:jc w:val="both"/>
        <w:rPr>
          <w:rFonts w:ascii="Times New Roman" w:hAnsi="Times New Roman" w:cs="Times New Roman"/>
        </w:rPr>
      </w:pPr>
      <w:bookmarkStart w:id="27" w:name="_Toc240211048"/>
      <w:r w:rsidRPr="00083BB0">
        <w:rPr>
          <w:rStyle w:val="Heading4Char"/>
        </w:rPr>
        <w:t>SDG alignment.</w:t>
      </w:r>
      <w:bookmarkEnd w:id="27"/>
      <w:r w:rsidRPr="00592855">
        <w:rPr>
          <w:rFonts w:ascii="Times New Roman" w:hAnsi="Times New Roman" w:cs="Times New Roman"/>
          <w:sz w:val="28"/>
          <w:szCs w:val="28"/>
        </w:rPr>
        <w:t xml:space="preserve"> </w:t>
      </w:r>
      <w:r w:rsidRPr="00E05D70">
        <w:rPr>
          <w:rFonts w:ascii="Times New Roman" w:hAnsi="Times New Roman" w:cs="Times New Roman"/>
        </w:rPr>
        <w:t xml:space="preserve">This work aligns primarily with </w:t>
      </w:r>
      <w:r w:rsidRPr="00E05D70">
        <w:rPr>
          <w:rFonts w:ascii="Times New Roman" w:hAnsi="Times New Roman" w:cs="Times New Roman"/>
          <w:b/>
          <w:bCs/>
        </w:rPr>
        <w:t>SDG 11 (Sustainable Cities and Communities)</w:t>
      </w:r>
      <w:r w:rsidRPr="00E05D70">
        <w:rPr>
          <w:rFonts w:ascii="Times New Roman" w:hAnsi="Times New Roman" w:cs="Times New Roman"/>
        </w:rPr>
        <w:t xml:space="preserve">, specifically Target 11.5, which calls for significantly reducing deaths and economic losses from disasters, and </w:t>
      </w:r>
      <w:r w:rsidRPr="00E05D70">
        <w:rPr>
          <w:rFonts w:ascii="Times New Roman" w:hAnsi="Times New Roman" w:cs="Times New Roman"/>
          <w:b/>
          <w:bCs/>
        </w:rPr>
        <w:t>SDG 13 (Climate Action)</w:t>
      </w:r>
      <w:r w:rsidRPr="00E05D70">
        <w:rPr>
          <w:rFonts w:ascii="Times New Roman" w:hAnsi="Times New Roman" w:cs="Times New Roman"/>
        </w:rPr>
        <w:t xml:space="preserve">, Target 13.1, which calls for strengthening resilience and adaptive capacity to climate-related hazards. It also contributes indirectly to </w:t>
      </w:r>
      <w:r w:rsidRPr="00E05D70">
        <w:rPr>
          <w:rFonts w:ascii="Times New Roman" w:hAnsi="Times New Roman" w:cs="Times New Roman"/>
          <w:b/>
          <w:bCs/>
        </w:rPr>
        <w:t>SDG 3 (Good Health and Well-being)</w:t>
      </w:r>
      <w:r w:rsidRPr="00E05D70">
        <w:rPr>
          <w:rFonts w:ascii="Times New Roman" w:hAnsi="Times New Roman" w:cs="Times New Roman"/>
        </w:rPr>
        <w:t xml:space="preserve"> by reducing disaster-related casualties, and </w:t>
      </w:r>
      <w:r w:rsidRPr="00E05D70">
        <w:rPr>
          <w:rFonts w:ascii="Times New Roman" w:hAnsi="Times New Roman" w:cs="Times New Roman"/>
          <w:b/>
          <w:bCs/>
        </w:rPr>
        <w:t>SDG 9 (Industry, Innovation and Infrastructure)</w:t>
      </w:r>
      <w:r w:rsidRPr="00E05D70">
        <w:rPr>
          <w:rFonts w:ascii="Times New Roman" w:hAnsi="Times New Roman" w:cs="Times New Roman"/>
        </w:rPr>
        <w:t xml:space="preserve"> through resilient, technology-enabled infrastructure planning.</w:t>
      </w:r>
    </w:p>
    <w:p w14:paraId="33C23739" w14:textId="77777777" w:rsidR="00592855" w:rsidRPr="00E05D70" w:rsidRDefault="00592855" w:rsidP="00F97C77">
      <w:pPr>
        <w:jc w:val="both"/>
        <w:rPr>
          <w:rFonts w:ascii="Times New Roman" w:hAnsi="Times New Roman" w:cs="Times New Roman"/>
        </w:rPr>
      </w:pPr>
    </w:p>
    <w:p w14:paraId="2CF439C0" w14:textId="1FA792A1" w:rsidR="00592855" w:rsidRPr="00E05D70" w:rsidRDefault="00592855" w:rsidP="00F97C77">
      <w:pPr>
        <w:jc w:val="both"/>
        <w:rPr>
          <w:rFonts w:ascii="Times New Roman" w:hAnsi="Times New Roman" w:cs="Times New Roman"/>
        </w:rPr>
      </w:pPr>
      <w:bookmarkStart w:id="28" w:name="_Toc240211049"/>
      <w:r w:rsidRPr="00083BB0">
        <w:rPr>
          <w:rStyle w:val="Heading4Char"/>
        </w:rPr>
        <w:t>Research cluster alignment.</w:t>
      </w:r>
      <w:bookmarkEnd w:id="28"/>
      <w:r w:rsidRPr="00592855">
        <w:rPr>
          <w:rFonts w:ascii="Times New Roman" w:hAnsi="Times New Roman" w:cs="Times New Roman"/>
          <w:sz w:val="28"/>
          <w:szCs w:val="28"/>
        </w:rPr>
        <w:t xml:space="preserve"> </w:t>
      </w:r>
      <w:r w:rsidRPr="00E05D70">
        <w:rPr>
          <w:rFonts w:ascii="Times New Roman" w:hAnsi="Times New Roman" w:cs="Times New Roman"/>
        </w:rPr>
        <w:t xml:space="preserve">This component aligns with SLIIT's </w:t>
      </w:r>
      <w:r w:rsidRPr="00E05D70">
        <w:rPr>
          <w:rFonts w:ascii="Times New Roman" w:hAnsi="Times New Roman" w:cs="Times New Roman"/>
          <w:b/>
          <w:bCs/>
        </w:rPr>
        <w:t>Center of Excellence for AI (CEAI)</w:t>
      </w:r>
      <w:r w:rsidRPr="00E05D70">
        <w:rPr>
          <w:rFonts w:ascii="Times New Roman" w:hAnsi="Times New Roman" w:cs="Times New Roman"/>
        </w:rPr>
        <w:t xml:space="preserve">, a multidisciplinary initiative advancing applied AI research across the university. The component's core contribution </w:t>
      </w:r>
      <w:r w:rsidR="0047353A" w:rsidRPr="00E05D70">
        <w:rPr>
          <w:rFonts w:ascii="Times New Roman" w:hAnsi="Times New Roman" w:cs="Times New Roman"/>
        </w:rPr>
        <w:t>is a comparative evaluation</w:t>
      </w:r>
      <w:r w:rsidRPr="00E05D70">
        <w:rPr>
          <w:rFonts w:ascii="Times New Roman" w:hAnsi="Times New Roman" w:cs="Times New Roman"/>
        </w:rPr>
        <w:t xml:space="preserve"> of multiple machine-learning models for probabilistic disaster forecasting, paired with an explainable-AI layer (SHAP/LIME) that renders model predictions transparent and </w:t>
      </w:r>
      <w:r w:rsidR="0047353A" w:rsidRPr="00E05D70">
        <w:rPr>
          <w:rFonts w:ascii="Times New Roman" w:hAnsi="Times New Roman" w:cs="Times New Roman"/>
        </w:rPr>
        <w:t>interpretable sits</w:t>
      </w:r>
      <w:r w:rsidRPr="00E05D70">
        <w:rPr>
          <w:rFonts w:ascii="Times New Roman" w:hAnsi="Times New Roman" w:cs="Times New Roman"/>
        </w:rPr>
        <w:t xml:space="preserve"> squarely within CEAI's focus on applied, real-world AI systems rather than purely theoretical model development. By grounding the research in a </w:t>
      </w:r>
      <w:r w:rsidR="0047353A" w:rsidRPr="00E05D70">
        <w:rPr>
          <w:rFonts w:ascii="Times New Roman" w:hAnsi="Times New Roman" w:cs="Times New Roman"/>
        </w:rPr>
        <w:t>locally calibrated</w:t>
      </w:r>
      <w:r w:rsidRPr="00E05D70">
        <w:rPr>
          <w:rFonts w:ascii="Times New Roman" w:hAnsi="Times New Roman" w:cs="Times New Roman"/>
        </w:rPr>
        <w:t>, high-stakes application domain (landslide occurrence prediction for a specific, historically underserved district), this component also reflects CEAI's broader emphasis on AI research that produces measurable societal impact, consistent with the multidisciplinary, solutions-oriented approach the center is built around.</w:t>
      </w:r>
    </w:p>
    <w:p w14:paraId="10B5EF35" w14:textId="77777777" w:rsidR="00592855" w:rsidRDefault="00592855" w:rsidP="00F97C77">
      <w:pPr>
        <w:jc w:val="both"/>
        <w:rPr>
          <w:rFonts w:ascii="Times New Roman" w:hAnsi="Times New Roman" w:cs="Times New Roman"/>
          <w:sz w:val="28"/>
          <w:szCs w:val="28"/>
        </w:rPr>
      </w:pPr>
    </w:p>
    <w:p w14:paraId="46936CD8" w14:textId="70127359" w:rsidR="00592855" w:rsidRDefault="00592855" w:rsidP="00E96F62">
      <w:pPr>
        <w:rPr>
          <w:rFonts w:ascii="Times New Roman" w:hAnsi="Times New Roman" w:cs="Times New Roman"/>
          <w:sz w:val="28"/>
          <w:szCs w:val="28"/>
        </w:rPr>
      </w:pPr>
    </w:p>
    <w:p w14:paraId="0EE02315" w14:textId="77777777" w:rsidR="00592855" w:rsidRDefault="00592855">
      <w:pPr>
        <w:rPr>
          <w:rFonts w:ascii="Times New Roman" w:hAnsi="Times New Roman" w:cs="Times New Roman"/>
          <w:sz w:val="28"/>
          <w:szCs w:val="28"/>
        </w:rPr>
      </w:pPr>
      <w:r>
        <w:rPr>
          <w:rFonts w:ascii="Times New Roman" w:hAnsi="Times New Roman" w:cs="Times New Roman"/>
          <w:sz w:val="28"/>
          <w:szCs w:val="28"/>
        </w:rPr>
        <w:br w:type="page"/>
      </w:r>
    </w:p>
    <w:bookmarkStart w:id="29" w:name="_Toc240211050"/>
    <w:p w14:paraId="47AE98F2" w14:textId="59B00542" w:rsidR="00592855" w:rsidRDefault="00592855" w:rsidP="00592855">
      <w:pPr>
        <w:pStyle w:val="Heading2"/>
        <w:numPr>
          <w:ilvl w:val="1"/>
          <w:numId w:val="2"/>
        </w:num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2336" behindDoc="0" locked="0" layoutInCell="1" allowOverlap="1" wp14:anchorId="2C991C0E" wp14:editId="1C5250BD">
                <wp:simplePos x="0" y="0"/>
                <wp:positionH relativeFrom="column">
                  <wp:posOffset>5999070</wp:posOffset>
                </wp:positionH>
                <wp:positionV relativeFrom="paragraph">
                  <wp:posOffset>195430</wp:posOffset>
                </wp:positionV>
                <wp:extent cx="3600" cy="5400"/>
                <wp:effectExtent l="38100" t="38100" r="34925" b="52070"/>
                <wp:wrapNone/>
                <wp:docPr id="664438218" name="Ink 47"/>
                <wp:cNvGraphicFramePr/>
                <a:graphic xmlns:a="http://schemas.openxmlformats.org/drawingml/2006/main">
                  <a:graphicData uri="http://schemas.microsoft.com/office/word/2010/wordprocessingInk">
                    <w14:contentPart bwMode="auto" r:id="rId17">
                      <w14:nvContentPartPr>
                        <w14:cNvContentPartPr/>
                      </w14:nvContentPartPr>
                      <w14:xfrm>
                        <a:off x="0" y="0"/>
                        <a:ext cx="3600" cy="5400"/>
                      </w14:xfrm>
                    </w14:contentPart>
                  </a:graphicData>
                </a:graphic>
              </wp:anchor>
            </w:drawing>
          </mc:Choice>
          <mc:Fallback>
            <w:pict>
              <v:shape w14:anchorId="5E278203" id="Ink 47" o:spid="_x0000_s1026" type="#_x0000_t75" style="position:absolute;margin-left:471.8pt;margin-top:14.9pt;width:1.4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">
                <v:imagedata r:id="rId18" o:title=""/>
              </v:shape>
            </w:pict>
          </mc:Fallback>
        </mc:AlternateContent>
      </w:r>
      <w:r w:rsidRPr="000A164D">
        <w:rPr>
          <w:rFonts w:ascii="Times New Roman" w:hAnsi="Times New Roman" w:cs="Times New Roman"/>
        </w:rPr>
        <w:t>Literature Review</w:t>
      </w:r>
      <w:bookmarkEnd w:id="29"/>
    </w:p>
    <w:p w14:paraId="11A5C515" w14:textId="77777777" w:rsidR="00626A9B" w:rsidRPr="00626A9B" w:rsidRDefault="00626A9B" w:rsidP="00F97C77">
      <w:pPr>
        <w:pStyle w:val="Heading4"/>
        <w:jc w:val="both"/>
        <w:rPr>
          <w:b w:val="0"/>
          <w:bCs/>
          <w:i/>
          <w:iCs w:val="0"/>
          <w:sz w:val="28"/>
          <w:szCs w:val="28"/>
        </w:rPr>
      </w:pPr>
      <w:bookmarkStart w:id="30" w:name="_Toc240211051"/>
      <w:r w:rsidRPr="00626A9B">
        <w:rPr>
          <w:bCs/>
          <w:iCs w:val="0"/>
          <w:sz w:val="28"/>
          <w:szCs w:val="28"/>
        </w:rPr>
        <w:t>Part A: Peer-Reviewed Literature</w:t>
      </w:r>
      <w:bookmarkEnd w:id="30"/>
    </w:p>
    <w:p w14:paraId="0927A7BC" w14:textId="136D9679" w:rsidR="00626A9B" w:rsidRPr="00D652F1" w:rsidRDefault="00626A9B" w:rsidP="00F97C77">
      <w:pPr>
        <w:pStyle w:val="Heading4"/>
        <w:jc w:val="both"/>
        <w:rPr>
          <w:i/>
          <w:iCs w:val="0"/>
          <w:sz w:val="28"/>
          <w:szCs w:val="28"/>
        </w:rPr>
      </w:pPr>
      <w:bookmarkStart w:id="31" w:name="_Toc240211052"/>
      <w:r w:rsidRPr="00083BB0">
        <w:t xml:space="preserve">A.1 </w:t>
      </w:r>
      <w:proofErr w:type="spellStart"/>
      <w:r w:rsidRPr="00083BB0">
        <w:t>Gaidzik</w:t>
      </w:r>
      <w:proofErr w:type="spellEnd"/>
      <w:r w:rsidRPr="00083BB0">
        <w:t xml:space="preserve"> &amp; Ramírez-Herrera (2021) -"The Importance of Input Data on Landslide Susceptibility Mapping</w:t>
      </w:r>
      <w:r w:rsidRPr="00D652F1">
        <w:rPr>
          <w:rStyle w:val="Strong"/>
          <w:bCs w:val="0"/>
          <w:iCs w:val="0"/>
          <w:sz w:val="28"/>
          <w:szCs w:val="28"/>
        </w:rPr>
        <w:t>"</w:t>
      </w:r>
      <w:bookmarkEnd w:id="31"/>
    </w:p>
    <w:p w14:paraId="5708F7C1" w14:textId="2311B3B5" w:rsidR="00D652F1"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Method</w:t>
      </w:r>
      <w:r w:rsidRPr="00E05D70">
        <w:rPr>
          <w:rFonts w:ascii="Times New Roman" w:hAnsi="Times New Roman" w:cs="Times New Roman"/>
          <w:b/>
          <w:bCs/>
        </w:rPr>
        <w:t>:</w:t>
      </w:r>
      <w:r w:rsidRPr="00E05D70">
        <w:rPr>
          <w:rFonts w:ascii="Times New Roman" w:hAnsi="Times New Roman" w:cs="Times New Roman"/>
        </w:rPr>
        <w:t xml:space="preserve"> Logistic regression was used to build 32 separate landslide susceptibility models, systematically varying four input factors</w:t>
      </w:r>
      <w:r w:rsidR="00972E41">
        <w:rPr>
          <w:rFonts w:ascii="Times New Roman" w:hAnsi="Times New Roman" w:cs="Times New Roman"/>
        </w:rPr>
        <w:t>:</w:t>
      </w:r>
      <w:r w:rsidRPr="00E05D70">
        <w:rPr>
          <w:rFonts w:ascii="Times New Roman" w:hAnsi="Times New Roman" w:cs="Times New Roman"/>
        </w:rPr>
        <w:t xml:space="preserve"> landslide inventory type (manual vs. automatic), DEM resolution (15 m vs. 1 m), number of causative factors (12 vs. 15), and landslide sampling technique (mass vs. mass-center) to isolate which most strongly affects model accuracy. </w:t>
      </w:r>
    </w:p>
    <w:p w14:paraId="0E157F4F" w14:textId="549F2FE0" w:rsidR="00D652F1"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Dataset</w:t>
      </w:r>
      <w:r w:rsidRPr="00E05D70">
        <w:rPr>
          <w:rFonts w:ascii="Times New Roman" w:hAnsi="Times New Roman" w:cs="Times New Roman"/>
          <w:b/>
          <w:bCs/>
        </w:rPr>
        <w:t>:</w:t>
      </w:r>
      <w:r w:rsidRPr="00E05D70">
        <w:rPr>
          <w:rFonts w:ascii="Times New Roman" w:hAnsi="Times New Roman" w:cs="Times New Roman"/>
        </w:rPr>
        <w:t xml:space="preserve"> Two study regions in the </w:t>
      </w:r>
      <w:r w:rsidR="0047353A" w:rsidRPr="00E05D70">
        <w:rPr>
          <w:rFonts w:ascii="Times New Roman" w:hAnsi="Times New Roman" w:cs="Times New Roman"/>
        </w:rPr>
        <w:t>Cayuca</w:t>
      </w:r>
      <w:r w:rsidRPr="00E05D70">
        <w:rPr>
          <w:rFonts w:ascii="Times New Roman" w:hAnsi="Times New Roman" w:cs="Times New Roman"/>
        </w:rPr>
        <w:t xml:space="preserve"> River basin, southwest Mexico (15.6 km² and 6.7 km²); landslide inventories built from both manual satellite-image interpretation (419 landslides) and an automated Contour Connection Method (1,726 features), calibrated against 15 m and 1 m resolution </w:t>
      </w:r>
      <w:r w:rsidR="00972E41">
        <w:rPr>
          <w:rFonts w:ascii="Times New Roman" w:hAnsi="Times New Roman" w:cs="Times New Roman"/>
        </w:rPr>
        <w:t>DEMs</w:t>
      </w:r>
      <w:r w:rsidRPr="00E05D70">
        <w:rPr>
          <w:rFonts w:ascii="Times New Roman" w:hAnsi="Times New Roman" w:cs="Times New Roman"/>
        </w:rPr>
        <w:t xml:space="preserve"> </w:t>
      </w:r>
    </w:p>
    <w:p w14:paraId="69C1A528" w14:textId="4449F62D" w:rsidR="00D652F1"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Context</w:t>
      </w:r>
      <w:r w:rsidRPr="00E05D70">
        <w:rPr>
          <w:rFonts w:ascii="Times New Roman" w:hAnsi="Times New Roman" w:cs="Times New Roman"/>
          <w:b/>
          <w:bCs/>
        </w:rPr>
        <w:t>:</w:t>
      </w:r>
      <w:r w:rsidRPr="00E05D70">
        <w:rPr>
          <w:rFonts w:ascii="Times New Roman" w:hAnsi="Times New Roman" w:cs="Times New Roman"/>
        </w:rPr>
        <w:t xml:space="preserve"> Tropical, hurricane-prone, mountainous terrain geomorphologically comparable to Sri Lanka's central highlands, though on a different continent and under a different rainfall regime. </w:t>
      </w:r>
    </w:p>
    <w:p w14:paraId="44E9D6DB" w14:textId="74C72B37" w:rsidR="00D652F1"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Findings</w:t>
      </w:r>
      <w:r w:rsidRPr="00E05D70">
        <w:rPr>
          <w:rFonts w:ascii="Times New Roman" w:hAnsi="Times New Roman" w:cs="Times New Roman"/>
          <w:b/>
          <w:bCs/>
        </w:rPr>
        <w:t>:</w:t>
      </w:r>
      <w:r w:rsidRPr="00E05D70">
        <w:rPr>
          <w:rFonts w:ascii="Times New Roman" w:hAnsi="Times New Roman" w:cs="Times New Roman"/>
        </w:rPr>
        <w:t xml:space="preserve"> Models based on automatic landslide inventory achieved comparable overall prediction accuracy to those built from manually detected features, and finer-resolution topographic data produced more accurate and precise susceptibility models. Sampling from the full landslide mass rather than just its center point consistently produced more reliable models, with AUC values differing by up to 0.2 depending on configuration. </w:t>
      </w:r>
    </w:p>
    <w:p w14:paraId="59E47BE7" w14:textId="1A10FC87" w:rsidR="00D652F1"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Strengths</w:t>
      </w:r>
      <w:r w:rsidRPr="00E05D70">
        <w:rPr>
          <w:rFonts w:ascii="Times New Roman" w:hAnsi="Times New Roman" w:cs="Times New Roman"/>
          <w:b/>
          <w:bCs/>
        </w:rPr>
        <w:t>:</w:t>
      </w:r>
      <w:r w:rsidRPr="00E05D70">
        <w:rPr>
          <w:rFonts w:ascii="Times New Roman" w:hAnsi="Times New Roman" w:cs="Times New Roman"/>
        </w:rPr>
        <w:t xml:space="preserve"> A rigorous, controlled comparison that isolates single variables genuinely useful for justifying </w:t>
      </w:r>
      <w:r w:rsidRPr="00E05D70">
        <w:rPr>
          <w:rFonts w:ascii="Times New Roman" w:hAnsi="Times New Roman" w:cs="Times New Roman"/>
          <w:i/>
          <w:iCs/>
        </w:rPr>
        <w:t>why</w:t>
      </w:r>
      <w:r w:rsidRPr="00E05D70">
        <w:rPr>
          <w:rFonts w:ascii="Times New Roman" w:hAnsi="Times New Roman" w:cs="Times New Roman"/>
        </w:rPr>
        <w:t xml:space="preserve"> specific model design choices (inventory type, resolution, sampling method) matter, and it provides defensible accuracy benchmarks to compare this component's own results against. </w:t>
      </w:r>
    </w:p>
    <w:p w14:paraId="2D723FC9" w14:textId="57FA7490" w:rsidR="00D652F1"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Limitations relative to this research</w:t>
      </w:r>
      <w:r w:rsidRPr="00E05D70">
        <w:rPr>
          <w:rFonts w:ascii="Times New Roman" w:hAnsi="Times New Roman" w:cs="Times New Roman"/>
          <w:b/>
          <w:bCs/>
        </w:rPr>
        <w:t>:</w:t>
      </w:r>
      <w:r w:rsidRPr="00E05D70">
        <w:rPr>
          <w:rFonts w:ascii="Times New Roman" w:hAnsi="Times New Roman" w:cs="Times New Roman"/>
        </w:rPr>
        <w:t xml:space="preserve"> A single-algorithm study (logistic regression only) with no comparative ML evaluation; not designed for real-time use; not calibrated to a Sri Lankan or tropical-monsoon-village context; produces static maps rather than a live, continuously updated probability feed. </w:t>
      </w:r>
    </w:p>
    <w:p w14:paraId="3C003C34" w14:textId="02B75A8D" w:rsidR="00592855" w:rsidRPr="00E05D70" w:rsidRDefault="00D652F1" w:rsidP="00F97C77">
      <w:pPr>
        <w:pStyle w:val="ListParagraph"/>
        <w:numPr>
          <w:ilvl w:val="0"/>
          <w:numId w:val="3"/>
        </w:numPr>
        <w:jc w:val="both"/>
        <w:rPr>
          <w:rFonts w:ascii="Times New Roman" w:hAnsi="Times New Roman" w:cs="Times New Roman"/>
        </w:rPr>
      </w:pPr>
      <w:r w:rsidRPr="00083BB0">
        <w:rPr>
          <w:rStyle w:val="Heading5Char"/>
        </w:rPr>
        <w:t>Influence on proposed research</w:t>
      </w:r>
      <w:r w:rsidRPr="00E05D70">
        <w:rPr>
          <w:rFonts w:ascii="Times New Roman" w:hAnsi="Times New Roman" w:cs="Times New Roman"/>
          <w:b/>
          <w:bCs/>
        </w:rPr>
        <w:t>:</w:t>
      </w:r>
      <w:r w:rsidRPr="00E05D70">
        <w:rPr>
          <w:rFonts w:ascii="Times New Roman" w:hAnsi="Times New Roman" w:cs="Times New Roman"/>
        </w:rPr>
        <w:t xml:space="preserve"> This study directly motivates the comparative multi-model design (</w:t>
      </w:r>
      <w:proofErr w:type="spellStart"/>
      <w:r w:rsidRPr="00E05D70">
        <w:rPr>
          <w:rFonts w:ascii="Times New Roman" w:hAnsi="Times New Roman" w:cs="Times New Roman"/>
        </w:rPr>
        <w:t>XGBoost</w:t>
      </w:r>
      <w:proofErr w:type="spellEnd"/>
      <w:r w:rsidRPr="00E05D70">
        <w:rPr>
          <w:rFonts w:ascii="Times New Roman" w:hAnsi="Times New Roman" w:cs="Times New Roman"/>
        </w:rPr>
        <w:t xml:space="preserve">, </w:t>
      </w:r>
      <w:proofErr w:type="spellStart"/>
      <w:r w:rsidRPr="00E05D70">
        <w:rPr>
          <w:rFonts w:ascii="Times New Roman" w:hAnsi="Times New Roman" w:cs="Times New Roman"/>
        </w:rPr>
        <w:t>LightGBM</w:t>
      </w:r>
      <w:proofErr w:type="spellEnd"/>
      <w:r w:rsidRPr="00E05D70">
        <w:rPr>
          <w:rFonts w:ascii="Times New Roman" w:hAnsi="Times New Roman" w:cs="Times New Roman"/>
        </w:rPr>
        <w:t xml:space="preserve">, logistic regression) and the emphasis on data-quality </w:t>
      </w:r>
      <w:r w:rsidR="00083BB0" w:rsidRPr="00E05D70">
        <w:rPr>
          <w:rFonts w:ascii="Times New Roman" w:hAnsi="Times New Roman" w:cs="Times New Roman"/>
        </w:rPr>
        <w:t>decisions inventory</w:t>
      </w:r>
      <w:r w:rsidRPr="00E05D70">
        <w:rPr>
          <w:rFonts w:ascii="Times New Roman" w:hAnsi="Times New Roman" w:cs="Times New Roman"/>
        </w:rPr>
        <w:t xml:space="preserve"> source, resolution, </w:t>
      </w:r>
      <w:r w:rsidR="00083BB0" w:rsidRPr="00E05D70">
        <w:rPr>
          <w:rFonts w:ascii="Times New Roman" w:hAnsi="Times New Roman" w:cs="Times New Roman"/>
        </w:rPr>
        <w:t>sampling as</w:t>
      </w:r>
      <w:r w:rsidRPr="00E05D70">
        <w:rPr>
          <w:rFonts w:ascii="Times New Roman" w:hAnsi="Times New Roman" w:cs="Times New Roman"/>
        </w:rPr>
        <w:t xml:space="preserve"> first-class methodological choices rather than afterthoughts.</w:t>
      </w:r>
    </w:p>
    <w:p w14:paraId="0F4CB748" w14:textId="77777777" w:rsidR="00D652F1" w:rsidRPr="00D652F1" w:rsidRDefault="00D652F1" w:rsidP="00F97C77">
      <w:pPr>
        <w:jc w:val="both"/>
        <w:rPr>
          <w:rFonts w:ascii="Times New Roman" w:hAnsi="Times New Roman" w:cs="Times New Roman"/>
          <w:color w:val="2F5496" w:themeColor="accent1" w:themeShade="BF"/>
          <w:sz w:val="28"/>
          <w:szCs w:val="28"/>
        </w:rPr>
      </w:pPr>
    </w:p>
    <w:p w14:paraId="1E4C157E" w14:textId="77777777" w:rsidR="00083BB0" w:rsidRDefault="00083BB0" w:rsidP="00F97C77">
      <w:pPr>
        <w:jc w:val="both"/>
        <w:rPr>
          <w:rFonts w:ascii="Times New Roman" w:hAnsi="Times New Roman" w:cs="Times New Roman"/>
          <w:color w:val="2F5496" w:themeColor="accent1" w:themeShade="BF"/>
          <w:sz w:val="28"/>
          <w:szCs w:val="28"/>
        </w:rPr>
      </w:pPr>
    </w:p>
    <w:p w14:paraId="075CC073" w14:textId="4F19728B" w:rsidR="00D652F1" w:rsidRPr="00D652F1" w:rsidRDefault="00D652F1" w:rsidP="00F97C77">
      <w:pPr>
        <w:pStyle w:val="Heading4"/>
        <w:jc w:val="both"/>
      </w:pPr>
      <w:bookmarkStart w:id="32" w:name="_Toc240211053"/>
      <w:r w:rsidRPr="00D652F1">
        <w:lastRenderedPageBreak/>
        <w:t xml:space="preserve">A.2 Brenning (2005) </w:t>
      </w:r>
      <w:r>
        <w:t>-</w:t>
      </w:r>
      <w:r w:rsidRPr="00D652F1">
        <w:t xml:space="preserve"> "Spatial Prediction Models for Landslide Hazards: Review, Comparison and Evaluation"</w:t>
      </w:r>
      <w:bookmarkEnd w:id="32"/>
    </w:p>
    <w:p w14:paraId="18BA0B59" w14:textId="52A8D560"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Method</w:t>
      </w:r>
      <w:r w:rsidRPr="00E05D70">
        <w:rPr>
          <w:rFonts w:ascii="Times New Roman" w:hAnsi="Times New Roman" w:cs="Times New Roman"/>
          <w:b/>
          <w:bCs/>
        </w:rPr>
        <w:t>:</w:t>
      </w:r>
      <w:r w:rsidRPr="00E05D70">
        <w:rPr>
          <w:rFonts w:ascii="Times New Roman" w:hAnsi="Times New Roman" w:cs="Times New Roman"/>
        </w:rPr>
        <w:t xml:space="preserve"> Comparative evaluation of logistic regression (with and without stepwise variable selection, and with spatial-autocorrelation modelling), support vector machines, and bootstrap-aggregated classification trees (bagging and double-bagging), using a spatial cross-validation scheme that separates test and training points by an empirically derived distance buffer to avoid spatial-autocorrelation bias. </w:t>
      </w:r>
    </w:p>
    <w:p w14:paraId="3452152C" w14:textId="57371BEC"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Dataset</w:t>
      </w:r>
      <w:r w:rsidRPr="00E05D70">
        <w:rPr>
          <w:rFonts w:ascii="Times New Roman" w:hAnsi="Times New Roman" w:cs="Times New Roman"/>
          <w:b/>
          <w:bCs/>
        </w:rPr>
        <w:t>:</w:t>
      </w:r>
      <w:r w:rsidRPr="00E05D70">
        <w:rPr>
          <w:rFonts w:ascii="Times New Roman" w:hAnsi="Times New Roman" w:cs="Times New Roman"/>
        </w:rPr>
        <w:t xml:space="preserve"> The Estación </w:t>
      </w:r>
      <w:proofErr w:type="spellStart"/>
      <w:r w:rsidRPr="00E05D70">
        <w:rPr>
          <w:rFonts w:ascii="Times New Roman" w:hAnsi="Times New Roman" w:cs="Times New Roman"/>
        </w:rPr>
        <w:t>Científica</w:t>
      </w:r>
      <w:proofErr w:type="spellEnd"/>
      <w:r w:rsidRPr="00E05D70">
        <w:rPr>
          <w:rFonts w:ascii="Times New Roman" w:hAnsi="Times New Roman" w:cs="Times New Roman"/>
        </w:rPr>
        <w:t xml:space="preserve"> San Francisco area in the Andes of southern Ecuador (11.2 km²); a multi-temporal landslide inventory compiled across five survey years (1962–1998), enabling both "present" and "future" prediction scenarios. </w:t>
      </w:r>
    </w:p>
    <w:p w14:paraId="4C030988" w14:textId="0741E7F3"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Context</w:t>
      </w:r>
      <w:r w:rsidRPr="00E05D70">
        <w:rPr>
          <w:rFonts w:ascii="Times New Roman" w:hAnsi="Times New Roman" w:cs="Times New Roman"/>
          <w:b/>
          <w:bCs/>
        </w:rPr>
        <w:t>:</w:t>
      </w:r>
      <w:r w:rsidRPr="00E05D70">
        <w:rPr>
          <w:rFonts w:ascii="Times New Roman" w:hAnsi="Times New Roman" w:cs="Times New Roman"/>
        </w:rPr>
        <w:t xml:space="preserve"> Tropical mountain rainforest terrain with slashing/burning and grazing-driven land-use change</w:t>
      </w:r>
      <w:r w:rsidR="00972E41">
        <w:rPr>
          <w:rFonts w:ascii="Times New Roman" w:hAnsi="Times New Roman" w:cs="Times New Roman"/>
        </w:rPr>
        <w:t>,</w:t>
      </w:r>
      <w:r w:rsidRPr="00E05D70">
        <w:rPr>
          <w:rFonts w:ascii="Times New Roman" w:hAnsi="Times New Roman" w:cs="Times New Roman"/>
        </w:rPr>
        <w:t xml:space="preserve"> a socio-environmental profile with parallels to human-driven landslide triggers (road cuts, deforestation) relevant to Nuwara Eliya. </w:t>
      </w:r>
    </w:p>
    <w:p w14:paraId="2B918A5D" w14:textId="63EA36F6"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Findings</w:t>
      </w:r>
      <w:r w:rsidRPr="00E05D70">
        <w:rPr>
          <w:rFonts w:ascii="Times New Roman" w:hAnsi="Times New Roman" w:cs="Times New Roman"/>
          <w:b/>
          <w:bCs/>
        </w:rPr>
        <w:t>:</w:t>
      </w:r>
      <w:r w:rsidRPr="00E05D70">
        <w:rPr>
          <w:rFonts w:ascii="Times New Roman" w:hAnsi="Times New Roman" w:cs="Times New Roman"/>
        </w:rPr>
        <w:t xml:space="preserve"> Logistic regression with stepwise variable selection achieved the lowest error rates and the best generalization outside the training area of all methods tested, while tree-based methods (bagging, double-bagging) substantially overfit the training data despite near-zero apparent error rates on the training set itself. </w:t>
      </w:r>
    </w:p>
    <w:p w14:paraId="0975D11A" w14:textId="19074F74"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Strengths</w:t>
      </w:r>
      <w:r w:rsidRPr="00E05D70">
        <w:rPr>
          <w:rFonts w:ascii="Times New Roman" w:hAnsi="Times New Roman" w:cs="Times New Roman"/>
          <w:b/>
          <w:bCs/>
        </w:rPr>
        <w:t>:</w:t>
      </w:r>
      <w:r w:rsidRPr="00E05D70">
        <w:rPr>
          <w:rFonts w:ascii="Times New Roman" w:hAnsi="Times New Roman" w:cs="Times New Roman"/>
        </w:rPr>
        <w:t xml:space="preserve"> Provides strong, citable evidence that logistic regression is not a naive or outdated baseline but a genuinely competitive method with superior generalization properties - directly justifying its inclusion in this component's comparative model set rather than treating it as a formality. </w:t>
      </w:r>
    </w:p>
    <w:p w14:paraId="07E39895" w14:textId="4FABDACB"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Limitations relative to this research:</w:t>
      </w:r>
      <w:r w:rsidRPr="00E05D70">
        <w:rPr>
          <w:rFonts w:ascii="Times New Roman" w:hAnsi="Times New Roman" w:cs="Times New Roman"/>
        </w:rPr>
        <w:t xml:space="preserve"> Two-decade-old dataset and toolset, predating gradient-boosted methods such as </w:t>
      </w:r>
      <w:proofErr w:type="spellStart"/>
      <w:r w:rsidRPr="00E05D70">
        <w:rPr>
          <w:rFonts w:ascii="Times New Roman" w:hAnsi="Times New Roman" w:cs="Times New Roman"/>
        </w:rPr>
        <w:t>XGBoost</w:t>
      </w:r>
      <w:proofErr w:type="spellEnd"/>
      <w:r w:rsidRPr="00E05D70">
        <w:rPr>
          <w:rFonts w:ascii="Times New Roman" w:hAnsi="Times New Roman" w:cs="Times New Roman"/>
        </w:rPr>
        <w:t xml:space="preserve"> and </w:t>
      </w:r>
      <w:proofErr w:type="spellStart"/>
      <w:r w:rsidRPr="00E05D70">
        <w:rPr>
          <w:rFonts w:ascii="Times New Roman" w:hAnsi="Times New Roman" w:cs="Times New Roman"/>
        </w:rPr>
        <w:t>LightGBM</w:t>
      </w:r>
      <w:proofErr w:type="spellEnd"/>
      <w:r w:rsidRPr="00E05D70">
        <w:rPr>
          <w:rFonts w:ascii="Times New Roman" w:hAnsi="Times New Roman" w:cs="Times New Roman"/>
        </w:rPr>
        <w:t xml:space="preserve"> entirely; no explainability layer of any kind; a research case study with no path to operational or real-time deployment. </w:t>
      </w:r>
    </w:p>
    <w:p w14:paraId="423F3AC0" w14:textId="07CDF622" w:rsidR="00D652F1" w:rsidRPr="00E05D70" w:rsidRDefault="00D652F1" w:rsidP="00F97C77">
      <w:pPr>
        <w:pStyle w:val="ListParagraph"/>
        <w:numPr>
          <w:ilvl w:val="0"/>
          <w:numId w:val="4"/>
        </w:numPr>
        <w:jc w:val="both"/>
        <w:rPr>
          <w:rFonts w:ascii="Times New Roman" w:hAnsi="Times New Roman" w:cs="Times New Roman"/>
        </w:rPr>
      </w:pPr>
      <w:r w:rsidRPr="00083BB0">
        <w:rPr>
          <w:rStyle w:val="Heading5Char"/>
        </w:rPr>
        <w:t>Influence on proposed research:</w:t>
      </w:r>
      <w:r w:rsidRPr="00E05D70">
        <w:rPr>
          <w:rFonts w:ascii="Times New Roman" w:hAnsi="Times New Roman" w:cs="Times New Roman"/>
        </w:rPr>
        <w:t xml:space="preserve"> Justifies retaining logistic regression as a required comparison baseline (not just a placeholder) and reinforces the importance of rigorous, spatially-aware validation (this component will need to guard against similar overfitting risks, particularly if </w:t>
      </w:r>
      <w:proofErr w:type="spellStart"/>
      <w:r w:rsidRPr="00E05D70">
        <w:rPr>
          <w:rFonts w:ascii="Times New Roman" w:hAnsi="Times New Roman" w:cs="Times New Roman"/>
        </w:rPr>
        <w:t>XGBoost</w:t>
      </w:r>
      <w:proofErr w:type="spellEnd"/>
      <w:r w:rsidRPr="00E05D70">
        <w:rPr>
          <w:rFonts w:ascii="Times New Roman" w:hAnsi="Times New Roman" w:cs="Times New Roman"/>
        </w:rPr>
        <w:t>/</w:t>
      </w:r>
      <w:proofErr w:type="spellStart"/>
      <w:r w:rsidRPr="00E05D70">
        <w:rPr>
          <w:rFonts w:ascii="Times New Roman" w:hAnsi="Times New Roman" w:cs="Times New Roman"/>
        </w:rPr>
        <w:t>LightGBM</w:t>
      </w:r>
      <w:proofErr w:type="spellEnd"/>
      <w:r w:rsidRPr="00E05D70">
        <w:rPr>
          <w:rFonts w:ascii="Times New Roman" w:hAnsi="Times New Roman" w:cs="Times New Roman"/>
        </w:rPr>
        <w:t xml:space="preserve"> are tuned aggressively on a comparatively small Nuwara Eliya inventory).</w:t>
      </w:r>
    </w:p>
    <w:p w14:paraId="19B52792" w14:textId="77777777" w:rsidR="00D652F1" w:rsidRDefault="00D652F1" w:rsidP="00D652F1">
      <w:pPr>
        <w:ind w:left="360"/>
        <w:rPr>
          <w:rFonts w:ascii="Times New Roman" w:hAnsi="Times New Roman" w:cs="Times New Roman"/>
          <w:sz w:val="28"/>
          <w:szCs w:val="28"/>
        </w:rPr>
      </w:pPr>
    </w:p>
    <w:p w14:paraId="01A8D729" w14:textId="77777777" w:rsidR="00083BB0" w:rsidRDefault="00083BB0" w:rsidP="00D652F1">
      <w:pPr>
        <w:rPr>
          <w:rFonts w:ascii="Times New Roman" w:hAnsi="Times New Roman" w:cs="Times New Roman"/>
          <w:color w:val="2F5496" w:themeColor="accent1" w:themeShade="BF"/>
          <w:sz w:val="28"/>
          <w:szCs w:val="28"/>
        </w:rPr>
      </w:pPr>
    </w:p>
    <w:p w14:paraId="1913236A" w14:textId="77777777" w:rsidR="00083BB0" w:rsidRDefault="00083BB0" w:rsidP="00D652F1">
      <w:pPr>
        <w:rPr>
          <w:rFonts w:ascii="Times New Roman" w:hAnsi="Times New Roman" w:cs="Times New Roman"/>
          <w:color w:val="2F5496" w:themeColor="accent1" w:themeShade="BF"/>
          <w:sz w:val="28"/>
          <w:szCs w:val="28"/>
        </w:rPr>
      </w:pPr>
    </w:p>
    <w:p w14:paraId="21288A5E" w14:textId="77777777" w:rsidR="00083BB0" w:rsidRDefault="00083BB0" w:rsidP="00D652F1">
      <w:pPr>
        <w:rPr>
          <w:rFonts w:ascii="Times New Roman" w:hAnsi="Times New Roman" w:cs="Times New Roman"/>
          <w:color w:val="2F5496" w:themeColor="accent1" w:themeShade="BF"/>
          <w:sz w:val="28"/>
          <w:szCs w:val="28"/>
        </w:rPr>
      </w:pPr>
    </w:p>
    <w:p w14:paraId="72179508" w14:textId="77777777" w:rsidR="00F97C77" w:rsidRDefault="00F97C77" w:rsidP="00D652F1">
      <w:pPr>
        <w:rPr>
          <w:rFonts w:ascii="Times New Roman" w:hAnsi="Times New Roman" w:cs="Times New Roman"/>
          <w:color w:val="2F5496" w:themeColor="accent1" w:themeShade="BF"/>
          <w:sz w:val="28"/>
          <w:szCs w:val="28"/>
        </w:rPr>
      </w:pPr>
    </w:p>
    <w:p w14:paraId="2F92B800" w14:textId="0E4250F5" w:rsidR="00D652F1" w:rsidRDefault="00D652F1" w:rsidP="00F97C77">
      <w:pPr>
        <w:pStyle w:val="Heading4"/>
        <w:jc w:val="both"/>
      </w:pPr>
      <w:bookmarkStart w:id="33" w:name="_Toc240211054"/>
      <w:r w:rsidRPr="00D652F1">
        <w:lastRenderedPageBreak/>
        <w:t xml:space="preserve">A.3 Gunasinghe, Gunawardhana &amp; Rajapakse (2023) </w:t>
      </w:r>
      <w:r>
        <w:t>-</w:t>
      </w:r>
      <w:r w:rsidRPr="00D652F1">
        <w:t xml:space="preserve"> "Predictive Analysis of Landslide Susceptibility under Hydrological Aspects of Climate Change in Kegalle District, Sri Lanka"</w:t>
      </w:r>
      <w:bookmarkEnd w:id="33"/>
    </w:p>
    <w:p w14:paraId="75D8433F" w14:textId="77777777" w:rsidR="00F97C77" w:rsidRPr="00F97C77" w:rsidRDefault="00F97C77" w:rsidP="00F97C77"/>
    <w:p w14:paraId="4C75F739" w14:textId="10209875" w:rsidR="00D652F1" w:rsidRPr="00E05D70" w:rsidRDefault="00D652F1" w:rsidP="00F97C77">
      <w:pPr>
        <w:pStyle w:val="ListParagraph"/>
        <w:numPr>
          <w:ilvl w:val="0"/>
          <w:numId w:val="5"/>
        </w:numPr>
        <w:jc w:val="both"/>
        <w:rPr>
          <w:rFonts w:ascii="Times New Roman" w:hAnsi="Times New Roman" w:cs="Times New Roman"/>
          <w:color w:val="000000" w:themeColor="text1"/>
        </w:rPr>
      </w:pPr>
      <w:r w:rsidRPr="00083BB0">
        <w:rPr>
          <w:rStyle w:val="Heading5Char"/>
        </w:rPr>
        <w:t>Method</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Analytic Hierarchy Process (AHP), combining six expert-weighted </w:t>
      </w:r>
      <w:r w:rsidR="00E11966" w:rsidRPr="00E05D70">
        <w:rPr>
          <w:rFonts w:ascii="Times New Roman" w:hAnsi="Times New Roman" w:cs="Times New Roman"/>
          <w:color w:val="000000" w:themeColor="text1"/>
        </w:rPr>
        <w:t>factors rainfall</w:t>
      </w:r>
      <w:r w:rsidRPr="00E05D70">
        <w:rPr>
          <w:rFonts w:ascii="Times New Roman" w:hAnsi="Times New Roman" w:cs="Times New Roman"/>
          <w:color w:val="000000" w:themeColor="text1"/>
        </w:rPr>
        <w:t>-threshold exceedance days, slope, elevation, distance from</w:t>
      </w:r>
      <w:r w:rsidRPr="00D652F1">
        <w:rPr>
          <w:rFonts w:ascii="Times New Roman" w:hAnsi="Times New Roman" w:cs="Times New Roman"/>
          <w:color w:val="000000" w:themeColor="text1"/>
          <w:sz w:val="28"/>
          <w:szCs w:val="28"/>
        </w:rPr>
        <w:t xml:space="preserve"> </w:t>
      </w:r>
      <w:r w:rsidRPr="00E05D70">
        <w:rPr>
          <w:rFonts w:ascii="Times New Roman" w:hAnsi="Times New Roman" w:cs="Times New Roman"/>
          <w:color w:val="000000" w:themeColor="text1"/>
        </w:rPr>
        <w:t xml:space="preserve">river, soil type, and land use/land </w:t>
      </w:r>
      <w:r w:rsidR="00E11966" w:rsidRPr="00E05D70">
        <w:rPr>
          <w:rFonts w:ascii="Times New Roman" w:hAnsi="Times New Roman" w:cs="Times New Roman"/>
          <w:color w:val="000000" w:themeColor="text1"/>
        </w:rPr>
        <w:t>cover into</w:t>
      </w:r>
      <w:r w:rsidRPr="00E05D70">
        <w:rPr>
          <w:rFonts w:ascii="Times New Roman" w:hAnsi="Times New Roman" w:cs="Times New Roman"/>
          <w:color w:val="000000" w:themeColor="text1"/>
        </w:rPr>
        <w:t xml:space="preserve"> a single weighted susceptibility score; future rainfall projected via the HadGEM3-GC31-LL climate model (CMIP6), statistically downscaled using LARS-WG. </w:t>
      </w:r>
    </w:p>
    <w:p w14:paraId="649A1DF8" w14:textId="262CB465" w:rsidR="00D652F1" w:rsidRPr="00E05D70" w:rsidRDefault="00D652F1" w:rsidP="00F97C77">
      <w:pPr>
        <w:pStyle w:val="ListParagraph"/>
        <w:numPr>
          <w:ilvl w:val="0"/>
          <w:numId w:val="5"/>
        </w:numPr>
        <w:jc w:val="both"/>
        <w:rPr>
          <w:rFonts w:ascii="Times New Roman" w:hAnsi="Times New Roman" w:cs="Times New Roman"/>
          <w:color w:val="000000" w:themeColor="text1"/>
        </w:rPr>
      </w:pPr>
      <w:r w:rsidRPr="00083BB0">
        <w:rPr>
          <w:rStyle w:val="Heading5Char"/>
        </w:rPr>
        <w:t>Dataset</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A 1,523 km² catchment in Kegalle District, Sri Lanka; historical landslide, slope-failure, and cutting-failure records from NBRO; CHIRPS gridded rainfall data (5 km × 5 km resolution). </w:t>
      </w:r>
    </w:p>
    <w:p w14:paraId="077CB240" w14:textId="3D1FFF90" w:rsidR="00D652F1" w:rsidRPr="00E05D70" w:rsidRDefault="00D652F1" w:rsidP="00F97C77">
      <w:pPr>
        <w:pStyle w:val="ListParagraph"/>
        <w:numPr>
          <w:ilvl w:val="0"/>
          <w:numId w:val="5"/>
        </w:numPr>
        <w:jc w:val="both"/>
        <w:rPr>
          <w:rFonts w:ascii="Times New Roman" w:hAnsi="Times New Roman" w:cs="Times New Roman"/>
          <w:color w:val="000000" w:themeColor="text1"/>
        </w:rPr>
      </w:pPr>
      <w:r w:rsidRPr="00083BB0">
        <w:rPr>
          <w:rStyle w:val="Heading5Char"/>
        </w:rPr>
        <w:t>Context</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Sri Lanka's central highland region, directly adjacent to and climatically </w:t>
      </w:r>
      <w:proofErr w:type="gramStart"/>
      <w:r w:rsidR="00972E41">
        <w:rPr>
          <w:rFonts w:ascii="Times New Roman" w:hAnsi="Times New Roman" w:cs="Times New Roman"/>
          <w:color w:val="000000" w:themeColor="text1"/>
        </w:rPr>
        <w:t>similar to</w:t>
      </w:r>
      <w:proofErr w:type="gramEnd"/>
      <w:r w:rsidRPr="00E05D70">
        <w:rPr>
          <w:rFonts w:ascii="Times New Roman" w:hAnsi="Times New Roman" w:cs="Times New Roman"/>
          <w:color w:val="000000" w:themeColor="text1"/>
        </w:rPr>
        <w:t xml:space="preserve"> Nuwara Eliya District, making it the most geographically relevant of the three literature sources. </w:t>
      </w:r>
    </w:p>
    <w:p w14:paraId="55CEFE17" w14:textId="2EE8CA3F" w:rsidR="00D652F1" w:rsidRPr="00E05D70" w:rsidRDefault="00D652F1" w:rsidP="00F97C77">
      <w:pPr>
        <w:pStyle w:val="ListParagraph"/>
        <w:numPr>
          <w:ilvl w:val="0"/>
          <w:numId w:val="5"/>
        </w:numPr>
        <w:jc w:val="both"/>
        <w:rPr>
          <w:rFonts w:ascii="Times New Roman" w:hAnsi="Times New Roman" w:cs="Times New Roman"/>
          <w:color w:val="000000" w:themeColor="text1"/>
        </w:rPr>
      </w:pPr>
      <w:r w:rsidRPr="00083BB0">
        <w:rPr>
          <w:rStyle w:val="Heading5Char"/>
        </w:rPr>
        <w:t>Findings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Rainfall alone matched 50–70% of observed landslide occurrences; incorporating the additional five factors raised overall model accuracy to 86%, with 25 of 29 validation events falling into "high" or "very high" risk zones. Future climate scenarios (SSP2-4.5, SSP5-8.5) project substantial expansion of high-risk zones, with high/very-high susceptibility area coverage rising from 46.95% (observed baseline) to as much as 72.97% under SSP5. </w:t>
      </w:r>
    </w:p>
    <w:p w14:paraId="00F6A515" w14:textId="38A27CEA" w:rsidR="00D652F1" w:rsidRPr="00E05D70" w:rsidRDefault="00D652F1" w:rsidP="00F97C77">
      <w:pPr>
        <w:pStyle w:val="ListParagraph"/>
        <w:numPr>
          <w:ilvl w:val="0"/>
          <w:numId w:val="5"/>
        </w:numPr>
        <w:jc w:val="both"/>
        <w:rPr>
          <w:rFonts w:ascii="Times New Roman" w:hAnsi="Times New Roman" w:cs="Times New Roman"/>
          <w:color w:val="000000" w:themeColor="text1"/>
        </w:rPr>
      </w:pPr>
      <w:r w:rsidRPr="00083BB0">
        <w:rPr>
          <w:rStyle w:val="Heading5Char"/>
        </w:rPr>
        <w:t>Strengths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Directly local to Sri Lanka; demonstrates that multi-factor modelling substantially outperforms rainfall-only approaches in exactly the terrain and climate this component targets; provides a credible accuracy benchmark (86%) against which this component's ML models can be compared. </w:t>
      </w:r>
    </w:p>
    <w:p w14:paraId="1127B940" w14:textId="7F277532" w:rsidR="00D652F1" w:rsidRPr="00E05D70" w:rsidRDefault="00D652F1" w:rsidP="00F97C77">
      <w:pPr>
        <w:pStyle w:val="ListParagraph"/>
        <w:numPr>
          <w:ilvl w:val="0"/>
          <w:numId w:val="5"/>
        </w:numPr>
        <w:jc w:val="both"/>
        <w:rPr>
          <w:rFonts w:ascii="Times New Roman" w:hAnsi="Times New Roman" w:cs="Times New Roman"/>
          <w:color w:val="000000" w:themeColor="text1"/>
        </w:rPr>
      </w:pPr>
      <w:r w:rsidRPr="00083BB0">
        <w:rPr>
          <w:rStyle w:val="Heading5Char"/>
        </w:rPr>
        <w:t>Limitations relative to this research:</w:t>
      </w:r>
      <w:r w:rsidRPr="00E05D70">
        <w:rPr>
          <w:rFonts w:ascii="Times New Roman" w:hAnsi="Times New Roman" w:cs="Times New Roman"/>
          <w:color w:val="000000" w:themeColor="text1"/>
        </w:rPr>
        <w:t xml:space="preserve"> Heuristic, expert-assigned AHP weights rather than weights learned from training data; no comparative evaluation across multiple algorithms; produces static seasonal maps rather than a continuously updated probability; not validated specifically for Nuwara Eliya's </w:t>
      </w:r>
      <w:proofErr w:type="spellStart"/>
      <w:r w:rsidRPr="00E05D70">
        <w:rPr>
          <w:rFonts w:ascii="Times New Roman" w:hAnsi="Times New Roman" w:cs="Times New Roman"/>
          <w:color w:val="000000" w:themeColor="text1"/>
        </w:rPr>
        <w:t>Walapane</w:t>
      </w:r>
      <w:proofErr w:type="spellEnd"/>
      <w:r w:rsidRPr="00E05D70">
        <w:rPr>
          <w:rFonts w:ascii="Times New Roman" w:hAnsi="Times New Roman" w:cs="Times New Roman"/>
          <w:color w:val="000000" w:themeColor="text1"/>
        </w:rPr>
        <w:t>/</w:t>
      </w:r>
      <w:proofErr w:type="spellStart"/>
      <w:r w:rsidRPr="00E05D70">
        <w:rPr>
          <w:rFonts w:ascii="Times New Roman" w:hAnsi="Times New Roman" w:cs="Times New Roman"/>
          <w:color w:val="000000" w:themeColor="text1"/>
        </w:rPr>
        <w:t>Ambagamuwa</w:t>
      </w:r>
      <w:proofErr w:type="spellEnd"/>
      <w:r w:rsidRPr="00E05D70">
        <w:rPr>
          <w:rFonts w:ascii="Times New Roman" w:hAnsi="Times New Roman" w:cs="Times New Roman"/>
          <w:color w:val="000000" w:themeColor="text1"/>
        </w:rPr>
        <w:t xml:space="preserve">/Kotmale terrain. </w:t>
      </w:r>
    </w:p>
    <w:p w14:paraId="2F3909FB" w14:textId="4EC5E31E" w:rsidR="00D652F1" w:rsidRPr="00E05D70" w:rsidRDefault="00D652F1" w:rsidP="00F97C77">
      <w:pPr>
        <w:pStyle w:val="ListParagraph"/>
        <w:numPr>
          <w:ilvl w:val="0"/>
          <w:numId w:val="4"/>
        </w:numPr>
        <w:jc w:val="both"/>
        <w:rPr>
          <w:rFonts w:ascii="Times New Roman" w:hAnsi="Times New Roman" w:cs="Times New Roman"/>
          <w:color w:val="000000" w:themeColor="text1"/>
        </w:rPr>
      </w:pPr>
      <w:r w:rsidRPr="00083BB0">
        <w:rPr>
          <w:rStyle w:val="Heading5Char"/>
        </w:rPr>
        <w:t>Influence on proposed research</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Confirms that multi-factor approaches are essential in the Sri Lankan context and gives a concrete accuracy target (86%) to benchmark against; motivates replacing subjective AHP weighting with models that learn factor importance directly from historical Nuwara Eliya landslide data.</w:t>
      </w:r>
    </w:p>
    <w:p w14:paraId="3FC1791B" w14:textId="77777777" w:rsidR="00D652F1" w:rsidRDefault="00D652F1" w:rsidP="00D652F1">
      <w:pPr>
        <w:rPr>
          <w:rFonts w:ascii="Times New Roman" w:hAnsi="Times New Roman" w:cs="Times New Roman"/>
          <w:color w:val="000000" w:themeColor="text1"/>
          <w:sz w:val="28"/>
          <w:szCs w:val="28"/>
        </w:rPr>
      </w:pPr>
    </w:p>
    <w:p w14:paraId="28C6121F" w14:textId="77777777" w:rsidR="00083BB0" w:rsidRDefault="00083BB0" w:rsidP="00D652F1">
      <w:pPr>
        <w:rPr>
          <w:rFonts w:ascii="Times New Roman" w:hAnsi="Times New Roman" w:cs="Times New Roman"/>
          <w:b/>
          <w:bCs/>
          <w:color w:val="000000" w:themeColor="text1"/>
          <w:sz w:val="28"/>
          <w:szCs w:val="28"/>
        </w:rPr>
      </w:pPr>
    </w:p>
    <w:p w14:paraId="3428723C" w14:textId="77777777" w:rsidR="00083BB0" w:rsidRDefault="00083BB0" w:rsidP="00D652F1">
      <w:pPr>
        <w:rPr>
          <w:rFonts w:ascii="Times New Roman" w:hAnsi="Times New Roman" w:cs="Times New Roman"/>
          <w:b/>
          <w:bCs/>
          <w:color w:val="000000" w:themeColor="text1"/>
          <w:sz w:val="28"/>
          <w:szCs w:val="28"/>
        </w:rPr>
      </w:pPr>
    </w:p>
    <w:p w14:paraId="0A382670" w14:textId="77777777" w:rsidR="00083BB0" w:rsidRDefault="00083BB0" w:rsidP="00D652F1">
      <w:pPr>
        <w:rPr>
          <w:rFonts w:ascii="Times New Roman" w:hAnsi="Times New Roman" w:cs="Times New Roman"/>
          <w:b/>
          <w:bCs/>
          <w:color w:val="000000" w:themeColor="text1"/>
          <w:sz w:val="28"/>
          <w:szCs w:val="28"/>
        </w:rPr>
      </w:pPr>
    </w:p>
    <w:p w14:paraId="508ADFD2" w14:textId="7DD79DF0" w:rsidR="00D652F1" w:rsidRDefault="00D652F1" w:rsidP="00F97C77">
      <w:pPr>
        <w:pStyle w:val="Heading4"/>
        <w:jc w:val="both"/>
      </w:pPr>
      <w:bookmarkStart w:id="34" w:name="_Toc240211055"/>
      <w:r>
        <w:lastRenderedPageBreak/>
        <w:t xml:space="preserve">Part </w:t>
      </w:r>
      <w:r w:rsidR="00E11966">
        <w:t>B: Existing</w:t>
      </w:r>
      <w:r w:rsidRPr="00D652F1">
        <w:t xml:space="preserve"> Systems and Products</w:t>
      </w:r>
      <w:bookmarkEnd w:id="34"/>
    </w:p>
    <w:p w14:paraId="3DC3207C" w14:textId="21CA466D" w:rsidR="00D652F1" w:rsidRDefault="00D652F1" w:rsidP="00F97C77">
      <w:pPr>
        <w:pStyle w:val="Heading4"/>
        <w:jc w:val="both"/>
      </w:pPr>
      <w:bookmarkStart w:id="35" w:name="_Toc240211056"/>
      <w:r w:rsidRPr="00D652F1">
        <w:t xml:space="preserve">B.1 </w:t>
      </w:r>
      <w:proofErr w:type="spellStart"/>
      <w:r w:rsidRPr="00D652F1">
        <w:t>ResQConnect</w:t>
      </w:r>
      <w:proofErr w:type="spellEnd"/>
      <w:r w:rsidRPr="00D652F1">
        <w:t xml:space="preserve"> (</w:t>
      </w:r>
      <w:proofErr w:type="spellStart"/>
      <w:r w:rsidRPr="00D652F1">
        <w:t>Aththanayake</w:t>
      </w:r>
      <w:proofErr w:type="spellEnd"/>
      <w:r w:rsidRPr="00D652F1">
        <w:t xml:space="preserve"> et al., 2026)</w:t>
      </w:r>
      <w:bookmarkEnd w:id="35"/>
    </w:p>
    <w:p w14:paraId="520A377B" w14:textId="6C99EECC" w:rsidR="00D652F1" w:rsidRPr="00E05D70" w:rsidRDefault="00D652F1" w:rsidP="00F97C77">
      <w:pPr>
        <w:pStyle w:val="ListParagraph"/>
        <w:numPr>
          <w:ilvl w:val="0"/>
          <w:numId w:val="4"/>
        </w:numPr>
        <w:jc w:val="both"/>
        <w:rPr>
          <w:rFonts w:ascii="Times New Roman" w:hAnsi="Times New Roman" w:cs="Times New Roman"/>
          <w:color w:val="000000" w:themeColor="text1"/>
        </w:rPr>
      </w:pPr>
      <w:r w:rsidRPr="00083BB0">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An agentic Retrieval-Augmented Generation (RAG) pipeline that converts citizen help-request text into structured, SOP-grounded task plans; an adaptive event-triggered multi-commodity vehicle-routing engine for relief-resource distribution; a compressed, edge-deployed language model providing offline safety guidance on smartphones when connectivity fails. </w:t>
      </w:r>
    </w:p>
    <w:p w14:paraId="6CFF429F" w14:textId="58B4767C" w:rsidR="00D652F1" w:rsidRPr="00E05D70" w:rsidRDefault="00D652F1" w:rsidP="00F97C77">
      <w:pPr>
        <w:pStyle w:val="ListParagraph"/>
        <w:numPr>
          <w:ilvl w:val="0"/>
          <w:numId w:val="4"/>
        </w:numPr>
        <w:jc w:val="both"/>
        <w:rPr>
          <w:rFonts w:ascii="Times New Roman" w:hAnsi="Times New Roman" w:cs="Times New Roman"/>
          <w:color w:val="000000" w:themeColor="text1"/>
        </w:rPr>
      </w:pPr>
      <w:r w:rsidRPr="00083BB0">
        <w:rPr>
          <w:rStyle w:val="Heading5Char"/>
        </w:rPr>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A multi-agent LLM architecture (dedicated metadata-extraction, retrieval, adequacy-assessor, and task-planner agents) built on GPT-4o for the cloud pipeline; a quantized 0.5-billion-parameter model (Qwen2.5-0.5B) fine-tuned on a curated disaster Q&amp;A dataset and converted to </w:t>
      </w:r>
      <w:proofErr w:type="spellStart"/>
      <w:r w:rsidR="00E11966" w:rsidRPr="00E05D70">
        <w:rPr>
          <w:rFonts w:ascii="Times New Roman" w:hAnsi="Times New Roman" w:cs="Times New Roman"/>
          <w:color w:val="000000" w:themeColor="text1"/>
        </w:rPr>
        <w:t>MediaPipe’s</w:t>
      </w:r>
      <w:proofErr w:type="spellEnd"/>
      <w:r w:rsidR="00E11966" w:rsidRPr="00E05D70">
        <w:rPr>
          <w:rFonts w:ascii="Times New Roman" w:hAnsi="Times New Roman" w:cs="Times New Roman"/>
          <w:color w:val="000000" w:themeColor="text1"/>
        </w:rPr>
        <w:t xml:space="preserve"> task</w:t>
      </w:r>
      <w:r w:rsidRPr="00E05D70">
        <w:rPr>
          <w:rFonts w:ascii="Times New Roman" w:hAnsi="Times New Roman" w:cs="Times New Roman"/>
          <w:color w:val="000000" w:themeColor="text1"/>
        </w:rPr>
        <w:t xml:space="preserve"> format for on-device inference. </w:t>
      </w:r>
    </w:p>
    <w:p w14:paraId="17ABBEE8" w14:textId="2A7C7B00" w:rsidR="00D652F1" w:rsidRPr="00E05D70" w:rsidRDefault="00D652F1" w:rsidP="00F97C77">
      <w:pPr>
        <w:pStyle w:val="ListParagraph"/>
        <w:numPr>
          <w:ilvl w:val="0"/>
          <w:numId w:val="4"/>
        </w:numPr>
        <w:jc w:val="both"/>
        <w:rPr>
          <w:rFonts w:ascii="Times New Roman" w:hAnsi="Times New Roman" w:cs="Times New Roman"/>
          <w:color w:val="000000" w:themeColor="text1"/>
        </w:rPr>
      </w:pPr>
      <w:r w:rsidRPr="00083BB0">
        <w:rPr>
          <w:rStyle w:val="Heading5Char"/>
        </w:rPr>
        <w:t>Performance</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Improved overall task-quality scores from 61.4 to 82.9 (+21.5 points) over a standard RAG baseline; reduced routing solver calls by up to 85% compared to continuous re-optimization while remaining within 7–12% of optimal response time; delivered fully offline mobile guidance with sub-500 </w:t>
      </w:r>
      <w:proofErr w:type="spellStart"/>
      <w:r w:rsidRPr="00E05D70">
        <w:rPr>
          <w:rFonts w:ascii="Times New Roman" w:hAnsi="Times New Roman" w:cs="Times New Roman"/>
          <w:color w:val="000000" w:themeColor="text1"/>
        </w:rPr>
        <w:t>ms</w:t>
      </w:r>
      <w:proofErr w:type="spellEnd"/>
      <w:r w:rsidRPr="00E05D70">
        <w:rPr>
          <w:rFonts w:ascii="Times New Roman" w:hAnsi="Times New Roman" w:cs="Times New Roman"/>
          <w:color w:val="000000" w:themeColor="text1"/>
        </w:rPr>
        <w:t xml:space="preserve"> response latency and 54 tokens/s throughput on a commodity smartphone (Samsung Galaxy S23 Ultra). </w:t>
      </w:r>
    </w:p>
    <w:p w14:paraId="32C7888C" w14:textId="4BB3A29A" w:rsidR="00D652F1" w:rsidRPr="00E05D70" w:rsidRDefault="00D652F1" w:rsidP="00F97C77">
      <w:pPr>
        <w:pStyle w:val="ListParagraph"/>
        <w:numPr>
          <w:ilvl w:val="0"/>
          <w:numId w:val="4"/>
        </w:numPr>
        <w:jc w:val="both"/>
        <w:rPr>
          <w:rFonts w:ascii="Times New Roman" w:hAnsi="Times New Roman" w:cs="Times New Roman"/>
          <w:color w:val="000000" w:themeColor="text1"/>
        </w:rPr>
      </w:pPr>
      <w:r w:rsidRPr="00083BB0">
        <w:rPr>
          <w:rStyle w:val="Heading5Char"/>
        </w:rPr>
        <w:t>Users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Disaster-management agencies and field responders (task breakdowns, routing plans) and affected citizens (mobile chatbot for offline guidance). </w:t>
      </w:r>
    </w:p>
    <w:p w14:paraId="10A2A966" w14:textId="711C1F6C" w:rsidR="00D652F1" w:rsidRPr="00E05D70" w:rsidRDefault="00D652F1" w:rsidP="00F97C77">
      <w:pPr>
        <w:pStyle w:val="ListParagraph"/>
        <w:numPr>
          <w:ilvl w:val="0"/>
          <w:numId w:val="4"/>
        </w:numPr>
        <w:jc w:val="both"/>
        <w:rPr>
          <w:rFonts w:ascii="Times New Roman" w:hAnsi="Times New Roman" w:cs="Times New Roman"/>
          <w:color w:val="000000" w:themeColor="text1"/>
        </w:rPr>
      </w:pPr>
      <w:r w:rsidRPr="00083BB0">
        <w:rPr>
          <w:rStyle w:val="Heading5Char"/>
        </w:rPr>
        <w:t>Limitations relative to this component:</w:t>
      </w:r>
      <w:r w:rsidRPr="00E05D70">
        <w:rPr>
          <w:rFonts w:ascii="Times New Roman" w:hAnsi="Times New Roman" w:cs="Times New Roman"/>
          <w:color w:val="000000" w:themeColor="text1"/>
        </w:rPr>
        <w:t xml:space="preserve"> </w:t>
      </w:r>
      <w:proofErr w:type="spellStart"/>
      <w:r w:rsidRPr="00E05D70">
        <w:rPr>
          <w:rFonts w:ascii="Times New Roman" w:hAnsi="Times New Roman" w:cs="Times New Roman"/>
          <w:color w:val="000000" w:themeColor="text1"/>
        </w:rPr>
        <w:t>ResQConnect</w:t>
      </w:r>
      <w:proofErr w:type="spellEnd"/>
      <w:r w:rsidRPr="00E05D70">
        <w:rPr>
          <w:rFonts w:ascii="Times New Roman" w:hAnsi="Times New Roman" w:cs="Times New Roman"/>
          <w:color w:val="000000" w:themeColor="text1"/>
        </w:rPr>
        <w:t xml:space="preserve"> operates entirely on the response side of the disaster timeline - it assumes a hazard has already occurred and been reported by a citizen, then optimizes coordination, logistics, and guidance. It </w:t>
      </w:r>
      <w:r w:rsidRPr="00600BDF">
        <w:rPr>
          <w:rFonts w:ascii="Times New Roman" w:hAnsi="Times New Roman" w:cs="Times New Roman"/>
          <w:color w:val="000000" w:themeColor="text1"/>
        </w:rPr>
        <w:t>contains no predictive or probabilistic hazard-occurrence capability at all</w:t>
      </w:r>
      <w:r w:rsidRPr="00E05D70">
        <w:rPr>
          <w:rFonts w:ascii="Times New Roman" w:hAnsi="Times New Roman" w:cs="Times New Roman"/>
          <w:color w:val="000000" w:themeColor="text1"/>
        </w:rPr>
        <w:t>; floods and landslides are categories within its knowledge base, not phenomena it forecasts. It is also validated on aggregated national-scale Sri Lankan disaster data rather than calibrated to a specific district's terrain, soil, and historical landslide inventory.</w:t>
      </w:r>
    </w:p>
    <w:p w14:paraId="06ECA431" w14:textId="77777777" w:rsidR="00D652F1" w:rsidRPr="00D652F1" w:rsidRDefault="00D652F1" w:rsidP="00D652F1">
      <w:pPr>
        <w:rPr>
          <w:rFonts w:ascii="Times New Roman" w:hAnsi="Times New Roman" w:cs="Times New Roman"/>
          <w:b/>
          <w:bCs/>
          <w:color w:val="000000" w:themeColor="text1"/>
          <w:sz w:val="28"/>
          <w:szCs w:val="28"/>
        </w:rPr>
      </w:pPr>
    </w:p>
    <w:p w14:paraId="5DF06114" w14:textId="429B8BCA" w:rsidR="00D652F1" w:rsidRDefault="00D652F1" w:rsidP="00F97C77">
      <w:pPr>
        <w:pStyle w:val="Heading4"/>
        <w:jc w:val="both"/>
      </w:pPr>
      <w:bookmarkStart w:id="36" w:name="_Toc240211057"/>
      <w:r w:rsidRPr="00D652F1">
        <w:t>B.2 NBRO/DMC Operational Early-Warning System</w:t>
      </w:r>
      <w:bookmarkEnd w:id="36"/>
    </w:p>
    <w:p w14:paraId="201091C2" w14:textId="4176782C" w:rsidR="00D652F1" w:rsidRPr="00E05D70" w:rsidRDefault="00D652F1" w:rsidP="00F97C77">
      <w:pPr>
        <w:pStyle w:val="ListParagraph"/>
        <w:numPr>
          <w:ilvl w:val="0"/>
          <w:numId w:val="6"/>
        </w:numPr>
        <w:jc w:val="both"/>
        <w:rPr>
          <w:rFonts w:ascii="Times New Roman" w:hAnsi="Times New Roman" w:cs="Times New Roman"/>
          <w:color w:val="000000" w:themeColor="text1"/>
        </w:rPr>
      </w:pPr>
      <w:r w:rsidRPr="00453AA6">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District- and DS-division-level landslide and flood advisories, rainfall/water-level bulletins, and situation reports, issued multiple times daily during the monsoon season. </w:t>
      </w:r>
    </w:p>
    <w:p w14:paraId="36B47A85" w14:textId="69111F81" w:rsidR="00D652F1" w:rsidRPr="00E05D70" w:rsidRDefault="00D652F1" w:rsidP="00F97C77">
      <w:pPr>
        <w:pStyle w:val="ListParagraph"/>
        <w:numPr>
          <w:ilvl w:val="0"/>
          <w:numId w:val="6"/>
        </w:numPr>
        <w:jc w:val="both"/>
        <w:rPr>
          <w:rFonts w:ascii="Times New Roman" w:hAnsi="Times New Roman" w:cs="Times New Roman"/>
          <w:color w:val="000000" w:themeColor="text1"/>
        </w:rPr>
      </w:pPr>
      <w:r w:rsidRPr="00453AA6">
        <w:rPr>
          <w:rStyle w:val="Heading5Char"/>
        </w:rPr>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Threshold-based triggers (e.g., the established 73 mm/day rainfall threshold used in NBRO's own landslide-triggering criteria) rather than a trained predictive model; manually compiled and distributed bulletins. </w:t>
      </w:r>
    </w:p>
    <w:p w14:paraId="44CD1F40" w14:textId="73AD9303" w:rsidR="00D652F1" w:rsidRPr="00E05D70" w:rsidRDefault="00D652F1" w:rsidP="00F97C77">
      <w:pPr>
        <w:pStyle w:val="ListParagraph"/>
        <w:numPr>
          <w:ilvl w:val="0"/>
          <w:numId w:val="6"/>
        </w:numPr>
        <w:jc w:val="both"/>
        <w:rPr>
          <w:rFonts w:ascii="Times New Roman" w:hAnsi="Times New Roman" w:cs="Times New Roman"/>
          <w:color w:val="000000" w:themeColor="text1"/>
        </w:rPr>
      </w:pPr>
      <w:r w:rsidRPr="00453AA6">
        <w:rPr>
          <w:rStyle w:val="Heading5Char"/>
        </w:rPr>
        <w:t>Performance</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No published model-accuracy metric (it is an advisory service, not a predictive model); operational responsiveness is high, with bulletins </w:t>
      </w:r>
      <w:proofErr w:type="gramStart"/>
      <w:r w:rsidRPr="00E05D70">
        <w:rPr>
          <w:rFonts w:ascii="Times New Roman" w:hAnsi="Times New Roman" w:cs="Times New Roman"/>
          <w:color w:val="000000" w:themeColor="text1"/>
        </w:rPr>
        <w:t>reissued</w:t>
      </w:r>
      <w:proofErr w:type="gramEnd"/>
      <w:r w:rsidRPr="00E05D70">
        <w:rPr>
          <w:rFonts w:ascii="Times New Roman" w:hAnsi="Times New Roman" w:cs="Times New Roman"/>
          <w:color w:val="000000" w:themeColor="text1"/>
        </w:rPr>
        <w:t xml:space="preserve"> several times per day during active weather events. </w:t>
      </w:r>
    </w:p>
    <w:p w14:paraId="0C34B96A" w14:textId="25043E93" w:rsidR="00D652F1" w:rsidRPr="00E05D70" w:rsidRDefault="00D652F1" w:rsidP="00F97C77">
      <w:pPr>
        <w:pStyle w:val="ListParagraph"/>
        <w:numPr>
          <w:ilvl w:val="0"/>
          <w:numId w:val="6"/>
        </w:numPr>
        <w:jc w:val="both"/>
        <w:rPr>
          <w:rFonts w:ascii="Times New Roman" w:hAnsi="Times New Roman" w:cs="Times New Roman"/>
          <w:color w:val="000000" w:themeColor="text1"/>
        </w:rPr>
      </w:pPr>
      <w:r w:rsidRPr="00453AA6">
        <w:rPr>
          <w:rStyle w:val="Heading5Char"/>
        </w:rPr>
        <w:t>Users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The </w:t>
      </w:r>
      <w:proofErr w:type="gramStart"/>
      <w:r w:rsidRPr="00E05D70">
        <w:rPr>
          <w:rFonts w:ascii="Times New Roman" w:hAnsi="Times New Roman" w:cs="Times New Roman"/>
          <w:color w:val="000000" w:themeColor="text1"/>
        </w:rPr>
        <w:t>general public</w:t>
      </w:r>
      <w:proofErr w:type="gramEnd"/>
      <w:r w:rsidRPr="00E05D70">
        <w:rPr>
          <w:rFonts w:ascii="Times New Roman" w:hAnsi="Times New Roman" w:cs="Times New Roman"/>
          <w:color w:val="000000" w:themeColor="text1"/>
        </w:rPr>
        <w:t xml:space="preserve">, district and divisional disaster-management officials, and downstream agencies such as the DMC. </w:t>
      </w:r>
    </w:p>
    <w:p w14:paraId="688B5BFC" w14:textId="6F390332" w:rsidR="00D652F1" w:rsidRPr="00E05D70" w:rsidRDefault="00D652F1" w:rsidP="00F97C77">
      <w:pPr>
        <w:pStyle w:val="ListParagraph"/>
        <w:numPr>
          <w:ilvl w:val="0"/>
          <w:numId w:val="6"/>
        </w:numPr>
        <w:jc w:val="both"/>
        <w:rPr>
          <w:rFonts w:ascii="Times New Roman" w:hAnsi="Times New Roman" w:cs="Times New Roman"/>
          <w:color w:val="000000" w:themeColor="text1"/>
        </w:rPr>
      </w:pPr>
      <w:r w:rsidRPr="00453AA6">
        <w:rPr>
          <w:rStyle w:val="Heading5Char"/>
        </w:rPr>
        <w:lastRenderedPageBreak/>
        <w:t>Limitations relative to this component:</w:t>
      </w:r>
      <w:r w:rsidRPr="00E05D70">
        <w:rPr>
          <w:rFonts w:ascii="Times New Roman" w:hAnsi="Times New Roman" w:cs="Times New Roman"/>
          <w:color w:val="000000" w:themeColor="text1"/>
        </w:rPr>
        <w:t xml:space="preserve"> Fundamentally reactive and threshold-based rather than predictive; granularity stops at the district or DS-division level, well short of a specific slope or settlement; provides no probability value, no severity tier, and no explanation of which factors are driving the risk.</w:t>
      </w:r>
    </w:p>
    <w:p w14:paraId="5B4C47E4" w14:textId="1DA2BD34" w:rsidR="00D652F1" w:rsidRDefault="00D652F1" w:rsidP="00453AA6">
      <w:pPr>
        <w:pStyle w:val="Heading4"/>
      </w:pPr>
    </w:p>
    <w:p w14:paraId="6E892022" w14:textId="4E5C48C5" w:rsidR="00D652F1" w:rsidRPr="00453AA6" w:rsidRDefault="00D652F1" w:rsidP="00F97C77">
      <w:pPr>
        <w:pStyle w:val="Heading4"/>
        <w:jc w:val="both"/>
      </w:pPr>
      <w:bookmarkStart w:id="37" w:name="_Toc240211058"/>
      <w:r w:rsidRPr="00D652F1">
        <w:t xml:space="preserve">B.3 </w:t>
      </w:r>
      <w:proofErr w:type="spellStart"/>
      <w:r w:rsidRPr="00D652F1">
        <w:t>Walapane</w:t>
      </w:r>
      <w:proofErr w:type="spellEnd"/>
      <w:r w:rsidRPr="00D652F1">
        <w:t xml:space="preserve"> AHP Landslide Hazard Zonation Study (2018)</w:t>
      </w:r>
      <w:bookmarkEnd w:id="37"/>
    </w:p>
    <w:p w14:paraId="6146232C" w14:textId="4CBF5751" w:rsidR="00692CAE" w:rsidRPr="00E05D70" w:rsidRDefault="00692CAE" w:rsidP="00F97C77">
      <w:pPr>
        <w:pStyle w:val="ListParagraph"/>
        <w:numPr>
          <w:ilvl w:val="0"/>
          <w:numId w:val="7"/>
        </w:numPr>
        <w:jc w:val="both"/>
        <w:rPr>
          <w:rFonts w:ascii="Times New Roman" w:hAnsi="Times New Roman" w:cs="Times New Roman"/>
          <w:color w:val="000000" w:themeColor="text1"/>
        </w:rPr>
      </w:pPr>
      <w:r w:rsidRPr="00453AA6">
        <w:rPr>
          <w:rStyle w:val="Heading5Char"/>
        </w:rPr>
        <w:t>Functions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A static, seasonal landslide hazard zonation map for </w:t>
      </w:r>
      <w:proofErr w:type="spellStart"/>
      <w:r w:rsidRPr="00E05D70">
        <w:rPr>
          <w:rFonts w:ascii="Times New Roman" w:hAnsi="Times New Roman" w:cs="Times New Roman"/>
          <w:color w:val="000000" w:themeColor="text1"/>
        </w:rPr>
        <w:t>Walapane</w:t>
      </w:r>
      <w:proofErr w:type="spellEnd"/>
      <w:r w:rsidRPr="00E05D70">
        <w:rPr>
          <w:rFonts w:ascii="Times New Roman" w:hAnsi="Times New Roman" w:cs="Times New Roman"/>
          <w:color w:val="000000" w:themeColor="text1"/>
        </w:rPr>
        <w:t xml:space="preserve"> DS </w:t>
      </w:r>
      <w:r w:rsidR="00E11966" w:rsidRPr="00E05D70">
        <w:rPr>
          <w:rFonts w:ascii="Times New Roman" w:hAnsi="Times New Roman" w:cs="Times New Roman"/>
          <w:color w:val="000000" w:themeColor="text1"/>
        </w:rPr>
        <w:t>division</w:t>
      </w:r>
      <w:r w:rsidR="00972E41">
        <w:rPr>
          <w:rFonts w:ascii="Times New Roman" w:hAnsi="Times New Roman" w:cs="Times New Roman"/>
          <w:color w:val="000000" w:themeColor="text1"/>
        </w:rPr>
        <w:t>,</w:t>
      </w:r>
      <w:r w:rsidR="00E11966" w:rsidRPr="00E05D70">
        <w:rPr>
          <w:rFonts w:ascii="Times New Roman" w:hAnsi="Times New Roman" w:cs="Times New Roman"/>
          <w:color w:val="000000" w:themeColor="text1"/>
        </w:rPr>
        <w:t xml:space="preserve"> the</w:t>
      </w:r>
      <w:r w:rsidRPr="00E05D70">
        <w:rPr>
          <w:rFonts w:ascii="Times New Roman" w:hAnsi="Times New Roman" w:cs="Times New Roman"/>
          <w:color w:val="000000" w:themeColor="text1"/>
        </w:rPr>
        <w:t xml:space="preserve"> same DS division targeted by this </w:t>
      </w:r>
      <w:r w:rsidR="00E11966" w:rsidRPr="00E05D70">
        <w:rPr>
          <w:rFonts w:ascii="Times New Roman" w:hAnsi="Times New Roman" w:cs="Times New Roman"/>
          <w:color w:val="000000" w:themeColor="text1"/>
        </w:rPr>
        <w:t>component</w:t>
      </w:r>
      <w:r w:rsidR="00972E41">
        <w:rPr>
          <w:rFonts w:ascii="Times New Roman" w:hAnsi="Times New Roman" w:cs="Times New Roman"/>
          <w:color w:val="000000" w:themeColor="text1"/>
        </w:rPr>
        <w:t>,</w:t>
      </w:r>
      <w:r w:rsidR="00E11966" w:rsidRPr="00E05D70">
        <w:rPr>
          <w:rFonts w:ascii="Times New Roman" w:hAnsi="Times New Roman" w:cs="Times New Roman"/>
          <w:color w:val="000000" w:themeColor="text1"/>
        </w:rPr>
        <w:t xml:space="preserve"> classifying</w:t>
      </w:r>
      <w:r w:rsidRPr="00E05D70">
        <w:rPr>
          <w:rFonts w:ascii="Times New Roman" w:hAnsi="Times New Roman" w:cs="Times New Roman"/>
          <w:color w:val="000000" w:themeColor="text1"/>
        </w:rPr>
        <w:t xml:space="preserve"> land into low/moderate/high risk. </w:t>
      </w:r>
    </w:p>
    <w:p w14:paraId="5AC049CA" w14:textId="47CF1F93" w:rsidR="00692CAE" w:rsidRPr="00E05D70" w:rsidRDefault="00692CAE" w:rsidP="00F97C77">
      <w:pPr>
        <w:pStyle w:val="ListParagraph"/>
        <w:numPr>
          <w:ilvl w:val="0"/>
          <w:numId w:val="7"/>
        </w:numPr>
        <w:jc w:val="both"/>
        <w:rPr>
          <w:rFonts w:ascii="Times New Roman" w:hAnsi="Times New Roman" w:cs="Times New Roman"/>
          <w:color w:val="000000" w:themeColor="text1"/>
        </w:rPr>
      </w:pPr>
      <w:r w:rsidRPr="00453AA6">
        <w:rPr>
          <w:rStyle w:val="Heading5Char"/>
        </w:rPr>
        <w:t>Technology</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GIS-based Analytic Hierarchy Process combining six factors: slope, annual rainfall variation, soil type, land-use change, geology, and observed landslide timing patterns. </w:t>
      </w:r>
    </w:p>
    <w:p w14:paraId="1DDBBF6C" w14:textId="20B81588" w:rsidR="00692CAE" w:rsidRPr="00E05D70" w:rsidRDefault="00692CAE" w:rsidP="00F97C77">
      <w:pPr>
        <w:pStyle w:val="ListParagraph"/>
        <w:numPr>
          <w:ilvl w:val="0"/>
          <w:numId w:val="7"/>
        </w:numPr>
        <w:jc w:val="both"/>
        <w:rPr>
          <w:rFonts w:ascii="Times New Roman" w:hAnsi="Times New Roman" w:cs="Times New Roman"/>
          <w:color w:val="000000" w:themeColor="text1"/>
        </w:rPr>
      </w:pPr>
      <w:r w:rsidRPr="00453AA6">
        <w:rPr>
          <w:rStyle w:val="Heading5Char"/>
        </w:rPr>
        <w:t>Performance</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Risk classification produced for three high-risk months (November, December, January) based on historical landslide timing; no AUC or percentage-accuracy figure reported. </w:t>
      </w:r>
    </w:p>
    <w:p w14:paraId="124B6170" w14:textId="09938591" w:rsidR="00692CAE" w:rsidRPr="00E05D70" w:rsidRDefault="00692CAE" w:rsidP="00F97C77">
      <w:pPr>
        <w:pStyle w:val="ListParagraph"/>
        <w:numPr>
          <w:ilvl w:val="0"/>
          <w:numId w:val="7"/>
        </w:numPr>
        <w:jc w:val="both"/>
        <w:rPr>
          <w:rFonts w:ascii="Times New Roman" w:hAnsi="Times New Roman" w:cs="Times New Roman"/>
          <w:color w:val="000000" w:themeColor="text1"/>
        </w:rPr>
      </w:pPr>
      <w:r w:rsidRPr="00453AA6">
        <w:rPr>
          <w:rStyle w:val="Heading5Char"/>
        </w:rPr>
        <w:t>Users</w:t>
      </w:r>
      <w:r w:rsidRPr="00E05D70">
        <w:rPr>
          <w:rFonts w:ascii="Times New Roman" w:hAnsi="Times New Roman" w:cs="Times New Roman"/>
          <w:b/>
          <w:bCs/>
          <w:color w:val="000000" w:themeColor="text1"/>
        </w:rPr>
        <w:t>:</w:t>
      </w:r>
      <w:r w:rsidRPr="00E05D70">
        <w:rPr>
          <w:rFonts w:ascii="Times New Roman" w:hAnsi="Times New Roman" w:cs="Times New Roman"/>
          <w:color w:val="000000" w:themeColor="text1"/>
        </w:rPr>
        <w:t xml:space="preserve"> Land-use planners and local disaster-management authorities in </w:t>
      </w:r>
      <w:proofErr w:type="spellStart"/>
      <w:r w:rsidRPr="00E05D70">
        <w:rPr>
          <w:rFonts w:ascii="Times New Roman" w:hAnsi="Times New Roman" w:cs="Times New Roman"/>
          <w:color w:val="000000" w:themeColor="text1"/>
        </w:rPr>
        <w:t>Walapane</w:t>
      </w:r>
      <w:proofErr w:type="spellEnd"/>
      <w:r w:rsidRPr="00E05D70">
        <w:rPr>
          <w:rFonts w:ascii="Times New Roman" w:hAnsi="Times New Roman" w:cs="Times New Roman"/>
          <w:color w:val="000000" w:themeColor="text1"/>
        </w:rPr>
        <w:t xml:space="preserve">. </w:t>
      </w:r>
    </w:p>
    <w:p w14:paraId="5F5273D1" w14:textId="4D7651C3" w:rsidR="00D652F1" w:rsidRPr="00E05D70" w:rsidRDefault="00692CAE" w:rsidP="00F97C77">
      <w:pPr>
        <w:pStyle w:val="ListParagraph"/>
        <w:numPr>
          <w:ilvl w:val="0"/>
          <w:numId w:val="7"/>
        </w:numPr>
        <w:jc w:val="both"/>
        <w:rPr>
          <w:rFonts w:ascii="Times New Roman" w:hAnsi="Times New Roman" w:cs="Times New Roman"/>
          <w:color w:val="000000" w:themeColor="text1"/>
        </w:rPr>
      </w:pPr>
      <w:r w:rsidRPr="00453AA6">
        <w:rPr>
          <w:rStyle w:val="Heading5Char"/>
        </w:rPr>
        <w:t>Limitations relative to this component:</w:t>
      </w:r>
      <w:r w:rsidRPr="00E05D70">
        <w:rPr>
          <w:rFonts w:ascii="Times New Roman" w:hAnsi="Times New Roman" w:cs="Times New Roman"/>
          <w:color w:val="000000" w:themeColor="text1"/>
        </w:rPr>
        <w:t xml:space="preserve"> No machine-learning component and no comparative model evaluation; static, seasonal output rather than a continuously updated probability; despite being the most geographically precise prior study (</w:t>
      </w:r>
      <w:proofErr w:type="spellStart"/>
      <w:r w:rsidRPr="00E05D70">
        <w:rPr>
          <w:rFonts w:ascii="Times New Roman" w:hAnsi="Times New Roman" w:cs="Times New Roman"/>
          <w:color w:val="000000" w:themeColor="text1"/>
        </w:rPr>
        <w:t>Walapane</w:t>
      </w:r>
      <w:proofErr w:type="spellEnd"/>
      <w:r w:rsidRPr="00E05D70">
        <w:rPr>
          <w:rFonts w:ascii="Times New Roman" w:hAnsi="Times New Roman" w:cs="Times New Roman"/>
          <w:color w:val="000000" w:themeColor="text1"/>
        </w:rPr>
        <w:t xml:space="preserve"> itself), it predates the more comprehensive multi-factor approaches later validated in Kegalle [3] and offers no explainability or accessible public-facing interface.</w:t>
      </w:r>
    </w:p>
    <w:p w14:paraId="30C2CFE5" w14:textId="77777777" w:rsidR="00692CAE" w:rsidRDefault="00692CAE" w:rsidP="00F97C77">
      <w:pPr>
        <w:pStyle w:val="ListParagraph"/>
        <w:jc w:val="both"/>
        <w:rPr>
          <w:rFonts w:ascii="Times New Roman" w:hAnsi="Times New Roman" w:cs="Times New Roman"/>
          <w:b/>
          <w:bCs/>
          <w:color w:val="000000" w:themeColor="text1"/>
          <w:sz w:val="28"/>
          <w:szCs w:val="28"/>
        </w:rPr>
      </w:pPr>
    </w:p>
    <w:p w14:paraId="067D000D" w14:textId="0B38A3FB" w:rsidR="00692CAE" w:rsidRDefault="00692CAE" w:rsidP="00692CAE">
      <w:pPr>
        <w:pStyle w:val="ListParagraph"/>
        <w:rPr>
          <w:rFonts w:ascii="Times New Roman" w:hAnsi="Times New Roman" w:cs="Times New Roman"/>
          <w:color w:val="000000" w:themeColor="text1"/>
          <w:sz w:val="28"/>
          <w:szCs w:val="28"/>
        </w:rPr>
      </w:pPr>
    </w:p>
    <w:p w14:paraId="16F78005" w14:textId="77777777" w:rsidR="00692CAE" w:rsidRDefault="00692CA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bookmarkStart w:id="38" w:name="_Toc240211059"/>
    <w:p w14:paraId="2FF6FD42" w14:textId="6F6B0702" w:rsidR="00692CAE" w:rsidRDefault="00692CAE" w:rsidP="00E05D70">
      <w:pPr>
        <w:pStyle w:val="Heading2"/>
        <w:numPr>
          <w:ilvl w:val="1"/>
          <w:numId w:val="2"/>
        </w:num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65408" behindDoc="0" locked="0" layoutInCell="1" allowOverlap="1" wp14:anchorId="315EA4B8" wp14:editId="16E1F539">
                <wp:simplePos x="0" y="0"/>
                <wp:positionH relativeFrom="column">
                  <wp:posOffset>3822150</wp:posOffset>
                </wp:positionH>
                <wp:positionV relativeFrom="paragraph">
                  <wp:posOffset>259380</wp:posOffset>
                </wp:positionV>
                <wp:extent cx="1440" cy="4680"/>
                <wp:effectExtent l="38100" t="38100" r="36830" b="52705"/>
                <wp:wrapNone/>
                <wp:docPr id="2010729520" name="Ink 62"/>
                <wp:cNvGraphicFramePr/>
                <a:graphic xmlns:a="http://schemas.openxmlformats.org/drawingml/2006/main">
                  <a:graphicData uri="http://schemas.microsoft.com/office/word/2010/wordprocessingInk">
                    <w14:contentPart bwMode="auto" r:id="rId19">
                      <w14:nvContentPartPr>
                        <w14:cNvContentPartPr/>
                      </w14:nvContentPartPr>
                      <w14:xfrm>
                        <a:off x="0" y="0"/>
                        <a:ext cx="1440" cy="4680"/>
                      </w14:xfrm>
                    </w14:contentPart>
                  </a:graphicData>
                </a:graphic>
              </wp:anchor>
            </w:drawing>
          </mc:Choice>
          <mc:Fallback>
            <w:pict>
              <v:shape w14:anchorId="512BD5A8" id="Ink 62" o:spid="_x0000_s1026" type="#_x0000_t75" style="position:absolute;margin-left:300.45pt;margin-top:19.9pt;width:1.1pt;height:1.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">
                <v:imagedata r:id="rId20" o:title=""/>
              </v:shape>
            </w:pict>
          </mc:Fallback>
        </mc:AlternateContent>
      </w:r>
      <w:r w:rsidRPr="000A164D">
        <w:rPr>
          <w:rFonts w:ascii="Times New Roman" w:hAnsi="Times New Roman" w:cs="Times New Roman"/>
        </w:rPr>
        <w:t>Research Gap</w:t>
      </w:r>
      <w:bookmarkEnd w:id="38"/>
    </w:p>
    <w:p w14:paraId="2FD09182" w14:textId="4C117F57" w:rsidR="00E05D70" w:rsidRDefault="00E05D70" w:rsidP="00F97C77">
      <w:pPr>
        <w:jc w:val="both"/>
        <w:rPr>
          <w:rFonts w:ascii="Times New Roman" w:hAnsi="Times New Roman" w:cs="Times New Roman"/>
        </w:rPr>
      </w:pPr>
      <w:r w:rsidRPr="00E05D70">
        <w:rPr>
          <w:rFonts w:ascii="Times New Roman" w:hAnsi="Times New Roman" w:cs="Times New Roman"/>
        </w:rPr>
        <w:t>Across both the peer-reviewed literature and the operational systems reviewed in Section 1.2, a consistent pattern emerges: every existing approach is strong in exactly one of three dimensions predictive rigor, real-time accessibility, or interpretability but no single system, published study, or operational tool combines all three for a locally calibrated landslide-occurrence model in Sri Lanka's central highlands. This proposed component is structured around three integrated parts specifically because each one closes a distinct, evidenced gap left open by the systems already discussed.</w:t>
      </w:r>
    </w:p>
    <w:p w14:paraId="603ED60E" w14:textId="7F4566E0" w:rsidR="005B030D" w:rsidRPr="005B030D" w:rsidRDefault="005B030D" w:rsidP="005B030D">
      <w:pPr>
        <w:jc w:val="both"/>
        <w:rPr>
          <w:rFonts w:ascii="Times New Roman" w:eastAsiaTheme="majorEastAsia" w:hAnsi="Times New Roman" w:cstheme="majorBidi"/>
          <w:bCs/>
          <w:iCs/>
          <w:color w:val="000000" w:themeColor="text1"/>
        </w:rPr>
      </w:pPr>
      <w:bookmarkStart w:id="39" w:name="_Toc240211061"/>
      <w:r w:rsidRPr="005B030D">
        <w:rPr>
          <w:rFonts w:ascii="Times New Roman" w:eastAsiaTheme="majorEastAsia" w:hAnsi="Times New Roman" w:cstheme="majorBidi"/>
          <w:b/>
          <w:iCs/>
          <w:color w:val="000000" w:themeColor="text1"/>
        </w:rPr>
        <w:t>Feature 1</w:t>
      </w:r>
      <w:r>
        <w:rPr>
          <w:rFonts w:ascii="Times New Roman" w:eastAsiaTheme="majorEastAsia" w:hAnsi="Times New Roman" w:cstheme="majorBidi"/>
          <w:bCs/>
          <w:iCs/>
          <w:color w:val="000000" w:themeColor="text1"/>
        </w:rPr>
        <w:t xml:space="preserve"> - </w:t>
      </w:r>
      <w:r w:rsidRPr="005B030D">
        <w:rPr>
          <w:rFonts w:ascii="Times New Roman" w:eastAsiaTheme="majorEastAsia" w:hAnsi="Times New Roman" w:cstheme="majorBidi"/>
          <w:bCs/>
          <w:iCs/>
          <w:color w:val="000000" w:themeColor="text1"/>
        </w:rPr>
        <w:t>Current literature exhibits a scarcity of comparative, locally calibrated probabilistic forecasting frameworks. While rigorous predictive methodologies exist</w:t>
      </w:r>
      <w:r w:rsidR="00BB62CC">
        <w:rPr>
          <w:rFonts w:ascii="Times New Roman" w:eastAsiaTheme="majorEastAsia" w:hAnsi="Times New Roman" w:cstheme="majorBidi"/>
          <w:bCs/>
          <w:iCs/>
          <w:color w:val="000000" w:themeColor="text1"/>
        </w:rPr>
        <w:t>,</w:t>
      </w:r>
      <w:r>
        <w:rPr>
          <w:rFonts w:ascii="Times New Roman" w:eastAsiaTheme="majorEastAsia" w:hAnsi="Times New Roman" w:cstheme="majorBidi"/>
          <w:bCs/>
          <w:iCs/>
          <w:color w:val="000000" w:themeColor="text1"/>
        </w:rPr>
        <w:t xml:space="preserve"> </w:t>
      </w:r>
      <w:r w:rsidRPr="005B030D">
        <w:rPr>
          <w:rFonts w:ascii="Times New Roman" w:eastAsiaTheme="majorEastAsia" w:hAnsi="Times New Roman" w:cstheme="majorBidi"/>
          <w:bCs/>
          <w:iCs/>
          <w:color w:val="000000" w:themeColor="text1"/>
        </w:rPr>
        <w:t xml:space="preserve">such as </w:t>
      </w:r>
      <w:proofErr w:type="spellStart"/>
      <w:r w:rsidR="00BB62CC">
        <w:rPr>
          <w:rFonts w:ascii="Times New Roman" w:eastAsiaTheme="majorEastAsia" w:hAnsi="Times New Roman" w:cstheme="majorBidi"/>
          <w:bCs/>
          <w:iCs/>
          <w:color w:val="000000" w:themeColor="text1"/>
        </w:rPr>
        <w:t>Gaidzik</w:t>
      </w:r>
      <w:proofErr w:type="spellEnd"/>
      <w:r w:rsidR="00BB62CC">
        <w:rPr>
          <w:rFonts w:ascii="Times New Roman" w:eastAsiaTheme="majorEastAsia" w:hAnsi="Times New Roman" w:cstheme="majorBidi"/>
          <w:bCs/>
          <w:iCs/>
          <w:color w:val="000000" w:themeColor="text1"/>
        </w:rPr>
        <w:t xml:space="preserve"> and Ramírez-Herrera's systematic input-data comparison [1] and Brenning's multi-classifier evaluation [2], they</w:t>
      </w:r>
      <w:r w:rsidRPr="005B030D">
        <w:rPr>
          <w:rFonts w:ascii="Times New Roman" w:eastAsiaTheme="majorEastAsia" w:hAnsi="Times New Roman" w:cstheme="majorBidi"/>
          <w:bCs/>
          <w:iCs/>
          <w:color w:val="000000" w:themeColor="text1"/>
        </w:rPr>
        <w:t xml:space="preserve"> were validated in Mexico and Ecuador using terrain, soil, and rainfall regimes distinct from Sri Lanka. Furthermore, these studies focus primarily on a handful of classical statistical methods rather than modern gradient-boosted approaches. Conversely, localized Sri Lankan studies, such as the Kegalle AHP model [3] and the </w:t>
      </w:r>
      <w:proofErr w:type="spellStart"/>
      <w:r w:rsidRPr="005B030D">
        <w:rPr>
          <w:rFonts w:ascii="Times New Roman" w:eastAsiaTheme="majorEastAsia" w:hAnsi="Times New Roman" w:cstheme="majorBidi"/>
          <w:bCs/>
          <w:iCs/>
          <w:color w:val="000000" w:themeColor="text1"/>
        </w:rPr>
        <w:t>Walapane</w:t>
      </w:r>
      <w:proofErr w:type="spellEnd"/>
      <w:r w:rsidRPr="005B030D">
        <w:rPr>
          <w:rFonts w:ascii="Times New Roman" w:eastAsiaTheme="majorEastAsia" w:hAnsi="Times New Roman" w:cstheme="majorBidi"/>
          <w:bCs/>
          <w:iCs/>
          <w:color w:val="000000" w:themeColor="text1"/>
        </w:rPr>
        <w:t xml:space="preserve"> zonation study, rely predominantly on subjectively assigned expert weights rather than models trained on actual outcome data, omitting comparative model evaluations. Consequently, it remains under-explored which machine-learning approach yields the highest accuracy when trained specifically on Nuwara Eliya's distinct terrain, soil, rainfall, and historical inventory, as this specific district-level evaluation is absent from reviewed systems.</w:t>
      </w:r>
    </w:p>
    <w:p w14:paraId="0AB4E912" w14:textId="1239145E" w:rsidR="005B030D" w:rsidRDefault="00E05D70" w:rsidP="00F97C77">
      <w:pPr>
        <w:jc w:val="both"/>
        <w:rPr>
          <w:rFonts w:ascii="Times New Roman" w:eastAsiaTheme="majorEastAsia" w:hAnsi="Times New Roman" w:cstheme="majorBidi"/>
          <w:bCs/>
          <w:iCs/>
          <w:color w:val="000000" w:themeColor="text1"/>
        </w:rPr>
      </w:pPr>
      <w:r w:rsidRPr="00453AA6">
        <w:rPr>
          <w:rStyle w:val="Heading4Char"/>
        </w:rPr>
        <w:t>Feature 2</w:t>
      </w:r>
      <w:r w:rsidR="005B030D">
        <w:rPr>
          <w:rStyle w:val="Heading4Char"/>
        </w:rPr>
        <w:t xml:space="preserve"> </w:t>
      </w:r>
      <w:r w:rsidRPr="00453AA6">
        <w:rPr>
          <w:rStyle w:val="Heading4Char"/>
        </w:rPr>
        <w:t xml:space="preserve">- </w:t>
      </w:r>
      <w:bookmarkStart w:id="40" w:name="_Toc240211062"/>
      <w:bookmarkEnd w:id="39"/>
      <w:r w:rsidR="00BB62CC">
        <w:rPr>
          <w:rFonts w:ascii="Times New Roman" w:eastAsiaTheme="majorEastAsia" w:hAnsi="Times New Roman" w:cstheme="majorBidi"/>
          <w:bCs/>
          <w:iCs/>
          <w:color w:val="000000" w:themeColor="text1"/>
        </w:rPr>
        <w:t>A notable gap remains in deploying</w:t>
      </w:r>
      <w:r w:rsidR="005B030D" w:rsidRPr="005B030D">
        <w:rPr>
          <w:rFonts w:ascii="Times New Roman" w:eastAsiaTheme="majorEastAsia" w:hAnsi="Times New Roman" w:cstheme="majorBidi"/>
          <w:bCs/>
          <w:iCs/>
          <w:color w:val="000000" w:themeColor="text1"/>
        </w:rPr>
        <w:t xml:space="preserve"> continuously updated, accessible severity outputs at the community level. Operationally, NBRO and DMC bulletins are constrained to the broader district or DS-division levels, while existing AHP-based studies [3, 5] yield static, seasonal susceptibility maps rather than dynamic, live metrics. These approaches seldom deliver specific probability or severity tiers down to the village level, nor are they integrated into interfaces optimized for vulnerable demographics, such as elderly and rural residents in Sinhala- or Tamil-speaking communities. While platforms like </w:t>
      </w:r>
      <w:proofErr w:type="spellStart"/>
      <w:r w:rsidR="005B030D" w:rsidRPr="005B030D">
        <w:rPr>
          <w:rFonts w:ascii="Times New Roman" w:eastAsiaTheme="majorEastAsia" w:hAnsi="Times New Roman" w:cstheme="majorBidi"/>
          <w:bCs/>
          <w:iCs/>
          <w:color w:val="000000" w:themeColor="text1"/>
        </w:rPr>
        <w:t>ResQConnect</w:t>
      </w:r>
      <w:proofErr w:type="spellEnd"/>
      <w:r w:rsidR="005B030D" w:rsidRPr="005B030D">
        <w:rPr>
          <w:rFonts w:ascii="Times New Roman" w:eastAsiaTheme="majorEastAsia" w:hAnsi="Times New Roman" w:cstheme="majorBidi"/>
          <w:bCs/>
          <w:iCs/>
          <w:color w:val="000000" w:themeColor="text1"/>
        </w:rPr>
        <w:t xml:space="preserve"> [4] provide citizen-facing interfaces, they function reactively after an incident has been reported, lacking a proactive mechanism to surface hazard probabilities beforehand. Therefore, further research is required to address how real-time landslide probability and localized severity tiers can be communicated directly and accessibly to at-risk communities rather than solely to regional officials.</w:t>
      </w:r>
    </w:p>
    <w:p w14:paraId="4D489039" w14:textId="00E1B916" w:rsidR="004F5057" w:rsidRPr="005B030D" w:rsidRDefault="00E05D70" w:rsidP="00F97C77">
      <w:pPr>
        <w:jc w:val="both"/>
        <w:rPr>
          <w:rFonts w:ascii="Times New Roman" w:eastAsiaTheme="majorEastAsia" w:hAnsi="Times New Roman" w:cstheme="majorBidi"/>
          <w:bCs/>
          <w:iCs/>
          <w:color w:val="000000" w:themeColor="text1"/>
        </w:rPr>
      </w:pPr>
      <w:r w:rsidRPr="005B030D">
        <w:rPr>
          <w:rStyle w:val="Heading4Char"/>
          <w:bCs/>
        </w:rPr>
        <w:t>Feature</w:t>
      </w:r>
      <w:r w:rsidRPr="00453AA6">
        <w:rPr>
          <w:rStyle w:val="Heading4Char"/>
        </w:rPr>
        <w:t xml:space="preserve"> 3</w:t>
      </w:r>
      <w:r w:rsidR="005B030D">
        <w:rPr>
          <w:rStyle w:val="Heading4Char"/>
        </w:rPr>
        <w:t xml:space="preserve"> </w:t>
      </w:r>
      <w:r w:rsidRPr="00453AA6">
        <w:rPr>
          <w:rStyle w:val="Heading4Char"/>
        </w:rPr>
        <w:t xml:space="preserve">- </w:t>
      </w:r>
      <w:bookmarkEnd w:id="40"/>
      <w:r w:rsidR="005B030D" w:rsidRPr="005B030D">
        <w:rPr>
          <w:rFonts w:ascii="Times New Roman" w:eastAsiaTheme="majorEastAsia" w:hAnsi="Times New Roman" w:cstheme="majorBidi"/>
          <w:bCs/>
          <w:iCs/>
          <w:color w:val="000000" w:themeColor="text1"/>
        </w:rPr>
        <w:t>Existing susceptibility models</w:t>
      </w:r>
      <w:r w:rsidR="00BB62CC">
        <w:rPr>
          <w:rFonts w:ascii="Times New Roman" w:eastAsiaTheme="majorEastAsia" w:hAnsi="Times New Roman" w:cstheme="majorBidi"/>
          <w:bCs/>
          <w:iCs/>
          <w:color w:val="000000" w:themeColor="text1"/>
        </w:rPr>
        <w:t>,</w:t>
      </w:r>
      <w:r w:rsidR="005B030D">
        <w:rPr>
          <w:rFonts w:ascii="Times New Roman" w:eastAsiaTheme="majorEastAsia" w:hAnsi="Times New Roman" w:cstheme="majorBidi"/>
          <w:bCs/>
          <w:iCs/>
          <w:color w:val="000000" w:themeColor="text1"/>
        </w:rPr>
        <w:t xml:space="preserve"> </w:t>
      </w:r>
      <w:r w:rsidR="005B030D" w:rsidRPr="005B030D">
        <w:rPr>
          <w:rFonts w:ascii="Times New Roman" w:eastAsiaTheme="majorEastAsia" w:hAnsi="Times New Roman" w:cstheme="majorBidi"/>
          <w:bCs/>
          <w:iCs/>
          <w:color w:val="000000" w:themeColor="text1"/>
        </w:rPr>
        <w:t>whether heuristic (AHP-based) or statistical (logistic regression, SVM, tree-based [1, 2])</w:t>
      </w:r>
      <w:r w:rsidR="00BB62CC">
        <w:rPr>
          <w:rFonts w:ascii="Times New Roman" w:eastAsiaTheme="majorEastAsia" w:hAnsi="Times New Roman" w:cstheme="majorBidi"/>
          <w:bCs/>
          <w:iCs/>
          <w:color w:val="000000" w:themeColor="text1"/>
        </w:rPr>
        <w:t>,</w:t>
      </w:r>
      <w:r w:rsidR="005B030D">
        <w:rPr>
          <w:rFonts w:ascii="Times New Roman" w:eastAsiaTheme="majorEastAsia" w:hAnsi="Times New Roman" w:cstheme="majorBidi"/>
          <w:bCs/>
          <w:iCs/>
          <w:color w:val="000000" w:themeColor="text1"/>
        </w:rPr>
        <w:t xml:space="preserve"> </w:t>
      </w:r>
      <w:r w:rsidR="005B030D" w:rsidRPr="005B030D">
        <w:rPr>
          <w:rFonts w:ascii="Times New Roman" w:eastAsiaTheme="majorEastAsia" w:hAnsi="Times New Roman" w:cstheme="majorBidi"/>
          <w:bCs/>
          <w:iCs/>
          <w:color w:val="000000" w:themeColor="text1"/>
        </w:rPr>
        <w:t xml:space="preserve">typically output fixed weights or single aggregate probabilities, leaving a gap in explaining why a specific location is at risk. These systems generally lack the mechanism to decompose a single prediction into the relative contributions of environmental factors (such as rainfall, soil, and slope) versus human-induced factors (such as road cuts, deforestation, and drainage blockages) for an individual site. This factor-level causality remains unaddressed at the individual-prediction level within the reviewed literature. </w:t>
      </w:r>
      <w:r w:rsidR="004F5057">
        <w:rPr>
          <w:rFonts w:ascii="Times New Roman" w:hAnsi="Times New Roman" w:cs="Times New Roman"/>
          <w:color w:val="000000" w:themeColor="text1"/>
          <w:sz w:val="28"/>
          <w:szCs w:val="28"/>
        </w:rPr>
        <w:br w:type="page"/>
      </w:r>
    </w:p>
    <w:p w14:paraId="73D1B5F8" w14:textId="77777777" w:rsidR="004F5057" w:rsidRPr="000A164D" w:rsidRDefault="004F5057" w:rsidP="004F5057">
      <w:pPr>
        <w:pStyle w:val="Heading3"/>
        <w:numPr>
          <w:ilvl w:val="0"/>
          <w:numId w:val="8"/>
        </w:numPr>
        <w:ind w:left="480" w:hanging="480"/>
        <w:rPr>
          <w:rFonts w:ascii="Times New Roman" w:hAnsi="Times New Roman" w:cs="Times New Roman"/>
          <w:b/>
          <w:bCs/>
          <w:color w:val="0D0D0D" w:themeColor="text1" w:themeTint="F2"/>
          <w:sz w:val="36"/>
          <w:szCs w:val="36"/>
        </w:rPr>
      </w:pPr>
      <w:bookmarkStart w:id="41" w:name="_Toc175262230"/>
      <w:bookmarkStart w:id="42" w:name="_Toc222127189"/>
      <w:bookmarkStart w:id="43" w:name="_Toc240211063"/>
      <w:r w:rsidRPr="000A164D">
        <w:rPr>
          <w:rFonts w:ascii="Times New Roman" w:hAnsi="Times New Roman" w:cs="Times New Roman"/>
          <w:b/>
          <w:bCs/>
          <w:color w:val="0D0D0D" w:themeColor="text1" w:themeTint="F2"/>
          <w:sz w:val="36"/>
          <w:szCs w:val="36"/>
        </w:rPr>
        <w:lastRenderedPageBreak/>
        <w:t>OBJECTIVE</w:t>
      </w:r>
      <w:bookmarkEnd w:id="41"/>
      <w:bookmarkEnd w:id="42"/>
      <w:bookmarkEnd w:id="43"/>
    </w:p>
    <w:p w14:paraId="41FF9F3D" w14:textId="1AAB7393" w:rsidR="004F5057" w:rsidRDefault="004F5057" w:rsidP="004F5057">
      <w:pPr>
        <w:pStyle w:val="Heading2"/>
        <w:rPr>
          <w:rFonts w:ascii="Times New Roman" w:hAnsi="Times New Roman" w:cs="Times New Roman"/>
        </w:rPr>
      </w:pPr>
      <w:bookmarkStart w:id="44" w:name="_Toc240211064"/>
      <w:r w:rsidRPr="000A164D">
        <w:rPr>
          <w:rFonts w:ascii="Times New Roman" w:hAnsi="Times New Roman" w:cs="Times New Roman"/>
        </w:rPr>
        <w:t>2.1 Main Objective</w:t>
      </w:r>
      <w:bookmarkEnd w:id="44"/>
    </w:p>
    <w:p w14:paraId="143A3D66" w14:textId="52400FEB" w:rsidR="004F5057" w:rsidRDefault="004F5057" w:rsidP="00F97C77">
      <w:pPr>
        <w:jc w:val="both"/>
        <w:rPr>
          <w:rFonts w:ascii="Times New Roman" w:hAnsi="Times New Roman" w:cs="Times New Roman"/>
        </w:rPr>
      </w:pPr>
      <w:r w:rsidRPr="004F5057">
        <w:rPr>
          <w:rFonts w:ascii="Times New Roman" w:hAnsi="Times New Roman" w:cs="Times New Roman"/>
        </w:rPr>
        <w:t xml:space="preserve">To create an </w:t>
      </w:r>
      <w:r>
        <w:rPr>
          <w:rFonts w:ascii="Times New Roman" w:hAnsi="Times New Roman" w:cs="Times New Roman"/>
        </w:rPr>
        <w:t>I</w:t>
      </w:r>
      <w:r w:rsidRPr="004F5057">
        <w:rPr>
          <w:rFonts w:ascii="Times New Roman" w:hAnsi="Times New Roman" w:cs="Times New Roman"/>
        </w:rPr>
        <w:t>ntelligent</w:t>
      </w:r>
      <w:r>
        <w:rPr>
          <w:rFonts w:ascii="Times New Roman" w:hAnsi="Times New Roman" w:cs="Times New Roman"/>
        </w:rPr>
        <w:t xml:space="preserve"> and Integrated</w:t>
      </w:r>
      <w:r w:rsidRPr="004F5057">
        <w:rPr>
          <w:rFonts w:ascii="Times New Roman" w:hAnsi="Times New Roman" w:cs="Times New Roman"/>
        </w:rPr>
        <w:t xml:space="preserve"> disaster management system that identifies flood and landslide risks, estimates their impacts, and provides timely decision support and emergency response recommendations for Sri Lanka.</w:t>
      </w:r>
    </w:p>
    <w:p w14:paraId="73C7EF1A" w14:textId="70E81946" w:rsidR="004F5057" w:rsidRDefault="004F5057" w:rsidP="004F5057">
      <w:pPr>
        <w:pStyle w:val="Heading2"/>
        <w:rPr>
          <w:rFonts w:ascii="Times New Roman" w:hAnsi="Times New Roman" w:cs="Times New Roman"/>
        </w:rPr>
      </w:pPr>
      <w:bookmarkStart w:id="45" w:name="_Toc240211065"/>
      <w:r w:rsidRPr="000A164D">
        <w:rPr>
          <w:rFonts w:ascii="Times New Roman" w:hAnsi="Times New Roman" w:cs="Times New Roman"/>
        </w:rPr>
        <w:t>2.2 Specific Objectives</w:t>
      </w:r>
      <w:bookmarkEnd w:id="45"/>
    </w:p>
    <w:p w14:paraId="7E6B8622" w14:textId="615790E6" w:rsidR="000B194A" w:rsidRPr="000B194A" w:rsidRDefault="000B194A" w:rsidP="00F97C77">
      <w:pPr>
        <w:jc w:val="both"/>
        <w:rPr>
          <w:rFonts w:ascii="Times New Roman" w:hAnsi="Times New Roman" w:cs="Times New Roman"/>
        </w:rPr>
      </w:pPr>
      <w:bookmarkStart w:id="46" w:name="_Toc240211066"/>
      <w:r w:rsidRPr="00453AA6">
        <w:rPr>
          <w:rStyle w:val="Heading4Char"/>
        </w:rPr>
        <w:t>To acquire and compile the core landslide dataset</w:t>
      </w:r>
      <w:bookmarkEnd w:id="46"/>
      <w:r w:rsidRPr="000B194A">
        <w:rPr>
          <w:rFonts w:ascii="Times New Roman" w:hAnsi="Times New Roman" w:cs="Times New Roman"/>
        </w:rPr>
        <w:t xml:space="preserve"> for Nuwara Eliya District historical landslide point locations, NBRO hazard zones, and high-resolution precipitation records through formal data requests to national departments. </w:t>
      </w:r>
    </w:p>
    <w:p w14:paraId="7E05CA4C" w14:textId="30FB4528" w:rsidR="000B194A" w:rsidRPr="000B194A" w:rsidRDefault="000B194A" w:rsidP="00F97C77">
      <w:pPr>
        <w:jc w:val="both"/>
        <w:rPr>
          <w:rFonts w:ascii="Times New Roman" w:hAnsi="Times New Roman" w:cs="Times New Roman"/>
        </w:rPr>
      </w:pPr>
      <w:bookmarkStart w:id="47" w:name="_Toc240211067"/>
      <w:r w:rsidRPr="00453AA6">
        <w:rPr>
          <w:rStyle w:val="Heading4Char"/>
        </w:rPr>
        <w:t>To construct a multi-factor geospatial feature set</w:t>
      </w:r>
      <w:bookmarkEnd w:id="47"/>
      <w:r w:rsidRPr="000B194A">
        <w:rPr>
          <w:rFonts w:ascii="Times New Roman" w:hAnsi="Times New Roman" w:cs="Times New Roman"/>
        </w:rPr>
        <w:t xml:space="preserve"> by layering DEM-derived slope angle, bedrock/soil classification, and rainfall trigger thresholds (based on official NBRO alert levels) within a spatial database backend. </w:t>
      </w:r>
    </w:p>
    <w:p w14:paraId="3F2EC0DE" w14:textId="29E86139" w:rsidR="000B194A" w:rsidRPr="000B194A" w:rsidRDefault="000B194A" w:rsidP="00F97C77">
      <w:pPr>
        <w:jc w:val="both"/>
        <w:rPr>
          <w:rFonts w:ascii="Times New Roman" w:hAnsi="Times New Roman" w:cs="Times New Roman"/>
        </w:rPr>
      </w:pPr>
      <w:bookmarkStart w:id="48" w:name="_Toc240211068"/>
      <w:r w:rsidRPr="00453AA6">
        <w:rPr>
          <w:rStyle w:val="Heading4Char"/>
        </w:rPr>
        <w:t>To integrate human-factor risk parameters</w:t>
      </w:r>
      <w:bookmarkEnd w:id="48"/>
      <w:r w:rsidR="005E63F0">
        <w:rPr>
          <w:rStyle w:val="Heading4Char"/>
        </w:rPr>
        <w:t>,</w:t>
      </w:r>
      <w:r w:rsidRPr="000B194A">
        <w:rPr>
          <w:rFonts w:ascii="Times New Roman" w:hAnsi="Times New Roman" w:cs="Times New Roman"/>
        </w:rPr>
        <w:t xml:space="preserve"> including slope cutting, deforestation, and unplanned drainage obstruction</w:t>
      </w:r>
      <w:r w:rsidR="005E63F0">
        <w:rPr>
          <w:rFonts w:ascii="Times New Roman" w:hAnsi="Times New Roman" w:cs="Times New Roman"/>
        </w:rPr>
        <w:t>,</w:t>
      </w:r>
      <w:r w:rsidRPr="000B194A">
        <w:rPr>
          <w:rFonts w:ascii="Times New Roman" w:hAnsi="Times New Roman" w:cs="Times New Roman"/>
        </w:rPr>
        <w:t xml:space="preserve"> as supplementary predictive inputs alongside the environmental factors. </w:t>
      </w:r>
    </w:p>
    <w:p w14:paraId="7FA9D6D7" w14:textId="5DCF7F74" w:rsidR="000B194A" w:rsidRPr="000B194A" w:rsidRDefault="000B194A" w:rsidP="00F97C77">
      <w:pPr>
        <w:jc w:val="both"/>
        <w:rPr>
          <w:rFonts w:ascii="Times New Roman" w:hAnsi="Times New Roman" w:cs="Times New Roman"/>
        </w:rPr>
      </w:pPr>
      <w:bookmarkStart w:id="49" w:name="_Toc240211069"/>
      <w:r w:rsidRPr="00453AA6">
        <w:rPr>
          <w:rStyle w:val="Heading4Char"/>
        </w:rPr>
        <w:t>To train and comparatively evaluate machine-learning classification models</w:t>
      </w:r>
      <w:bookmarkEnd w:id="49"/>
      <w:r w:rsidRPr="000B194A">
        <w:rPr>
          <w:rFonts w:ascii="Times New Roman" w:hAnsi="Times New Roman" w:cs="Times New Roman"/>
        </w:rPr>
        <w:t xml:space="preserve"> (</w:t>
      </w:r>
      <w:proofErr w:type="spellStart"/>
      <w:r w:rsidRPr="000B194A">
        <w:rPr>
          <w:rFonts w:ascii="Times New Roman" w:hAnsi="Times New Roman" w:cs="Times New Roman"/>
        </w:rPr>
        <w:t>XGBoost</w:t>
      </w:r>
      <w:proofErr w:type="spellEnd"/>
      <w:r w:rsidRPr="000B194A">
        <w:rPr>
          <w:rFonts w:ascii="Times New Roman" w:hAnsi="Times New Roman" w:cs="Times New Roman"/>
        </w:rPr>
        <w:t xml:space="preserve">, </w:t>
      </w:r>
      <w:proofErr w:type="spellStart"/>
      <w:r w:rsidRPr="000B194A">
        <w:rPr>
          <w:rFonts w:ascii="Times New Roman" w:hAnsi="Times New Roman" w:cs="Times New Roman"/>
        </w:rPr>
        <w:t>LightGBM</w:t>
      </w:r>
      <w:proofErr w:type="spellEnd"/>
      <w:r w:rsidRPr="000B194A">
        <w:rPr>
          <w:rFonts w:ascii="Times New Roman" w:hAnsi="Times New Roman" w:cs="Times New Roman"/>
        </w:rPr>
        <w:t xml:space="preserve">, and logistic regression as baseline) on the combined feature set, achieving granular spatial triage from provincial scale down to individual towns and villages. </w:t>
      </w:r>
    </w:p>
    <w:p w14:paraId="31A40046" w14:textId="03435236" w:rsidR="000B194A" w:rsidRPr="000B194A" w:rsidRDefault="000B194A" w:rsidP="00F97C77">
      <w:pPr>
        <w:jc w:val="both"/>
        <w:rPr>
          <w:rFonts w:ascii="Times New Roman" w:hAnsi="Times New Roman" w:cs="Times New Roman"/>
        </w:rPr>
      </w:pPr>
      <w:bookmarkStart w:id="50" w:name="_Toc240211070"/>
      <w:r w:rsidRPr="00453AA6">
        <w:rPr>
          <w:rStyle w:val="Heading4Char"/>
        </w:rPr>
        <w:t xml:space="preserve">To develop a </w:t>
      </w:r>
      <w:r w:rsidR="005E63F0">
        <w:rPr>
          <w:rStyle w:val="Heading4Char"/>
        </w:rPr>
        <w:t>WebGL-powered</w:t>
      </w:r>
      <w:r w:rsidRPr="00453AA6">
        <w:rPr>
          <w:rStyle w:val="Heading4Char"/>
        </w:rPr>
        <w:t>, dual-language (Sinhala/Tamil/English) live mapping interface</w:t>
      </w:r>
      <w:bookmarkEnd w:id="50"/>
      <w:r w:rsidRPr="00453AA6">
        <w:rPr>
          <w:rStyle w:val="Heading4Char"/>
        </w:rPr>
        <w:t xml:space="preserve"> </w:t>
      </w:r>
      <w:r w:rsidRPr="000B194A">
        <w:rPr>
          <w:rFonts w:ascii="Times New Roman" w:hAnsi="Times New Roman" w:cs="Times New Roman"/>
        </w:rPr>
        <w:t xml:space="preserve">with accessible, high-contrast themes, rendering dynamic terrain-stability indicators for elderly and village-level users. </w:t>
      </w:r>
    </w:p>
    <w:p w14:paraId="5FAE98B1" w14:textId="43F6600C" w:rsidR="000B194A" w:rsidRPr="000B194A" w:rsidRDefault="000B194A" w:rsidP="00F97C77">
      <w:pPr>
        <w:jc w:val="both"/>
        <w:rPr>
          <w:rFonts w:ascii="Times New Roman" w:hAnsi="Times New Roman" w:cs="Times New Roman"/>
        </w:rPr>
      </w:pPr>
      <w:bookmarkStart w:id="51" w:name="_Toc240211071"/>
      <w:r w:rsidRPr="00453AA6">
        <w:rPr>
          <w:rStyle w:val="Heading4Char"/>
        </w:rPr>
        <w:t>To implement an explainable-AI layer</w:t>
      </w:r>
      <w:bookmarkEnd w:id="51"/>
      <w:r w:rsidRPr="000B194A">
        <w:rPr>
          <w:rFonts w:ascii="Times New Roman" w:hAnsi="Times New Roman" w:cs="Times New Roman"/>
        </w:rPr>
        <w:t xml:space="preserve"> (SHAP/LIME) that decomposes each site-specific prediction into its percentage contribution from environmental versus human causative factors, closing the gap between broad regional warnings and site-specific evaluation.</w:t>
      </w:r>
    </w:p>
    <w:p w14:paraId="5753D8D7" w14:textId="77777777" w:rsidR="004F5057" w:rsidRDefault="004F5057" w:rsidP="00692CAE">
      <w:pPr>
        <w:pStyle w:val="ListParagraph"/>
        <w:rPr>
          <w:rFonts w:ascii="Times New Roman" w:hAnsi="Times New Roman" w:cs="Times New Roman"/>
          <w:color w:val="000000" w:themeColor="text1"/>
          <w:sz w:val="28"/>
          <w:szCs w:val="28"/>
        </w:rPr>
      </w:pPr>
    </w:p>
    <w:p w14:paraId="4DE7E61B" w14:textId="22591C85" w:rsidR="000B194A" w:rsidRDefault="000B194A" w:rsidP="00692CAE">
      <w:pPr>
        <w:pStyle w:val="ListParagraph"/>
        <w:rPr>
          <w:rFonts w:ascii="Times New Roman" w:hAnsi="Times New Roman" w:cs="Times New Roman"/>
          <w:color w:val="000000" w:themeColor="text1"/>
          <w:sz w:val="28"/>
          <w:szCs w:val="28"/>
        </w:rPr>
      </w:pPr>
    </w:p>
    <w:p w14:paraId="4FA7CD7E" w14:textId="77777777" w:rsidR="000B194A" w:rsidRDefault="000B194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38336EF" w14:textId="7E34CF8C" w:rsidR="000B194A" w:rsidRDefault="000B194A" w:rsidP="000B194A">
      <w:pPr>
        <w:pStyle w:val="Heading3"/>
        <w:rPr>
          <w:rFonts w:ascii="Times New Roman" w:hAnsi="Times New Roman" w:cs="Times New Roman"/>
          <w:b/>
          <w:bCs/>
          <w:color w:val="0D0D0D" w:themeColor="text1" w:themeTint="F2"/>
        </w:rPr>
      </w:pPr>
      <w:bookmarkStart w:id="52" w:name="_Toc175262233"/>
      <w:bookmarkStart w:id="53" w:name="_Toc222127190"/>
      <w:bookmarkStart w:id="54" w:name="_Toc240211072"/>
      <w:r>
        <w:rPr>
          <w:rFonts w:ascii="Times New Roman" w:hAnsi="Times New Roman" w:cs="Times New Roman"/>
          <w:b/>
          <w:bCs/>
          <w:color w:val="0D0D0D" w:themeColor="text1" w:themeTint="F2"/>
        </w:rPr>
        <w:lastRenderedPageBreak/>
        <w:t xml:space="preserve">3. </w:t>
      </w:r>
      <w:r w:rsidRPr="00974D17">
        <w:rPr>
          <w:rFonts w:ascii="Times New Roman" w:hAnsi="Times New Roman" w:cs="Times New Roman"/>
          <w:b/>
          <w:bCs/>
          <w:color w:val="0D0D0D" w:themeColor="text1" w:themeTint="F2"/>
        </w:rPr>
        <w:t>METHODOLOGY</w:t>
      </w:r>
      <w:bookmarkEnd w:id="52"/>
      <w:bookmarkEnd w:id="53"/>
      <w:bookmarkEnd w:id="54"/>
    </w:p>
    <w:p w14:paraId="30E9AE03" w14:textId="77777777" w:rsidR="00B41FA8" w:rsidRPr="00B41FA8" w:rsidRDefault="00B41FA8" w:rsidP="00453AA6">
      <w:pPr>
        <w:pStyle w:val="Heading4"/>
      </w:pPr>
      <w:bookmarkStart w:id="55" w:name="_Toc240211073"/>
      <w:r w:rsidRPr="00B41FA8">
        <w:t>3.1 Research Methodology / Design</w:t>
      </w:r>
      <w:bookmarkEnd w:id="55"/>
    </w:p>
    <w:p w14:paraId="0FC5784B" w14:textId="37788324" w:rsidR="00B41FA8" w:rsidRPr="00B41FA8" w:rsidRDefault="00B41FA8" w:rsidP="00F97C77">
      <w:pPr>
        <w:jc w:val="both"/>
        <w:rPr>
          <w:rFonts w:ascii="Times New Roman" w:hAnsi="Times New Roman" w:cs="Times New Roman"/>
        </w:rPr>
      </w:pPr>
      <w:r w:rsidRPr="00453AA6">
        <w:rPr>
          <w:rStyle w:val="Heading5Char"/>
        </w:rPr>
        <w:t>Nature of the research question:</w:t>
      </w:r>
      <w:r w:rsidRPr="00B41FA8">
        <w:rPr>
          <w:rFonts w:ascii="Times New Roman" w:hAnsi="Times New Roman" w:cs="Times New Roman"/>
        </w:rPr>
        <w:t xml:space="preserve"> The core question</w:t>
      </w:r>
      <w:r w:rsidR="005E63F0">
        <w:rPr>
          <w:rFonts w:ascii="Times New Roman" w:hAnsi="Times New Roman" w:cs="Times New Roman"/>
        </w:rPr>
        <w:t>,</w:t>
      </w:r>
      <w:r w:rsidRPr="00B41FA8">
        <w:rPr>
          <w:rFonts w:ascii="Times New Roman" w:hAnsi="Times New Roman" w:cs="Times New Roman"/>
        </w:rPr>
        <w:t xml:space="preserve"> “</w:t>
      </w:r>
      <w:r w:rsidR="005E63F0">
        <w:rPr>
          <w:rFonts w:ascii="Times New Roman" w:hAnsi="Times New Roman" w:cs="Times New Roman"/>
        </w:rPr>
        <w:t>Can</w:t>
      </w:r>
      <w:r w:rsidRPr="00B41FA8">
        <w:rPr>
          <w:rFonts w:ascii="Times New Roman" w:hAnsi="Times New Roman" w:cs="Times New Roman"/>
        </w:rPr>
        <w:t xml:space="preserve"> a machine-learning model predict landslide occurrence probability more accurately than existing heuristic methods for Nuwara Eliya District?"  is a comparative, quantifiable question with a measurable ground truth (documented landslide occurrence vs. non-occurrence). It is not exploratory or interpretive; it requires numeric, testable answers.</w:t>
      </w:r>
    </w:p>
    <w:p w14:paraId="25A48880" w14:textId="52BB12EC" w:rsidR="00B41FA8" w:rsidRPr="00B41FA8" w:rsidRDefault="00B41FA8" w:rsidP="00F97C77">
      <w:pPr>
        <w:jc w:val="both"/>
        <w:rPr>
          <w:rFonts w:ascii="Times New Roman" w:hAnsi="Times New Roman" w:cs="Times New Roman"/>
        </w:rPr>
      </w:pPr>
      <w:r w:rsidRPr="00453AA6">
        <w:rPr>
          <w:rStyle w:val="Heading5Char"/>
        </w:rPr>
        <w:t>Type of data</w:t>
      </w:r>
      <w:r w:rsidRPr="00B41FA8">
        <w:rPr>
          <w:rFonts w:ascii="Times New Roman" w:hAnsi="Times New Roman" w:cs="Times New Roman"/>
          <w:b/>
          <w:bCs/>
        </w:rPr>
        <w:t>:</w:t>
      </w:r>
      <w:r w:rsidRPr="00B41FA8">
        <w:rPr>
          <w:rFonts w:ascii="Times New Roman" w:hAnsi="Times New Roman" w:cs="Times New Roman"/>
        </w:rPr>
        <w:t xml:space="preserve"> All inputs are structured, numeric</w:t>
      </w:r>
      <w:r w:rsidR="005E63F0">
        <w:rPr>
          <w:rFonts w:ascii="Times New Roman" w:hAnsi="Times New Roman" w:cs="Times New Roman"/>
        </w:rPr>
        <w:t>,</w:t>
      </w:r>
      <w:r w:rsidRPr="00B41FA8">
        <w:rPr>
          <w:rFonts w:ascii="Times New Roman" w:hAnsi="Times New Roman" w:cs="Times New Roman"/>
        </w:rPr>
        <w:t xml:space="preserve"> or categorical geospatial data</w:t>
      </w:r>
      <w:r w:rsidR="005E63F0">
        <w:rPr>
          <w:rFonts w:ascii="Times New Roman" w:hAnsi="Times New Roman" w:cs="Times New Roman"/>
        </w:rPr>
        <w:t>:</w:t>
      </w:r>
      <w:r w:rsidRPr="00B41FA8">
        <w:rPr>
          <w:rFonts w:ascii="Times New Roman" w:hAnsi="Times New Roman" w:cs="Times New Roman"/>
        </w:rPr>
        <w:t xml:space="preserve"> rainfall records, DEM-derived slope values, categorical soil classes, and binary/multi-class historical incident labels. This is precisely the data shape quantitative predictive modelling is designed for and is structurally identical to the datasets used in [1], [2], and [3]</w:t>
      </w:r>
      <w:r>
        <w:rPr>
          <w:rFonts w:ascii="Times New Roman" w:hAnsi="Times New Roman" w:cs="Times New Roman"/>
        </w:rPr>
        <w:t>[</w:t>
      </w:r>
      <w:r w:rsidR="004F16EA">
        <w:rPr>
          <w:rFonts w:ascii="Times New Roman" w:hAnsi="Times New Roman" w:cs="Times New Roman"/>
        </w:rPr>
        <w:t>9</w:t>
      </w:r>
      <w:r>
        <w:rPr>
          <w:rFonts w:ascii="Times New Roman" w:hAnsi="Times New Roman" w:cs="Times New Roman"/>
        </w:rPr>
        <w:t>]</w:t>
      </w:r>
      <w:r w:rsidRPr="00B41FA8">
        <w:rPr>
          <w:rFonts w:ascii="Times New Roman" w:hAnsi="Times New Roman" w:cs="Times New Roman"/>
        </w:rPr>
        <w:t>.</w:t>
      </w:r>
    </w:p>
    <w:p w14:paraId="34155345" w14:textId="237DAF1B" w:rsidR="00B41FA8" w:rsidRPr="00B41FA8" w:rsidRDefault="00B41FA8" w:rsidP="00F97C77">
      <w:pPr>
        <w:jc w:val="both"/>
        <w:rPr>
          <w:rFonts w:ascii="Times New Roman" w:hAnsi="Times New Roman" w:cs="Times New Roman"/>
        </w:rPr>
      </w:pPr>
      <w:r w:rsidRPr="00453AA6">
        <w:rPr>
          <w:rStyle w:val="Heading5Char"/>
        </w:rPr>
        <w:t>Experimental requirements:</w:t>
      </w:r>
      <w:r w:rsidRPr="00B41FA8">
        <w:rPr>
          <w:rFonts w:ascii="Times New Roman" w:hAnsi="Times New Roman" w:cs="Times New Roman"/>
        </w:rPr>
        <w:t xml:space="preserve"> Comparing multiple classifiers (</w:t>
      </w:r>
      <w:proofErr w:type="spellStart"/>
      <w:r w:rsidRPr="00B41FA8">
        <w:rPr>
          <w:rFonts w:ascii="Times New Roman" w:hAnsi="Times New Roman" w:cs="Times New Roman"/>
        </w:rPr>
        <w:t>XGBoost</w:t>
      </w:r>
      <w:proofErr w:type="spellEnd"/>
      <w:r w:rsidRPr="00B41FA8">
        <w:rPr>
          <w:rFonts w:ascii="Times New Roman" w:hAnsi="Times New Roman" w:cs="Times New Roman"/>
        </w:rPr>
        <w:t xml:space="preserve">, </w:t>
      </w:r>
      <w:proofErr w:type="spellStart"/>
      <w:r w:rsidRPr="00B41FA8">
        <w:rPr>
          <w:rFonts w:ascii="Times New Roman" w:hAnsi="Times New Roman" w:cs="Times New Roman"/>
        </w:rPr>
        <w:t>LightGBM</w:t>
      </w:r>
      <w:proofErr w:type="spellEnd"/>
      <w:r w:rsidRPr="00B41FA8">
        <w:rPr>
          <w:rFonts w:ascii="Times New Roman" w:hAnsi="Times New Roman" w:cs="Times New Roman"/>
        </w:rPr>
        <w:t>, logistic regression) against each other and against existing benchmarks requires a controlled experimental setup</w:t>
      </w:r>
      <w:r w:rsidR="00BB62CC">
        <w:rPr>
          <w:rFonts w:ascii="Times New Roman" w:hAnsi="Times New Roman" w:cs="Times New Roman"/>
        </w:rPr>
        <w:t>, a</w:t>
      </w:r>
      <w:r w:rsidRPr="00B41FA8">
        <w:rPr>
          <w:rFonts w:ascii="Times New Roman" w:hAnsi="Times New Roman" w:cs="Times New Roman"/>
        </w:rPr>
        <w:t xml:space="preserve"> fixed train/test partition, consistent evaluation metrics across models, and repeatable runs. This rules out purely qualitative or case-study designs.</w:t>
      </w:r>
    </w:p>
    <w:p w14:paraId="31283D75" w14:textId="6CD3267B" w:rsidR="00B41FA8" w:rsidRPr="00B41FA8" w:rsidRDefault="00B41FA8" w:rsidP="00F97C77">
      <w:pPr>
        <w:jc w:val="both"/>
        <w:rPr>
          <w:rFonts w:ascii="Times New Roman" w:hAnsi="Times New Roman" w:cs="Times New Roman"/>
        </w:rPr>
      </w:pPr>
      <w:r w:rsidRPr="00453AA6">
        <w:rPr>
          <w:rStyle w:val="Heading5Char"/>
        </w:rPr>
        <w:t>Relevant literature:</w:t>
      </w:r>
      <w:r w:rsidRPr="00B41FA8">
        <w:rPr>
          <w:rFonts w:ascii="Times New Roman" w:hAnsi="Times New Roman" w:cs="Times New Roman"/>
        </w:rPr>
        <w:t xml:space="preserve"> Both </w:t>
      </w:r>
      <w:proofErr w:type="spellStart"/>
      <w:r w:rsidRPr="00B41FA8">
        <w:rPr>
          <w:rFonts w:ascii="Times New Roman" w:hAnsi="Times New Roman" w:cs="Times New Roman"/>
        </w:rPr>
        <w:t>Gaidzik</w:t>
      </w:r>
      <w:proofErr w:type="spellEnd"/>
      <w:r w:rsidRPr="00B41FA8">
        <w:rPr>
          <w:rFonts w:ascii="Times New Roman" w:hAnsi="Times New Roman" w:cs="Times New Roman"/>
        </w:rPr>
        <w:t xml:space="preserve"> and Ramírez-Herrera [1] and Brenning [2] use this same design</w:t>
      </w:r>
      <w:r w:rsidR="00BB62CC">
        <w:rPr>
          <w:rFonts w:ascii="Times New Roman" w:hAnsi="Times New Roman" w:cs="Times New Roman"/>
        </w:rPr>
        <w:t>:</w:t>
      </w:r>
      <w:r w:rsidRPr="00B41FA8">
        <w:rPr>
          <w:rFonts w:ascii="Times New Roman" w:hAnsi="Times New Roman" w:cs="Times New Roman"/>
        </w:rPr>
        <w:t xml:space="preserve"> multiple models or configurations trained and evaluated under identical conditions, with performance compared using standard classification metrics (AUC, error rate). This proposal follows the same established convention rather than departing from it.</w:t>
      </w:r>
    </w:p>
    <w:p w14:paraId="6FCA7E9A" w14:textId="77777777" w:rsidR="00B41FA8" w:rsidRPr="00B41FA8" w:rsidRDefault="00B41FA8" w:rsidP="00F97C77">
      <w:pPr>
        <w:jc w:val="both"/>
        <w:rPr>
          <w:rFonts w:ascii="Times New Roman" w:hAnsi="Times New Roman" w:cs="Times New Roman"/>
        </w:rPr>
      </w:pPr>
      <w:r w:rsidRPr="00453AA6">
        <w:rPr>
          <w:rStyle w:val="Heading5Char"/>
        </w:rPr>
        <w:t>Selected methodology:</w:t>
      </w:r>
      <w:r w:rsidRPr="00B41FA8">
        <w:rPr>
          <w:rFonts w:ascii="Times New Roman" w:hAnsi="Times New Roman" w:cs="Times New Roman"/>
        </w:rPr>
        <w:t xml:space="preserve"> A </w:t>
      </w:r>
      <w:r w:rsidRPr="00B41FA8">
        <w:rPr>
          <w:rFonts w:ascii="Times New Roman" w:hAnsi="Times New Roman" w:cs="Times New Roman"/>
          <w:b/>
          <w:bCs/>
        </w:rPr>
        <w:t>quantitative, experimental (comparative) research design</w:t>
      </w:r>
      <w:r w:rsidRPr="00B41FA8">
        <w:rPr>
          <w:rFonts w:ascii="Times New Roman" w:hAnsi="Times New Roman" w:cs="Times New Roman"/>
        </w:rPr>
        <w:t>, structured as a supervised machine-learning modelling pipeline: data acquisition → feature engineering → comparative model training → statistical evaluation → validation against external benchmarks.</w:t>
      </w:r>
    </w:p>
    <w:p w14:paraId="65763176" w14:textId="77777777" w:rsidR="00B41FA8" w:rsidRDefault="00B41FA8" w:rsidP="00B41FA8">
      <w:pPr>
        <w:rPr>
          <w:rFonts w:ascii="Times New Roman" w:hAnsi="Times New Roman" w:cs="Times New Roman"/>
        </w:rPr>
      </w:pPr>
    </w:p>
    <w:p w14:paraId="3A32806C" w14:textId="326D3672" w:rsidR="00707DB2" w:rsidRDefault="00707DB2" w:rsidP="00F97C77">
      <w:pPr>
        <w:pStyle w:val="Heading4"/>
        <w:jc w:val="both"/>
      </w:pPr>
      <w:bookmarkStart w:id="56" w:name="_Toc240211074"/>
      <w:r w:rsidRPr="00707DB2">
        <w:t>3.2 Data / Experimental Inputs</w:t>
      </w:r>
      <w:bookmarkEnd w:id="56"/>
    </w:p>
    <w:p w14:paraId="67BB2A58" w14:textId="23B5DE09" w:rsidR="00707DB2" w:rsidRPr="00707DB2" w:rsidRDefault="00707DB2" w:rsidP="00F97C77">
      <w:pPr>
        <w:jc w:val="both"/>
        <w:rPr>
          <w:rFonts w:ascii="Times New Roman" w:hAnsi="Times New Roman" w:cs="Times New Roman"/>
        </w:rPr>
      </w:pPr>
      <w:r w:rsidRPr="00707DB2">
        <w:rPr>
          <w:rFonts w:ascii="Times New Roman" w:hAnsi="Times New Roman" w:cs="Times New Roman"/>
        </w:rPr>
        <w:t xml:space="preserve">This component involves no human </w:t>
      </w:r>
      <w:r w:rsidR="00E11966" w:rsidRPr="00707DB2">
        <w:rPr>
          <w:rFonts w:ascii="Times New Roman" w:hAnsi="Times New Roman" w:cs="Times New Roman"/>
        </w:rPr>
        <w:t>participants</w:t>
      </w:r>
      <w:r w:rsidR="00BB62CC">
        <w:rPr>
          <w:rFonts w:ascii="Times New Roman" w:hAnsi="Times New Roman" w:cs="Times New Roman"/>
        </w:rPr>
        <w:t>;</w:t>
      </w:r>
      <w:r w:rsidR="00E11966" w:rsidRPr="00707DB2">
        <w:rPr>
          <w:rFonts w:ascii="Times New Roman" w:hAnsi="Times New Roman" w:cs="Times New Roman"/>
        </w:rPr>
        <w:t xml:space="preserve"> it</w:t>
      </w:r>
      <w:r w:rsidRPr="00707DB2">
        <w:rPr>
          <w:rFonts w:ascii="Times New Roman" w:hAnsi="Times New Roman" w:cs="Times New Roman"/>
        </w:rPr>
        <w:t xml:space="preserve"> is a geospatial/statistical modelling task using secondary administrative and environmental data. (Note: if the mapping interface in Objective 5 undergoes later usability testing with village-level users, that would introduce a small participant-based sub-study; this is addressed separately under Section 3.4 if applicable.)</w:t>
      </w:r>
    </w:p>
    <w:p w14:paraId="125450D5" w14:textId="635D3660" w:rsidR="00707DB2" w:rsidRPr="00707DB2" w:rsidRDefault="00707DB2" w:rsidP="00F97C77">
      <w:pPr>
        <w:numPr>
          <w:ilvl w:val="0"/>
          <w:numId w:val="10"/>
        </w:numPr>
        <w:jc w:val="both"/>
        <w:rPr>
          <w:rFonts w:ascii="Times New Roman" w:hAnsi="Times New Roman" w:cs="Times New Roman"/>
        </w:rPr>
      </w:pPr>
      <w:r w:rsidRPr="00707DB2">
        <w:rPr>
          <w:rFonts w:ascii="Times New Roman" w:hAnsi="Times New Roman" w:cs="Times New Roman"/>
          <w:b/>
          <w:bCs/>
        </w:rPr>
        <w:t>Data sources</w:t>
      </w:r>
      <w:r w:rsidRPr="00707DB2">
        <w:rPr>
          <w:rFonts w:ascii="Times New Roman" w:hAnsi="Times New Roman" w:cs="Times New Roman"/>
        </w:rPr>
        <w:t>: The official NBRI geospatial data package (NBRI-GEO-PKG-2026) obtained through a formal data-supply agreement with the National Building Research Institute, supplemented by NBRO rainfall and precipitation records, DEM-derived slope data, and a soil classification layer sourced from the team's shared dataset repository [</w:t>
      </w:r>
      <w:r w:rsidR="004F16EA">
        <w:rPr>
          <w:rFonts w:ascii="Times New Roman" w:hAnsi="Times New Roman" w:cs="Times New Roman"/>
        </w:rPr>
        <w:t>7,8</w:t>
      </w:r>
      <w:r w:rsidRPr="00707DB2">
        <w:rPr>
          <w:rFonts w:ascii="Times New Roman" w:hAnsi="Times New Roman" w:cs="Times New Roman"/>
        </w:rPr>
        <w:t>].</w:t>
      </w:r>
    </w:p>
    <w:p w14:paraId="47ADAD35" w14:textId="77777777" w:rsidR="00707DB2" w:rsidRPr="00707DB2" w:rsidRDefault="00707DB2" w:rsidP="00600BDF">
      <w:pPr>
        <w:ind w:left="720"/>
        <w:jc w:val="both"/>
        <w:rPr>
          <w:rFonts w:ascii="Times New Roman" w:hAnsi="Times New Roman" w:cs="Times New Roman"/>
          <w:b/>
          <w:bCs/>
        </w:rPr>
      </w:pPr>
      <w:r w:rsidRPr="00707DB2">
        <w:rPr>
          <w:rFonts w:ascii="Times New Roman" w:hAnsi="Times New Roman" w:cs="Times New Roman"/>
          <w:b/>
          <w:bCs/>
        </w:rPr>
        <w:t xml:space="preserve">Dataset composition: </w:t>
      </w:r>
    </w:p>
    <w:p w14:paraId="6CDA9C13" w14:textId="68C2782E" w:rsidR="00707DB2" w:rsidRPr="00707DB2" w:rsidRDefault="00707DB2" w:rsidP="00600BDF">
      <w:pPr>
        <w:pStyle w:val="ListParagraph"/>
        <w:numPr>
          <w:ilvl w:val="0"/>
          <w:numId w:val="28"/>
        </w:numPr>
        <w:jc w:val="both"/>
        <w:rPr>
          <w:rFonts w:ascii="Times New Roman" w:hAnsi="Times New Roman" w:cs="Times New Roman"/>
        </w:rPr>
      </w:pPr>
      <w:r w:rsidRPr="00707DB2">
        <w:rPr>
          <w:rFonts w:ascii="Times New Roman" w:hAnsi="Times New Roman" w:cs="Times New Roman"/>
        </w:rPr>
        <w:t>1:50,000 Landslide Hazard Zonation Map (LHMP)</w:t>
      </w:r>
      <w:r w:rsidR="00BB62CC">
        <w:rPr>
          <w:rFonts w:ascii="Times New Roman" w:hAnsi="Times New Roman" w:cs="Times New Roman"/>
        </w:rPr>
        <w:t>:</w:t>
      </w:r>
      <w:r w:rsidRPr="00707DB2">
        <w:rPr>
          <w:rFonts w:ascii="Times New Roman" w:hAnsi="Times New Roman" w:cs="Times New Roman"/>
        </w:rPr>
        <w:t xml:space="preserve"> 3,083 polygons, classified into hazard Range classes 1</w:t>
      </w:r>
      <w:r w:rsidR="00F97C77">
        <w:rPr>
          <w:rFonts w:ascii="Times New Roman" w:hAnsi="Times New Roman" w:cs="Times New Roman"/>
        </w:rPr>
        <w:t xml:space="preserve">- </w:t>
      </w:r>
      <w:r w:rsidRPr="00707DB2">
        <w:rPr>
          <w:rFonts w:ascii="Times New Roman" w:hAnsi="Times New Roman" w:cs="Times New Roman"/>
        </w:rPr>
        <w:t>4.</w:t>
      </w:r>
    </w:p>
    <w:p w14:paraId="19A26C3B" w14:textId="48FEC031" w:rsidR="00707DB2" w:rsidRPr="00707DB2" w:rsidRDefault="00707DB2" w:rsidP="00600BDF">
      <w:pPr>
        <w:pStyle w:val="ListParagraph"/>
        <w:numPr>
          <w:ilvl w:val="0"/>
          <w:numId w:val="28"/>
        </w:numPr>
        <w:jc w:val="both"/>
        <w:rPr>
          <w:rFonts w:ascii="Times New Roman" w:hAnsi="Times New Roman" w:cs="Times New Roman"/>
        </w:rPr>
      </w:pPr>
      <w:r w:rsidRPr="00707DB2">
        <w:rPr>
          <w:rFonts w:ascii="Times New Roman" w:hAnsi="Times New Roman" w:cs="Times New Roman"/>
        </w:rPr>
        <w:lastRenderedPageBreak/>
        <w:t>Historical incident inventory by failure type across the target DS divisions: Cutting Failure (940), Landslide (81), Rock Fall (83), Slope Failure (56), Ground Subsidence (30), Other (15).</w:t>
      </w:r>
    </w:p>
    <w:p w14:paraId="071ED97F" w14:textId="011F3740" w:rsidR="00707DB2" w:rsidRPr="00707DB2" w:rsidRDefault="00707DB2" w:rsidP="00600BDF">
      <w:pPr>
        <w:pStyle w:val="ListParagraph"/>
        <w:numPr>
          <w:ilvl w:val="0"/>
          <w:numId w:val="28"/>
        </w:numPr>
        <w:jc w:val="both"/>
        <w:rPr>
          <w:rFonts w:ascii="Times New Roman" w:hAnsi="Times New Roman" w:cs="Times New Roman"/>
        </w:rPr>
      </w:pPr>
      <w:r w:rsidRPr="00707DB2">
        <w:rPr>
          <w:rFonts w:ascii="Times New Roman" w:hAnsi="Times New Roman" w:cs="Times New Roman"/>
        </w:rPr>
        <w:t xml:space="preserve">Post-disaster high-risk inspection points from Cyclone </w:t>
      </w:r>
      <w:proofErr w:type="spellStart"/>
      <w:r w:rsidRPr="00707DB2">
        <w:rPr>
          <w:rFonts w:ascii="Times New Roman" w:hAnsi="Times New Roman" w:cs="Times New Roman"/>
        </w:rPr>
        <w:t>Dithawa</w:t>
      </w:r>
      <w:proofErr w:type="spellEnd"/>
      <w:r w:rsidRPr="00707DB2">
        <w:rPr>
          <w:rFonts w:ascii="Times New Roman" w:hAnsi="Times New Roman" w:cs="Times New Roman"/>
        </w:rPr>
        <w:t xml:space="preserve"> (507 points, classified HR1/HR2/HR3).</w:t>
      </w:r>
    </w:p>
    <w:p w14:paraId="458A8A3E" w14:textId="77777777" w:rsidR="00707DB2" w:rsidRPr="00707DB2" w:rsidRDefault="00707DB2" w:rsidP="00600BDF">
      <w:pPr>
        <w:pStyle w:val="ListParagraph"/>
        <w:numPr>
          <w:ilvl w:val="0"/>
          <w:numId w:val="28"/>
        </w:numPr>
        <w:jc w:val="both"/>
        <w:rPr>
          <w:rFonts w:ascii="Times New Roman" w:hAnsi="Times New Roman" w:cs="Times New Roman"/>
        </w:rPr>
      </w:pPr>
      <w:r w:rsidRPr="00707DB2">
        <w:rPr>
          <w:rFonts w:ascii="Times New Roman" w:hAnsi="Times New Roman" w:cs="Times New Roman"/>
        </w:rPr>
        <w:t>Mapped landslide footprint polygons (268 features).</w:t>
      </w:r>
    </w:p>
    <w:p w14:paraId="6EE653B2" w14:textId="1FC3B77F" w:rsidR="00707DB2" w:rsidRPr="00707DB2" w:rsidRDefault="00707DB2" w:rsidP="00F97C77">
      <w:pPr>
        <w:jc w:val="both"/>
        <w:rPr>
          <w:rFonts w:ascii="Times New Roman" w:hAnsi="Times New Roman" w:cs="Times New Roman"/>
        </w:rPr>
      </w:pPr>
      <w:r w:rsidRPr="00707DB2">
        <w:rPr>
          <w:rFonts w:ascii="Times New Roman" w:hAnsi="Times New Roman" w:cs="Times New Roman"/>
        </w:rPr>
        <w:t>Rainfall threshold/intensity records and DEM-derived slope angle for the same divisions.</w:t>
      </w:r>
    </w:p>
    <w:p w14:paraId="1525D871" w14:textId="6E38444C" w:rsidR="00707DB2" w:rsidRPr="00707DB2" w:rsidRDefault="00707DB2" w:rsidP="00F97C77">
      <w:pPr>
        <w:numPr>
          <w:ilvl w:val="0"/>
          <w:numId w:val="10"/>
        </w:numPr>
        <w:jc w:val="both"/>
        <w:rPr>
          <w:rFonts w:ascii="Times New Roman" w:hAnsi="Times New Roman" w:cs="Times New Roman"/>
        </w:rPr>
      </w:pPr>
      <w:r w:rsidRPr="00707DB2">
        <w:rPr>
          <w:rFonts w:ascii="Times New Roman" w:hAnsi="Times New Roman" w:cs="Times New Roman"/>
          <w:b/>
          <w:bCs/>
        </w:rPr>
        <w:t xml:space="preserve">Study </w:t>
      </w:r>
      <w:r w:rsidR="005E63F0">
        <w:rPr>
          <w:rFonts w:ascii="Times New Roman" w:hAnsi="Times New Roman" w:cs="Times New Roman"/>
          <w:b/>
          <w:bCs/>
        </w:rPr>
        <w:t>area/sample</w:t>
      </w:r>
      <w:r w:rsidRPr="00707DB2">
        <w:rPr>
          <w:rFonts w:ascii="Times New Roman" w:hAnsi="Times New Roman" w:cs="Times New Roman"/>
        </w:rPr>
        <w:t xml:space="preserve">: </w:t>
      </w:r>
      <w:proofErr w:type="spellStart"/>
      <w:r w:rsidRPr="00707DB2">
        <w:rPr>
          <w:rFonts w:ascii="Times New Roman" w:hAnsi="Times New Roman" w:cs="Times New Roman"/>
        </w:rPr>
        <w:t>Walapane</w:t>
      </w:r>
      <w:proofErr w:type="spellEnd"/>
      <w:r w:rsidRPr="00707DB2">
        <w:rPr>
          <w:rFonts w:ascii="Times New Roman" w:hAnsi="Times New Roman" w:cs="Times New Roman"/>
        </w:rPr>
        <w:t xml:space="preserve">, </w:t>
      </w:r>
      <w:proofErr w:type="spellStart"/>
      <w:r w:rsidRPr="00707DB2">
        <w:rPr>
          <w:rFonts w:ascii="Times New Roman" w:hAnsi="Times New Roman" w:cs="Times New Roman"/>
        </w:rPr>
        <w:t>Ambagamuwa</w:t>
      </w:r>
      <w:proofErr w:type="spellEnd"/>
      <w:r w:rsidRPr="00707DB2">
        <w:rPr>
          <w:rFonts w:ascii="Times New Roman" w:hAnsi="Times New Roman" w:cs="Times New Roman"/>
        </w:rPr>
        <w:t xml:space="preserve">, and Kotmale Divisional Secretariat divisions within Nuwara Eliya District, following the same DS-division-level scoping used in the Kegalle study [3] and the </w:t>
      </w:r>
      <w:proofErr w:type="spellStart"/>
      <w:r w:rsidRPr="00707DB2">
        <w:rPr>
          <w:rFonts w:ascii="Times New Roman" w:hAnsi="Times New Roman" w:cs="Times New Roman"/>
        </w:rPr>
        <w:t>Walapane</w:t>
      </w:r>
      <w:proofErr w:type="spellEnd"/>
      <w:r w:rsidRPr="00707DB2">
        <w:rPr>
          <w:rFonts w:ascii="Times New Roman" w:hAnsi="Times New Roman" w:cs="Times New Roman"/>
        </w:rPr>
        <w:t>-specific AHP study [5].</w:t>
      </w:r>
    </w:p>
    <w:p w14:paraId="67ED156E" w14:textId="6EF28BA5" w:rsidR="00707DB2" w:rsidRPr="00707DB2" w:rsidRDefault="00707DB2" w:rsidP="00F97C77">
      <w:pPr>
        <w:numPr>
          <w:ilvl w:val="0"/>
          <w:numId w:val="10"/>
        </w:numPr>
        <w:jc w:val="both"/>
        <w:rPr>
          <w:rFonts w:ascii="Times New Roman" w:hAnsi="Times New Roman" w:cs="Times New Roman"/>
        </w:rPr>
      </w:pPr>
      <w:r w:rsidRPr="00707DB2">
        <w:rPr>
          <w:rFonts w:ascii="Times New Roman" w:hAnsi="Times New Roman" w:cs="Times New Roman"/>
          <w:b/>
          <w:bCs/>
        </w:rPr>
        <w:t>Collection method</w:t>
      </w:r>
      <w:r w:rsidRPr="00707DB2">
        <w:rPr>
          <w:rFonts w:ascii="Times New Roman" w:hAnsi="Times New Roman" w:cs="Times New Roman"/>
        </w:rPr>
        <w:t>: Formal institutional data-sharing agreements with NBRO/NBRI and the Disaster Management Centre (already in progress); supplementary layers retrieved from the team's shared GitHub dataset repository [</w:t>
      </w:r>
      <w:r w:rsidR="004F16EA">
        <w:rPr>
          <w:rFonts w:ascii="Times New Roman" w:hAnsi="Times New Roman" w:cs="Times New Roman"/>
        </w:rPr>
        <w:t>7</w:t>
      </w:r>
      <w:r w:rsidRPr="00707DB2">
        <w:rPr>
          <w:rFonts w:ascii="Times New Roman" w:hAnsi="Times New Roman" w:cs="Times New Roman"/>
        </w:rPr>
        <w:t>].</w:t>
      </w:r>
    </w:p>
    <w:p w14:paraId="0D5C0783" w14:textId="4A93C19D" w:rsidR="00707DB2" w:rsidRPr="00707DB2" w:rsidRDefault="00707DB2" w:rsidP="00F97C77">
      <w:pPr>
        <w:numPr>
          <w:ilvl w:val="0"/>
          <w:numId w:val="10"/>
        </w:numPr>
        <w:jc w:val="both"/>
        <w:rPr>
          <w:rFonts w:ascii="Times New Roman" w:hAnsi="Times New Roman" w:cs="Times New Roman"/>
        </w:rPr>
      </w:pPr>
      <w:r w:rsidRPr="00707DB2">
        <w:rPr>
          <w:rFonts w:ascii="Times New Roman" w:hAnsi="Times New Roman" w:cs="Times New Roman"/>
          <w:b/>
          <w:bCs/>
        </w:rPr>
        <w:t>Preparation process</w:t>
      </w:r>
      <w:r w:rsidRPr="00707DB2">
        <w:rPr>
          <w:rFonts w:ascii="Times New Roman" w:hAnsi="Times New Roman" w:cs="Times New Roman"/>
        </w:rPr>
        <w:t xml:space="preserve">: Following the sampling convention validated in [1], positive (landslide) and negative (non-landslide) points will be extracted in equal </w:t>
      </w:r>
      <w:r w:rsidR="00BB62CC">
        <w:rPr>
          <w:rFonts w:ascii="Times New Roman" w:hAnsi="Times New Roman" w:cs="Times New Roman"/>
        </w:rPr>
        <w:t>numbers</w:t>
      </w:r>
      <w:r w:rsidRPr="00707DB2">
        <w:rPr>
          <w:rFonts w:ascii="Times New Roman" w:hAnsi="Times New Roman" w:cs="Times New Roman"/>
        </w:rPr>
        <w:t xml:space="preserve"> to avoid class-imbalance bias. Geospatial preprocessing (QGIS/</w:t>
      </w:r>
      <w:proofErr w:type="spellStart"/>
      <w:r w:rsidRPr="00707DB2">
        <w:rPr>
          <w:rFonts w:ascii="Times New Roman" w:hAnsi="Times New Roman" w:cs="Times New Roman"/>
        </w:rPr>
        <w:t>PostGIS</w:t>
      </w:r>
      <w:proofErr w:type="spellEnd"/>
      <w:r w:rsidRPr="00707DB2">
        <w:rPr>
          <w:rFonts w:ascii="Times New Roman" w:hAnsi="Times New Roman" w:cs="Times New Roman"/>
        </w:rPr>
        <w:t>) will align all layers to a common coordinate reference system, extract slope from the DEM, encode soil type categorically, compute rainfall-threshold-exceedance days per the NBRO 73 mm/day convention established in [3], and spatially join incident records to their corresponding feature values before the data is split into training and test partitions.</w:t>
      </w:r>
    </w:p>
    <w:p w14:paraId="1E1D834D" w14:textId="38A558C7" w:rsidR="00707DB2" w:rsidRDefault="00707DB2" w:rsidP="00B41FA8">
      <w:pPr>
        <w:rPr>
          <w:rFonts w:ascii="Times New Roman" w:hAnsi="Times New Roman" w:cs="Times New Roman"/>
          <w:b/>
          <w:bCs/>
        </w:rPr>
      </w:pPr>
    </w:p>
    <w:p w14:paraId="48CBF46A" w14:textId="46A2EC30" w:rsidR="00B161F3" w:rsidRPr="00707DB2" w:rsidRDefault="00B161F3" w:rsidP="00B41FA8">
      <w:pPr>
        <w:rPr>
          <w:rFonts w:ascii="Times New Roman" w:hAnsi="Times New Roman" w:cs="Times New Roman"/>
          <w:b/>
          <w:bCs/>
        </w:rPr>
      </w:pPr>
      <w:r>
        <w:rPr>
          <w:noProof/>
        </w:rPr>
        <w:drawing>
          <wp:anchor distT="0" distB="0" distL="114300" distR="114300" simplePos="0" relativeHeight="251671552" behindDoc="1" locked="0" layoutInCell="1" allowOverlap="1" wp14:anchorId="01281B7B" wp14:editId="3B3A56B6">
            <wp:simplePos x="0" y="0"/>
            <wp:positionH relativeFrom="column">
              <wp:posOffset>5187950</wp:posOffset>
            </wp:positionH>
            <wp:positionV relativeFrom="paragraph">
              <wp:posOffset>151130</wp:posOffset>
            </wp:positionV>
            <wp:extent cx="476250" cy="476250"/>
            <wp:effectExtent l="0" t="0" r="0" b="0"/>
            <wp:wrapNone/>
            <wp:docPr id="1185542144" name="Picture 1" descr="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ola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1F3">
        <w:rPr>
          <w:rFonts w:ascii="Times New Roman" w:hAnsi="Times New Roman" w:cs="Times New Roman"/>
          <w:noProof/>
          <w:color w:val="000000" w:themeColor="text1"/>
          <w:sz w:val="28"/>
          <w:szCs w:val="28"/>
        </w:rPr>
        <w:drawing>
          <wp:anchor distT="0" distB="0" distL="114300" distR="114300" simplePos="0" relativeHeight="251670528" behindDoc="1" locked="0" layoutInCell="1" allowOverlap="1" wp14:anchorId="72C7B2AE" wp14:editId="54F5F2A9">
            <wp:simplePos x="0" y="0"/>
            <wp:positionH relativeFrom="column">
              <wp:posOffset>4159250</wp:posOffset>
            </wp:positionH>
            <wp:positionV relativeFrom="paragraph">
              <wp:posOffset>119380</wp:posOffset>
            </wp:positionV>
            <wp:extent cx="482600" cy="482600"/>
            <wp:effectExtent l="0" t="0" r="0" b="0"/>
            <wp:wrapNone/>
            <wp:docPr id="12988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498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2600" cy="482600"/>
                    </a:xfrm>
                    <a:prstGeom prst="rect">
                      <a:avLst/>
                    </a:prstGeom>
                  </pic:spPr>
                </pic:pic>
              </a:graphicData>
            </a:graphic>
            <wp14:sizeRelH relativeFrom="margin">
              <wp14:pctWidth>0</wp14:pctWidth>
            </wp14:sizeRelH>
            <wp14:sizeRelV relativeFrom="margin">
              <wp14:pctHeight>0</wp14:pctHeight>
            </wp14:sizeRelV>
          </wp:anchor>
        </w:drawing>
      </w:r>
      <w:r w:rsidRPr="00B161F3">
        <w:rPr>
          <w:rFonts w:ascii="Times New Roman" w:hAnsi="Times New Roman" w:cs="Times New Roman"/>
          <w:b/>
          <w:bCs/>
          <w:noProof/>
        </w:rPr>
        <w:drawing>
          <wp:anchor distT="0" distB="0" distL="114300" distR="114300" simplePos="0" relativeHeight="251666432" behindDoc="1" locked="0" layoutInCell="1" allowOverlap="1" wp14:anchorId="7DADA790" wp14:editId="5BCFFBA6">
            <wp:simplePos x="0" y="0"/>
            <wp:positionH relativeFrom="column">
              <wp:posOffset>152400</wp:posOffset>
            </wp:positionH>
            <wp:positionV relativeFrom="paragraph">
              <wp:posOffset>208280</wp:posOffset>
            </wp:positionV>
            <wp:extent cx="444500" cy="444500"/>
            <wp:effectExtent l="0" t="0" r="0" b="0"/>
            <wp:wrapNone/>
            <wp:docPr id="13458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290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color w:val="000000" w:themeColor="text1"/>
        </w:rPr>
        <w:drawing>
          <wp:anchor distT="0" distB="0" distL="114300" distR="114300" simplePos="0" relativeHeight="251667456" behindDoc="1" locked="0" layoutInCell="1" allowOverlap="1" wp14:anchorId="0EE7E181" wp14:editId="2D882A6A">
            <wp:simplePos x="0" y="0"/>
            <wp:positionH relativeFrom="column">
              <wp:posOffset>1250950</wp:posOffset>
            </wp:positionH>
            <wp:positionV relativeFrom="paragraph">
              <wp:posOffset>176530</wp:posOffset>
            </wp:positionV>
            <wp:extent cx="406400" cy="406400"/>
            <wp:effectExtent l="0" t="0" r="0" b="0"/>
            <wp:wrapNone/>
            <wp:docPr id="182845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490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rPr>
        <w:drawing>
          <wp:anchor distT="0" distB="0" distL="114300" distR="114300" simplePos="0" relativeHeight="251668480" behindDoc="1" locked="0" layoutInCell="1" allowOverlap="1" wp14:anchorId="42D7E727" wp14:editId="25BBB7D5">
            <wp:simplePos x="0" y="0"/>
            <wp:positionH relativeFrom="column">
              <wp:posOffset>2254250</wp:posOffset>
            </wp:positionH>
            <wp:positionV relativeFrom="paragraph">
              <wp:posOffset>125730</wp:posOffset>
            </wp:positionV>
            <wp:extent cx="444500" cy="444500"/>
            <wp:effectExtent l="0" t="0" r="0" b="0"/>
            <wp:wrapNone/>
            <wp:docPr id="105716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6484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4500" cy="444500"/>
                    </a:xfrm>
                    <a:prstGeom prst="rect">
                      <a:avLst/>
                    </a:prstGeom>
                  </pic:spPr>
                </pic:pic>
              </a:graphicData>
            </a:graphic>
            <wp14:sizeRelH relativeFrom="margin">
              <wp14:pctWidth>0</wp14:pctWidth>
            </wp14:sizeRelH>
            <wp14:sizeRelV relativeFrom="margin">
              <wp14:pctHeight>0</wp14:pctHeight>
            </wp14:sizeRelV>
          </wp:anchor>
        </w:drawing>
      </w:r>
      <w:r w:rsidRPr="00B161F3">
        <w:rPr>
          <w:noProof/>
          <w:color w:val="000000" w:themeColor="text1"/>
        </w:rPr>
        <w:drawing>
          <wp:anchor distT="0" distB="0" distL="114300" distR="114300" simplePos="0" relativeHeight="251669504" behindDoc="1" locked="0" layoutInCell="1" allowOverlap="1" wp14:anchorId="61FE2A2B" wp14:editId="256B7030">
            <wp:simplePos x="0" y="0"/>
            <wp:positionH relativeFrom="column">
              <wp:posOffset>3175000</wp:posOffset>
            </wp:positionH>
            <wp:positionV relativeFrom="paragraph">
              <wp:posOffset>113030</wp:posOffset>
            </wp:positionV>
            <wp:extent cx="469900" cy="469900"/>
            <wp:effectExtent l="0" t="0" r="6350" b="6350"/>
            <wp:wrapNone/>
            <wp:docPr id="15250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659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14:sizeRelH relativeFrom="margin">
              <wp14:pctWidth>0</wp14:pctWidth>
            </wp14:sizeRelH>
            <wp14:sizeRelV relativeFrom="margin">
              <wp14:pctHeight>0</wp14:pctHeight>
            </wp14:sizeRelV>
          </wp:anchor>
        </w:drawing>
      </w:r>
    </w:p>
    <w:p w14:paraId="3A28F169" w14:textId="7E9748FC" w:rsidR="000B194A" w:rsidRPr="000B194A" w:rsidRDefault="000B194A" w:rsidP="000B194A"/>
    <w:p w14:paraId="1A5ECC42" w14:textId="5B880376" w:rsidR="00B161F3" w:rsidRDefault="00B161F3" w:rsidP="00D652F1">
      <w:pPr>
        <w:pStyle w:val="Caption"/>
        <w:ind w:left="720"/>
        <w:rPr>
          <w:color w:val="000000" w:themeColor="text1"/>
        </w:rPr>
      </w:pPr>
    </w:p>
    <w:p w14:paraId="32F7ED1B" w14:textId="60107F70" w:rsidR="00B161F3" w:rsidRPr="00B161F3" w:rsidRDefault="004E2D89" w:rsidP="00B161F3">
      <w:r>
        <w:rPr>
          <w:noProof/>
        </w:rPr>
        <w:drawing>
          <wp:anchor distT="0" distB="0" distL="114300" distR="114300" simplePos="0" relativeHeight="251676672" behindDoc="1" locked="0" layoutInCell="1" allowOverlap="1" wp14:anchorId="675652A4" wp14:editId="25B5391C">
            <wp:simplePos x="0" y="0"/>
            <wp:positionH relativeFrom="column">
              <wp:posOffset>4235450</wp:posOffset>
            </wp:positionH>
            <wp:positionV relativeFrom="paragraph">
              <wp:posOffset>297815</wp:posOffset>
            </wp:positionV>
            <wp:extent cx="501650" cy="501650"/>
            <wp:effectExtent l="0" t="0" r="0" b="0"/>
            <wp:wrapNone/>
            <wp:docPr id="93418561" name="Picture 4"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 weeks with Figma: A review from a develope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1650" cy="501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F3">
        <w:rPr>
          <w:noProof/>
        </w:rPr>
        <w:drawing>
          <wp:anchor distT="0" distB="0" distL="114300" distR="114300" simplePos="0" relativeHeight="251674624" behindDoc="1" locked="0" layoutInCell="1" allowOverlap="1" wp14:anchorId="3E64D6CB" wp14:editId="18C05623">
            <wp:simplePos x="0" y="0"/>
            <wp:positionH relativeFrom="column">
              <wp:posOffset>2197100</wp:posOffset>
            </wp:positionH>
            <wp:positionV relativeFrom="paragraph">
              <wp:posOffset>208915</wp:posOffset>
            </wp:positionV>
            <wp:extent cx="617239" cy="640746"/>
            <wp:effectExtent l="0" t="0" r="0" b="6985"/>
            <wp:wrapNone/>
            <wp:docPr id="1575269484" name="Picture 2" descr="ArcGIS | Engineering For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GIS | Engineering For Chan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7239" cy="6407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1F3" w:rsidRPr="00B161F3">
        <w:rPr>
          <w:noProof/>
          <w:color w:val="000000" w:themeColor="text1"/>
        </w:rPr>
        <w:drawing>
          <wp:anchor distT="0" distB="0" distL="114300" distR="114300" simplePos="0" relativeHeight="251673600" behindDoc="1" locked="0" layoutInCell="1" allowOverlap="1" wp14:anchorId="2DE882F3" wp14:editId="60626C27">
            <wp:simplePos x="0" y="0"/>
            <wp:positionH relativeFrom="column">
              <wp:posOffset>1225550</wp:posOffset>
            </wp:positionH>
            <wp:positionV relativeFrom="paragraph">
              <wp:posOffset>291465</wp:posOffset>
            </wp:positionV>
            <wp:extent cx="419100" cy="419100"/>
            <wp:effectExtent l="0" t="0" r="0" b="0"/>
            <wp:wrapNone/>
            <wp:docPr id="10955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83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margin">
              <wp14:pctWidth>0</wp14:pctWidth>
            </wp14:sizeRelH>
            <wp14:sizeRelV relativeFrom="margin">
              <wp14:pctHeight>0</wp14:pctHeight>
            </wp14:sizeRelV>
          </wp:anchor>
        </w:drawing>
      </w:r>
      <w:r w:rsidR="00B161F3" w:rsidRPr="00B161F3">
        <w:rPr>
          <w:noProof/>
          <w:color w:val="000000" w:themeColor="text1"/>
        </w:rPr>
        <w:drawing>
          <wp:anchor distT="0" distB="0" distL="114300" distR="114300" simplePos="0" relativeHeight="251672576" behindDoc="1" locked="0" layoutInCell="1" allowOverlap="1" wp14:anchorId="3CFDC378" wp14:editId="313F31B3">
            <wp:simplePos x="0" y="0"/>
            <wp:positionH relativeFrom="column">
              <wp:posOffset>152400</wp:posOffset>
            </wp:positionH>
            <wp:positionV relativeFrom="paragraph">
              <wp:posOffset>247015</wp:posOffset>
            </wp:positionV>
            <wp:extent cx="406400" cy="406400"/>
            <wp:effectExtent l="0" t="0" r="0" b="0"/>
            <wp:wrapNone/>
            <wp:docPr id="1276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167"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6400" cy="406400"/>
                    </a:xfrm>
                    <a:prstGeom prst="rect">
                      <a:avLst/>
                    </a:prstGeom>
                  </pic:spPr>
                </pic:pic>
              </a:graphicData>
            </a:graphic>
            <wp14:sizeRelH relativeFrom="margin">
              <wp14:pctWidth>0</wp14:pctWidth>
            </wp14:sizeRelH>
            <wp14:sizeRelV relativeFrom="margin">
              <wp14:pctHeight>0</wp14:pctHeight>
            </wp14:sizeRelV>
          </wp:anchor>
        </w:drawing>
      </w:r>
    </w:p>
    <w:p w14:paraId="3560F0F2" w14:textId="5C5366FD" w:rsidR="00B161F3" w:rsidRDefault="004E2D89" w:rsidP="00D652F1">
      <w:pPr>
        <w:pStyle w:val="Caption"/>
        <w:ind w:left="720"/>
        <w:rPr>
          <w:color w:val="000000" w:themeColor="text1"/>
        </w:rPr>
      </w:pPr>
      <w:r>
        <w:rPr>
          <w:noProof/>
        </w:rPr>
        <w:drawing>
          <wp:anchor distT="0" distB="0" distL="114300" distR="114300" simplePos="0" relativeHeight="251677696" behindDoc="1" locked="0" layoutInCell="1" allowOverlap="1" wp14:anchorId="1125AC53" wp14:editId="2FC59F61">
            <wp:simplePos x="0" y="0"/>
            <wp:positionH relativeFrom="column">
              <wp:posOffset>5264150</wp:posOffset>
            </wp:positionH>
            <wp:positionV relativeFrom="paragraph">
              <wp:posOffset>5715</wp:posOffset>
            </wp:positionV>
            <wp:extent cx="425450" cy="425450"/>
            <wp:effectExtent l="0" t="0" r="0" b="0"/>
            <wp:wrapNone/>
            <wp:docPr id="1434808429" name="Picture 5" descr="draw.io Diagrams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aw.io Diagrams - Free download and install on Windows | Microsoft Stor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anchor>
        </w:drawing>
      </w:r>
      <w:r>
        <w:rPr>
          <w:noProof/>
        </w:rPr>
        <w:drawing>
          <wp:anchor distT="0" distB="0" distL="114300" distR="114300" simplePos="0" relativeHeight="251675648" behindDoc="1" locked="0" layoutInCell="1" allowOverlap="1" wp14:anchorId="32B4E5AA" wp14:editId="3D30B7E9">
            <wp:simplePos x="0" y="0"/>
            <wp:positionH relativeFrom="column">
              <wp:posOffset>3105150</wp:posOffset>
            </wp:positionH>
            <wp:positionV relativeFrom="paragraph">
              <wp:posOffset>5715</wp:posOffset>
            </wp:positionV>
            <wp:extent cx="797178" cy="476518"/>
            <wp:effectExtent l="0" t="0" r="3175" b="0"/>
            <wp:wrapNone/>
            <wp:docPr id="1250917009" name="Picture 3" descr="QGIS - GEO-L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GIS - GEO-LD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97178" cy="4765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08B987" w14:textId="77777777" w:rsidR="0014068C" w:rsidRDefault="004E2D89" w:rsidP="00D652F1">
      <w:pPr>
        <w:pStyle w:val="Caption"/>
        <w:ind w:left="720"/>
      </w:pPr>
      <w:r>
        <w:rPr>
          <w:noProof/>
        </w:rPr>
        <w:drawing>
          <wp:anchor distT="0" distB="0" distL="114300" distR="114300" simplePos="0" relativeHeight="251679744" behindDoc="1" locked="0" layoutInCell="1" allowOverlap="1" wp14:anchorId="7D45F582" wp14:editId="5A8E6467">
            <wp:simplePos x="0" y="0"/>
            <wp:positionH relativeFrom="column">
              <wp:posOffset>902970</wp:posOffset>
            </wp:positionH>
            <wp:positionV relativeFrom="paragraph">
              <wp:posOffset>711354</wp:posOffset>
            </wp:positionV>
            <wp:extent cx="1041960" cy="285750"/>
            <wp:effectExtent l="0" t="0" r="6350" b="0"/>
            <wp:wrapNone/>
            <wp:docPr id="1834643566" name="Picture 7" descr="Brand Assets | Map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and Assets | MapLibr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41960" cy="285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201E46CC" wp14:editId="24E7440D">
            <wp:simplePos x="0" y="0"/>
            <wp:positionH relativeFrom="column">
              <wp:posOffset>4260850</wp:posOffset>
            </wp:positionH>
            <wp:positionV relativeFrom="paragraph">
              <wp:posOffset>539750</wp:posOffset>
            </wp:positionV>
            <wp:extent cx="476250" cy="476250"/>
            <wp:effectExtent l="0" t="0" r="0" b="0"/>
            <wp:wrapNone/>
            <wp:docPr id="2052090997" name="Picture 10" descr="FastAPI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stAPI · GitHu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4DA36289" wp14:editId="270E2396">
            <wp:simplePos x="0" y="0"/>
            <wp:positionH relativeFrom="column">
              <wp:posOffset>3103880</wp:posOffset>
            </wp:positionH>
            <wp:positionV relativeFrom="paragraph">
              <wp:posOffset>539750</wp:posOffset>
            </wp:positionV>
            <wp:extent cx="896232" cy="539750"/>
            <wp:effectExtent l="0" t="0" r="0" b="0"/>
            <wp:wrapNone/>
            <wp:docPr id="2079750187" name="Picture 9" descr="MongoDB deepens Google Cloud partnership with new Atlas integ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goDB deepens Google Cloud partnership with new Atlas integration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96232" cy="539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4AF3D3E0" wp14:editId="3F41C655">
            <wp:simplePos x="0" y="0"/>
            <wp:positionH relativeFrom="column">
              <wp:posOffset>2222500</wp:posOffset>
            </wp:positionH>
            <wp:positionV relativeFrom="paragraph">
              <wp:posOffset>508000</wp:posOffset>
            </wp:positionV>
            <wp:extent cx="584200" cy="584200"/>
            <wp:effectExtent l="0" t="0" r="6350" b="6350"/>
            <wp:wrapNone/>
            <wp:docPr id="990034058" name="Picture 8" descr="Firebase Brand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rebase Brand Guidelin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8420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6120EF81" wp14:editId="1F3D69C3">
            <wp:simplePos x="0" y="0"/>
            <wp:positionH relativeFrom="column">
              <wp:posOffset>133350</wp:posOffset>
            </wp:positionH>
            <wp:positionV relativeFrom="paragraph">
              <wp:posOffset>539750</wp:posOffset>
            </wp:positionV>
            <wp:extent cx="457200" cy="457200"/>
            <wp:effectExtent l="0" t="0" r="0" b="0"/>
            <wp:wrapNone/>
            <wp:docPr id="515617199" name="Picture 6" descr="Postman - How to manage and test APIs - No-Code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man - How to manage and test APIs - No-Code Start-U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43731" w14:textId="77777777" w:rsidR="0014068C" w:rsidRPr="0014068C" w:rsidRDefault="0014068C" w:rsidP="0014068C"/>
    <w:p w14:paraId="6C52ACD5" w14:textId="77777777" w:rsidR="0014068C" w:rsidRPr="0014068C" w:rsidRDefault="0014068C" w:rsidP="0014068C"/>
    <w:p w14:paraId="0A92A679" w14:textId="77777777" w:rsidR="0014068C" w:rsidRPr="0014068C" w:rsidRDefault="0014068C" w:rsidP="0014068C"/>
    <w:p w14:paraId="77E5A55C" w14:textId="799F4EB4" w:rsidR="0014068C" w:rsidRDefault="0014068C" w:rsidP="0014068C">
      <w:pPr>
        <w:pStyle w:val="Caption"/>
        <w:jc w:val="center"/>
      </w:pPr>
      <w:bookmarkStart w:id="57" w:name="_Toc240209113"/>
      <w:r>
        <w:t xml:space="preserve">Figure </w:t>
      </w:r>
      <w:fldSimple w:instr=" SEQ Figure \* ARABIC ">
        <w:r w:rsidR="005C67B2">
          <w:rPr>
            <w:noProof/>
          </w:rPr>
          <w:t>2</w:t>
        </w:r>
      </w:fldSimple>
      <w:r>
        <w:t xml:space="preserve">.Tools and Software That We </w:t>
      </w:r>
      <w:r w:rsidR="00E11966">
        <w:t>Are Going</w:t>
      </w:r>
      <w:r>
        <w:t xml:space="preserve"> to Use to Implement Our Research Components</w:t>
      </w:r>
      <w:bookmarkEnd w:id="57"/>
    </w:p>
    <w:p w14:paraId="60E2862B" w14:textId="3709393D" w:rsidR="004E2D89" w:rsidRDefault="00551148" w:rsidP="00F97C77">
      <w:pPr>
        <w:pStyle w:val="Caption"/>
        <w:ind w:left="720"/>
        <w:jc w:val="both"/>
        <w:rPr>
          <w:rFonts w:ascii="Times New Roman" w:hAnsi="Times New Roman" w:cs="Times New Roman"/>
          <w:sz w:val="28"/>
          <w:szCs w:val="28"/>
        </w:rPr>
      </w:pPr>
      <w:r w:rsidRPr="0014068C">
        <w:br w:type="page"/>
      </w:r>
      <w:r w:rsidR="00D652F1">
        <w:rPr>
          <w:rFonts w:ascii="Times New Roman" w:hAnsi="Times New Roman" w:cs="Times New Roman"/>
          <w:sz w:val="28"/>
          <w:szCs w:val="28"/>
        </w:rPr>
        <w:lastRenderedPageBreak/>
        <w:t xml:space="preserve"> </w:t>
      </w:r>
    </w:p>
    <w:p w14:paraId="28BE6C1C" w14:textId="6BE87DE2" w:rsidR="0014068C" w:rsidRDefault="0014068C" w:rsidP="00F97C77">
      <w:pPr>
        <w:pStyle w:val="Heading4"/>
        <w:jc w:val="both"/>
      </w:pPr>
      <w:bookmarkStart w:id="58" w:name="_Toc240211075"/>
      <w:r w:rsidRPr="0014068C">
        <w:t>3.3 Baseline / Benchmark</w:t>
      </w:r>
      <w:bookmarkEnd w:id="58"/>
    </w:p>
    <w:p w14:paraId="0D0699C7" w14:textId="77777777" w:rsidR="00453AA6" w:rsidRPr="00453AA6" w:rsidRDefault="00453AA6" w:rsidP="00F97C77">
      <w:pPr>
        <w:jc w:val="both"/>
      </w:pPr>
    </w:p>
    <w:p w14:paraId="1AA9D44F" w14:textId="0110A774" w:rsidR="0014068C" w:rsidRPr="0014068C" w:rsidRDefault="0014068C" w:rsidP="00F97C77">
      <w:pPr>
        <w:pStyle w:val="ListParagraph"/>
        <w:numPr>
          <w:ilvl w:val="0"/>
          <w:numId w:val="11"/>
        </w:numPr>
        <w:jc w:val="both"/>
        <w:rPr>
          <w:rFonts w:ascii="Times New Roman" w:hAnsi="Times New Roman" w:cs="Times New Roman"/>
          <w:b/>
          <w:bCs/>
        </w:rPr>
      </w:pPr>
      <w:r w:rsidRPr="0014068C">
        <w:rPr>
          <w:rFonts w:ascii="Times New Roman" w:hAnsi="Times New Roman" w:cs="Times New Roman"/>
          <w:b/>
          <w:bCs/>
        </w:rPr>
        <w:t xml:space="preserve">Heuristic AHP benchmark - </w:t>
      </w:r>
      <w:r w:rsidRPr="0014068C">
        <w:rPr>
          <w:rFonts w:ascii="Times New Roman" w:hAnsi="Times New Roman" w:cs="Times New Roman"/>
        </w:rPr>
        <w:t xml:space="preserve">the Kegalle multi-factor AHP model achieved 86% accuracy [3]; the </w:t>
      </w:r>
      <w:proofErr w:type="spellStart"/>
      <w:r w:rsidRPr="0014068C">
        <w:rPr>
          <w:rFonts w:ascii="Times New Roman" w:hAnsi="Times New Roman" w:cs="Times New Roman"/>
        </w:rPr>
        <w:t>Walapane</w:t>
      </w:r>
      <w:proofErr w:type="spellEnd"/>
      <w:r w:rsidRPr="0014068C">
        <w:rPr>
          <w:rFonts w:ascii="Times New Roman" w:hAnsi="Times New Roman" w:cs="Times New Roman"/>
        </w:rPr>
        <w:t>-specific AHP zonation study [5] represents the most geographically precise (but non-ML) prior benchmark</w:t>
      </w:r>
      <w:r w:rsidRPr="0014068C">
        <w:rPr>
          <w:rFonts w:ascii="Times New Roman" w:hAnsi="Times New Roman" w:cs="Times New Roman"/>
          <w:b/>
          <w:bCs/>
        </w:rPr>
        <w:t xml:space="preserve">. </w:t>
      </w:r>
    </w:p>
    <w:p w14:paraId="0042AA6D" w14:textId="612BC40E" w:rsidR="0014068C" w:rsidRPr="0014068C" w:rsidRDefault="0014068C" w:rsidP="00F97C77">
      <w:pPr>
        <w:pStyle w:val="ListParagraph"/>
        <w:numPr>
          <w:ilvl w:val="0"/>
          <w:numId w:val="11"/>
        </w:numPr>
        <w:jc w:val="both"/>
        <w:rPr>
          <w:rFonts w:ascii="Times New Roman" w:hAnsi="Times New Roman" w:cs="Times New Roman"/>
          <w:b/>
          <w:bCs/>
        </w:rPr>
      </w:pPr>
      <w:r w:rsidRPr="0014068C">
        <w:rPr>
          <w:rFonts w:ascii="Times New Roman" w:hAnsi="Times New Roman" w:cs="Times New Roman"/>
          <w:b/>
          <w:bCs/>
        </w:rPr>
        <w:t xml:space="preserve">Classical statistical baseline - </w:t>
      </w:r>
      <w:r w:rsidRPr="0014068C">
        <w:rPr>
          <w:rFonts w:ascii="Times New Roman" w:hAnsi="Times New Roman" w:cs="Times New Roman"/>
        </w:rPr>
        <w:t>logistic regression, shown by Brenning [2] to generalize better outside its training area than more complex classifiers, and included in this study specifically to test whether that finding holds for Nuwara Eliya's terrain.</w:t>
      </w:r>
      <w:r w:rsidRPr="0014068C">
        <w:rPr>
          <w:rFonts w:ascii="Times New Roman" w:hAnsi="Times New Roman" w:cs="Times New Roman"/>
          <w:b/>
          <w:bCs/>
        </w:rPr>
        <w:t xml:space="preserve"> </w:t>
      </w:r>
    </w:p>
    <w:p w14:paraId="24CB6F75" w14:textId="2377C2A3" w:rsidR="0014068C" w:rsidRDefault="0014068C" w:rsidP="00F97C77">
      <w:pPr>
        <w:pStyle w:val="ListParagraph"/>
        <w:numPr>
          <w:ilvl w:val="0"/>
          <w:numId w:val="11"/>
        </w:numPr>
        <w:jc w:val="both"/>
        <w:rPr>
          <w:rFonts w:ascii="Times New Roman" w:hAnsi="Times New Roman" w:cs="Times New Roman"/>
        </w:rPr>
      </w:pPr>
      <w:r w:rsidRPr="0014068C">
        <w:rPr>
          <w:rFonts w:ascii="Times New Roman" w:hAnsi="Times New Roman" w:cs="Times New Roman"/>
          <w:b/>
          <w:bCs/>
        </w:rPr>
        <w:t xml:space="preserve">International ML/DEM-resolution benchmark </w:t>
      </w:r>
      <w:r w:rsidRPr="0014068C">
        <w:rPr>
          <w:rFonts w:ascii="Times New Roman" w:hAnsi="Times New Roman" w:cs="Times New Roman"/>
        </w:rPr>
        <w:t xml:space="preserve">- the AUC range (0.6–0.97 depending on configuration) reported by </w:t>
      </w:r>
      <w:proofErr w:type="spellStart"/>
      <w:r w:rsidRPr="0014068C">
        <w:rPr>
          <w:rFonts w:ascii="Times New Roman" w:hAnsi="Times New Roman" w:cs="Times New Roman"/>
        </w:rPr>
        <w:t>Gaidzik</w:t>
      </w:r>
      <w:proofErr w:type="spellEnd"/>
      <w:r w:rsidRPr="0014068C">
        <w:rPr>
          <w:rFonts w:ascii="Times New Roman" w:hAnsi="Times New Roman" w:cs="Times New Roman"/>
        </w:rPr>
        <w:t xml:space="preserve"> and Ramírez-Herrera [1] provides an external point of comparison for what "good" model performance looks like under varying data-quality conditions.</w:t>
      </w:r>
    </w:p>
    <w:p w14:paraId="605ACE75" w14:textId="77777777" w:rsidR="0014068C" w:rsidRDefault="0014068C" w:rsidP="0014068C">
      <w:pPr>
        <w:rPr>
          <w:rFonts w:ascii="Times New Roman" w:hAnsi="Times New Roman" w:cs="Times New Roman"/>
        </w:rPr>
      </w:pPr>
    </w:p>
    <w:p w14:paraId="3E82BF9D" w14:textId="797072E8" w:rsidR="0014068C" w:rsidRPr="0014068C" w:rsidRDefault="0014068C" w:rsidP="00083BB0">
      <w:pPr>
        <w:pStyle w:val="LISTOFTABLES"/>
      </w:pPr>
      <w:bookmarkStart w:id="59" w:name="_Toc240209793"/>
      <w:bookmarkStart w:id="60" w:name="_Toc240211076"/>
      <w:r w:rsidRPr="0014068C">
        <w:t>3.</w:t>
      </w:r>
      <w:r>
        <w:t xml:space="preserve">4 </w:t>
      </w:r>
      <w:r w:rsidRPr="0014068C">
        <w:t>Evaluation Metrics</w:t>
      </w:r>
      <w:bookmarkEnd w:id="59"/>
      <w:bookmarkEnd w:id="60"/>
    </w:p>
    <w:tbl>
      <w:tblPr>
        <w:tblStyle w:val="TableGrid"/>
        <w:tblpPr w:leftFromText="180" w:rightFromText="180" w:vertAnchor="text" w:horzAnchor="margin" w:tblpY="134"/>
        <w:tblW w:w="9715" w:type="dxa"/>
        <w:tblLook w:val="04A0" w:firstRow="1" w:lastRow="0" w:firstColumn="1" w:lastColumn="0" w:noHBand="0" w:noVBand="1"/>
      </w:tblPr>
      <w:tblGrid>
        <w:gridCol w:w="2065"/>
        <w:gridCol w:w="4770"/>
        <w:gridCol w:w="2880"/>
      </w:tblGrid>
      <w:tr w:rsidR="00D34A94" w14:paraId="797B2D32" w14:textId="77777777" w:rsidTr="00600BDF">
        <w:trPr>
          <w:trHeight w:val="467"/>
        </w:trPr>
        <w:tc>
          <w:tcPr>
            <w:tcW w:w="2065" w:type="dxa"/>
            <w:shd w:val="clear" w:color="auto" w:fill="F2F2F2" w:themeFill="background1" w:themeFillShade="F2"/>
          </w:tcPr>
          <w:p w14:paraId="753574DF"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Comparison</w:t>
            </w:r>
          </w:p>
        </w:tc>
        <w:tc>
          <w:tcPr>
            <w:tcW w:w="4770" w:type="dxa"/>
            <w:shd w:val="clear" w:color="auto" w:fill="F2F2F2" w:themeFill="background1" w:themeFillShade="F2"/>
          </w:tcPr>
          <w:p w14:paraId="1ED179C9"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Why Relevant</w:t>
            </w:r>
          </w:p>
        </w:tc>
        <w:tc>
          <w:tcPr>
            <w:tcW w:w="2880" w:type="dxa"/>
            <w:shd w:val="clear" w:color="auto" w:fill="F2F2F2" w:themeFill="background1" w:themeFillShade="F2"/>
          </w:tcPr>
          <w:p w14:paraId="6539E7B6" w14:textId="77777777" w:rsidR="00D34A94" w:rsidRDefault="00D34A94" w:rsidP="00D34A94">
            <w:pPr>
              <w:pStyle w:val="ListParagraph"/>
              <w:ind w:left="0"/>
              <w:jc w:val="center"/>
              <w:rPr>
                <w:rFonts w:ascii="Times New Roman" w:hAnsi="Times New Roman" w:cs="Times New Roman"/>
                <w:b/>
                <w:bCs/>
              </w:rPr>
            </w:pPr>
            <w:r w:rsidRPr="00D34A94">
              <w:rPr>
                <w:rFonts w:ascii="Times New Roman" w:hAnsi="Times New Roman" w:cs="Times New Roman"/>
                <w:b/>
                <w:bCs/>
              </w:rPr>
              <w:t>Target</w:t>
            </w:r>
            <w:r>
              <w:rPr>
                <w:rFonts w:ascii="Times New Roman" w:hAnsi="Times New Roman" w:cs="Times New Roman"/>
                <w:b/>
                <w:bCs/>
              </w:rPr>
              <w:t>/Comparison</w:t>
            </w:r>
          </w:p>
        </w:tc>
      </w:tr>
      <w:tr w:rsidR="00D34A94" w14:paraId="63B7B53D" w14:textId="77777777" w:rsidTr="00600BDF">
        <w:trPr>
          <w:trHeight w:val="859"/>
        </w:trPr>
        <w:tc>
          <w:tcPr>
            <w:tcW w:w="2065" w:type="dxa"/>
          </w:tcPr>
          <w:p w14:paraId="0581CF94" w14:textId="77777777"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AUC-ROC</w:t>
            </w:r>
          </w:p>
        </w:tc>
        <w:tc>
          <w:tcPr>
            <w:tcW w:w="4770" w:type="dxa"/>
          </w:tcPr>
          <w:p w14:paraId="60051058" w14:textId="77777777"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Threshold-independent measure of discrimination; the standard metric used across all three reviewed papers [1][2][3], enabling direct comparability</w:t>
            </w:r>
          </w:p>
        </w:tc>
        <w:tc>
          <w:tcPr>
            <w:tcW w:w="2880" w:type="dxa"/>
          </w:tcPr>
          <w:p w14:paraId="3D50E6EC" w14:textId="77777777"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 0.86 (matching/exceeding Kegalle AHP benchmark [3])</w:t>
            </w:r>
          </w:p>
        </w:tc>
      </w:tr>
      <w:tr w:rsidR="00D34A94" w14:paraId="18C35A45" w14:textId="77777777" w:rsidTr="00F97C77">
        <w:trPr>
          <w:trHeight w:val="764"/>
        </w:trPr>
        <w:tc>
          <w:tcPr>
            <w:tcW w:w="2065" w:type="dxa"/>
          </w:tcPr>
          <w:p w14:paraId="19B0C645" w14:textId="77777777"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Accuracy (%)</w:t>
            </w:r>
          </w:p>
        </w:tc>
        <w:tc>
          <w:tcPr>
            <w:tcW w:w="4770" w:type="dxa"/>
          </w:tcPr>
          <w:p w14:paraId="2DB30821" w14:textId="77777777"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Directly comparable to the Sri Lankan literature convention of reporting overall percentage accuracy</w:t>
            </w:r>
          </w:p>
        </w:tc>
        <w:tc>
          <w:tcPr>
            <w:tcW w:w="2880" w:type="dxa"/>
          </w:tcPr>
          <w:p w14:paraId="484BA345" w14:textId="77777777"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 86%</w:t>
            </w:r>
          </w:p>
        </w:tc>
      </w:tr>
      <w:tr w:rsidR="00D34A94" w14:paraId="71515DF2" w14:textId="77777777" w:rsidTr="00F97C77">
        <w:trPr>
          <w:trHeight w:val="788"/>
        </w:trPr>
        <w:tc>
          <w:tcPr>
            <w:tcW w:w="2065" w:type="dxa"/>
          </w:tcPr>
          <w:p w14:paraId="196AD87E" w14:textId="77777777"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Precision / Recall / F1</w:t>
            </w:r>
          </w:p>
        </w:tc>
        <w:tc>
          <w:tcPr>
            <w:tcW w:w="4770" w:type="dxa"/>
          </w:tcPr>
          <w:p w14:paraId="330021EE" w14:textId="0528A583"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Landslide datasets are inherently imbalanced (positive events are rare); accuracy alone can mask a model that misses most actual landslides. Recall is prioritized because a missed landslide (false negative) is more costly than a false alarm in a public-warning context</w:t>
            </w:r>
            <w:r>
              <w:rPr>
                <w:rFonts w:ascii="Times New Roman" w:hAnsi="Times New Roman" w:cs="Times New Roman"/>
              </w:rPr>
              <w:t xml:space="preserve"> [1</w:t>
            </w:r>
            <w:r w:rsidR="004F16EA">
              <w:rPr>
                <w:rFonts w:ascii="Times New Roman" w:hAnsi="Times New Roman" w:cs="Times New Roman"/>
              </w:rPr>
              <w:t>0</w:t>
            </w:r>
            <w:r>
              <w:rPr>
                <w:rFonts w:ascii="Times New Roman" w:hAnsi="Times New Roman" w:cs="Times New Roman"/>
              </w:rPr>
              <w:t>]</w:t>
            </w:r>
          </w:p>
        </w:tc>
        <w:tc>
          <w:tcPr>
            <w:tcW w:w="2880" w:type="dxa"/>
          </w:tcPr>
          <w:p w14:paraId="27227E3B" w14:textId="77777777"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Recall ≥ 0.80</w:t>
            </w:r>
          </w:p>
        </w:tc>
      </w:tr>
      <w:tr w:rsidR="00D34A94" w14:paraId="46377E20" w14:textId="77777777" w:rsidTr="00F97C77">
        <w:trPr>
          <w:trHeight w:val="818"/>
        </w:trPr>
        <w:tc>
          <w:tcPr>
            <w:tcW w:w="2065" w:type="dxa"/>
          </w:tcPr>
          <w:p w14:paraId="598DF5D0" w14:textId="6F4BB77F"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 xml:space="preserve">Explainability consistency </w:t>
            </w:r>
          </w:p>
        </w:tc>
        <w:tc>
          <w:tcPr>
            <w:tcW w:w="4770" w:type="dxa"/>
          </w:tcPr>
          <w:p w14:paraId="361C11CB" w14:textId="77777777"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Validates that the explainable-AI layer's factor attributions (Objective 6) are stable and reproducible rather than noisy artefacts of a single run</w:t>
            </w:r>
          </w:p>
        </w:tc>
        <w:tc>
          <w:tcPr>
            <w:tcW w:w="2880" w:type="dxa"/>
          </w:tcPr>
          <w:p w14:paraId="6DE35B6E" w14:textId="0264D692" w:rsidR="00D34A94" w:rsidRPr="00D34A94" w:rsidRDefault="00D34A94" w:rsidP="00600BDF">
            <w:pPr>
              <w:pStyle w:val="ListParagraph"/>
              <w:ind w:left="0"/>
              <w:rPr>
                <w:rFonts w:ascii="Times New Roman" w:hAnsi="Times New Roman" w:cs="Times New Roman"/>
              </w:rPr>
            </w:pPr>
            <w:r w:rsidRPr="00D34A94">
              <w:rPr>
                <w:rFonts w:ascii="Times New Roman" w:hAnsi="Times New Roman" w:cs="Times New Roman"/>
              </w:rPr>
              <w:t>Consistent top 3 contributing factors across ≥ 5 repeated training runs</w:t>
            </w:r>
          </w:p>
        </w:tc>
      </w:tr>
      <w:tr w:rsidR="00D34A94" w14:paraId="38E4BFFC" w14:textId="77777777" w:rsidTr="00F97C77">
        <w:trPr>
          <w:trHeight w:val="818"/>
        </w:trPr>
        <w:tc>
          <w:tcPr>
            <w:tcW w:w="2065" w:type="dxa"/>
          </w:tcPr>
          <w:p w14:paraId="59EE7282" w14:textId="77777777" w:rsidR="00D34A94" w:rsidRPr="00D34A94" w:rsidRDefault="00D34A94" w:rsidP="00D34A94">
            <w:pPr>
              <w:pStyle w:val="ListParagraph"/>
              <w:ind w:left="0"/>
              <w:rPr>
                <w:rFonts w:ascii="Times New Roman" w:hAnsi="Times New Roman" w:cs="Times New Roman"/>
              </w:rPr>
            </w:pPr>
            <w:r w:rsidRPr="00D34A94">
              <w:rPr>
                <w:rFonts w:ascii="Times New Roman" w:hAnsi="Times New Roman" w:cs="Times New Roman"/>
              </w:rPr>
              <w:t>Inference latency</w:t>
            </w:r>
          </w:p>
        </w:tc>
        <w:tc>
          <w:tcPr>
            <w:tcW w:w="4770" w:type="dxa"/>
          </w:tcPr>
          <w:p w14:paraId="2BABB9BF" w14:textId="77777777"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The component is intended to deliver a near-real-time probability, not a static seasonal map</w:t>
            </w:r>
          </w:p>
        </w:tc>
        <w:tc>
          <w:tcPr>
            <w:tcW w:w="2880" w:type="dxa"/>
          </w:tcPr>
          <w:p w14:paraId="7601AA07" w14:textId="77777777" w:rsidR="00D34A94" w:rsidRPr="00D34A94" w:rsidRDefault="00D34A94" w:rsidP="00600BDF">
            <w:pPr>
              <w:pStyle w:val="ListParagraph"/>
              <w:ind w:left="0"/>
              <w:jc w:val="both"/>
              <w:rPr>
                <w:rFonts w:ascii="Times New Roman" w:hAnsi="Times New Roman" w:cs="Times New Roman"/>
              </w:rPr>
            </w:pPr>
            <w:r w:rsidRPr="00D34A94">
              <w:rPr>
                <w:rFonts w:ascii="Times New Roman" w:hAnsi="Times New Roman" w:cs="Times New Roman"/>
              </w:rPr>
              <w:t>&lt; 1 second per query area on standard hardware</w:t>
            </w:r>
          </w:p>
        </w:tc>
      </w:tr>
    </w:tbl>
    <w:p w14:paraId="255CEE72" w14:textId="77777777" w:rsidR="0014068C" w:rsidRDefault="0014068C" w:rsidP="0014068C">
      <w:pPr>
        <w:pStyle w:val="ListParagraph"/>
        <w:rPr>
          <w:rFonts w:ascii="Times New Roman" w:hAnsi="Times New Roman" w:cs="Times New Roman"/>
          <w:b/>
          <w:bCs/>
        </w:rPr>
      </w:pPr>
    </w:p>
    <w:p w14:paraId="4AD10F72" w14:textId="41ADCC07" w:rsidR="00D34A94" w:rsidRDefault="00D34A94" w:rsidP="00F97C77">
      <w:pPr>
        <w:pStyle w:val="Heading4"/>
        <w:jc w:val="both"/>
      </w:pPr>
      <w:bookmarkStart w:id="61" w:name="_Toc240211077"/>
      <w:r w:rsidRPr="00D34A94">
        <w:lastRenderedPageBreak/>
        <w:t>3.5 Validation Strategy</w:t>
      </w:r>
      <w:bookmarkEnd w:id="61"/>
    </w:p>
    <w:p w14:paraId="514A706A" w14:textId="5553C007" w:rsidR="00D34A94" w:rsidRPr="00D34A94" w:rsidRDefault="00D34A94" w:rsidP="00F97C77">
      <w:pPr>
        <w:jc w:val="both"/>
        <w:rPr>
          <w:rFonts w:ascii="Times New Roman" w:hAnsi="Times New Roman" w:cs="Times New Roman"/>
        </w:rPr>
      </w:pPr>
      <w:r w:rsidRPr="00D34A94">
        <w:rPr>
          <w:rFonts w:ascii="Times New Roman" w:hAnsi="Times New Roman" w:cs="Times New Roman"/>
        </w:rPr>
        <w:t>Following the spatial cross-validation approach used by Brenning [2]</w:t>
      </w:r>
      <w:r w:rsidR="00BB62CC">
        <w:rPr>
          <w:rFonts w:ascii="Times New Roman" w:hAnsi="Times New Roman" w:cs="Times New Roman"/>
        </w:rPr>
        <w:t>,</w:t>
      </w:r>
      <w:r w:rsidRPr="00D34A94">
        <w:rPr>
          <w:rFonts w:ascii="Times New Roman" w:hAnsi="Times New Roman" w:cs="Times New Roman"/>
        </w:rPr>
        <w:t xml:space="preserve"> who showed that naive random train/test splits over-inflate accuracy on spatial data due to autocorrelation between nearby points</w:t>
      </w:r>
      <w:r w:rsidR="00BB62CC">
        <w:rPr>
          <w:rFonts w:ascii="Times New Roman" w:hAnsi="Times New Roman" w:cs="Times New Roman"/>
        </w:rPr>
        <w:t>,</w:t>
      </w:r>
      <w:r w:rsidRPr="00D34A94">
        <w:rPr>
          <w:rFonts w:ascii="Times New Roman" w:hAnsi="Times New Roman" w:cs="Times New Roman"/>
        </w:rPr>
        <w:t xml:space="preserve"> this component will use </w:t>
      </w:r>
      <w:r w:rsidR="0047353A">
        <w:rPr>
          <w:rFonts w:ascii="Times New Roman" w:hAnsi="Times New Roman" w:cs="Times New Roman"/>
        </w:rPr>
        <w:t>5</w:t>
      </w:r>
      <w:r w:rsidRPr="00D34A94">
        <w:rPr>
          <w:rFonts w:ascii="Times New Roman" w:hAnsi="Times New Roman" w:cs="Times New Roman"/>
        </w:rPr>
        <w:t>-fold cross-validation with spatial buffering, ensuring test points are not spatially adjacent to training points from the same landslide event.</w:t>
      </w:r>
    </w:p>
    <w:p w14:paraId="2FC770D8" w14:textId="77777777" w:rsidR="00D34A94" w:rsidRPr="00D34A94" w:rsidRDefault="00D34A94" w:rsidP="00F97C77">
      <w:pPr>
        <w:jc w:val="both"/>
        <w:rPr>
          <w:rFonts w:ascii="Times New Roman" w:hAnsi="Times New Roman" w:cs="Times New Roman"/>
        </w:rPr>
      </w:pPr>
      <w:r w:rsidRPr="00D34A94">
        <w:rPr>
          <w:rFonts w:ascii="Times New Roman" w:hAnsi="Times New Roman" w:cs="Times New Roman"/>
        </w:rPr>
        <w:t>Statistical significance between competing models will be assessed using a paired Wilcoxon signed-rank test across cross-validation folds, consistent with the comparative methodology already piloted in this project's earlier synthetic-data feature-set comparison. Where multiple comparisons are made (e.g., across all three models), a Bonferroni correction will be applied to control the family-wise error rate, following the precedent set in [2].</w:t>
      </w:r>
    </w:p>
    <w:p w14:paraId="1140DC3F" w14:textId="28F91857" w:rsidR="00D34A94" w:rsidRDefault="00D34A94" w:rsidP="00F97C77">
      <w:pPr>
        <w:jc w:val="both"/>
        <w:rPr>
          <w:rFonts w:ascii="Times New Roman" w:hAnsi="Times New Roman" w:cs="Times New Roman"/>
        </w:rPr>
      </w:pPr>
      <w:r w:rsidRPr="00D34A94">
        <w:rPr>
          <w:rFonts w:ascii="Times New Roman" w:hAnsi="Times New Roman" w:cs="Times New Roman"/>
        </w:rPr>
        <w:t>Finally, the model will undergo external validation against a held-out set of real, documented incidents specifically post-Cyclone-</w:t>
      </w:r>
      <w:proofErr w:type="spellStart"/>
      <w:r w:rsidRPr="00D34A94">
        <w:rPr>
          <w:rFonts w:ascii="Times New Roman" w:hAnsi="Times New Roman" w:cs="Times New Roman"/>
        </w:rPr>
        <w:t>Dithawa</w:t>
      </w:r>
      <w:proofErr w:type="spellEnd"/>
      <w:r w:rsidRPr="00D34A94">
        <w:rPr>
          <w:rFonts w:ascii="Times New Roman" w:hAnsi="Times New Roman" w:cs="Times New Roman"/>
        </w:rPr>
        <w:t xml:space="preserve"> high-risk inspection points not used during training</w:t>
      </w:r>
      <w:r w:rsidR="00BB62CC">
        <w:rPr>
          <w:rFonts w:ascii="Times New Roman" w:hAnsi="Times New Roman" w:cs="Times New Roman"/>
        </w:rPr>
        <w:t>,</w:t>
      </w:r>
      <w:r w:rsidRPr="00D34A94">
        <w:rPr>
          <w:rFonts w:ascii="Times New Roman" w:hAnsi="Times New Roman" w:cs="Times New Roman"/>
        </w:rPr>
        <w:t xml:space="preserve"> to test whether the model's predicted probabilities align with an actual, independently verified disaster event rather than only cross-validated historical </w:t>
      </w:r>
      <w:r w:rsidR="00ED026F" w:rsidRPr="00D34A94">
        <w:rPr>
          <w:rFonts w:ascii="Times New Roman" w:hAnsi="Times New Roman" w:cs="Times New Roman"/>
        </w:rPr>
        <w:t>data</w:t>
      </w:r>
      <w:r w:rsidR="00ED026F">
        <w:rPr>
          <w:rFonts w:ascii="Times New Roman" w:hAnsi="Times New Roman" w:cs="Times New Roman"/>
        </w:rPr>
        <w:t xml:space="preserve"> [</w:t>
      </w:r>
      <w:r w:rsidR="00C770FA">
        <w:rPr>
          <w:rFonts w:ascii="Times New Roman" w:hAnsi="Times New Roman" w:cs="Times New Roman"/>
        </w:rPr>
        <w:t>1</w:t>
      </w:r>
      <w:r w:rsidR="004F16EA">
        <w:rPr>
          <w:rFonts w:ascii="Times New Roman" w:hAnsi="Times New Roman" w:cs="Times New Roman"/>
        </w:rPr>
        <w:t>1</w:t>
      </w:r>
      <w:r w:rsidR="00C770FA">
        <w:rPr>
          <w:rFonts w:ascii="Times New Roman" w:hAnsi="Times New Roman" w:cs="Times New Roman"/>
        </w:rPr>
        <w:t>]</w:t>
      </w:r>
    </w:p>
    <w:p w14:paraId="04391FEB" w14:textId="220D48D4" w:rsidR="00453AA6" w:rsidRPr="00453AA6" w:rsidRDefault="00C770FA" w:rsidP="00F97C77">
      <w:pPr>
        <w:pStyle w:val="Heading4"/>
        <w:jc w:val="both"/>
      </w:pPr>
      <w:bookmarkStart w:id="62" w:name="_Toc240211078"/>
      <w:r w:rsidRPr="00C770FA">
        <w:t>3.6 Development Approach</w:t>
      </w:r>
      <w:bookmarkEnd w:id="62"/>
    </w:p>
    <w:p w14:paraId="27CC5C10" w14:textId="0EC89ABC" w:rsidR="00C770FA" w:rsidRDefault="00C770FA" w:rsidP="00F97C77">
      <w:pPr>
        <w:jc w:val="both"/>
        <w:rPr>
          <w:rFonts w:ascii="Times New Roman" w:hAnsi="Times New Roman" w:cs="Times New Roman"/>
        </w:rPr>
      </w:pPr>
      <w:r w:rsidRPr="00C770FA">
        <w:rPr>
          <w:rFonts w:ascii="Times New Roman" w:hAnsi="Times New Roman" w:cs="Times New Roman"/>
          <w:b/>
          <w:bCs/>
        </w:rPr>
        <w:t xml:space="preserve">Selected approach: </w:t>
      </w:r>
      <w:r w:rsidRPr="00C770FA">
        <w:rPr>
          <w:rFonts w:ascii="Times New Roman" w:hAnsi="Times New Roman" w:cs="Times New Roman"/>
        </w:rPr>
        <w:t>An Agile, iterative prototyping approach, structured around short sprints aligned with the CRISP-DM data-science lifecycle (understanding</w:t>
      </w:r>
      <w:r>
        <w:rPr>
          <w:rFonts w:ascii="Times New Roman" w:hAnsi="Times New Roman" w:cs="Times New Roman"/>
        </w:rPr>
        <w:t xml:space="preserve"> the geospatial </w:t>
      </w:r>
      <w:r w:rsidRPr="00C770FA">
        <w:rPr>
          <w:rFonts w:ascii="Times New Roman" w:hAnsi="Times New Roman" w:cs="Times New Roman"/>
        </w:rPr>
        <w:t>→ data understanding → data preparation → modelling → evaluation → deployment), repeated iteratively as new data arrives.</w:t>
      </w:r>
    </w:p>
    <w:p w14:paraId="68C3291E" w14:textId="77777777" w:rsidR="00F97C77" w:rsidRDefault="00F97C77" w:rsidP="00F97C77">
      <w:pPr>
        <w:jc w:val="both"/>
        <w:rPr>
          <w:rFonts w:ascii="Times New Roman" w:hAnsi="Times New Roman" w:cs="Times New Roman"/>
        </w:rPr>
      </w:pPr>
    </w:p>
    <w:p w14:paraId="200683E8" w14:textId="1AFCAFEA" w:rsidR="00C770FA" w:rsidRPr="00600BDF" w:rsidRDefault="00C770FA" w:rsidP="00F97C77">
      <w:pPr>
        <w:jc w:val="both"/>
        <w:rPr>
          <w:rFonts w:ascii="Times New Roman" w:hAnsi="Times New Roman" w:cs="Times New Roman"/>
        </w:rPr>
      </w:pPr>
      <w:r w:rsidRPr="00C770FA">
        <w:rPr>
          <w:rFonts w:ascii="Times New Roman" w:hAnsi="Times New Roman" w:cs="Times New Roman"/>
          <w:b/>
          <w:bCs/>
        </w:rPr>
        <w:t xml:space="preserve">Justification: </w:t>
      </w:r>
      <w:r w:rsidRPr="00600BDF">
        <w:rPr>
          <w:rFonts w:ascii="Times New Roman" w:hAnsi="Times New Roman" w:cs="Times New Roman"/>
        </w:rPr>
        <w:t>This is appropriate for three reasons specific to this project</w:t>
      </w:r>
    </w:p>
    <w:p w14:paraId="34FF14E7" w14:textId="00E99A5B" w:rsidR="00C770FA" w:rsidRPr="00C770FA" w:rsidRDefault="00C770FA" w:rsidP="00F97C77">
      <w:pPr>
        <w:numPr>
          <w:ilvl w:val="0"/>
          <w:numId w:val="12"/>
        </w:numPr>
        <w:jc w:val="both"/>
        <w:rPr>
          <w:rFonts w:ascii="Times New Roman" w:hAnsi="Times New Roman" w:cs="Times New Roman"/>
        </w:rPr>
      </w:pPr>
      <w:r w:rsidRPr="00C770FA">
        <w:rPr>
          <w:rFonts w:ascii="Times New Roman" w:hAnsi="Times New Roman" w:cs="Times New Roman"/>
        </w:rPr>
        <w:t xml:space="preserve">Staged data delivery </w:t>
      </w:r>
      <w:r>
        <w:rPr>
          <w:rFonts w:ascii="Times New Roman" w:hAnsi="Times New Roman" w:cs="Times New Roman"/>
        </w:rPr>
        <w:t>-</w:t>
      </w:r>
      <w:r w:rsidRPr="00C770FA">
        <w:rPr>
          <w:rFonts w:ascii="Times New Roman" w:hAnsi="Times New Roman" w:cs="Times New Roman"/>
        </w:rPr>
        <w:t xml:space="preserve"> NBRO/NBRI/DMC data has arrived incrementally through formal agreements, meaning the feature set could not be finalized upfront; the project has already gone through one documented revision (from a slope-angle/DEM-centric feature set to a three-factor historical/rainfall/soil-centric one, then back to a four-factor comparison after empirical testing)</w:t>
      </w:r>
      <w:r w:rsidR="00BB62CC">
        <w:rPr>
          <w:rFonts w:ascii="Times New Roman" w:hAnsi="Times New Roman" w:cs="Times New Roman"/>
        </w:rPr>
        <w:t>,</w:t>
      </w:r>
      <w:r w:rsidRPr="00C770FA">
        <w:rPr>
          <w:rFonts w:ascii="Times New Roman" w:hAnsi="Times New Roman" w:cs="Times New Roman"/>
        </w:rPr>
        <w:t xml:space="preserve"> exactly the kind of adaptive redesign Agile is built to accommodate rather than resist.</w:t>
      </w:r>
    </w:p>
    <w:p w14:paraId="38D1AF8B" w14:textId="47D607C7" w:rsidR="00C770FA" w:rsidRPr="00C770FA" w:rsidRDefault="00C770FA" w:rsidP="00F97C77">
      <w:pPr>
        <w:numPr>
          <w:ilvl w:val="0"/>
          <w:numId w:val="12"/>
        </w:numPr>
        <w:jc w:val="both"/>
        <w:rPr>
          <w:rFonts w:ascii="Times New Roman" w:hAnsi="Times New Roman" w:cs="Times New Roman"/>
        </w:rPr>
      </w:pPr>
      <w:r w:rsidRPr="00C770FA">
        <w:rPr>
          <w:rFonts w:ascii="Times New Roman" w:hAnsi="Times New Roman" w:cs="Times New Roman"/>
        </w:rPr>
        <w:t xml:space="preserve">Empirical, test-driven model selection </w:t>
      </w:r>
      <w:r>
        <w:rPr>
          <w:rFonts w:ascii="Times New Roman" w:hAnsi="Times New Roman" w:cs="Times New Roman"/>
        </w:rPr>
        <w:t>-</w:t>
      </w:r>
      <w:r w:rsidRPr="00C770FA">
        <w:rPr>
          <w:rFonts w:ascii="Times New Roman" w:hAnsi="Times New Roman" w:cs="Times New Roman"/>
        </w:rPr>
        <w:t xml:space="preserve"> comparative ML work is inherently iterative: each model configuration is a testable increment, evaluated and refined before the next is attempted, rather than designed fully in advance.</w:t>
      </w:r>
    </w:p>
    <w:p w14:paraId="41562731" w14:textId="780FC2A9" w:rsidR="00453AA6" w:rsidRPr="00453AA6" w:rsidRDefault="00C770FA" w:rsidP="00F97C77">
      <w:pPr>
        <w:numPr>
          <w:ilvl w:val="0"/>
          <w:numId w:val="12"/>
        </w:numPr>
        <w:jc w:val="both"/>
        <w:rPr>
          <w:rFonts w:ascii="Times New Roman" w:hAnsi="Times New Roman" w:cs="Times New Roman"/>
        </w:rPr>
      </w:pPr>
      <w:r w:rsidRPr="00C770FA">
        <w:rPr>
          <w:rFonts w:ascii="Times New Roman" w:hAnsi="Times New Roman" w:cs="Times New Roman"/>
        </w:rPr>
        <w:t>Integration with a four-person team building interdependent components</w:t>
      </w:r>
      <w:r>
        <w:rPr>
          <w:rFonts w:ascii="Times New Roman" w:hAnsi="Times New Roman" w:cs="Times New Roman"/>
        </w:rPr>
        <w:t>.</w:t>
      </w:r>
      <w:r w:rsidRPr="00C770FA">
        <w:rPr>
          <w:rFonts w:ascii="Times New Roman" w:hAnsi="Times New Roman" w:cs="Times New Roman"/>
        </w:rPr>
        <w:t xml:space="preserve"> </w:t>
      </w:r>
      <w:r>
        <w:rPr>
          <w:rFonts w:ascii="Times New Roman" w:hAnsi="Times New Roman" w:cs="Times New Roman"/>
        </w:rPr>
        <w:t>My</w:t>
      </w:r>
      <w:r w:rsidRPr="00C770FA">
        <w:rPr>
          <w:rFonts w:ascii="Times New Roman" w:hAnsi="Times New Roman" w:cs="Times New Roman"/>
        </w:rPr>
        <w:t xml:space="preserve"> component's probability and severity output feeds directly into a teammate's Decision Support component, requiring short, demonstrable increments (data pipeline → baseline model → comparative tuning → explainability layer → mapping interface) that can be integrated and tested against the evolving system rather than delivered as one large, late-stage unit.</w:t>
      </w:r>
      <w:bookmarkStart w:id="63" w:name="_Toc175262236"/>
      <w:bookmarkStart w:id="64" w:name="_Toc222127191"/>
    </w:p>
    <w:p w14:paraId="1C3215D8" w14:textId="7EA3E46E" w:rsidR="00C770FA" w:rsidRDefault="00CC186E" w:rsidP="00F97C77">
      <w:pPr>
        <w:pStyle w:val="Heading3"/>
        <w:jc w:val="both"/>
        <w:rPr>
          <w:rFonts w:ascii="Times New Roman" w:hAnsi="Times New Roman" w:cs="Times New Roman"/>
          <w:b/>
          <w:bCs/>
          <w:color w:val="0D0D0D" w:themeColor="text1" w:themeTint="F2"/>
        </w:rPr>
      </w:pPr>
      <w:bookmarkStart w:id="65" w:name="_Toc240211079"/>
      <w:r>
        <w:rPr>
          <w:rFonts w:ascii="Times New Roman" w:hAnsi="Times New Roman" w:cs="Times New Roman"/>
          <w:b/>
          <w:bCs/>
          <w:color w:val="0D0D0D" w:themeColor="text1" w:themeTint="F2"/>
        </w:rPr>
        <w:lastRenderedPageBreak/>
        <w:t>4.</w:t>
      </w:r>
      <w:r w:rsidR="005E63F0">
        <w:rPr>
          <w:rFonts w:ascii="Times New Roman" w:hAnsi="Times New Roman" w:cs="Times New Roman"/>
          <w:b/>
          <w:bCs/>
          <w:color w:val="0D0D0D" w:themeColor="text1" w:themeTint="F2"/>
        </w:rPr>
        <w:t xml:space="preserve"> </w:t>
      </w:r>
      <w:r w:rsidR="00C770FA">
        <w:rPr>
          <w:rFonts w:ascii="Times New Roman" w:hAnsi="Times New Roman" w:cs="Times New Roman"/>
          <w:b/>
          <w:bCs/>
          <w:color w:val="0D0D0D" w:themeColor="text1" w:themeTint="F2"/>
        </w:rPr>
        <w:t>HIGH-LEVEL SYSTEM ARCHITECTURE</w:t>
      </w:r>
      <w:bookmarkEnd w:id="63"/>
      <w:bookmarkEnd w:id="64"/>
      <w:bookmarkEnd w:id="65"/>
    </w:p>
    <w:p w14:paraId="664A6E2B" w14:textId="0BD2C092" w:rsidR="00CC186E" w:rsidRDefault="00CC186E" w:rsidP="00F97C77">
      <w:pPr>
        <w:pStyle w:val="Heading4"/>
        <w:jc w:val="both"/>
      </w:pPr>
      <w:bookmarkStart w:id="66" w:name="_Toc240211080"/>
      <w:r w:rsidRPr="00453AA6">
        <w:t>4.1 Overview of Proposed Solution and its Components</w:t>
      </w:r>
      <w:bookmarkEnd w:id="66"/>
    </w:p>
    <w:p w14:paraId="0A1CBB4C" w14:textId="77777777" w:rsidR="00453AA6" w:rsidRPr="00453AA6" w:rsidRDefault="00453AA6" w:rsidP="00F97C77">
      <w:pPr>
        <w:jc w:val="both"/>
      </w:pPr>
    </w:p>
    <w:p w14:paraId="7483EA11" w14:textId="4ACE335C" w:rsidR="00CC186E" w:rsidRDefault="00CC186E" w:rsidP="00F97C77">
      <w:pPr>
        <w:jc w:val="both"/>
        <w:rPr>
          <w:rFonts w:ascii="Times New Roman" w:hAnsi="Times New Roman" w:cs="Times New Roman"/>
        </w:rPr>
      </w:pPr>
      <w:r w:rsidRPr="00CC186E">
        <w:rPr>
          <w:rFonts w:ascii="Times New Roman" w:hAnsi="Times New Roman" w:cs="Times New Roman"/>
        </w:rPr>
        <w:t>The proposed system, Integrated Flood and Landslide Risk Assessment and Response System for Sri Lanka, is composed of four interdependent components that together transform raw environmental and citizen-generated data into coordinated disaster response actions for Sri Lanka. These are: (</w:t>
      </w:r>
      <w:proofErr w:type="spellStart"/>
      <w:r w:rsidRPr="00CC186E">
        <w:rPr>
          <w:rFonts w:ascii="Times New Roman" w:hAnsi="Times New Roman" w:cs="Times New Roman"/>
        </w:rPr>
        <w:t>i</w:t>
      </w:r>
      <w:proofErr w:type="spellEnd"/>
      <w:r w:rsidRPr="00CC186E">
        <w:rPr>
          <w:rFonts w:ascii="Times New Roman" w:hAnsi="Times New Roman" w:cs="Times New Roman"/>
        </w:rPr>
        <w:t xml:space="preserve">) Flood Impact Assessment and Dynamic Mapping, which estimates flood severity and extent from hydrological and geospatial data; (ii) Landslide Prediction, which computes site-specific landslide probability and identifies its causal factors; (iii) </w:t>
      </w:r>
      <w:r w:rsidR="00914DC0">
        <w:rPr>
          <w:rFonts w:ascii="Times New Roman" w:hAnsi="Times New Roman" w:cs="Times New Roman"/>
        </w:rPr>
        <w:t>Human Impact and Decision Support System</w:t>
      </w:r>
      <w:r w:rsidRPr="00CC186E">
        <w:rPr>
          <w:rFonts w:ascii="Times New Roman" w:hAnsi="Times New Roman" w:cs="Times New Roman"/>
        </w:rPr>
        <w:t>, which fuses hazard outputs from both prediction components into prioritized, actionable alerts; and (iv) Emergency Response and Resource Coordination, which converts alerts into dispatch and evacuation plans. The design follows a pipeline pattern comparable to recent human-centered disaster-response architectures, where specialized modules each handle one stage of the response chain and communicate through a shared, structured interface rather than a single monolithic model [</w:t>
      </w:r>
      <w:proofErr w:type="spellStart"/>
      <w:r w:rsidRPr="00CC186E">
        <w:rPr>
          <w:rFonts w:ascii="Times New Roman" w:hAnsi="Times New Roman" w:cs="Times New Roman"/>
        </w:rPr>
        <w:t>ResQConnect</w:t>
      </w:r>
      <w:proofErr w:type="spellEnd"/>
      <w:r w:rsidRPr="00CC186E">
        <w:rPr>
          <w:rFonts w:ascii="Times New Roman" w:hAnsi="Times New Roman" w:cs="Times New Roman"/>
        </w:rPr>
        <w:t>].</w:t>
      </w:r>
    </w:p>
    <w:p w14:paraId="70EB8124" w14:textId="091197C2" w:rsidR="00CC186E" w:rsidRDefault="00CC186E" w:rsidP="00CC186E">
      <w:pPr>
        <w:rPr>
          <w:rFonts w:ascii="Times New Roman" w:hAnsi="Times New Roman" w:cs="Times New Roman"/>
        </w:rPr>
      </w:pPr>
    </w:p>
    <w:p w14:paraId="601D61B2" w14:textId="77777777" w:rsidR="00224ED2" w:rsidRDefault="00224ED2" w:rsidP="00CC186E">
      <w:pPr>
        <w:rPr>
          <w:rFonts w:ascii="Times New Roman" w:hAnsi="Times New Roman" w:cs="Times New Roman"/>
          <w:b/>
          <w:bCs/>
        </w:rPr>
      </w:pPr>
    </w:p>
    <w:p w14:paraId="60B71360" w14:textId="77777777" w:rsidR="00224ED2" w:rsidRDefault="00224ED2" w:rsidP="00CC186E">
      <w:pPr>
        <w:rPr>
          <w:rFonts w:ascii="Times New Roman" w:hAnsi="Times New Roman" w:cs="Times New Roman"/>
          <w:b/>
          <w:bCs/>
        </w:rPr>
      </w:pPr>
    </w:p>
    <w:p w14:paraId="448BF739" w14:textId="77777777" w:rsidR="00224ED2" w:rsidRDefault="00224ED2" w:rsidP="00CC186E">
      <w:pPr>
        <w:rPr>
          <w:rFonts w:ascii="Times New Roman" w:hAnsi="Times New Roman" w:cs="Times New Roman"/>
          <w:b/>
          <w:bCs/>
        </w:rPr>
      </w:pPr>
    </w:p>
    <w:p w14:paraId="0D4FE2EF" w14:textId="77777777" w:rsidR="00224ED2" w:rsidRDefault="00224ED2" w:rsidP="00CC186E">
      <w:pPr>
        <w:rPr>
          <w:rFonts w:ascii="Times New Roman" w:hAnsi="Times New Roman" w:cs="Times New Roman"/>
          <w:b/>
          <w:bCs/>
        </w:rPr>
      </w:pPr>
    </w:p>
    <w:p w14:paraId="3B783AEC" w14:textId="77777777" w:rsidR="00224ED2" w:rsidRDefault="00224ED2" w:rsidP="00CC186E">
      <w:pPr>
        <w:rPr>
          <w:rFonts w:ascii="Times New Roman" w:hAnsi="Times New Roman" w:cs="Times New Roman"/>
          <w:b/>
          <w:bCs/>
        </w:rPr>
      </w:pPr>
    </w:p>
    <w:p w14:paraId="5A98C5A6" w14:textId="77777777" w:rsidR="00224ED2" w:rsidRDefault="00224ED2" w:rsidP="00CC186E">
      <w:pPr>
        <w:rPr>
          <w:rFonts w:ascii="Times New Roman" w:hAnsi="Times New Roman" w:cs="Times New Roman"/>
          <w:b/>
          <w:bCs/>
        </w:rPr>
      </w:pPr>
    </w:p>
    <w:p w14:paraId="76F7A56C" w14:textId="77777777" w:rsidR="00224ED2" w:rsidRDefault="00224ED2" w:rsidP="00CC186E">
      <w:pPr>
        <w:rPr>
          <w:rFonts w:ascii="Times New Roman" w:hAnsi="Times New Roman" w:cs="Times New Roman"/>
          <w:b/>
          <w:bCs/>
        </w:rPr>
      </w:pPr>
    </w:p>
    <w:p w14:paraId="205B0CCD" w14:textId="77777777" w:rsidR="00224ED2" w:rsidRDefault="00224ED2" w:rsidP="00CC186E">
      <w:pPr>
        <w:rPr>
          <w:rFonts w:ascii="Times New Roman" w:hAnsi="Times New Roman" w:cs="Times New Roman"/>
          <w:b/>
          <w:bCs/>
        </w:rPr>
      </w:pPr>
    </w:p>
    <w:p w14:paraId="01A14AE4" w14:textId="77777777" w:rsidR="00224ED2" w:rsidRDefault="00224ED2" w:rsidP="00CC186E">
      <w:pPr>
        <w:rPr>
          <w:rFonts w:ascii="Times New Roman" w:hAnsi="Times New Roman" w:cs="Times New Roman"/>
          <w:b/>
          <w:bCs/>
        </w:rPr>
      </w:pPr>
    </w:p>
    <w:p w14:paraId="7F7DF758" w14:textId="77777777" w:rsidR="00224ED2" w:rsidRDefault="00224ED2" w:rsidP="00CC186E">
      <w:pPr>
        <w:rPr>
          <w:rFonts w:ascii="Times New Roman" w:hAnsi="Times New Roman" w:cs="Times New Roman"/>
          <w:b/>
          <w:bCs/>
        </w:rPr>
      </w:pPr>
    </w:p>
    <w:p w14:paraId="390B77DB" w14:textId="77777777" w:rsidR="00224ED2" w:rsidRDefault="00224ED2" w:rsidP="00CC186E">
      <w:pPr>
        <w:rPr>
          <w:rFonts w:ascii="Times New Roman" w:hAnsi="Times New Roman" w:cs="Times New Roman"/>
          <w:b/>
          <w:bCs/>
        </w:rPr>
      </w:pPr>
    </w:p>
    <w:p w14:paraId="486171B9" w14:textId="77777777" w:rsidR="00224ED2" w:rsidRDefault="00224ED2" w:rsidP="00CC186E">
      <w:pPr>
        <w:rPr>
          <w:rFonts w:ascii="Times New Roman" w:hAnsi="Times New Roman" w:cs="Times New Roman"/>
          <w:b/>
          <w:bCs/>
        </w:rPr>
      </w:pPr>
    </w:p>
    <w:p w14:paraId="12C91B52" w14:textId="77777777" w:rsidR="00224ED2" w:rsidRDefault="00224ED2" w:rsidP="00CC186E">
      <w:pPr>
        <w:rPr>
          <w:rFonts w:ascii="Times New Roman" w:hAnsi="Times New Roman" w:cs="Times New Roman"/>
          <w:b/>
          <w:bCs/>
        </w:rPr>
      </w:pPr>
    </w:p>
    <w:p w14:paraId="05045019" w14:textId="77777777" w:rsidR="00224ED2" w:rsidRDefault="00224ED2" w:rsidP="00CC186E">
      <w:pPr>
        <w:rPr>
          <w:rFonts w:ascii="Times New Roman" w:hAnsi="Times New Roman" w:cs="Times New Roman"/>
          <w:b/>
          <w:bCs/>
        </w:rPr>
      </w:pPr>
    </w:p>
    <w:p w14:paraId="2EC86D27" w14:textId="77777777" w:rsidR="00224ED2" w:rsidRDefault="00224ED2" w:rsidP="00CC186E">
      <w:pPr>
        <w:rPr>
          <w:rFonts w:ascii="Times New Roman" w:hAnsi="Times New Roman" w:cs="Times New Roman"/>
          <w:b/>
          <w:bCs/>
        </w:rPr>
      </w:pPr>
    </w:p>
    <w:p w14:paraId="37E3B959" w14:textId="598759C4" w:rsidR="00CC186E" w:rsidRDefault="00CC186E" w:rsidP="00CC186E">
      <w:pPr>
        <w:rPr>
          <w:rFonts w:ascii="Times New Roman" w:hAnsi="Times New Roman" w:cs="Times New Roman"/>
          <w:b/>
          <w:bCs/>
        </w:rPr>
      </w:pPr>
      <w:r w:rsidRPr="00CC186E">
        <w:rPr>
          <w:rFonts w:ascii="Times New Roman" w:hAnsi="Times New Roman" w:cs="Times New Roman"/>
          <w:b/>
          <w:bCs/>
        </w:rPr>
        <w:lastRenderedPageBreak/>
        <w:t xml:space="preserve">4.2 </w:t>
      </w:r>
      <w:r w:rsidRPr="00453AA6">
        <w:rPr>
          <w:rStyle w:val="Heading4Char"/>
        </w:rPr>
        <w:t>System Diagram of Components</w:t>
      </w:r>
    </w:p>
    <w:p w14:paraId="6EF597D7" w14:textId="388BA08D" w:rsidR="00CC186E" w:rsidRPr="00CC186E" w:rsidRDefault="0082112F" w:rsidP="00CC186E">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701248" behindDoc="1" locked="0" layoutInCell="1" allowOverlap="1" wp14:anchorId="79E5BDDA" wp14:editId="18929099">
            <wp:simplePos x="0" y="0"/>
            <wp:positionH relativeFrom="column">
              <wp:posOffset>82550</wp:posOffset>
            </wp:positionH>
            <wp:positionV relativeFrom="paragraph">
              <wp:posOffset>95250</wp:posOffset>
            </wp:positionV>
            <wp:extent cx="5943600" cy="7426325"/>
            <wp:effectExtent l="0" t="0" r="0" b="3175"/>
            <wp:wrapNone/>
            <wp:docPr id="125157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74365" name="Picture 1251574365"/>
                    <pic:cNvPicPr/>
                  </pic:nvPicPr>
                  <pic:blipFill>
                    <a:blip r:embed="rId38">
                      <a:extLst>
                        <a:ext uri="{28A0092B-C50C-407E-A947-70E740481C1C}">
                          <a14:useLocalDpi xmlns:a14="http://schemas.microsoft.com/office/drawing/2010/main" val="0"/>
                        </a:ext>
                      </a:extLst>
                    </a:blip>
                    <a:stretch>
                      <a:fillRect/>
                    </a:stretch>
                  </pic:blipFill>
                  <pic:spPr>
                    <a:xfrm>
                      <a:off x="0" y="0"/>
                      <a:ext cx="5943600" cy="7426325"/>
                    </a:xfrm>
                    <a:prstGeom prst="rect">
                      <a:avLst/>
                    </a:prstGeom>
                  </pic:spPr>
                </pic:pic>
              </a:graphicData>
            </a:graphic>
          </wp:anchor>
        </w:drawing>
      </w:r>
    </w:p>
    <w:p w14:paraId="56A07052" w14:textId="144590A0" w:rsidR="00CC186E" w:rsidRPr="00CC186E" w:rsidRDefault="00CC186E" w:rsidP="00CC186E">
      <w:pPr>
        <w:rPr>
          <w:rFonts w:ascii="Times New Roman" w:hAnsi="Times New Roman" w:cs="Times New Roman"/>
        </w:rPr>
      </w:pPr>
    </w:p>
    <w:p w14:paraId="4F2A189C" w14:textId="77777777" w:rsidR="00C770FA" w:rsidRDefault="00C770FA" w:rsidP="00C770FA"/>
    <w:p w14:paraId="7C9BD265" w14:textId="77777777" w:rsidR="00C770FA" w:rsidRPr="00C770FA" w:rsidRDefault="00C770FA" w:rsidP="00C770FA"/>
    <w:p w14:paraId="7D7DC5CF" w14:textId="77777777" w:rsidR="00CC186E" w:rsidRDefault="00CC186E" w:rsidP="00CC186E">
      <w:pPr>
        <w:pStyle w:val="Caption"/>
      </w:pPr>
    </w:p>
    <w:p w14:paraId="608FD929" w14:textId="77777777" w:rsidR="00CC186E" w:rsidRDefault="00CC186E" w:rsidP="00CC186E">
      <w:pPr>
        <w:pStyle w:val="Caption"/>
      </w:pPr>
    </w:p>
    <w:p w14:paraId="2FA730ED" w14:textId="77777777" w:rsidR="00CC186E" w:rsidRDefault="00CC186E" w:rsidP="00CC186E"/>
    <w:p w14:paraId="4E76CDB3" w14:textId="77777777" w:rsidR="00CC186E" w:rsidRDefault="00CC186E" w:rsidP="00CC186E"/>
    <w:p w14:paraId="22128C8D" w14:textId="77777777" w:rsidR="00CC186E" w:rsidRDefault="00CC186E" w:rsidP="00CC186E"/>
    <w:p w14:paraId="662842E8" w14:textId="77777777" w:rsidR="00CC186E" w:rsidRDefault="00CC186E" w:rsidP="00CC186E"/>
    <w:p w14:paraId="3CC82529" w14:textId="77777777" w:rsidR="00CC186E" w:rsidRDefault="00CC186E" w:rsidP="00CC186E"/>
    <w:p w14:paraId="5BE59DB3" w14:textId="77777777" w:rsidR="00CC186E" w:rsidRDefault="00CC186E" w:rsidP="00CC186E"/>
    <w:p w14:paraId="2B36F87C" w14:textId="77777777" w:rsidR="00CC186E" w:rsidRDefault="00CC186E" w:rsidP="00CC186E"/>
    <w:p w14:paraId="0F54E13E" w14:textId="77777777" w:rsidR="00CC186E" w:rsidRPr="00CC186E" w:rsidRDefault="00CC186E" w:rsidP="00CC186E"/>
    <w:p w14:paraId="5C7A7013" w14:textId="77777777" w:rsidR="00224ED2" w:rsidRDefault="00224ED2" w:rsidP="00CC186E">
      <w:pPr>
        <w:pStyle w:val="Caption"/>
        <w:jc w:val="center"/>
      </w:pPr>
    </w:p>
    <w:p w14:paraId="54CA6851" w14:textId="77777777" w:rsidR="00224ED2" w:rsidRDefault="00224ED2" w:rsidP="00CC186E">
      <w:pPr>
        <w:pStyle w:val="Caption"/>
        <w:jc w:val="center"/>
      </w:pPr>
    </w:p>
    <w:p w14:paraId="4266D3A2" w14:textId="77777777" w:rsidR="00224ED2" w:rsidRDefault="00224ED2" w:rsidP="00CC186E">
      <w:pPr>
        <w:pStyle w:val="Caption"/>
        <w:jc w:val="center"/>
      </w:pPr>
    </w:p>
    <w:p w14:paraId="75119585" w14:textId="77777777" w:rsidR="00224ED2" w:rsidRDefault="00224ED2" w:rsidP="00CC186E">
      <w:pPr>
        <w:pStyle w:val="Caption"/>
        <w:jc w:val="center"/>
      </w:pPr>
    </w:p>
    <w:p w14:paraId="6931BEF5" w14:textId="77777777" w:rsidR="00224ED2" w:rsidRDefault="00224ED2" w:rsidP="00CC186E">
      <w:pPr>
        <w:pStyle w:val="Caption"/>
        <w:jc w:val="center"/>
      </w:pPr>
    </w:p>
    <w:p w14:paraId="70F0086E" w14:textId="77777777" w:rsidR="00224ED2" w:rsidRDefault="00224ED2" w:rsidP="00CC186E">
      <w:pPr>
        <w:pStyle w:val="Caption"/>
        <w:jc w:val="center"/>
      </w:pPr>
    </w:p>
    <w:p w14:paraId="3010CB1C" w14:textId="77777777" w:rsidR="00224ED2" w:rsidRDefault="00224ED2" w:rsidP="00CC186E">
      <w:pPr>
        <w:pStyle w:val="Caption"/>
        <w:jc w:val="center"/>
      </w:pPr>
    </w:p>
    <w:p w14:paraId="10F8198C" w14:textId="77777777" w:rsidR="00224ED2" w:rsidRDefault="00224ED2" w:rsidP="00CC186E">
      <w:pPr>
        <w:pStyle w:val="Caption"/>
        <w:jc w:val="center"/>
      </w:pPr>
    </w:p>
    <w:p w14:paraId="1D4D4AAE" w14:textId="77777777" w:rsidR="00224ED2" w:rsidRDefault="00224ED2" w:rsidP="00CC186E">
      <w:pPr>
        <w:pStyle w:val="Caption"/>
        <w:jc w:val="center"/>
      </w:pPr>
    </w:p>
    <w:p w14:paraId="0322C065" w14:textId="77777777" w:rsidR="00224ED2" w:rsidRDefault="00224ED2" w:rsidP="00CC186E">
      <w:pPr>
        <w:pStyle w:val="Caption"/>
        <w:jc w:val="center"/>
      </w:pPr>
    </w:p>
    <w:p w14:paraId="74391E94" w14:textId="77777777" w:rsidR="00224ED2" w:rsidRDefault="00224ED2" w:rsidP="00CC186E">
      <w:pPr>
        <w:pStyle w:val="Caption"/>
        <w:jc w:val="center"/>
      </w:pPr>
    </w:p>
    <w:p w14:paraId="79CECF11" w14:textId="77777777" w:rsidR="00224ED2" w:rsidRDefault="00224ED2" w:rsidP="00CC186E">
      <w:pPr>
        <w:pStyle w:val="Caption"/>
        <w:jc w:val="center"/>
      </w:pPr>
    </w:p>
    <w:p w14:paraId="0762A6CF" w14:textId="2AC3A23D" w:rsidR="00C770FA" w:rsidRPr="00D34A94" w:rsidRDefault="00CC186E" w:rsidP="00CC186E">
      <w:pPr>
        <w:pStyle w:val="Caption"/>
        <w:jc w:val="center"/>
        <w:rPr>
          <w:rFonts w:ascii="Times New Roman" w:hAnsi="Times New Roman" w:cs="Times New Roman"/>
          <w:b/>
          <w:bCs/>
        </w:rPr>
      </w:pPr>
      <w:bookmarkStart w:id="67" w:name="_Toc240209114"/>
      <w:r>
        <w:t xml:space="preserve">Figure </w:t>
      </w:r>
      <w:fldSimple w:instr=" SEQ Figure \* ARABIC ">
        <w:r w:rsidR="005C67B2">
          <w:rPr>
            <w:noProof/>
          </w:rPr>
          <w:t>3</w:t>
        </w:r>
      </w:fldSimple>
      <w:r>
        <w:t>.</w:t>
      </w:r>
      <w:r w:rsidRPr="008E5543">
        <w:t>architecture diagram, black-and-white, own component highlighted</w:t>
      </w:r>
      <w:bookmarkEnd w:id="67"/>
    </w:p>
    <w:p w14:paraId="4E485DBE" w14:textId="48B9B497" w:rsidR="0014068C" w:rsidRDefault="00CC186E" w:rsidP="00453AA6">
      <w:pPr>
        <w:pStyle w:val="Heading4"/>
      </w:pPr>
      <w:bookmarkStart w:id="68" w:name="_Toc240211081"/>
      <w:r w:rsidRPr="00CC186E">
        <w:lastRenderedPageBreak/>
        <w:t>4.3 Individual Component</w:t>
      </w:r>
      <w:bookmarkEnd w:id="68"/>
      <w:r w:rsidRPr="00CC186E">
        <w:t xml:space="preserve"> </w:t>
      </w:r>
    </w:p>
    <w:p w14:paraId="7ECA1B61" w14:textId="24F27330" w:rsidR="004C2940" w:rsidRDefault="004C2940" w:rsidP="00CC186E">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4864" behindDoc="1" locked="0" layoutInCell="1" allowOverlap="1" wp14:anchorId="59B7A54D" wp14:editId="3AD40A89">
            <wp:simplePos x="0" y="0"/>
            <wp:positionH relativeFrom="column">
              <wp:posOffset>214630</wp:posOffset>
            </wp:positionH>
            <wp:positionV relativeFrom="paragraph">
              <wp:posOffset>59055</wp:posOffset>
            </wp:positionV>
            <wp:extent cx="5943600" cy="7249795"/>
            <wp:effectExtent l="0" t="0" r="0" b="8255"/>
            <wp:wrapNone/>
            <wp:docPr id="837460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60233" name="Picture 837460233"/>
                    <pic:cNvPicPr/>
                  </pic:nvPicPr>
                  <pic:blipFill>
                    <a:blip r:embed="rId39">
                      <a:extLst>
                        <a:ext uri="{28A0092B-C50C-407E-A947-70E740481C1C}">
                          <a14:useLocalDpi xmlns:a14="http://schemas.microsoft.com/office/drawing/2010/main" val="0"/>
                        </a:ext>
                      </a:extLst>
                    </a:blip>
                    <a:stretch>
                      <a:fillRect/>
                    </a:stretch>
                  </pic:blipFill>
                  <pic:spPr>
                    <a:xfrm>
                      <a:off x="0" y="0"/>
                      <a:ext cx="5943600" cy="7249795"/>
                    </a:xfrm>
                    <a:prstGeom prst="rect">
                      <a:avLst/>
                    </a:prstGeom>
                  </pic:spPr>
                </pic:pic>
              </a:graphicData>
            </a:graphic>
          </wp:anchor>
        </w:drawing>
      </w:r>
    </w:p>
    <w:p w14:paraId="2F874020" w14:textId="2A76A707" w:rsidR="00CC186E" w:rsidRPr="00CC186E" w:rsidRDefault="00CC186E" w:rsidP="00CC186E">
      <w:pPr>
        <w:rPr>
          <w:rFonts w:ascii="Times New Roman" w:hAnsi="Times New Roman" w:cs="Times New Roman"/>
          <w:b/>
          <w:bCs/>
        </w:rPr>
      </w:pPr>
    </w:p>
    <w:p w14:paraId="36E35AE2" w14:textId="77777777" w:rsidR="004C2940" w:rsidRDefault="004C2940">
      <w:pPr>
        <w:rPr>
          <w:rFonts w:ascii="Times New Roman" w:hAnsi="Times New Roman" w:cs="Times New Roman"/>
          <w:sz w:val="28"/>
          <w:szCs w:val="28"/>
        </w:rPr>
      </w:pPr>
    </w:p>
    <w:p w14:paraId="00E86401" w14:textId="77777777" w:rsidR="004C2940" w:rsidRDefault="004C2940">
      <w:pPr>
        <w:rPr>
          <w:rFonts w:ascii="Times New Roman" w:hAnsi="Times New Roman" w:cs="Times New Roman"/>
          <w:sz w:val="28"/>
          <w:szCs w:val="28"/>
        </w:rPr>
      </w:pPr>
    </w:p>
    <w:p w14:paraId="3BE25C92" w14:textId="77777777" w:rsidR="004C2940" w:rsidRDefault="004C2940">
      <w:pPr>
        <w:rPr>
          <w:rFonts w:ascii="Times New Roman" w:hAnsi="Times New Roman" w:cs="Times New Roman"/>
          <w:sz w:val="28"/>
          <w:szCs w:val="28"/>
        </w:rPr>
      </w:pPr>
    </w:p>
    <w:p w14:paraId="65D1CE9D" w14:textId="77777777" w:rsidR="004C2940" w:rsidRDefault="004C2940">
      <w:pPr>
        <w:rPr>
          <w:rFonts w:ascii="Times New Roman" w:hAnsi="Times New Roman" w:cs="Times New Roman"/>
          <w:sz w:val="28"/>
          <w:szCs w:val="28"/>
        </w:rPr>
      </w:pPr>
    </w:p>
    <w:p w14:paraId="6A69D386" w14:textId="77777777" w:rsidR="004C2940" w:rsidRDefault="004C2940">
      <w:pPr>
        <w:rPr>
          <w:rFonts w:ascii="Times New Roman" w:hAnsi="Times New Roman" w:cs="Times New Roman"/>
          <w:sz w:val="28"/>
          <w:szCs w:val="28"/>
        </w:rPr>
      </w:pPr>
    </w:p>
    <w:p w14:paraId="754B9559" w14:textId="77777777" w:rsidR="004C2940" w:rsidRDefault="004C2940">
      <w:pPr>
        <w:rPr>
          <w:rFonts w:ascii="Times New Roman" w:hAnsi="Times New Roman" w:cs="Times New Roman"/>
          <w:sz w:val="28"/>
          <w:szCs w:val="28"/>
        </w:rPr>
      </w:pPr>
    </w:p>
    <w:p w14:paraId="68E74185" w14:textId="77777777" w:rsidR="004C2940" w:rsidRDefault="004C2940">
      <w:pPr>
        <w:rPr>
          <w:rFonts w:ascii="Times New Roman" w:hAnsi="Times New Roman" w:cs="Times New Roman"/>
          <w:sz w:val="28"/>
          <w:szCs w:val="28"/>
        </w:rPr>
      </w:pPr>
    </w:p>
    <w:p w14:paraId="6E6ADC79" w14:textId="77777777" w:rsidR="004C2940" w:rsidRDefault="004C2940">
      <w:pPr>
        <w:rPr>
          <w:rFonts w:ascii="Times New Roman" w:hAnsi="Times New Roman" w:cs="Times New Roman"/>
          <w:sz w:val="28"/>
          <w:szCs w:val="28"/>
        </w:rPr>
      </w:pPr>
    </w:p>
    <w:p w14:paraId="4BC46F0B" w14:textId="77777777" w:rsidR="004C2940" w:rsidRDefault="004C2940">
      <w:pPr>
        <w:rPr>
          <w:rFonts w:ascii="Times New Roman" w:hAnsi="Times New Roman" w:cs="Times New Roman"/>
          <w:sz w:val="28"/>
          <w:szCs w:val="28"/>
        </w:rPr>
      </w:pPr>
    </w:p>
    <w:p w14:paraId="69009E5B" w14:textId="77777777" w:rsidR="004C2940" w:rsidRDefault="004C2940">
      <w:pPr>
        <w:rPr>
          <w:rFonts w:ascii="Times New Roman" w:hAnsi="Times New Roman" w:cs="Times New Roman"/>
          <w:sz w:val="28"/>
          <w:szCs w:val="28"/>
        </w:rPr>
      </w:pPr>
    </w:p>
    <w:p w14:paraId="2AB17F38" w14:textId="77777777" w:rsidR="004C2940" w:rsidRDefault="004C2940">
      <w:pPr>
        <w:rPr>
          <w:rFonts w:ascii="Times New Roman" w:hAnsi="Times New Roman" w:cs="Times New Roman"/>
          <w:sz w:val="28"/>
          <w:szCs w:val="28"/>
        </w:rPr>
      </w:pPr>
    </w:p>
    <w:p w14:paraId="68281060" w14:textId="77777777" w:rsidR="004C2940" w:rsidRDefault="004C2940">
      <w:pPr>
        <w:rPr>
          <w:rFonts w:ascii="Times New Roman" w:hAnsi="Times New Roman" w:cs="Times New Roman"/>
          <w:sz w:val="28"/>
          <w:szCs w:val="28"/>
        </w:rPr>
      </w:pPr>
    </w:p>
    <w:p w14:paraId="4EC2E5E7" w14:textId="77777777" w:rsidR="004C2940" w:rsidRDefault="004C2940">
      <w:pPr>
        <w:rPr>
          <w:rFonts w:ascii="Times New Roman" w:hAnsi="Times New Roman" w:cs="Times New Roman"/>
          <w:sz w:val="28"/>
          <w:szCs w:val="28"/>
        </w:rPr>
      </w:pPr>
    </w:p>
    <w:p w14:paraId="1F8D0518" w14:textId="77777777" w:rsidR="004C2940" w:rsidRDefault="004C2940">
      <w:pPr>
        <w:rPr>
          <w:rFonts w:ascii="Times New Roman" w:hAnsi="Times New Roman" w:cs="Times New Roman"/>
          <w:sz w:val="28"/>
          <w:szCs w:val="28"/>
        </w:rPr>
      </w:pPr>
    </w:p>
    <w:p w14:paraId="7BD6B49F" w14:textId="77777777" w:rsidR="004C2940" w:rsidRDefault="004C2940">
      <w:pPr>
        <w:rPr>
          <w:rFonts w:ascii="Times New Roman" w:hAnsi="Times New Roman" w:cs="Times New Roman"/>
          <w:sz w:val="28"/>
          <w:szCs w:val="28"/>
        </w:rPr>
      </w:pPr>
    </w:p>
    <w:p w14:paraId="78D7A40F" w14:textId="77777777" w:rsidR="004C2940" w:rsidRDefault="004C2940">
      <w:pPr>
        <w:rPr>
          <w:rFonts w:ascii="Times New Roman" w:hAnsi="Times New Roman" w:cs="Times New Roman"/>
          <w:sz w:val="28"/>
          <w:szCs w:val="28"/>
        </w:rPr>
      </w:pPr>
    </w:p>
    <w:p w14:paraId="256A7409" w14:textId="77777777" w:rsidR="004C2940" w:rsidRDefault="004C2940">
      <w:pPr>
        <w:rPr>
          <w:rFonts w:ascii="Times New Roman" w:hAnsi="Times New Roman" w:cs="Times New Roman"/>
          <w:sz w:val="28"/>
          <w:szCs w:val="28"/>
        </w:rPr>
      </w:pPr>
    </w:p>
    <w:p w14:paraId="0D63D199" w14:textId="77777777" w:rsidR="004C2940" w:rsidRDefault="004C2940">
      <w:pPr>
        <w:rPr>
          <w:rFonts w:ascii="Times New Roman" w:hAnsi="Times New Roman" w:cs="Times New Roman"/>
          <w:sz w:val="28"/>
          <w:szCs w:val="28"/>
        </w:rPr>
      </w:pPr>
    </w:p>
    <w:p w14:paraId="67D4419D" w14:textId="77777777" w:rsidR="004C2940" w:rsidRDefault="004C2940">
      <w:pPr>
        <w:rPr>
          <w:rFonts w:ascii="Times New Roman" w:hAnsi="Times New Roman" w:cs="Times New Roman"/>
          <w:sz w:val="28"/>
          <w:szCs w:val="28"/>
        </w:rPr>
      </w:pPr>
    </w:p>
    <w:p w14:paraId="1B1794B3" w14:textId="77777777" w:rsidR="004C2940" w:rsidRDefault="004C2940">
      <w:pPr>
        <w:rPr>
          <w:rFonts w:ascii="Times New Roman" w:hAnsi="Times New Roman" w:cs="Times New Roman"/>
          <w:sz w:val="28"/>
          <w:szCs w:val="28"/>
        </w:rPr>
      </w:pPr>
    </w:p>
    <w:p w14:paraId="703847C2" w14:textId="77777777" w:rsidR="004C2940" w:rsidRDefault="004C2940">
      <w:pPr>
        <w:rPr>
          <w:rFonts w:ascii="Times New Roman" w:hAnsi="Times New Roman" w:cs="Times New Roman"/>
          <w:sz w:val="28"/>
          <w:szCs w:val="28"/>
        </w:rPr>
      </w:pPr>
    </w:p>
    <w:p w14:paraId="3D7D8602" w14:textId="142DF9FB" w:rsidR="004E2D89" w:rsidRPr="00224ED2" w:rsidRDefault="004C2940" w:rsidP="00224ED2">
      <w:pPr>
        <w:pStyle w:val="Caption"/>
        <w:jc w:val="center"/>
        <w:rPr>
          <w:rFonts w:ascii="Times New Roman" w:hAnsi="Times New Roman" w:cs="Times New Roman"/>
          <w:i w:val="0"/>
          <w:iCs w:val="0"/>
          <w:sz w:val="28"/>
          <w:szCs w:val="28"/>
        </w:rPr>
      </w:pPr>
      <w:bookmarkStart w:id="69" w:name="_Toc240209115"/>
      <w:r>
        <w:t xml:space="preserve">Figure </w:t>
      </w:r>
      <w:fldSimple w:instr=" SEQ Figure \* ARABIC ">
        <w:r w:rsidR="005C67B2">
          <w:rPr>
            <w:noProof/>
          </w:rPr>
          <w:t>4</w:t>
        </w:r>
      </w:fldSimple>
      <w:r>
        <w:t xml:space="preserve">.System Architecture Diagram </w:t>
      </w:r>
      <w:r w:rsidRPr="007A2B2E">
        <w:t>Integrated Flood and Landslide Risk Assessment and Response System for Sri Lanka</w:t>
      </w:r>
      <w:bookmarkEnd w:id="69"/>
      <w:r w:rsidR="004E2D89">
        <w:rPr>
          <w:rFonts w:ascii="Times New Roman" w:hAnsi="Times New Roman" w:cs="Times New Roman"/>
          <w:sz w:val="28"/>
          <w:szCs w:val="28"/>
        </w:rPr>
        <w:br w:type="page"/>
      </w:r>
    </w:p>
    <w:p w14:paraId="388AA240" w14:textId="397F48D8" w:rsidR="00453AA6" w:rsidRPr="00453AA6" w:rsidRDefault="00224ED2" w:rsidP="00453AA6">
      <w:pPr>
        <w:pStyle w:val="Heading4"/>
      </w:pPr>
      <w:bookmarkStart w:id="70" w:name="_Toc240211082"/>
      <w:r w:rsidRPr="00224ED2">
        <w:lastRenderedPageBreak/>
        <w:t>4.4 Overall Integration</w:t>
      </w:r>
      <w:bookmarkEnd w:id="70"/>
    </w:p>
    <w:p w14:paraId="1B3D784A" w14:textId="37D9685D" w:rsidR="00224ED2" w:rsidRPr="00224ED2" w:rsidRDefault="00224ED2" w:rsidP="00F97C77">
      <w:pPr>
        <w:jc w:val="both"/>
        <w:rPr>
          <w:rFonts w:ascii="Times New Roman" w:hAnsi="Times New Roman" w:cs="Times New Roman"/>
        </w:rPr>
      </w:pPr>
      <w:r w:rsidRPr="00453AA6">
        <w:rPr>
          <w:rStyle w:val="Heading5Char"/>
        </w:rPr>
        <w:t>How the four components form a complete solution:</w:t>
      </w:r>
      <w:r w:rsidRPr="00224ED2">
        <w:rPr>
          <w:rFonts w:ascii="Times New Roman" w:hAnsi="Times New Roman" w:cs="Times New Roman"/>
        </w:rPr>
        <w:t xml:space="preserve"> Each component solves one link in the response chain, and none is independently </w:t>
      </w:r>
      <w:r w:rsidR="00ED026F" w:rsidRPr="00224ED2">
        <w:rPr>
          <w:rFonts w:ascii="Times New Roman" w:hAnsi="Times New Roman" w:cs="Times New Roman"/>
        </w:rPr>
        <w:t>sufficient</w:t>
      </w:r>
      <w:r w:rsidR="005E63F0">
        <w:rPr>
          <w:rFonts w:ascii="Times New Roman" w:hAnsi="Times New Roman" w:cs="Times New Roman"/>
        </w:rPr>
        <w:t>. The</w:t>
      </w:r>
      <w:r w:rsidRPr="00224ED2">
        <w:rPr>
          <w:rFonts w:ascii="Times New Roman" w:hAnsi="Times New Roman" w:cs="Times New Roman"/>
        </w:rPr>
        <w:t xml:space="preserve"> Flood and Landslide components only produce hazard likelihoods, the Decision Support component only prioritizes, and Emergency Response only acts. Only in sequence do they constitute an end-to-end early-warning-to-response system.</w:t>
      </w:r>
    </w:p>
    <w:p w14:paraId="203C8175" w14:textId="5C079106" w:rsidR="00224ED2" w:rsidRPr="00224ED2" w:rsidRDefault="00224ED2" w:rsidP="00F97C77">
      <w:pPr>
        <w:jc w:val="both"/>
        <w:rPr>
          <w:rFonts w:ascii="Times New Roman" w:hAnsi="Times New Roman" w:cs="Times New Roman"/>
        </w:rPr>
      </w:pPr>
      <w:r w:rsidRPr="00453AA6">
        <w:rPr>
          <w:rStyle w:val="Heading5Char"/>
        </w:rPr>
        <w:t>Dependencies:</w:t>
      </w:r>
      <w:r w:rsidRPr="00224ED2">
        <w:rPr>
          <w:rFonts w:ascii="Times New Roman" w:hAnsi="Times New Roman" w:cs="Times New Roman"/>
        </w:rPr>
        <w:t xml:space="preserve"> The Decision Support component has a hard input dependency on both the Landslide and Flood components' hazard outputs </w:t>
      </w:r>
      <w:r>
        <w:rPr>
          <w:rFonts w:ascii="Times New Roman" w:hAnsi="Times New Roman" w:cs="Times New Roman"/>
        </w:rPr>
        <w:t>-</w:t>
      </w:r>
      <w:r w:rsidRPr="00224ED2">
        <w:rPr>
          <w:rFonts w:ascii="Times New Roman" w:hAnsi="Times New Roman" w:cs="Times New Roman"/>
        </w:rPr>
        <w:t xml:space="preserve"> it cannot compute a joint, multi-hazard risk score without both. Emergency Response, in turn, depends entirely on Decision Support's prioritized alert output; it does not consume raw hazard scores directly. The Landslide and Flood components are themselves independent of one another (no cross-dependency), which allows them to be developed, tested, and iterated in parallel.</w:t>
      </w:r>
    </w:p>
    <w:p w14:paraId="4C3F1F6C" w14:textId="5F7E7E80" w:rsidR="00224ED2" w:rsidRPr="00224ED2" w:rsidRDefault="00224ED2" w:rsidP="00F97C77">
      <w:pPr>
        <w:jc w:val="both"/>
        <w:rPr>
          <w:rFonts w:ascii="Times New Roman" w:hAnsi="Times New Roman" w:cs="Times New Roman"/>
        </w:rPr>
      </w:pPr>
      <w:r w:rsidRPr="00453AA6">
        <w:rPr>
          <w:rStyle w:val="Heading5Char"/>
        </w:rPr>
        <w:t>Integration method:</w:t>
      </w:r>
      <w:r w:rsidRPr="00224ED2">
        <w:rPr>
          <w:rFonts w:ascii="Times New Roman" w:hAnsi="Times New Roman" w:cs="Times New Roman"/>
        </w:rPr>
        <w:t xml:space="preserve"> Components communicate through a standardized REST API contract, exchanging structured JSON records rather than sharing internal state, complemented by a common </w:t>
      </w:r>
      <w:proofErr w:type="spellStart"/>
      <w:r w:rsidRPr="00224ED2">
        <w:rPr>
          <w:rFonts w:ascii="Times New Roman" w:hAnsi="Times New Roman" w:cs="Times New Roman"/>
        </w:rPr>
        <w:t>PostGIS</w:t>
      </w:r>
      <w:proofErr w:type="spellEnd"/>
      <w:r w:rsidRPr="00224ED2">
        <w:rPr>
          <w:rFonts w:ascii="Times New Roman" w:hAnsi="Times New Roman" w:cs="Times New Roman"/>
        </w:rPr>
        <w:t xml:space="preserve"> spatial database for shared geospatial layers (DEM, administrative boundaries, road networks). This mirrors the metadata-driven, agent-boundary design used in </w:t>
      </w:r>
      <w:proofErr w:type="spellStart"/>
      <w:r w:rsidRPr="00224ED2">
        <w:rPr>
          <w:rFonts w:ascii="Times New Roman" w:hAnsi="Times New Roman" w:cs="Times New Roman"/>
        </w:rPr>
        <w:t>ResQConnect</w:t>
      </w:r>
      <w:proofErr w:type="spellEnd"/>
      <w:r w:rsidRPr="00224ED2">
        <w:rPr>
          <w:rFonts w:ascii="Times New Roman" w:hAnsi="Times New Roman" w:cs="Times New Roman"/>
        </w:rPr>
        <w:t>, where each specialized module (metadata extraction, retrieval, routing) exchanges only a defined, minimal data contract with the next stage rather than exposing internal reasoning, which keeps components loosely coupled and independently upgradable [</w:t>
      </w:r>
      <w:proofErr w:type="spellStart"/>
      <w:r w:rsidRPr="00224ED2">
        <w:rPr>
          <w:rFonts w:ascii="Times New Roman" w:hAnsi="Times New Roman" w:cs="Times New Roman"/>
        </w:rPr>
        <w:t>ResQConnect</w:t>
      </w:r>
      <w:proofErr w:type="spellEnd"/>
      <w:r w:rsidRPr="00224ED2">
        <w:rPr>
          <w:rFonts w:ascii="Times New Roman" w:hAnsi="Times New Roman" w:cs="Times New Roman"/>
        </w:rPr>
        <w:t xml:space="preserve">]. This integration approach was deliberately chosen so that this author's Landslide Prediction component can be developed and validated in isolation using historical/simulated data, then plugged into the shared pipeline once its output schema is </w:t>
      </w:r>
      <w:r w:rsidR="000400C1" w:rsidRPr="00224ED2">
        <w:rPr>
          <w:rFonts w:ascii="Times New Roman" w:hAnsi="Times New Roman" w:cs="Times New Roman"/>
        </w:rPr>
        <w:t>finalized</w:t>
      </w:r>
      <w:r w:rsidR="00BB62CC">
        <w:rPr>
          <w:rFonts w:ascii="Times New Roman" w:hAnsi="Times New Roman" w:cs="Times New Roman"/>
        </w:rPr>
        <w:t>,</w:t>
      </w:r>
      <w:r w:rsidR="000400C1" w:rsidRPr="00224ED2">
        <w:rPr>
          <w:rFonts w:ascii="Times New Roman" w:hAnsi="Times New Roman" w:cs="Times New Roman"/>
        </w:rPr>
        <w:t xml:space="preserve"> directly</w:t>
      </w:r>
      <w:r w:rsidRPr="00224ED2">
        <w:rPr>
          <w:rFonts w:ascii="Times New Roman" w:hAnsi="Times New Roman" w:cs="Times New Roman"/>
        </w:rPr>
        <w:t xml:space="preserve"> addressing the screening panel's feedback that overlapping responsibilities between components (particularly around Component 4) needed clearer separation, which this API-contract-based integration enforces </w:t>
      </w:r>
      <w:r w:rsidR="000400C1" w:rsidRPr="00224ED2">
        <w:rPr>
          <w:rFonts w:ascii="Times New Roman" w:hAnsi="Times New Roman" w:cs="Times New Roman"/>
        </w:rPr>
        <w:t>structurally</w:t>
      </w:r>
      <w:r w:rsidR="000400C1">
        <w:rPr>
          <w:rFonts w:ascii="Times New Roman" w:hAnsi="Times New Roman" w:cs="Times New Roman"/>
        </w:rPr>
        <w:t xml:space="preserve"> [</w:t>
      </w:r>
      <w:r>
        <w:rPr>
          <w:rFonts w:ascii="Times New Roman" w:hAnsi="Times New Roman" w:cs="Times New Roman"/>
        </w:rPr>
        <w:t>13][14]</w:t>
      </w:r>
      <w:r w:rsidRPr="00224ED2">
        <w:rPr>
          <w:rFonts w:ascii="Times New Roman" w:hAnsi="Times New Roman" w:cs="Times New Roman"/>
        </w:rPr>
        <w:t>.</w:t>
      </w:r>
    </w:p>
    <w:p w14:paraId="30A0E216" w14:textId="782E5D90" w:rsidR="00224ED2" w:rsidRDefault="004E2D89">
      <w:pPr>
        <w:rPr>
          <w:rFonts w:ascii="Times New Roman" w:hAnsi="Times New Roman" w:cs="Times New Roman"/>
          <w:sz w:val="28"/>
          <w:szCs w:val="28"/>
        </w:rPr>
      </w:pPr>
      <w:r>
        <w:rPr>
          <w:rFonts w:ascii="Times New Roman" w:hAnsi="Times New Roman" w:cs="Times New Roman"/>
          <w:sz w:val="28"/>
          <w:szCs w:val="28"/>
        </w:rPr>
        <w:br w:type="page"/>
      </w:r>
    </w:p>
    <w:p w14:paraId="111A7553" w14:textId="6E1C50CC" w:rsidR="00224ED2" w:rsidRDefault="00224ED2" w:rsidP="00083BB0">
      <w:pPr>
        <w:pStyle w:val="LISTOFTABLES"/>
      </w:pPr>
      <w:bookmarkStart w:id="71" w:name="_Toc240209794"/>
      <w:bookmarkStart w:id="72" w:name="_Toc240211083"/>
      <w:r>
        <w:lastRenderedPageBreak/>
        <w:t xml:space="preserve">4.5 </w:t>
      </w:r>
      <w:r w:rsidRPr="00224ED2">
        <w:t>Individual Responsibility Boundary</w:t>
      </w:r>
      <w:bookmarkEnd w:id="71"/>
      <w:bookmarkEnd w:id="72"/>
    </w:p>
    <w:p w14:paraId="4A8199E0" w14:textId="77777777" w:rsidR="00224ED2" w:rsidRDefault="00224ED2" w:rsidP="00224ED2">
      <w:pPr>
        <w:spacing w:after="0"/>
        <w:rPr>
          <w:rFonts w:ascii="Times New Roman" w:hAnsi="Times New Roman" w:cs="Times New Roman"/>
          <w:b/>
          <w:bCs/>
          <w:sz w:val="28"/>
          <w:szCs w:val="28"/>
        </w:rPr>
      </w:pPr>
    </w:p>
    <w:tbl>
      <w:tblPr>
        <w:tblStyle w:val="TableGrid"/>
        <w:tblW w:w="9804" w:type="dxa"/>
        <w:tblInd w:w="-5" w:type="dxa"/>
        <w:tblLayout w:type="fixed"/>
        <w:tblLook w:val="04A0" w:firstRow="1" w:lastRow="0" w:firstColumn="1" w:lastColumn="0" w:noHBand="0" w:noVBand="1"/>
      </w:tblPr>
      <w:tblGrid>
        <w:gridCol w:w="3960"/>
        <w:gridCol w:w="2070"/>
        <w:gridCol w:w="2160"/>
        <w:gridCol w:w="1614"/>
      </w:tblGrid>
      <w:tr w:rsidR="00224ED2" w:rsidRPr="00224ED2" w14:paraId="5E8D07D4" w14:textId="77777777" w:rsidTr="00600BDF">
        <w:trPr>
          <w:trHeight w:val="782"/>
        </w:trPr>
        <w:tc>
          <w:tcPr>
            <w:tcW w:w="3960" w:type="dxa"/>
            <w:shd w:val="clear" w:color="auto" w:fill="F2F2F2" w:themeFill="background1" w:themeFillShade="F2"/>
            <w:vAlign w:val="center"/>
          </w:tcPr>
          <w:p w14:paraId="6FA4737B" w14:textId="77777777" w:rsidR="00224ED2" w:rsidRPr="005B030D" w:rsidRDefault="00224ED2" w:rsidP="00224ED2">
            <w:pPr>
              <w:spacing w:line="278" w:lineRule="auto"/>
              <w:jc w:val="center"/>
              <w:rPr>
                <w:rFonts w:ascii="Times New Roman" w:hAnsi="Times New Roman" w:cs="Times New Roman"/>
                <w:b/>
                <w:bCs/>
                <w:sz w:val="22"/>
                <w:szCs w:val="22"/>
              </w:rPr>
            </w:pPr>
            <w:r w:rsidRPr="005B030D">
              <w:rPr>
                <w:rFonts w:ascii="Times New Roman" w:hAnsi="Times New Roman" w:cs="Times New Roman"/>
                <w:b/>
                <w:bCs/>
                <w:sz w:val="22"/>
                <w:szCs w:val="22"/>
              </w:rPr>
              <w:t>Activity / Deliverable</w:t>
            </w:r>
          </w:p>
        </w:tc>
        <w:tc>
          <w:tcPr>
            <w:tcW w:w="2070" w:type="dxa"/>
            <w:shd w:val="clear" w:color="auto" w:fill="F2F2F2" w:themeFill="background1" w:themeFillShade="F2"/>
            <w:vAlign w:val="center"/>
          </w:tcPr>
          <w:p w14:paraId="12EF34B1" w14:textId="77777777" w:rsidR="00224ED2" w:rsidRPr="005B030D" w:rsidRDefault="00224ED2" w:rsidP="00224ED2">
            <w:pPr>
              <w:spacing w:line="278" w:lineRule="auto"/>
              <w:jc w:val="center"/>
              <w:rPr>
                <w:rFonts w:ascii="Times New Roman" w:hAnsi="Times New Roman" w:cs="Times New Roman"/>
                <w:b/>
                <w:bCs/>
                <w:sz w:val="22"/>
                <w:szCs w:val="22"/>
              </w:rPr>
            </w:pPr>
            <w:r w:rsidRPr="005B030D">
              <w:rPr>
                <w:rFonts w:ascii="Times New Roman" w:hAnsi="Times New Roman" w:cs="Times New Roman"/>
                <w:b/>
                <w:bCs/>
                <w:sz w:val="22"/>
                <w:szCs w:val="22"/>
              </w:rPr>
              <w:t>My Responsibility</w:t>
            </w:r>
          </w:p>
        </w:tc>
        <w:tc>
          <w:tcPr>
            <w:tcW w:w="2160" w:type="dxa"/>
            <w:shd w:val="clear" w:color="auto" w:fill="F2F2F2" w:themeFill="background1" w:themeFillShade="F2"/>
            <w:vAlign w:val="center"/>
          </w:tcPr>
          <w:p w14:paraId="7DC51947" w14:textId="77777777" w:rsidR="00224ED2" w:rsidRPr="005B030D" w:rsidRDefault="00224ED2" w:rsidP="00224ED2">
            <w:pPr>
              <w:spacing w:line="278" w:lineRule="auto"/>
              <w:jc w:val="center"/>
              <w:rPr>
                <w:rFonts w:ascii="Times New Roman" w:hAnsi="Times New Roman" w:cs="Times New Roman"/>
                <w:b/>
                <w:bCs/>
                <w:sz w:val="22"/>
                <w:szCs w:val="22"/>
              </w:rPr>
            </w:pPr>
            <w:r w:rsidRPr="005B030D">
              <w:rPr>
                <w:rFonts w:ascii="Times New Roman" w:hAnsi="Times New Roman" w:cs="Times New Roman"/>
                <w:b/>
                <w:bCs/>
                <w:sz w:val="22"/>
                <w:szCs w:val="22"/>
              </w:rPr>
              <w:t>Shared Responsibility</w:t>
            </w:r>
          </w:p>
        </w:tc>
        <w:tc>
          <w:tcPr>
            <w:tcW w:w="1614" w:type="dxa"/>
            <w:shd w:val="clear" w:color="auto" w:fill="F2F2F2" w:themeFill="background1" w:themeFillShade="F2"/>
            <w:vAlign w:val="center"/>
          </w:tcPr>
          <w:p w14:paraId="0D67B4BA" w14:textId="77777777" w:rsidR="00224ED2" w:rsidRPr="005B030D" w:rsidRDefault="00224ED2" w:rsidP="00224ED2">
            <w:pPr>
              <w:spacing w:line="278" w:lineRule="auto"/>
              <w:jc w:val="center"/>
              <w:rPr>
                <w:rFonts w:ascii="Times New Roman" w:hAnsi="Times New Roman" w:cs="Times New Roman"/>
                <w:b/>
                <w:bCs/>
                <w:sz w:val="22"/>
                <w:szCs w:val="22"/>
              </w:rPr>
            </w:pPr>
            <w:r w:rsidRPr="005B030D">
              <w:rPr>
                <w:rFonts w:ascii="Times New Roman" w:hAnsi="Times New Roman" w:cs="Times New Roman"/>
                <w:b/>
                <w:bCs/>
                <w:sz w:val="22"/>
                <w:szCs w:val="22"/>
              </w:rPr>
              <w:t>Other Member</w:t>
            </w:r>
          </w:p>
        </w:tc>
      </w:tr>
      <w:tr w:rsidR="00224ED2" w:rsidRPr="00224ED2" w14:paraId="3AEC0628" w14:textId="77777777" w:rsidTr="00600BDF">
        <w:trPr>
          <w:trHeight w:val="617"/>
        </w:trPr>
        <w:tc>
          <w:tcPr>
            <w:tcW w:w="3960" w:type="dxa"/>
          </w:tcPr>
          <w:p w14:paraId="63723C0F" w14:textId="01EE2939" w:rsidR="00224ED2" w:rsidRPr="008D2687" w:rsidRDefault="00224ED2" w:rsidP="005B030D">
            <w:pPr>
              <w:tabs>
                <w:tab w:val="right" w:pos="2235"/>
              </w:tabs>
              <w:spacing w:line="278" w:lineRule="auto"/>
              <w:jc w:val="both"/>
              <w:rPr>
                <w:rFonts w:ascii="Times New Roman" w:hAnsi="Times New Roman" w:cs="Times New Roman"/>
                <w:sz w:val="22"/>
                <w:szCs w:val="22"/>
              </w:rPr>
            </w:pPr>
            <w:r w:rsidRPr="008D2687">
              <w:rPr>
                <w:rFonts w:ascii="Times New Roman" w:hAnsi="Times New Roman" w:cs="Times New Roman"/>
                <w:sz w:val="22"/>
                <w:szCs w:val="22"/>
              </w:rPr>
              <w:t>Multi-factor landslide probability model (rainfall + slope + soil saturation)</w:t>
            </w:r>
            <w:r w:rsidRPr="008D2687">
              <w:rPr>
                <w:rFonts w:ascii="Times New Roman" w:hAnsi="Times New Roman" w:cs="Times New Roman"/>
                <w:sz w:val="22"/>
                <w:szCs w:val="22"/>
              </w:rPr>
              <w:tab/>
            </w:r>
          </w:p>
        </w:tc>
        <w:tc>
          <w:tcPr>
            <w:tcW w:w="2070" w:type="dxa"/>
          </w:tcPr>
          <w:p w14:paraId="307708CE" w14:textId="77777777" w:rsidR="00224ED2" w:rsidRPr="008D2687" w:rsidRDefault="00224ED2"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2160" w:type="dxa"/>
          </w:tcPr>
          <w:p w14:paraId="61999C41" w14:textId="77777777" w:rsidR="00224ED2" w:rsidRPr="008D2687" w:rsidRDefault="00224ED2" w:rsidP="00224ED2">
            <w:pPr>
              <w:spacing w:line="278" w:lineRule="auto"/>
              <w:rPr>
                <w:rFonts w:ascii="Times New Roman" w:hAnsi="Times New Roman" w:cs="Times New Roman"/>
                <w:sz w:val="22"/>
                <w:szCs w:val="22"/>
              </w:rPr>
            </w:pPr>
          </w:p>
        </w:tc>
        <w:tc>
          <w:tcPr>
            <w:tcW w:w="1614" w:type="dxa"/>
          </w:tcPr>
          <w:p w14:paraId="5D0C4626" w14:textId="77777777" w:rsidR="00224ED2" w:rsidRPr="008D2687" w:rsidRDefault="00224ED2" w:rsidP="00224ED2">
            <w:pPr>
              <w:spacing w:line="278" w:lineRule="auto"/>
              <w:rPr>
                <w:rFonts w:ascii="Times New Roman" w:hAnsi="Times New Roman" w:cs="Times New Roman"/>
                <w:sz w:val="22"/>
                <w:szCs w:val="22"/>
              </w:rPr>
            </w:pPr>
          </w:p>
        </w:tc>
      </w:tr>
      <w:tr w:rsidR="00224ED2" w:rsidRPr="00224ED2" w14:paraId="0302E44A" w14:textId="77777777" w:rsidTr="00600BDF">
        <w:trPr>
          <w:trHeight w:val="617"/>
        </w:trPr>
        <w:tc>
          <w:tcPr>
            <w:tcW w:w="3960" w:type="dxa"/>
          </w:tcPr>
          <w:p w14:paraId="0BB50B05" w14:textId="63740BFA" w:rsidR="00224ED2" w:rsidRPr="008D2687" w:rsidRDefault="00224ED2" w:rsidP="005B030D">
            <w:pPr>
              <w:spacing w:line="278" w:lineRule="auto"/>
              <w:jc w:val="both"/>
              <w:rPr>
                <w:rFonts w:ascii="Times New Roman" w:hAnsi="Times New Roman" w:cs="Times New Roman"/>
                <w:sz w:val="22"/>
                <w:szCs w:val="22"/>
              </w:rPr>
            </w:pPr>
            <w:r w:rsidRPr="008D2687">
              <w:rPr>
                <w:rFonts w:ascii="Times New Roman" w:hAnsi="Times New Roman" w:cs="Times New Roman"/>
                <w:sz w:val="22"/>
                <w:szCs w:val="22"/>
              </w:rPr>
              <w:t>Explainable AI layer (SHAP/LIME) for terrain failure cause breakdown</w:t>
            </w:r>
          </w:p>
        </w:tc>
        <w:tc>
          <w:tcPr>
            <w:tcW w:w="2070" w:type="dxa"/>
          </w:tcPr>
          <w:p w14:paraId="3B74742A" w14:textId="41EACEF8" w:rsidR="00224ED2" w:rsidRPr="008D2687" w:rsidRDefault="008D2687"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2160" w:type="dxa"/>
          </w:tcPr>
          <w:p w14:paraId="7D9955AE" w14:textId="50F77FB3" w:rsidR="00224ED2" w:rsidRPr="008D2687" w:rsidRDefault="00224ED2" w:rsidP="00224ED2">
            <w:pPr>
              <w:spacing w:line="278" w:lineRule="auto"/>
              <w:rPr>
                <w:rFonts w:ascii="Times New Roman" w:hAnsi="Times New Roman" w:cs="Times New Roman"/>
                <w:sz w:val="22"/>
                <w:szCs w:val="22"/>
              </w:rPr>
            </w:pPr>
          </w:p>
        </w:tc>
        <w:tc>
          <w:tcPr>
            <w:tcW w:w="1614" w:type="dxa"/>
          </w:tcPr>
          <w:p w14:paraId="7E790006" w14:textId="77777777" w:rsidR="00224ED2" w:rsidRPr="008D2687" w:rsidRDefault="00224ED2" w:rsidP="00224ED2">
            <w:pPr>
              <w:spacing w:line="278" w:lineRule="auto"/>
              <w:rPr>
                <w:rFonts w:ascii="Times New Roman" w:hAnsi="Times New Roman" w:cs="Times New Roman"/>
                <w:sz w:val="22"/>
                <w:szCs w:val="22"/>
              </w:rPr>
            </w:pPr>
          </w:p>
        </w:tc>
      </w:tr>
      <w:tr w:rsidR="00224ED2" w:rsidRPr="00224ED2" w14:paraId="1AB9B828" w14:textId="77777777" w:rsidTr="00600BDF">
        <w:trPr>
          <w:trHeight w:val="531"/>
        </w:trPr>
        <w:tc>
          <w:tcPr>
            <w:tcW w:w="3960" w:type="dxa"/>
          </w:tcPr>
          <w:p w14:paraId="20FC92F9" w14:textId="2FFE3324" w:rsidR="00224ED2" w:rsidRPr="008D2687" w:rsidRDefault="00224ED2" w:rsidP="005B030D">
            <w:pPr>
              <w:spacing w:line="278" w:lineRule="auto"/>
              <w:jc w:val="both"/>
              <w:rPr>
                <w:rFonts w:ascii="Times New Roman" w:hAnsi="Times New Roman" w:cs="Times New Roman"/>
                <w:sz w:val="22"/>
                <w:szCs w:val="22"/>
              </w:rPr>
            </w:pPr>
            <w:r w:rsidRPr="008D2687">
              <w:rPr>
                <w:rFonts w:ascii="Times New Roman" w:hAnsi="Times New Roman" w:cs="Times New Roman"/>
                <w:sz w:val="22"/>
                <w:szCs w:val="22"/>
              </w:rPr>
              <w:t>Localized, accessible Web-GIS live mapping for landslide risk</w:t>
            </w:r>
          </w:p>
        </w:tc>
        <w:tc>
          <w:tcPr>
            <w:tcW w:w="2070" w:type="dxa"/>
          </w:tcPr>
          <w:p w14:paraId="149F14C2" w14:textId="6812CADF" w:rsidR="00224ED2" w:rsidRPr="008D2687" w:rsidRDefault="008D2687" w:rsidP="00224ED2">
            <w:pPr>
              <w:spacing w:line="278" w:lineRule="auto"/>
              <w:rPr>
                <w:rFonts w:ascii="Times New Roman" w:hAnsi="Times New Roman" w:cs="Times New Roman"/>
                <w:sz w:val="22"/>
                <w:szCs w:val="22"/>
              </w:rPr>
            </w:pPr>
            <w:r w:rsidRPr="008D2687">
              <w:rPr>
                <w:rFonts w:ascii="Segoe UI Symbol" w:hAnsi="Segoe UI Symbol" w:cs="Segoe UI Symbol"/>
                <w:sz w:val="22"/>
                <w:szCs w:val="22"/>
              </w:rPr>
              <w:t>✓</w:t>
            </w:r>
          </w:p>
        </w:tc>
        <w:tc>
          <w:tcPr>
            <w:tcW w:w="2160" w:type="dxa"/>
          </w:tcPr>
          <w:p w14:paraId="35EC06BB" w14:textId="77777777" w:rsidR="00224ED2" w:rsidRPr="008D2687" w:rsidRDefault="00224ED2" w:rsidP="00224ED2">
            <w:pPr>
              <w:spacing w:line="278" w:lineRule="auto"/>
              <w:rPr>
                <w:rFonts w:ascii="Times New Roman" w:hAnsi="Times New Roman" w:cs="Times New Roman"/>
                <w:sz w:val="22"/>
                <w:szCs w:val="22"/>
              </w:rPr>
            </w:pPr>
          </w:p>
        </w:tc>
        <w:tc>
          <w:tcPr>
            <w:tcW w:w="1614" w:type="dxa"/>
          </w:tcPr>
          <w:p w14:paraId="3ACB0CE0" w14:textId="0A2B47AC" w:rsidR="00224ED2" w:rsidRPr="008D2687" w:rsidRDefault="00224ED2" w:rsidP="00224ED2">
            <w:pPr>
              <w:spacing w:line="278" w:lineRule="auto"/>
              <w:rPr>
                <w:rFonts w:ascii="Times New Roman" w:hAnsi="Times New Roman" w:cs="Times New Roman"/>
                <w:sz w:val="22"/>
                <w:szCs w:val="22"/>
              </w:rPr>
            </w:pPr>
          </w:p>
        </w:tc>
      </w:tr>
      <w:tr w:rsidR="00224ED2" w:rsidRPr="00224ED2" w14:paraId="35144C45" w14:textId="77777777" w:rsidTr="00600BDF">
        <w:trPr>
          <w:trHeight w:val="531"/>
        </w:trPr>
        <w:tc>
          <w:tcPr>
            <w:tcW w:w="3960" w:type="dxa"/>
          </w:tcPr>
          <w:p w14:paraId="3E25386B" w14:textId="1F8510D6" w:rsidR="00224ED2" w:rsidRPr="008D2687" w:rsidRDefault="00224ED2" w:rsidP="005B030D">
            <w:pPr>
              <w:jc w:val="both"/>
              <w:rPr>
                <w:rFonts w:ascii="Times New Roman" w:hAnsi="Times New Roman" w:cs="Times New Roman"/>
                <w:sz w:val="22"/>
                <w:szCs w:val="22"/>
              </w:rPr>
            </w:pPr>
            <w:r w:rsidRPr="008D2687">
              <w:rPr>
                <w:rFonts w:ascii="Times New Roman" w:hAnsi="Times New Roman" w:cs="Times New Roman"/>
                <w:sz w:val="22"/>
                <w:szCs w:val="22"/>
              </w:rPr>
              <w:t>Digitizing human factors (road cuts, deforestation) for pilot area</w:t>
            </w:r>
          </w:p>
        </w:tc>
        <w:tc>
          <w:tcPr>
            <w:tcW w:w="2070" w:type="dxa"/>
          </w:tcPr>
          <w:p w14:paraId="34F232FE" w14:textId="33FDB17E"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2160" w:type="dxa"/>
          </w:tcPr>
          <w:p w14:paraId="4A9B171C" w14:textId="77777777" w:rsidR="00224ED2" w:rsidRPr="008D2687" w:rsidRDefault="00224ED2" w:rsidP="00224ED2">
            <w:pPr>
              <w:rPr>
                <w:rFonts w:ascii="Times New Roman" w:hAnsi="Times New Roman" w:cs="Times New Roman"/>
                <w:sz w:val="22"/>
                <w:szCs w:val="22"/>
              </w:rPr>
            </w:pPr>
          </w:p>
        </w:tc>
        <w:tc>
          <w:tcPr>
            <w:tcW w:w="1614" w:type="dxa"/>
          </w:tcPr>
          <w:p w14:paraId="3AD26909" w14:textId="77777777" w:rsidR="00224ED2" w:rsidRPr="008D2687" w:rsidRDefault="00224ED2" w:rsidP="00224ED2">
            <w:pPr>
              <w:rPr>
                <w:rFonts w:ascii="Times New Roman" w:hAnsi="Times New Roman" w:cs="Times New Roman"/>
                <w:sz w:val="22"/>
                <w:szCs w:val="22"/>
              </w:rPr>
            </w:pPr>
          </w:p>
        </w:tc>
      </w:tr>
      <w:tr w:rsidR="00224ED2" w:rsidRPr="00224ED2" w14:paraId="2FBB2072" w14:textId="77777777" w:rsidTr="00600BDF">
        <w:trPr>
          <w:trHeight w:val="531"/>
        </w:trPr>
        <w:tc>
          <w:tcPr>
            <w:tcW w:w="3960" w:type="dxa"/>
          </w:tcPr>
          <w:p w14:paraId="1688658B" w14:textId="5C530154" w:rsidR="00224ED2" w:rsidRPr="008D2687" w:rsidRDefault="00224ED2" w:rsidP="005B030D">
            <w:pPr>
              <w:jc w:val="both"/>
              <w:rPr>
                <w:rFonts w:ascii="Times New Roman" w:hAnsi="Times New Roman" w:cs="Times New Roman"/>
                <w:sz w:val="22"/>
                <w:szCs w:val="22"/>
              </w:rPr>
            </w:pPr>
            <w:r w:rsidRPr="008D2687">
              <w:rPr>
                <w:rFonts w:ascii="Times New Roman" w:hAnsi="Times New Roman" w:cs="Times New Roman"/>
                <w:sz w:val="22"/>
                <w:szCs w:val="22"/>
              </w:rPr>
              <w:t>Data request to DMC/NBRO (landslide, decision support, emergency response components)</w:t>
            </w:r>
          </w:p>
        </w:tc>
        <w:tc>
          <w:tcPr>
            <w:tcW w:w="2070" w:type="dxa"/>
          </w:tcPr>
          <w:p w14:paraId="09AC330E" w14:textId="77777777" w:rsidR="00224ED2" w:rsidRPr="008D2687" w:rsidRDefault="00224ED2" w:rsidP="00224ED2">
            <w:pPr>
              <w:rPr>
                <w:rFonts w:ascii="Times New Roman" w:hAnsi="Times New Roman" w:cs="Times New Roman"/>
                <w:sz w:val="22"/>
                <w:szCs w:val="22"/>
              </w:rPr>
            </w:pPr>
          </w:p>
        </w:tc>
        <w:tc>
          <w:tcPr>
            <w:tcW w:w="2160" w:type="dxa"/>
          </w:tcPr>
          <w:p w14:paraId="2E2F6459" w14:textId="268EF881"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614" w:type="dxa"/>
          </w:tcPr>
          <w:p w14:paraId="6B297003" w14:textId="77777777" w:rsidR="00224ED2" w:rsidRPr="008D2687" w:rsidRDefault="00224ED2" w:rsidP="00224ED2">
            <w:pPr>
              <w:rPr>
                <w:rFonts w:ascii="Times New Roman" w:hAnsi="Times New Roman" w:cs="Times New Roman"/>
                <w:sz w:val="22"/>
                <w:szCs w:val="22"/>
              </w:rPr>
            </w:pPr>
          </w:p>
        </w:tc>
      </w:tr>
      <w:tr w:rsidR="00224ED2" w:rsidRPr="00224ED2" w14:paraId="1798E051" w14:textId="77777777" w:rsidTr="00600BDF">
        <w:trPr>
          <w:trHeight w:val="531"/>
        </w:trPr>
        <w:tc>
          <w:tcPr>
            <w:tcW w:w="3960" w:type="dxa"/>
          </w:tcPr>
          <w:p w14:paraId="1D199C5E" w14:textId="3F4EFCC5" w:rsidR="00224ED2" w:rsidRPr="008D2687" w:rsidRDefault="00224ED2" w:rsidP="005B030D">
            <w:pPr>
              <w:jc w:val="both"/>
              <w:rPr>
                <w:rFonts w:ascii="Times New Roman" w:hAnsi="Times New Roman" w:cs="Times New Roman"/>
                <w:sz w:val="22"/>
                <w:szCs w:val="22"/>
              </w:rPr>
            </w:pPr>
            <w:r w:rsidRPr="008D2687">
              <w:rPr>
                <w:rFonts w:ascii="Times New Roman" w:hAnsi="Times New Roman" w:cs="Times New Roman"/>
                <w:sz w:val="22"/>
                <w:szCs w:val="22"/>
              </w:rPr>
              <w:t xml:space="preserve">Shared </w:t>
            </w:r>
            <w:proofErr w:type="spellStart"/>
            <w:r w:rsidRPr="008D2687">
              <w:rPr>
                <w:rFonts w:ascii="Times New Roman" w:hAnsi="Times New Roman" w:cs="Times New Roman"/>
                <w:sz w:val="22"/>
                <w:szCs w:val="22"/>
              </w:rPr>
              <w:t>PostGIS</w:t>
            </w:r>
            <w:proofErr w:type="spellEnd"/>
            <w:r w:rsidRPr="008D2687">
              <w:rPr>
                <w:rFonts w:ascii="Times New Roman" w:hAnsi="Times New Roman" w:cs="Times New Roman"/>
                <w:sz w:val="22"/>
                <w:szCs w:val="22"/>
              </w:rPr>
              <w:t xml:space="preserve"> spatial database schema and setup</w:t>
            </w:r>
          </w:p>
        </w:tc>
        <w:tc>
          <w:tcPr>
            <w:tcW w:w="2070" w:type="dxa"/>
          </w:tcPr>
          <w:p w14:paraId="7A9078D8" w14:textId="77777777" w:rsidR="00224ED2" w:rsidRPr="008D2687" w:rsidRDefault="00224ED2" w:rsidP="00224ED2">
            <w:pPr>
              <w:rPr>
                <w:rFonts w:ascii="Times New Roman" w:hAnsi="Times New Roman" w:cs="Times New Roman"/>
                <w:sz w:val="22"/>
                <w:szCs w:val="22"/>
              </w:rPr>
            </w:pPr>
          </w:p>
        </w:tc>
        <w:tc>
          <w:tcPr>
            <w:tcW w:w="2160" w:type="dxa"/>
          </w:tcPr>
          <w:p w14:paraId="1378E73D" w14:textId="55E03C83"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614" w:type="dxa"/>
          </w:tcPr>
          <w:p w14:paraId="204BD0E0" w14:textId="77777777" w:rsidR="00224ED2" w:rsidRPr="008D2687" w:rsidRDefault="00224ED2" w:rsidP="00224ED2">
            <w:pPr>
              <w:rPr>
                <w:rFonts w:ascii="Times New Roman" w:hAnsi="Times New Roman" w:cs="Times New Roman"/>
                <w:sz w:val="22"/>
                <w:szCs w:val="22"/>
              </w:rPr>
            </w:pPr>
          </w:p>
        </w:tc>
      </w:tr>
      <w:tr w:rsidR="00224ED2" w:rsidRPr="00224ED2" w14:paraId="529F5742" w14:textId="77777777" w:rsidTr="00600BDF">
        <w:trPr>
          <w:trHeight w:val="531"/>
        </w:trPr>
        <w:tc>
          <w:tcPr>
            <w:tcW w:w="3960" w:type="dxa"/>
          </w:tcPr>
          <w:p w14:paraId="41BF05FE" w14:textId="1A59754B" w:rsidR="00224ED2" w:rsidRPr="008D2687" w:rsidRDefault="00224ED2" w:rsidP="005B030D">
            <w:pPr>
              <w:jc w:val="both"/>
              <w:rPr>
                <w:rFonts w:ascii="Times New Roman" w:hAnsi="Times New Roman" w:cs="Times New Roman"/>
                <w:sz w:val="22"/>
                <w:szCs w:val="22"/>
              </w:rPr>
            </w:pPr>
            <w:r w:rsidRPr="008D2687">
              <w:rPr>
                <w:rFonts w:ascii="Times New Roman" w:hAnsi="Times New Roman" w:cs="Times New Roman"/>
                <w:sz w:val="22"/>
                <w:szCs w:val="22"/>
              </w:rPr>
              <w:t>Standardized hazard-record API contract (output format consumed by Decision Support)</w:t>
            </w:r>
          </w:p>
        </w:tc>
        <w:tc>
          <w:tcPr>
            <w:tcW w:w="2070" w:type="dxa"/>
          </w:tcPr>
          <w:p w14:paraId="5855A7EE" w14:textId="77777777" w:rsidR="00224ED2" w:rsidRPr="008D2687" w:rsidRDefault="00224ED2" w:rsidP="00224ED2">
            <w:pPr>
              <w:rPr>
                <w:rFonts w:ascii="Times New Roman" w:hAnsi="Times New Roman" w:cs="Times New Roman"/>
                <w:sz w:val="22"/>
                <w:szCs w:val="22"/>
              </w:rPr>
            </w:pPr>
          </w:p>
        </w:tc>
        <w:tc>
          <w:tcPr>
            <w:tcW w:w="2160" w:type="dxa"/>
          </w:tcPr>
          <w:p w14:paraId="69183A50" w14:textId="167E4AA7" w:rsidR="00224ED2" w:rsidRPr="008D2687" w:rsidRDefault="008D2687" w:rsidP="00224ED2">
            <w:pPr>
              <w:rPr>
                <w:rFonts w:ascii="Times New Roman" w:hAnsi="Times New Roman" w:cs="Times New Roman"/>
                <w:sz w:val="22"/>
                <w:szCs w:val="22"/>
              </w:rPr>
            </w:pPr>
            <w:r w:rsidRPr="008D2687">
              <w:rPr>
                <w:rFonts w:ascii="Segoe UI Symbol" w:hAnsi="Segoe UI Symbol" w:cs="Segoe UI Symbol"/>
                <w:sz w:val="22"/>
                <w:szCs w:val="22"/>
              </w:rPr>
              <w:t>✓</w:t>
            </w:r>
          </w:p>
        </w:tc>
        <w:tc>
          <w:tcPr>
            <w:tcW w:w="1614" w:type="dxa"/>
          </w:tcPr>
          <w:p w14:paraId="6181FBA2" w14:textId="77777777" w:rsidR="00224ED2" w:rsidRPr="008D2687" w:rsidRDefault="00224ED2" w:rsidP="00224ED2">
            <w:pPr>
              <w:rPr>
                <w:rFonts w:ascii="Times New Roman" w:hAnsi="Times New Roman" w:cs="Times New Roman"/>
                <w:sz w:val="22"/>
                <w:szCs w:val="22"/>
              </w:rPr>
            </w:pPr>
          </w:p>
        </w:tc>
      </w:tr>
      <w:tr w:rsidR="00224ED2" w:rsidRPr="00224ED2" w14:paraId="3D785C60" w14:textId="77777777" w:rsidTr="00600BDF">
        <w:trPr>
          <w:trHeight w:val="531"/>
        </w:trPr>
        <w:tc>
          <w:tcPr>
            <w:tcW w:w="3960" w:type="dxa"/>
          </w:tcPr>
          <w:p w14:paraId="71AB4E7B" w14:textId="7D068158" w:rsidR="00224ED2" w:rsidRPr="008D2687" w:rsidRDefault="00224ED2" w:rsidP="005B030D">
            <w:pPr>
              <w:jc w:val="both"/>
              <w:rPr>
                <w:rFonts w:ascii="Times New Roman" w:hAnsi="Times New Roman" w:cs="Times New Roman"/>
                <w:sz w:val="22"/>
                <w:szCs w:val="22"/>
              </w:rPr>
            </w:pPr>
            <w:r w:rsidRPr="008D2687">
              <w:rPr>
                <w:rFonts w:ascii="Times New Roman" w:hAnsi="Times New Roman" w:cs="Times New Roman"/>
                <w:sz w:val="22"/>
                <w:szCs w:val="22"/>
              </w:rPr>
              <w:t>Flood severity &amp; impact prediction model</w:t>
            </w:r>
          </w:p>
        </w:tc>
        <w:tc>
          <w:tcPr>
            <w:tcW w:w="2070" w:type="dxa"/>
          </w:tcPr>
          <w:p w14:paraId="53EEBB72" w14:textId="77777777" w:rsidR="00224ED2" w:rsidRPr="008D2687" w:rsidRDefault="00224ED2" w:rsidP="00224ED2">
            <w:pPr>
              <w:rPr>
                <w:rFonts w:ascii="Times New Roman" w:hAnsi="Times New Roman" w:cs="Times New Roman"/>
                <w:sz w:val="22"/>
                <w:szCs w:val="22"/>
              </w:rPr>
            </w:pPr>
          </w:p>
        </w:tc>
        <w:tc>
          <w:tcPr>
            <w:tcW w:w="2160" w:type="dxa"/>
          </w:tcPr>
          <w:p w14:paraId="0899DA83" w14:textId="77777777" w:rsidR="00224ED2" w:rsidRPr="008D2687" w:rsidRDefault="00224ED2" w:rsidP="00224ED2">
            <w:pPr>
              <w:rPr>
                <w:rFonts w:ascii="Times New Roman" w:hAnsi="Times New Roman" w:cs="Times New Roman"/>
                <w:sz w:val="22"/>
                <w:szCs w:val="22"/>
              </w:rPr>
            </w:pPr>
          </w:p>
        </w:tc>
        <w:tc>
          <w:tcPr>
            <w:tcW w:w="1614" w:type="dxa"/>
          </w:tcPr>
          <w:p w14:paraId="11607BC1" w14:textId="617EB9B1" w:rsidR="00224ED2" w:rsidRPr="008D2687" w:rsidRDefault="008D2687" w:rsidP="00224ED2">
            <w:pPr>
              <w:rPr>
                <w:rFonts w:ascii="Times New Roman" w:hAnsi="Times New Roman" w:cs="Times New Roman"/>
                <w:sz w:val="22"/>
                <w:szCs w:val="22"/>
              </w:rPr>
            </w:pPr>
            <w:proofErr w:type="spellStart"/>
            <w:r w:rsidRPr="008D2687">
              <w:rPr>
                <w:rFonts w:ascii="Times New Roman" w:hAnsi="Times New Roman" w:cs="Times New Roman"/>
                <w:sz w:val="22"/>
                <w:szCs w:val="22"/>
              </w:rPr>
              <w:t>Sinhalagoda</w:t>
            </w:r>
            <w:proofErr w:type="spellEnd"/>
            <w:r w:rsidRPr="008D2687">
              <w:rPr>
                <w:rFonts w:ascii="Times New Roman" w:hAnsi="Times New Roman" w:cs="Times New Roman"/>
                <w:sz w:val="22"/>
                <w:szCs w:val="22"/>
              </w:rPr>
              <w:t xml:space="preserve"> S.A.U.R.</w:t>
            </w:r>
            <w:proofErr w:type="gramStart"/>
            <w:r w:rsidRPr="008D2687">
              <w:rPr>
                <w:rFonts w:ascii="Times New Roman" w:hAnsi="Times New Roman" w:cs="Times New Roman"/>
                <w:sz w:val="22"/>
                <w:szCs w:val="22"/>
              </w:rPr>
              <w:t>A.V</w:t>
            </w:r>
            <w:proofErr w:type="gramEnd"/>
          </w:p>
        </w:tc>
      </w:tr>
      <w:tr w:rsidR="00224ED2" w:rsidRPr="00224ED2" w14:paraId="24618ABA" w14:textId="77777777" w:rsidTr="00600BDF">
        <w:trPr>
          <w:trHeight w:val="531"/>
        </w:trPr>
        <w:tc>
          <w:tcPr>
            <w:tcW w:w="3960" w:type="dxa"/>
          </w:tcPr>
          <w:p w14:paraId="62E88CD2" w14:textId="6FA45B4F" w:rsidR="00224ED2" w:rsidRPr="008D2687" w:rsidRDefault="00224ED2" w:rsidP="005B030D">
            <w:pPr>
              <w:jc w:val="both"/>
              <w:rPr>
                <w:rFonts w:ascii="Times New Roman" w:hAnsi="Times New Roman" w:cs="Times New Roman"/>
                <w:sz w:val="22"/>
                <w:szCs w:val="22"/>
              </w:rPr>
            </w:pPr>
            <w:r w:rsidRPr="008D2687">
              <w:rPr>
                <w:rFonts w:ascii="Times New Roman" w:hAnsi="Times New Roman" w:cs="Times New Roman"/>
                <w:sz w:val="22"/>
                <w:szCs w:val="22"/>
              </w:rPr>
              <w:t>Joint hazard scoring &amp; priority-based alert generation</w:t>
            </w:r>
          </w:p>
        </w:tc>
        <w:tc>
          <w:tcPr>
            <w:tcW w:w="2070" w:type="dxa"/>
          </w:tcPr>
          <w:p w14:paraId="0E6F45F5" w14:textId="77777777" w:rsidR="00224ED2" w:rsidRPr="008D2687" w:rsidRDefault="00224ED2" w:rsidP="00224ED2">
            <w:pPr>
              <w:rPr>
                <w:rFonts w:ascii="Times New Roman" w:hAnsi="Times New Roman" w:cs="Times New Roman"/>
                <w:sz w:val="22"/>
                <w:szCs w:val="22"/>
              </w:rPr>
            </w:pPr>
          </w:p>
        </w:tc>
        <w:tc>
          <w:tcPr>
            <w:tcW w:w="2160" w:type="dxa"/>
          </w:tcPr>
          <w:p w14:paraId="5DDB9088" w14:textId="77777777" w:rsidR="00224ED2" w:rsidRPr="008D2687" w:rsidRDefault="00224ED2" w:rsidP="00224ED2">
            <w:pPr>
              <w:rPr>
                <w:rFonts w:ascii="Times New Roman" w:hAnsi="Times New Roman" w:cs="Times New Roman"/>
                <w:sz w:val="22"/>
                <w:szCs w:val="22"/>
              </w:rPr>
            </w:pPr>
          </w:p>
        </w:tc>
        <w:tc>
          <w:tcPr>
            <w:tcW w:w="1614" w:type="dxa"/>
          </w:tcPr>
          <w:p w14:paraId="4B44AB04" w14:textId="1E8FFFAA" w:rsidR="00224ED2" w:rsidRPr="008D2687" w:rsidRDefault="008D2687" w:rsidP="00224ED2">
            <w:pPr>
              <w:rPr>
                <w:rFonts w:ascii="Times New Roman" w:hAnsi="Times New Roman" w:cs="Times New Roman"/>
                <w:sz w:val="22"/>
                <w:szCs w:val="22"/>
              </w:rPr>
            </w:pPr>
            <w:proofErr w:type="spellStart"/>
            <w:r w:rsidRPr="008D2687">
              <w:rPr>
                <w:rFonts w:ascii="Times New Roman" w:hAnsi="Times New Roman" w:cs="Times New Roman"/>
                <w:sz w:val="22"/>
                <w:szCs w:val="22"/>
              </w:rPr>
              <w:t>Prathibhani</w:t>
            </w:r>
            <w:proofErr w:type="spellEnd"/>
            <w:r w:rsidRPr="008D2687">
              <w:rPr>
                <w:rFonts w:ascii="Times New Roman" w:hAnsi="Times New Roman" w:cs="Times New Roman"/>
                <w:sz w:val="22"/>
                <w:szCs w:val="22"/>
              </w:rPr>
              <w:t xml:space="preserve"> Y.L.</w:t>
            </w:r>
            <w:proofErr w:type="gramStart"/>
            <w:r w:rsidRPr="008D2687">
              <w:rPr>
                <w:rFonts w:ascii="Times New Roman" w:hAnsi="Times New Roman" w:cs="Times New Roman"/>
                <w:sz w:val="22"/>
                <w:szCs w:val="22"/>
              </w:rPr>
              <w:t>O.L</w:t>
            </w:r>
            <w:proofErr w:type="gramEnd"/>
          </w:p>
        </w:tc>
      </w:tr>
      <w:tr w:rsidR="008D2687" w:rsidRPr="00224ED2" w14:paraId="5A3D2C77" w14:textId="77777777" w:rsidTr="00600BDF">
        <w:trPr>
          <w:trHeight w:val="531"/>
        </w:trPr>
        <w:tc>
          <w:tcPr>
            <w:tcW w:w="3960" w:type="dxa"/>
          </w:tcPr>
          <w:p w14:paraId="3812DB9C" w14:textId="508633AC" w:rsidR="008D2687" w:rsidRPr="008D2687" w:rsidRDefault="008D2687" w:rsidP="005B030D">
            <w:pPr>
              <w:jc w:val="both"/>
              <w:rPr>
                <w:rFonts w:ascii="Times New Roman" w:hAnsi="Times New Roman" w:cs="Times New Roman"/>
                <w:sz w:val="22"/>
                <w:szCs w:val="22"/>
              </w:rPr>
            </w:pPr>
            <w:r w:rsidRPr="008D2687">
              <w:rPr>
                <w:rFonts w:ascii="Times New Roman" w:hAnsi="Times New Roman" w:cs="Times New Roman"/>
                <w:sz w:val="22"/>
                <w:szCs w:val="22"/>
              </w:rPr>
              <w:t>Resource-aware dispatch &amp; route optimization</w:t>
            </w:r>
          </w:p>
        </w:tc>
        <w:tc>
          <w:tcPr>
            <w:tcW w:w="2070" w:type="dxa"/>
          </w:tcPr>
          <w:p w14:paraId="467FC70A" w14:textId="77777777" w:rsidR="008D2687" w:rsidRPr="008D2687" w:rsidRDefault="008D2687" w:rsidP="00224ED2">
            <w:pPr>
              <w:rPr>
                <w:rFonts w:ascii="Times New Roman" w:hAnsi="Times New Roman" w:cs="Times New Roman"/>
                <w:sz w:val="22"/>
                <w:szCs w:val="22"/>
              </w:rPr>
            </w:pPr>
          </w:p>
        </w:tc>
        <w:tc>
          <w:tcPr>
            <w:tcW w:w="2160" w:type="dxa"/>
          </w:tcPr>
          <w:p w14:paraId="2F039C88" w14:textId="77777777" w:rsidR="008D2687" w:rsidRPr="008D2687" w:rsidRDefault="008D2687" w:rsidP="00224ED2">
            <w:pPr>
              <w:rPr>
                <w:rFonts w:ascii="Times New Roman" w:hAnsi="Times New Roman" w:cs="Times New Roman"/>
                <w:sz w:val="22"/>
                <w:szCs w:val="22"/>
              </w:rPr>
            </w:pPr>
          </w:p>
        </w:tc>
        <w:tc>
          <w:tcPr>
            <w:tcW w:w="1614" w:type="dxa"/>
          </w:tcPr>
          <w:p w14:paraId="3898D557" w14:textId="7F654C7D" w:rsidR="008D2687" w:rsidRPr="008D2687" w:rsidRDefault="008D2687" w:rsidP="00224ED2">
            <w:pPr>
              <w:rPr>
                <w:rFonts w:ascii="Times New Roman" w:hAnsi="Times New Roman" w:cs="Times New Roman"/>
                <w:sz w:val="22"/>
                <w:szCs w:val="22"/>
              </w:rPr>
            </w:pPr>
            <w:proofErr w:type="spellStart"/>
            <w:r w:rsidRPr="008D2687">
              <w:rPr>
                <w:rFonts w:ascii="Times New Roman" w:hAnsi="Times New Roman" w:cs="Times New Roman"/>
                <w:sz w:val="22"/>
                <w:szCs w:val="22"/>
              </w:rPr>
              <w:t>Palihena</w:t>
            </w:r>
            <w:proofErr w:type="spellEnd"/>
            <w:r w:rsidRPr="008D2687">
              <w:rPr>
                <w:rFonts w:ascii="Times New Roman" w:hAnsi="Times New Roman" w:cs="Times New Roman"/>
                <w:sz w:val="22"/>
                <w:szCs w:val="22"/>
              </w:rPr>
              <w:t xml:space="preserve"> M B </w:t>
            </w:r>
          </w:p>
        </w:tc>
      </w:tr>
    </w:tbl>
    <w:p w14:paraId="35CEB588" w14:textId="77777777" w:rsidR="00224ED2" w:rsidRDefault="00224ED2" w:rsidP="00224ED2">
      <w:pPr>
        <w:spacing w:after="0"/>
        <w:rPr>
          <w:rFonts w:ascii="Times New Roman" w:hAnsi="Times New Roman" w:cs="Times New Roman"/>
          <w:b/>
          <w:bCs/>
          <w:sz w:val="28"/>
          <w:szCs w:val="28"/>
        </w:rPr>
      </w:pPr>
    </w:p>
    <w:p w14:paraId="0D92EB68" w14:textId="585DAEA0" w:rsidR="00224ED2" w:rsidRDefault="00224ED2">
      <w:pPr>
        <w:rPr>
          <w:rFonts w:ascii="Times New Roman" w:hAnsi="Times New Roman" w:cs="Times New Roman"/>
          <w:b/>
          <w:bCs/>
          <w:sz w:val="28"/>
          <w:szCs w:val="28"/>
        </w:rPr>
      </w:pPr>
      <w:r>
        <w:rPr>
          <w:rFonts w:ascii="Times New Roman" w:hAnsi="Times New Roman" w:cs="Times New Roman"/>
          <w:b/>
          <w:bCs/>
          <w:sz w:val="28"/>
          <w:szCs w:val="28"/>
        </w:rPr>
        <w:br w:type="page"/>
      </w:r>
    </w:p>
    <w:p w14:paraId="6D6AE08E" w14:textId="39AA9D22" w:rsidR="008D2687" w:rsidRDefault="008D2687" w:rsidP="008D2687">
      <w:pPr>
        <w:pStyle w:val="Heading3"/>
        <w:rPr>
          <w:rFonts w:ascii="Times New Roman" w:hAnsi="Times New Roman" w:cs="Times New Roman"/>
          <w:b/>
          <w:bCs/>
          <w:color w:val="0D0D0D" w:themeColor="text1" w:themeTint="F2"/>
        </w:rPr>
      </w:pPr>
      <w:bookmarkStart w:id="73" w:name="_Toc175262241"/>
      <w:bookmarkStart w:id="74" w:name="_Toc222127192"/>
      <w:bookmarkStart w:id="75" w:name="_Toc240211084"/>
      <w:r>
        <w:rPr>
          <w:rFonts w:ascii="Times New Roman" w:hAnsi="Times New Roman" w:cs="Times New Roman"/>
          <w:b/>
          <w:bCs/>
          <w:color w:val="0D0D0D" w:themeColor="text1" w:themeTint="F2"/>
        </w:rPr>
        <w:lastRenderedPageBreak/>
        <w:t>5.</w:t>
      </w:r>
      <w:r w:rsidR="00972E41">
        <w:rPr>
          <w:rFonts w:ascii="Times New Roman" w:hAnsi="Times New Roman" w:cs="Times New Roman"/>
          <w:b/>
          <w:bCs/>
          <w:color w:val="0D0D0D" w:themeColor="text1" w:themeTint="F2"/>
        </w:rPr>
        <w:t xml:space="preserve"> </w:t>
      </w:r>
      <w:r>
        <w:rPr>
          <w:rFonts w:ascii="Times New Roman" w:hAnsi="Times New Roman" w:cs="Times New Roman"/>
          <w:b/>
          <w:bCs/>
          <w:color w:val="0D0D0D" w:themeColor="text1" w:themeTint="F2"/>
        </w:rPr>
        <w:t>USER REQUIREMENTS</w:t>
      </w:r>
      <w:bookmarkEnd w:id="73"/>
      <w:bookmarkEnd w:id="74"/>
      <w:bookmarkEnd w:id="75"/>
    </w:p>
    <w:p w14:paraId="65270E96" w14:textId="770EDE4C" w:rsidR="008D2687" w:rsidRDefault="00460F82" w:rsidP="00453AA6">
      <w:pPr>
        <w:pStyle w:val="Heading4"/>
      </w:pPr>
      <w:bookmarkStart w:id="76" w:name="_Toc240211085"/>
      <w:r w:rsidRPr="00460F82">
        <w:t>5.1 Evidence-Gathering Activities</w:t>
      </w:r>
      <w:bookmarkEnd w:id="76"/>
    </w:p>
    <w:p w14:paraId="09C98AC8" w14:textId="41B620A6" w:rsidR="00460F82" w:rsidRPr="00460F82" w:rsidRDefault="00460F82" w:rsidP="00F97C77">
      <w:pPr>
        <w:jc w:val="both"/>
        <w:rPr>
          <w:rFonts w:ascii="Times New Roman" w:hAnsi="Times New Roman" w:cs="Times New Roman"/>
        </w:rPr>
      </w:pPr>
      <w:r w:rsidRPr="00460F82">
        <w:rPr>
          <w:rFonts w:ascii="Times New Roman" w:hAnsi="Times New Roman" w:cs="Times New Roman"/>
          <w:b/>
          <w:bCs/>
        </w:rPr>
        <w:t>Stakeholder discussions and domain-expert consultation:</w:t>
      </w:r>
      <w:r w:rsidRPr="00460F82">
        <w:rPr>
          <w:rFonts w:ascii="Times New Roman" w:hAnsi="Times New Roman" w:cs="Times New Roman"/>
        </w:rPr>
        <w:t xml:space="preserve"> A formal data request letter was submitted to the Director General of the Disaster Management Centre (DMC), following guidance from Ms. </w:t>
      </w:r>
      <w:proofErr w:type="spellStart"/>
      <w:r w:rsidRPr="00460F82">
        <w:rPr>
          <w:rFonts w:ascii="Times New Roman" w:hAnsi="Times New Roman" w:cs="Times New Roman"/>
        </w:rPr>
        <w:t>Samanmali</w:t>
      </w:r>
      <w:proofErr w:type="spellEnd"/>
      <w:r w:rsidRPr="00460F82">
        <w:rPr>
          <w:rFonts w:ascii="Times New Roman" w:hAnsi="Times New Roman" w:cs="Times New Roman"/>
        </w:rPr>
        <w:t xml:space="preserve"> </w:t>
      </w:r>
      <w:proofErr w:type="spellStart"/>
      <w:r w:rsidRPr="00460F82">
        <w:rPr>
          <w:rFonts w:ascii="Times New Roman" w:hAnsi="Times New Roman" w:cs="Times New Roman"/>
        </w:rPr>
        <w:t>Matharaarachchi</w:t>
      </w:r>
      <w:proofErr w:type="spellEnd"/>
      <w:r w:rsidRPr="00460F82">
        <w:rPr>
          <w:rFonts w:ascii="Times New Roman" w:hAnsi="Times New Roman" w:cs="Times New Roman"/>
        </w:rPr>
        <w:t xml:space="preserve"> (Assistant Director, R&amp;D), covering historical landslide records, rainfall data, and soil information for the landslide, decision-support, and emergency-response components. This engagement surfaced two recurring institutional pain points directly relevant to the Landslide Prediction component: (</w:t>
      </w:r>
      <w:proofErr w:type="spellStart"/>
      <w:r w:rsidRPr="00460F82">
        <w:rPr>
          <w:rFonts w:ascii="Times New Roman" w:hAnsi="Times New Roman" w:cs="Times New Roman"/>
        </w:rPr>
        <w:t>i</w:t>
      </w:r>
      <w:proofErr w:type="spellEnd"/>
      <w:r w:rsidRPr="00460F82">
        <w:rPr>
          <w:rFonts w:ascii="Times New Roman" w:hAnsi="Times New Roman" w:cs="Times New Roman"/>
        </w:rPr>
        <w:t xml:space="preserve">) landslide-related data is currently scattered across NBRO, the Department of Meteorology, and DMC with no </w:t>
      </w:r>
      <w:r w:rsidR="00A773D7" w:rsidRPr="00460F82">
        <w:rPr>
          <w:rFonts w:ascii="Times New Roman" w:hAnsi="Times New Roman" w:cs="Times New Roman"/>
        </w:rPr>
        <w:t>unified</w:t>
      </w:r>
      <w:r w:rsidR="00A773D7">
        <w:rPr>
          <w:rFonts w:ascii="Times New Roman" w:hAnsi="Times New Roman" w:cs="Times New Roman"/>
        </w:rPr>
        <w:t xml:space="preserve"> [1</w:t>
      </w:r>
      <w:r w:rsidR="008C2688">
        <w:rPr>
          <w:rFonts w:ascii="Times New Roman" w:hAnsi="Times New Roman" w:cs="Times New Roman"/>
        </w:rPr>
        <w:t>5</w:t>
      </w:r>
      <w:r w:rsidR="00A773D7">
        <w:rPr>
          <w:rFonts w:ascii="Times New Roman" w:hAnsi="Times New Roman" w:cs="Times New Roman"/>
        </w:rPr>
        <w:t>] access</w:t>
      </w:r>
      <w:r w:rsidRPr="00460F82">
        <w:rPr>
          <w:rFonts w:ascii="Times New Roman" w:hAnsi="Times New Roman" w:cs="Times New Roman"/>
        </w:rPr>
        <w:t xml:space="preserve"> point, and (ii) existing hazard information is issued at a broad, regional or district scale rather than at the village/DS-division level that would be actionable for evacuation decisions.</w:t>
      </w:r>
      <w:r>
        <w:rPr>
          <w:rFonts w:ascii="Times New Roman" w:hAnsi="Times New Roman" w:cs="Times New Roman"/>
        </w:rPr>
        <w:t>[1</w:t>
      </w:r>
      <w:r w:rsidR="008C2688">
        <w:rPr>
          <w:rFonts w:ascii="Times New Roman" w:hAnsi="Times New Roman" w:cs="Times New Roman"/>
        </w:rPr>
        <w:t>4</w:t>
      </w:r>
      <w:r>
        <w:rPr>
          <w:rFonts w:ascii="Times New Roman" w:hAnsi="Times New Roman" w:cs="Times New Roman"/>
        </w:rPr>
        <w:t>]</w:t>
      </w:r>
    </w:p>
    <w:p w14:paraId="13DDCD89" w14:textId="79F56BF6" w:rsidR="00460F82" w:rsidRPr="00460F82" w:rsidRDefault="00460F82" w:rsidP="00F97C77">
      <w:pPr>
        <w:jc w:val="both"/>
        <w:rPr>
          <w:rFonts w:ascii="Times New Roman" w:hAnsi="Times New Roman" w:cs="Times New Roman"/>
        </w:rPr>
      </w:pPr>
      <w:r w:rsidRPr="00460F82">
        <w:rPr>
          <w:rFonts w:ascii="Times New Roman" w:hAnsi="Times New Roman" w:cs="Times New Roman"/>
          <w:b/>
          <w:bCs/>
        </w:rPr>
        <w:t>Domain-expert/literature evidence</w:t>
      </w:r>
      <w:r w:rsidRPr="00460F82">
        <w:rPr>
          <w:rFonts w:ascii="Times New Roman" w:hAnsi="Times New Roman" w:cs="Times New Roman"/>
        </w:rPr>
        <w:t>: Brenning's comparative review of landslide susceptibility classifiers highlighted that many published models report only "apparent" (training-set) error rates, which are misleadingly optimistic, and recommended models validated on independent, spatially separated test data to avoid overfitting [Brenning, 2005]. This directly informs a requirement for out-of-sample validation in the proposed model. Separately, the Kegalle District AHP-based study demonstrated that combining multiple triggering factors (rainfall, slope, soil, land cover, distance to river) raised classification accuracy from 50–70% (rainfall alone) to 86% (multi-factor) [Gunasinghe et al., 2023], evidencing user/institutional need for multi-factor rather than single-factor prediction.</w:t>
      </w:r>
    </w:p>
    <w:p w14:paraId="0B291F62" w14:textId="269F3E98" w:rsidR="00460F82" w:rsidRPr="00460F82" w:rsidRDefault="00460F82" w:rsidP="00F97C77">
      <w:pPr>
        <w:jc w:val="both"/>
        <w:rPr>
          <w:rFonts w:ascii="Times New Roman" w:hAnsi="Times New Roman" w:cs="Times New Roman"/>
        </w:rPr>
      </w:pPr>
      <w:r w:rsidRPr="00460F82">
        <w:rPr>
          <w:rFonts w:ascii="Times New Roman" w:hAnsi="Times New Roman" w:cs="Times New Roman"/>
          <w:b/>
          <w:bCs/>
        </w:rPr>
        <w:t>Design-thinking / accessibility consideration:</w:t>
      </w:r>
      <w:r w:rsidRPr="00460F82">
        <w:rPr>
          <w:rFonts w:ascii="Times New Roman" w:hAnsi="Times New Roman" w:cs="Times New Roman"/>
        </w:rPr>
        <w:t xml:space="preserve"> Reviewing NBRO's existing public tools (e.g., LIRIS) and government early-warning practice showed that current landslide-hazard outputs are typically presented in technical, English-only formats, which are not usable by elderly residents or non-technical village-level authorities in high-risk rural districts such as Nuwara Eliya</w:t>
      </w:r>
      <w:r w:rsidR="00BB62CC">
        <w:rPr>
          <w:rFonts w:ascii="Times New Roman" w:hAnsi="Times New Roman" w:cs="Times New Roman"/>
        </w:rPr>
        <w:t>,</w:t>
      </w:r>
      <w:r w:rsidRPr="00460F82">
        <w:rPr>
          <w:rFonts w:ascii="Times New Roman" w:hAnsi="Times New Roman" w:cs="Times New Roman"/>
        </w:rPr>
        <w:t xml:space="preserve"> motivating the localization and accessibility requirements below.</w:t>
      </w:r>
    </w:p>
    <w:p w14:paraId="2B1357BB" w14:textId="77777777" w:rsidR="00460F82" w:rsidRDefault="00460F82" w:rsidP="008D2687">
      <w:pPr>
        <w:rPr>
          <w:rFonts w:ascii="Times New Roman" w:hAnsi="Times New Roman" w:cs="Times New Roman"/>
          <w:b/>
          <w:bCs/>
        </w:rPr>
      </w:pPr>
    </w:p>
    <w:p w14:paraId="6B6B7D61" w14:textId="7540BB9A" w:rsidR="00460F82" w:rsidRDefault="00460F82" w:rsidP="00F97C77">
      <w:pPr>
        <w:pStyle w:val="Heading4"/>
        <w:jc w:val="both"/>
      </w:pPr>
      <w:bookmarkStart w:id="77" w:name="_Toc240211086"/>
      <w:r w:rsidRPr="00460F82">
        <w:t>5.2 Translated System Requirements</w:t>
      </w:r>
      <w:bookmarkEnd w:id="77"/>
    </w:p>
    <w:p w14:paraId="3FE6C133" w14:textId="77777777" w:rsidR="00460F82" w:rsidRPr="00460F82" w:rsidRDefault="00460F82" w:rsidP="00F97C77">
      <w:pPr>
        <w:pStyle w:val="Heading4"/>
        <w:jc w:val="both"/>
      </w:pPr>
      <w:bookmarkStart w:id="78" w:name="_Toc240211087"/>
      <w:r w:rsidRPr="00460F82">
        <w:t>Functional Requirements</w:t>
      </w:r>
      <w:bookmarkEnd w:id="78"/>
    </w:p>
    <w:p w14:paraId="128E9945" w14:textId="77777777"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shall ingest historical landslide records, rainfall data, slope/soil data, and land-use data from NBRO, the Department of Meteorology, and open geospatial sources (SRTM, OSM).</w:t>
      </w:r>
    </w:p>
    <w:p w14:paraId="039ABA72" w14:textId="77777777"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shall compute a landslide probability score for a given location using a multi-factor model combining rainfall intensity/duration, slope geometry, and soil saturation.</w:t>
      </w:r>
    </w:p>
    <w:p w14:paraId="61EF5ABD" w14:textId="77777777"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shall classify predicted landslide risk into discrete categories (e.g., Very Low, Low, Moderate, High, Very High), consistent with established susceptibility-mapping conventions.</w:t>
      </w:r>
    </w:p>
    <w:p w14:paraId="3678EEC2" w14:textId="77777777"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lastRenderedPageBreak/>
        <w:t>The system shall generate an explainable breakdown of each prediction, showing the relative contribution of environmental factors (rainfall, slope, soil) versus human factors (road cutting, deforestation, drainage obstruction).</w:t>
      </w:r>
    </w:p>
    <w:p w14:paraId="586C6A1B" w14:textId="77777777"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shall display predictions on a Web-GIS live map at village/DS-division granularity for the pilot area (</w:t>
      </w:r>
      <w:proofErr w:type="spellStart"/>
      <w:r w:rsidRPr="00460F82">
        <w:rPr>
          <w:rFonts w:ascii="Times New Roman" w:hAnsi="Times New Roman" w:cs="Times New Roman"/>
        </w:rPr>
        <w:t>Ambagamuwa</w:t>
      </w:r>
      <w:proofErr w:type="spellEnd"/>
      <w:r w:rsidRPr="00460F82">
        <w:rPr>
          <w:rFonts w:ascii="Times New Roman" w:hAnsi="Times New Roman" w:cs="Times New Roman"/>
        </w:rPr>
        <w:t xml:space="preserve">, Kotmale, </w:t>
      </w:r>
      <w:proofErr w:type="spellStart"/>
      <w:r w:rsidRPr="00460F82">
        <w:rPr>
          <w:rFonts w:ascii="Times New Roman" w:hAnsi="Times New Roman" w:cs="Times New Roman"/>
        </w:rPr>
        <w:t>Walapane</w:t>
      </w:r>
      <w:proofErr w:type="spellEnd"/>
      <w:r w:rsidRPr="00460F82">
        <w:rPr>
          <w:rFonts w:ascii="Times New Roman" w:hAnsi="Times New Roman" w:cs="Times New Roman"/>
        </w:rPr>
        <w:t>).</w:t>
      </w:r>
    </w:p>
    <w:p w14:paraId="522F81A6" w14:textId="44505214"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shall support map interface localization in Sinhala and Tamil.</w:t>
      </w:r>
    </w:p>
    <w:p w14:paraId="038D901B" w14:textId="77777777"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shall output a structured, geotagged hazard record (location, probability, confidence, contributing-factor breakdown) consumable by the Decision Support component via a defined API contract.</w:t>
      </w:r>
    </w:p>
    <w:p w14:paraId="68DE0445" w14:textId="477DF904" w:rsidR="00460F82" w:rsidRPr="00460F82" w:rsidRDefault="00460F82" w:rsidP="00F97C77">
      <w:pPr>
        <w:numPr>
          <w:ilvl w:val="0"/>
          <w:numId w:val="15"/>
        </w:numPr>
        <w:jc w:val="both"/>
        <w:rPr>
          <w:rFonts w:ascii="Times New Roman" w:hAnsi="Times New Roman" w:cs="Times New Roman"/>
        </w:rPr>
      </w:pPr>
      <w:r w:rsidRPr="00460F82">
        <w:rPr>
          <w:rFonts w:ascii="Times New Roman" w:hAnsi="Times New Roman" w:cs="Times New Roman"/>
        </w:rPr>
        <w:t>The system allows authorized users (e.g., NBRO/DMC officers) to view historical prediction accuracy against confirmed landslide events for a given area.</w:t>
      </w:r>
    </w:p>
    <w:p w14:paraId="445C99E1" w14:textId="77777777" w:rsidR="00460F82" w:rsidRDefault="00460F82" w:rsidP="008D2687">
      <w:pPr>
        <w:rPr>
          <w:rFonts w:ascii="Times New Roman" w:hAnsi="Times New Roman" w:cs="Times New Roman"/>
          <w:b/>
          <w:bCs/>
        </w:rPr>
      </w:pPr>
    </w:p>
    <w:p w14:paraId="262F11A8" w14:textId="0F808882" w:rsidR="00460F82" w:rsidRDefault="00460F82" w:rsidP="00F97C77">
      <w:pPr>
        <w:pStyle w:val="Heading4"/>
        <w:jc w:val="both"/>
      </w:pPr>
      <w:bookmarkStart w:id="79" w:name="_Toc240211088"/>
      <w:r w:rsidRPr="00460F82">
        <w:t>Non-Functional Requirements</w:t>
      </w:r>
      <w:bookmarkEnd w:id="79"/>
    </w:p>
    <w:p w14:paraId="2AF1F2B6" w14:textId="77777777" w:rsidR="00453AA6" w:rsidRPr="00453AA6" w:rsidRDefault="00453AA6" w:rsidP="00F97C77">
      <w:pPr>
        <w:jc w:val="both"/>
      </w:pPr>
    </w:p>
    <w:p w14:paraId="0ABFE323" w14:textId="4175974E" w:rsidR="00460F82" w:rsidRPr="00460F82" w:rsidRDefault="00460F82" w:rsidP="00F97C77">
      <w:pPr>
        <w:pStyle w:val="ListParagraph"/>
        <w:numPr>
          <w:ilvl w:val="0"/>
          <w:numId w:val="16"/>
        </w:numPr>
        <w:jc w:val="both"/>
        <w:rPr>
          <w:rFonts w:ascii="Times New Roman" w:hAnsi="Times New Roman" w:cs="Times New Roman"/>
        </w:rPr>
      </w:pPr>
      <w:r w:rsidRPr="00914DC0">
        <w:rPr>
          <w:rFonts w:ascii="Times New Roman" w:hAnsi="Times New Roman" w:cs="Times New Roman"/>
        </w:rPr>
        <w:t>Response time</w:t>
      </w:r>
      <w:r w:rsidRPr="00460F82">
        <w:rPr>
          <w:rFonts w:ascii="Times New Roman" w:hAnsi="Times New Roman" w:cs="Times New Roman"/>
        </w:rPr>
        <w:t xml:space="preserve">: The system shall return a landslide-probability prediction for a queried location within 5 seconds under normal network conditions. </w:t>
      </w:r>
    </w:p>
    <w:p w14:paraId="7E795E8C" w14:textId="39718958" w:rsidR="00460F82" w:rsidRPr="00460F82" w:rsidRDefault="00460F82" w:rsidP="00F97C77">
      <w:pPr>
        <w:pStyle w:val="ListParagraph"/>
        <w:numPr>
          <w:ilvl w:val="0"/>
          <w:numId w:val="16"/>
        </w:numPr>
        <w:jc w:val="both"/>
        <w:rPr>
          <w:rFonts w:ascii="Times New Roman" w:hAnsi="Times New Roman" w:cs="Times New Roman"/>
        </w:rPr>
      </w:pPr>
      <w:r w:rsidRPr="00914DC0">
        <w:rPr>
          <w:rFonts w:ascii="Times New Roman" w:hAnsi="Times New Roman" w:cs="Times New Roman"/>
        </w:rPr>
        <w:t>Reliability</w:t>
      </w:r>
      <w:r w:rsidRPr="00460F82">
        <w:rPr>
          <w:rFonts w:ascii="Times New Roman" w:hAnsi="Times New Roman" w:cs="Times New Roman"/>
        </w:rPr>
        <w:t xml:space="preserve">: The prediction model shall achieve a minimum out-of-sample (spatially independent) accuracy of 80%, evaluated using held-out test regions rather than training-area accuracy alone, consistent with the extra-domain validation approach recommended by Brenning (2005). </w:t>
      </w:r>
    </w:p>
    <w:p w14:paraId="112D20D7" w14:textId="7F25EE13" w:rsidR="00460F82" w:rsidRPr="00460F82" w:rsidRDefault="00460F82" w:rsidP="00F97C77">
      <w:pPr>
        <w:pStyle w:val="ListParagraph"/>
        <w:numPr>
          <w:ilvl w:val="0"/>
          <w:numId w:val="16"/>
        </w:numPr>
        <w:jc w:val="both"/>
        <w:rPr>
          <w:rFonts w:ascii="Times New Roman" w:hAnsi="Times New Roman" w:cs="Times New Roman"/>
        </w:rPr>
      </w:pPr>
      <w:r w:rsidRPr="00914DC0">
        <w:rPr>
          <w:rFonts w:ascii="Times New Roman" w:hAnsi="Times New Roman" w:cs="Times New Roman"/>
        </w:rPr>
        <w:t>Usability</w:t>
      </w:r>
      <w:r w:rsidRPr="00460F82">
        <w:rPr>
          <w:rFonts w:ascii="Times New Roman" w:hAnsi="Times New Roman" w:cs="Times New Roman"/>
        </w:rPr>
        <w:t xml:space="preserve">: At least 90% of test users unfamiliar with GIS tools shall be able to identify their village's current risk level on the map interface within 2 minutes, without prior training. </w:t>
      </w:r>
    </w:p>
    <w:p w14:paraId="0B5194E0" w14:textId="1F6A95EC" w:rsidR="00460F82" w:rsidRPr="00460F82" w:rsidRDefault="00460F82" w:rsidP="00F97C77">
      <w:pPr>
        <w:pStyle w:val="ListParagraph"/>
        <w:numPr>
          <w:ilvl w:val="0"/>
          <w:numId w:val="16"/>
        </w:numPr>
        <w:jc w:val="both"/>
        <w:rPr>
          <w:rFonts w:ascii="Times New Roman" w:hAnsi="Times New Roman" w:cs="Times New Roman"/>
        </w:rPr>
      </w:pPr>
      <w:r w:rsidRPr="00914DC0">
        <w:rPr>
          <w:rFonts w:ascii="Times New Roman" w:hAnsi="Times New Roman" w:cs="Times New Roman"/>
        </w:rPr>
        <w:t>Accessibility</w:t>
      </w:r>
      <w:r w:rsidRPr="00460F82">
        <w:rPr>
          <w:rFonts w:ascii="Times New Roman" w:hAnsi="Times New Roman" w:cs="Times New Roman"/>
        </w:rPr>
        <w:t xml:space="preserve">: The map interface shall meet WCAG 2.1 AA color-contrast requirements and support high-contrast display modes for users with low vision, including elderly residents. </w:t>
      </w:r>
    </w:p>
    <w:p w14:paraId="53C914C3" w14:textId="50790427" w:rsidR="00460F82" w:rsidRPr="00460F82" w:rsidRDefault="00460F82" w:rsidP="00F97C77">
      <w:pPr>
        <w:pStyle w:val="ListParagraph"/>
        <w:numPr>
          <w:ilvl w:val="0"/>
          <w:numId w:val="16"/>
        </w:numPr>
        <w:jc w:val="both"/>
        <w:rPr>
          <w:rFonts w:ascii="Times New Roman" w:hAnsi="Times New Roman" w:cs="Times New Roman"/>
        </w:rPr>
      </w:pPr>
      <w:r w:rsidRPr="00914DC0">
        <w:rPr>
          <w:rFonts w:ascii="Times New Roman" w:hAnsi="Times New Roman" w:cs="Times New Roman"/>
        </w:rPr>
        <w:t>Scalability</w:t>
      </w:r>
      <w:r w:rsidRPr="00460F82">
        <w:rPr>
          <w:rFonts w:ascii="Times New Roman" w:hAnsi="Times New Roman" w:cs="Times New Roman"/>
        </w:rPr>
        <w:t xml:space="preserve">: The system shall support prediction requests across all DS divisions in the pilot district (Nuwara Eliya) without degradation in response time beyond the 5-second threshold specified above. </w:t>
      </w:r>
    </w:p>
    <w:p w14:paraId="642E704D" w14:textId="694FCC9D" w:rsidR="00460F82" w:rsidRDefault="00460F82" w:rsidP="00F97C77">
      <w:pPr>
        <w:pStyle w:val="ListParagraph"/>
        <w:numPr>
          <w:ilvl w:val="0"/>
          <w:numId w:val="16"/>
        </w:numPr>
        <w:jc w:val="both"/>
        <w:rPr>
          <w:rFonts w:ascii="Times New Roman" w:hAnsi="Times New Roman" w:cs="Times New Roman"/>
        </w:rPr>
      </w:pPr>
      <w:r w:rsidRPr="00914DC0">
        <w:rPr>
          <w:rFonts w:ascii="Times New Roman" w:hAnsi="Times New Roman" w:cs="Times New Roman"/>
        </w:rPr>
        <w:t>Security</w:t>
      </w:r>
      <w:r w:rsidRPr="00460F82">
        <w:rPr>
          <w:rFonts w:ascii="Times New Roman" w:hAnsi="Times New Roman" w:cs="Times New Roman"/>
        </w:rPr>
        <w:t xml:space="preserve">: All data exchanged with the Decision Support component via the API shall use authenticated, encrypted (HTTPS/TLS) connections. </w:t>
      </w:r>
    </w:p>
    <w:p w14:paraId="443CFCB3" w14:textId="77777777" w:rsidR="00F97C77" w:rsidRDefault="00F97C77" w:rsidP="00F97C77">
      <w:pPr>
        <w:jc w:val="both"/>
        <w:rPr>
          <w:rFonts w:ascii="Times New Roman" w:hAnsi="Times New Roman" w:cs="Times New Roman"/>
        </w:rPr>
      </w:pPr>
    </w:p>
    <w:p w14:paraId="218058A3" w14:textId="77777777" w:rsidR="00F97C77" w:rsidRPr="00F97C77" w:rsidRDefault="00F97C77" w:rsidP="00F97C77">
      <w:pPr>
        <w:jc w:val="both"/>
        <w:rPr>
          <w:rFonts w:ascii="Times New Roman" w:hAnsi="Times New Roman" w:cs="Times New Roman"/>
        </w:rPr>
      </w:pPr>
    </w:p>
    <w:p w14:paraId="0F571F64" w14:textId="4A5D7C4D" w:rsidR="00460F82" w:rsidRPr="00DC6FA6" w:rsidRDefault="00A33294" w:rsidP="00F97C77">
      <w:pPr>
        <w:pStyle w:val="Heading3"/>
        <w:jc w:val="both"/>
        <w:rPr>
          <w:rFonts w:ascii="Times New Roman" w:hAnsi="Times New Roman" w:cs="Times New Roman"/>
          <w:b/>
          <w:bCs/>
          <w:color w:val="0D0D0D" w:themeColor="text1" w:themeTint="F2"/>
        </w:rPr>
      </w:pPr>
      <w:bookmarkStart w:id="80" w:name="_Toc222127193"/>
      <w:bookmarkStart w:id="81" w:name="_Toc240211089"/>
      <w:r>
        <w:rPr>
          <w:rFonts w:ascii="Times New Roman" w:hAnsi="Times New Roman" w:cs="Times New Roman"/>
          <w:b/>
          <w:bCs/>
          <w:color w:val="0D0D0D" w:themeColor="text1" w:themeTint="F2"/>
        </w:rPr>
        <w:lastRenderedPageBreak/>
        <w:t xml:space="preserve">6. </w:t>
      </w:r>
      <w:r w:rsidR="00460F82" w:rsidRPr="004F7CE9">
        <w:rPr>
          <w:rFonts w:ascii="Times New Roman" w:hAnsi="Times New Roman" w:cs="Times New Roman"/>
          <w:b/>
          <w:bCs/>
          <w:color w:val="0D0D0D" w:themeColor="text1" w:themeTint="F2"/>
        </w:rPr>
        <w:t>COMMERCIALIZATION</w:t>
      </w:r>
      <w:bookmarkEnd w:id="80"/>
      <w:r w:rsidR="00460F82">
        <w:rPr>
          <w:rFonts w:ascii="Times New Roman" w:hAnsi="Times New Roman" w:cs="Times New Roman"/>
          <w:b/>
          <w:bCs/>
          <w:color w:val="0D0D0D" w:themeColor="text1" w:themeTint="F2"/>
        </w:rPr>
        <w:t xml:space="preserve"> PLAN</w:t>
      </w:r>
      <w:bookmarkEnd w:id="81"/>
    </w:p>
    <w:p w14:paraId="1D0112A8" w14:textId="5C5470D0" w:rsidR="00224ED2" w:rsidRPr="00A33294" w:rsidRDefault="00A33294" w:rsidP="00F97C77">
      <w:pPr>
        <w:pStyle w:val="Heading4"/>
        <w:jc w:val="both"/>
      </w:pPr>
      <w:bookmarkStart w:id="82" w:name="_Toc240211090"/>
      <w:r w:rsidRPr="00A33294">
        <w:t>6.1 Target Market and Customer Persona</w:t>
      </w:r>
      <w:bookmarkEnd w:id="82"/>
    </w:p>
    <w:p w14:paraId="60BFF215" w14:textId="77777777" w:rsidR="00A33294" w:rsidRDefault="00A33294" w:rsidP="00F97C77">
      <w:pPr>
        <w:spacing w:after="0"/>
        <w:jc w:val="both"/>
        <w:rPr>
          <w:rFonts w:ascii="Times New Roman" w:hAnsi="Times New Roman" w:cs="Times New Roman"/>
          <w:b/>
          <w:bCs/>
          <w:sz w:val="28"/>
          <w:szCs w:val="28"/>
        </w:rPr>
      </w:pPr>
    </w:p>
    <w:p w14:paraId="1E364804" w14:textId="58D3D745" w:rsidR="00A33294" w:rsidRDefault="00A33294" w:rsidP="00F97C77">
      <w:pPr>
        <w:spacing w:after="0"/>
        <w:jc w:val="both"/>
        <w:rPr>
          <w:rFonts w:ascii="Times New Roman" w:hAnsi="Times New Roman" w:cs="Times New Roman"/>
        </w:rPr>
      </w:pPr>
      <w:r w:rsidRPr="00A33294">
        <w:rPr>
          <w:rFonts w:ascii="Times New Roman" w:hAnsi="Times New Roman" w:cs="Times New Roman"/>
          <w:b/>
          <w:bCs/>
        </w:rPr>
        <w:t>Primary market (paying customer):</w:t>
      </w:r>
      <w:r w:rsidRPr="00A33294">
        <w:rPr>
          <w:rFonts w:ascii="Times New Roman" w:hAnsi="Times New Roman" w:cs="Times New Roman"/>
        </w:rPr>
        <w:t xml:space="preserve"> Government disaster-management bodies in Sri Lanka</w:t>
      </w:r>
      <w:r w:rsidR="00BB62CC">
        <w:rPr>
          <w:rFonts w:ascii="Times New Roman" w:hAnsi="Times New Roman" w:cs="Times New Roman"/>
        </w:rPr>
        <w:t>:</w:t>
      </w:r>
      <w:r w:rsidRPr="00A33294">
        <w:rPr>
          <w:rFonts w:ascii="Times New Roman" w:hAnsi="Times New Roman" w:cs="Times New Roman"/>
        </w:rPr>
        <w:t xml:space="preserve"> the Disaster Management Centre (DMC), National Building Research Organization (NBRO), and District/Divisional Secretariats in landslide-prone districts (Nuwara Eliya, Kegalle, Badulla, Ratnapura).</w:t>
      </w:r>
    </w:p>
    <w:p w14:paraId="14E3FB91" w14:textId="77777777" w:rsidR="00F97C77" w:rsidRPr="00A33294" w:rsidRDefault="00F97C77" w:rsidP="00F97C77">
      <w:pPr>
        <w:spacing w:after="0"/>
        <w:jc w:val="both"/>
        <w:rPr>
          <w:rFonts w:ascii="Times New Roman" w:hAnsi="Times New Roman" w:cs="Times New Roman"/>
        </w:rPr>
      </w:pPr>
    </w:p>
    <w:p w14:paraId="234A979E" w14:textId="7FA75EDD" w:rsidR="00A33294" w:rsidRDefault="00A33294" w:rsidP="00F97C77">
      <w:pPr>
        <w:spacing w:after="0"/>
        <w:jc w:val="both"/>
        <w:rPr>
          <w:rFonts w:ascii="Times New Roman" w:hAnsi="Times New Roman" w:cs="Times New Roman"/>
        </w:rPr>
      </w:pPr>
      <w:r w:rsidRPr="00A33294">
        <w:rPr>
          <w:rFonts w:ascii="Times New Roman" w:hAnsi="Times New Roman" w:cs="Times New Roman"/>
          <w:b/>
          <w:bCs/>
        </w:rPr>
        <w:t>Persona 1</w:t>
      </w:r>
      <w:r>
        <w:rPr>
          <w:rFonts w:ascii="Times New Roman" w:hAnsi="Times New Roman" w:cs="Times New Roman"/>
          <w:b/>
          <w:bCs/>
        </w:rPr>
        <w:t>:</w:t>
      </w:r>
      <w:r w:rsidRPr="00A33294">
        <w:rPr>
          <w:rFonts w:ascii="Times New Roman" w:hAnsi="Times New Roman" w:cs="Times New Roman"/>
        </w:rPr>
        <w:t xml:space="preserve"> “The District DMC Officer": A mid-level government official responsible for issuing early warnings and coordinating evacuation across several DS divisions. Currently relies on manually compiled rainfall bulletins and static NBRO hazard maps; needs real-time, village-level risk visibility and defensible, explainable justification for evacuation orders.</w:t>
      </w:r>
    </w:p>
    <w:p w14:paraId="0FECCAB2" w14:textId="77777777" w:rsidR="00F97C77" w:rsidRPr="00A33294" w:rsidRDefault="00F97C77" w:rsidP="00F97C77">
      <w:pPr>
        <w:spacing w:after="0"/>
        <w:jc w:val="both"/>
        <w:rPr>
          <w:rFonts w:ascii="Times New Roman" w:hAnsi="Times New Roman" w:cs="Times New Roman"/>
        </w:rPr>
      </w:pPr>
    </w:p>
    <w:p w14:paraId="6C38FE73" w14:textId="77777777" w:rsidR="00A33294" w:rsidRDefault="00A33294" w:rsidP="00F97C77">
      <w:pPr>
        <w:spacing w:after="0"/>
        <w:jc w:val="both"/>
        <w:rPr>
          <w:rFonts w:ascii="Times New Roman" w:hAnsi="Times New Roman" w:cs="Times New Roman"/>
        </w:rPr>
      </w:pPr>
      <w:r w:rsidRPr="00A33294">
        <w:rPr>
          <w:rFonts w:ascii="Times New Roman" w:hAnsi="Times New Roman" w:cs="Times New Roman"/>
          <w:b/>
          <w:bCs/>
        </w:rPr>
        <w:t>Secondary market (non-paying, indirect beneficiary):</w:t>
      </w:r>
      <w:r w:rsidRPr="00A33294">
        <w:rPr>
          <w:rFonts w:ascii="Times New Roman" w:hAnsi="Times New Roman" w:cs="Times New Roman"/>
        </w:rPr>
        <w:t xml:space="preserve"> Citizens in high-risk rural villages (e.g., </w:t>
      </w:r>
      <w:proofErr w:type="spellStart"/>
      <w:r w:rsidRPr="00A33294">
        <w:rPr>
          <w:rFonts w:ascii="Times New Roman" w:hAnsi="Times New Roman" w:cs="Times New Roman"/>
        </w:rPr>
        <w:t>Ambagamuwa</w:t>
      </w:r>
      <w:proofErr w:type="spellEnd"/>
      <w:r w:rsidRPr="00A33294">
        <w:rPr>
          <w:rFonts w:ascii="Times New Roman" w:hAnsi="Times New Roman" w:cs="Times New Roman"/>
        </w:rPr>
        <w:t xml:space="preserve">, Kotmale, </w:t>
      </w:r>
      <w:proofErr w:type="spellStart"/>
      <w:r w:rsidRPr="00A33294">
        <w:rPr>
          <w:rFonts w:ascii="Times New Roman" w:hAnsi="Times New Roman" w:cs="Times New Roman"/>
        </w:rPr>
        <w:t>Walapane</w:t>
      </w:r>
      <w:proofErr w:type="spellEnd"/>
      <w:r w:rsidRPr="00A33294">
        <w:rPr>
          <w:rFonts w:ascii="Times New Roman" w:hAnsi="Times New Roman" w:cs="Times New Roman"/>
        </w:rPr>
        <w:t>), particularly elderly residents and those without technical literacy, who need to understand their own risk level in plain, localized language.</w:t>
      </w:r>
    </w:p>
    <w:p w14:paraId="59F18223" w14:textId="77777777" w:rsidR="00F97C77" w:rsidRPr="00A33294" w:rsidRDefault="00F97C77" w:rsidP="00F97C77">
      <w:pPr>
        <w:spacing w:after="0"/>
        <w:jc w:val="both"/>
        <w:rPr>
          <w:rFonts w:ascii="Times New Roman" w:hAnsi="Times New Roman" w:cs="Times New Roman"/>
        </w:rPr>
      </w:pPr>
    </w:p>
    <w:p w14:paraId="61867251" w14:textId="0791296A" w:rsidR="00A33294" w:rsidRPr="00A33294" w:rsidRDefault="00A33294" w:rsidP="00F97C77">
      <w:pPr>
        <w:spacing w:after="0"/>
        <w:jc w:val="both"/>
        <w:rPr>
          <w:rFonts w:ascii="Times New Roman" w:hAnsi="Times New Roman" w:cs="Times New Roman"/>
        </w:rPr>
      </w:pPr>
      <w:r w:rsidRPr="00A33294">
        <w:rPr>
          <w:rFonts w:ascii="Times New Roman" w:hAnsi="Times New Roman" w:cs="Times New Roman"/>
          <w:b/>
          <w:bCs/>
        </w:rPr>
        <w:t>Tertiary market (future/adjacent):</w:t>
      </w:r>
      <w:r w:rsidRPr="00A33294">
        <w:rPr>
          <w:rFonts w:ascii="Times New Roman" w:hAnsi="Times New Roman" w:cs="Times New Roman"/>
        </w:rPr>
        <w:t xml:space="preserve"> NGOs and international disaster-response agencies (UNDRR, Red Cross) operating in Sri Lanka, who may license aggregated hazard analytics for programmed planning.</w:t>
      </w:r>
    </w:p>
    <w:p w14:paraId="71225BA1" w14:textId="77777777" w:rsidR="00A33294" w:rsidRDefault="00A33294" w:rsidP="00224ED2">
      <w:pPr>
        <w:spacing w:after="0"/>
        <w:rPr>
          <w:rFonts w:ascii="Times New Roman" w:hAnsi="Times New Roman" w:cs="Times New Roman"/>
          <w:b/>
          <w:bCs/>
          <w:sz w:val="28"/>
          <w:szCs w:val="28"/>
        </w:rPr>
      </w:pPr>
    </w:p>
    <w:p w14:paraId="24925F62" w14:textId="6F9C8B25" w:rsidR="00A33294" w:rsidRDefault="00A33294" w:rsidP="00F97C77">
      <w:pPr>
        <w:pStyle w:val="Heading4"/>
        <w:jc w:val="both"/>
      </w:pPr>
      <w:bookmarkStart w:id="83" w:name="_Toc240211091"/>
      <w:r w:rsidRPr="00A33294">
        <w:t>6.2 Value Proposition</w:t>
      </w:r>
      <w:bookmarkEnd w:id="83"/>
    </w:p>
    <w:p w14:paraId="679CA33B" w14:textId="77777777" w:rsidR="00A33294" w:rsidRDefault="00A33294" w:rsidP="00F97C77">
      <w:pPr>
        <w:spacing w:after="0"/>
        <w:jc w:val="both"/>
        <w:rPr>
          <w:rFonts w:ascii="Times New Roman" w:hAnsi="Times New Roman" w:cs="Times New Roman"/>
          <w:b/>
          <w:bCs/>
        </w:rPr>
      </w:pPr>
    </w:p>
    <w:p w14:paraId="18002A6A" w14:textId="65D3C722" w:rsidR="00A33294" w:rsidRPr="00A33294" w:rsidRDefault="00A33294" w:rsidP="00F97C77">
      <w:pPr>
        <w:spacing w:after="0"/>
        <w:jc w:val="both"/>
        <w:rPr>
          <w:rFonts w:ascii="Times New Roman" w:hAnsi="Times New Roman" w:cs="Times New Roman"/>
        </w:rPr>
      </w:pPr>
      <w:r w:rsidRPr="00A33294">
        <w:rPr>
          <w:rFonts w:ascii="Times New Roman" w:hAnsi="Times New Roman" w:cs="Times New Roman"/>
          <w:b/>
          <w:bCs/>
        </w:rPr>
        <w:t>For government agencies</w:t>
      </w:r>
      <w:r w:rsidRPr="00A33294">
        <w:rPr>
          <w:rFonts w:ascii="Times New Roman" w:hAnsi="Times New Roman" w:cs="Times New Roman"/>
        </w:rPr>
        <w:t>: a single, explainable, village-level landslide risk system that replaces scattered manual processes across NBRO/DMC/Meteorolog</w:t>
      </w:r>
      <w:r>
        <w:rPr>
          <w:rFonts w:ascii="Times New Roman" w:hAnsi="Times New Roman" w:cs="Times New Roman"/>
        </w:rPr>
        <w:t>ical</w:t>
      </w:r>
      <w:r w:rsidRPr="00A33294">
        <w:rPr>
          <w:rFonts w:ascii="Times New Roman" w:hAnsi="Times New Roman" w:cs="Times New Roman"/>
        </w:rPr>
        <w:t xml:space="preserve">, reduces the time from rainfall event to actionable warning, and provides an auditable breakdown of </w:t>
      </w:r>
      <w:r w:rsidRPr="00F97C77">
        <w:rPr>
          <w:rFonts w:ascii="Times New Roman" w:hAnsi="Times New Roman" w:cs="Times New Roman"/>
        </w:rPr>
        <w:t>why</w:t>
      </w:r>
      <w:r w:rsidRPr="00A33294">
        <w:rPr>
          <w:rFonts w:ascii="Times New Roman" w:hAnsi="Times New Roman" w:cs="Times New Roman"/>
        </w:rPr>
        <w:t xml:space="preserve"> a given area is flagged high-risk (supporting accountability when evacuation decisions are challenged).</w:t>
      </w:r>
    </w:p>
    <w:p w14:paraId="5967DC41" w14:textId="77777777" w:rsidR="00A33294" w:rsidRDefault="00A33294" w:rsidP="00F97C77">
      <w:pPr>
        <w:spacing w:after="0"/>
        <w:jc w:val="both"/>
        <w:rPr>
          <w:rFonts w:ascii="Times New Roman" w:hAnsi="Times New Roman" w:cs="Times New Roman"/>
        </w:rPr>
      </w:pPr>
      <w:r w:rsidRPr="00A33294">
        <w:rPr>
          <w:rFonts w:ascii="Times New Roman" w:hAnsi="Times New Roman" w:cs="Times New Roman"/>
          <w:b/>
          <w:bCs/>
        </w:rPr>
        <w:t>For citizens:</w:t>
      </w:r>
      <w:r w:rsidRPr="00A33294">
        <w:rPr>
          <w:rFonts w:ascii="Times New Roman" w:hAnsi="Times New Roman" w:cs="Times New Roman"/>
        </w:rPr>
        <w:t xml:space="preserve"> a free, localized, accessible way to check their own area's risk without needing to interpret technical hazard maps.</w:t>
      </w:r>
    </w:p>
    <w:p w14:paraId="68B46016" w14:textId="77777777" w:rsidR="00A33294" w:rsidRDefault="00A33294" w:rsidP="00A33294">
      <w:pPr>
        <w:spacing w:after="0"/>
        <w:rPr>
          <w:rFonts w:ascii="Times New Roman" w:hAnsi="Times New Roman" w:cs="Times New Roman"/>
        </w:rPr>
      </w:pPr>
    </w:p>
    <w:p w14:paraId="57ED5832" w14:textId="59241883" w:rsidR="00A33294" w:rsidRPr="00A33294" w:rsidRDefault="00A33294" w:rsidP="00F97C77">
      <w:pPr>
        <w:pStyle w:val="Heading4"/>
        <w:jc w:val="both"/>
      </w:pPr>
      <w:bookmarkStart w:id="84" w:name="_Toc240211092"/>
      <w:r w:rsidRPr="00A33294">
        <w:t>6.3 Revenue Model</w:t>
      </w:r>
      <w:bookmarkEnd w:id="84"/>
    </w:p>
    <w:p w14:paraId="47C4FDC1" w14:textId="77777777" w:rsidR="00A33294" w:rsidRDefault="00A33294" w:rsidP="00F97C77">
      <w:pPr>
        <w:spacing w:after="0"/>
        <w:jc w:val="both"/>
        <w:rPr>
          <w:rFonts w:ascii="Times New Roman" w:hAnsi="Times New Roman" w:cs="Times New Roman"/>
          <w:b/>
          <w:bCs/>
        </w:rPr>
      </w:pPr>
    </w:p>
    <w:p w14:paraId="4CD3C10E" w14:textId="293EFAA0" w:rsidR="00A33294" w:rsidRPr="00A33294" w:rsidRDefault="00A33294" w:rsidP="00F97C77">
      <w:pPr>
        <w:numPr>
          <w:ilvl w:val="0"/>
          <w:numId w:val="19"/>
        </w:numPr>
        <w:spacing w:after="0"/>
        <w:jc w:val="both"/>
        <w:rPr>
          <w:rFonts w:ascii="Times New Roman" w:hAnsi="Times New Roman" w:cs="Times New Roman"/>
        </w:rPr>
      </w:pPr>
      <w:r w:rsidRPr="00A33294">
        <w:rPr>
          <w:rFonts w:ascii="Times New Roman" w:hAnsi="Times New Roman" w:cs="Times New Roman"/>
          <w:b/>
          <w:bCs/>
        </w:rPr>
        <w:t>B2G licensing/SaaS subscription</w:t>
      </w:r>
      <w:r w:rsidRPr="00A33294">
        <w:rPr>
          <w:rFonts w:ascii="Times New Roman" w:hAnsi="Times New Roman" w:cs="Times New Roman"/>
        </w:rPr>
        <w:t>: Annual or multi-year license fee paid by DMC/NBRO (or funded via a government IT procurement budget) for access to the platform, dashboards, and historical accuracy reporting.</w:t>
      </w:r>
    </w:p>
    <w:p w14:paraId="72A20A9A" w14:textId="408D6B6A" w:rsidR="00A33294" w:rsidRPr="00A33294" w:rsidRDefault="00A33294" w:rsidP="00F97C77">
      <w:pPr>
        <w:numPr>
          <w:ilvl w:val="0"/>
          <w:numId w:val="19"/>
        </w:numPr>
        <w:spacing w:after="0"/>
        <w:jc w:val="both"/>
        <w:rPr>
          <w:rFonts w:ascii="Times New Roman" w:hAnsi="Times New Roman" w:cs="Times New Roman"/>
        </w:rPr>
      </w:pPr>
      <w:r w:rsidRPr="00A33294">
        <w:rPr>
          <w:rFonts w:ascii="Times New Roman" w:hAnsi="Times New Roman" w:cs="Times New Roman"/>
          <w:b/>
          <w:bCs/>
        </w:rPr>
        <w:t>Grant/donor-funded deployment</w:t>
      </w:r>
      <w:r w:rsidRPr="00A33294">
        <w:rPr>
          <w:rFonts w:ascii="Times New Roman" w:hAnsi="Times New Roman" w:cs="Times New Roman"/>
        </w:rPr>
        <w:t>: Given the good public nature of disaster response, initial deployment could be funded through World Bank, UNDP, or ADB disaster-resilience grants, or Sri Lanka's own disaster-risk-reduction budget lines, rather than pure commercial sales.</w:t>
      </w:r>
    </w:p>
    <w:p w14:paraId="4D7DB1F3" w14:textId="520BF2E4" w:rsidR="00A33294" w:rsidRPr="00A33294" w:rsidRDefault="00A33294" w:rsidP="00F97C77">
      <w:pPr>
        <w:numPr>
          <w:ilvl w:val="0"/>
          <w:numId w:val="19"/>
        </w:numPr>
        <w:spacing w:after="0"/>
        <w:jc w:val="both"/>
        <w:rPr>
          <w:rFonts w:ascii="Times New Roman" w:hAnsi="Times New Roman" w:cs="Times New Roman"/>
        </w:rPr>
      </w:pPr>
      <w:r w:rsidRPr="00A33294">
        <w:rPr>
          <w:rFonts w:ascii="Times New Roman" w:hAnsi="Times New Roman" w:cs="Times New Roman"/>
          <w:b/>
          <w:bCs/>
        </w:rPr>
        <w:lastRenderedPageBreak/>
        <w:t>Free citizen tier:</w:t>
      </w:r>
      <w:r w:rsidRPr="00A33294">
        <w:rPr>
          <w:rFonts w:ascii="Times New Roman" w:hAnsi="Times New Roman" w:cs="Times New Roman"/>
        </w:rPr>
        <w:t xml:space="preserve"> The public-facing Web-GIS map and mobile alerts remain free to citizens this isn't a revenue line, it's the public-good delivery mechanism that justifies government funding.</w:t>
      </w:r>
    </w:p>
    <w:p w14:paraId="6A20A8CB" w14:textId="2D262BEF" w:rsidR="00A33294" w:rsidRPr="00A33294" w:rsidRDefault="00A33294" w:rsidP="00F97C77">
      <w:pPr>
        <w:numPr>
          <w:ilvl w:val="0"/>
          <w:numId w:val="19"/>
        </w:numPr>
        <w:spacing w:after="0"/>
        <w:jc w:val="both"/>
        <w:rPr>
          <w:rFonts w:ascii="Times New Roman" w:hAnsi="Times New Roman" w:cs="Times New Roman"/>
        </w:rPr>
      </w:pPr>
      <w:r w:rsidRPr="00A33294">
        <w:rPr>
          <w:rFonts w:ascii="Times New Roman" w:hAnsi="Times New Roman" w:cs="Times New Roman"/>
          <w:b/>
          <w:bCs/>
        </w:rPr>
        <w:t>Optional data/API licensing</w:t>
      </w:r>
      <w:r w:rsidRPr="00A33294">
        <w:rPr>
          <w:rFonts w:ascii="Times New Roman" w:hAnsi="Times New Roman" w:cs="Times New Roman"/>
        </w:rPr>
        <w:t>: Aggregated</w:t>
      </w:r>
      <w:r>
        <w:rPr>
          <w:rFonts w:ascii="Times New Roman" w:hAnsi="Times New Roman" w:cs="Times New Roman"/>
        </w:rPr>
        <w:t xml:space="preserve"> </w:t>
      </w:r>
      <w:r w:rsidRPr="00A33294">
        <w:rPr>
          <w:rFonts w:ascii="Times New Roman" w:hAnsi="Times New Roman" w:cs="Times New Roman"/>
        </w:rPr>
        <w:t>hazard analytics could be licensed to NGOs or research institutions for a fee, as a secondary revenue stream once the core system is established.</w:t>
      </w:r>
    </w:p>
    <w:p w14:paraId="24338B4B" w14:textId="77777777" w:rsidR="00A33294" w:rsidRPr="00A33294" w:rsidRDefault="00A33294" w:rsidP="00F97C77">
      <w:pPr>
        <w:spacing w:after="0"/>
        <w:jc w:val="both"/>
        <w:rPr>
          <w:rFonts w:ascii="Times New Roman" w:hAnsi="Times New Roman" w:cs="Times New Roman"/>
        </w:rPr>
      </w:pPr>
    </w:p>
    <w:p w14:paraId="08702DF4" w14:textId="77777777" w:rsidR="00A33294" w:rsidRDefault="00A33294" w:rsidP="00224ED2">
      <w:pPr>
        <w:spacing w:after="0"/>
        <w:rPr>
          <w:rFonts w:ascii="Times New Roman" w:hAnsi="Times New Roman" w:cs="Times New Roman"/>
          <w:b/>
          <w:bCs/>
          <w:sz w:val="28"/>
          <w:szCs w:val="28"/>
        </w:rPr>
      </w:pPr>
    </w:p>
    <w:p w14:paraId="69B89C96" w14:textId="0BBD9056" w:rsidR="00A33294" w:rsidRPr="00A33294" w:rsidRDefault="00A33294" w:rsidP="00F97C77">
      <w:pPr>
        <w:pStyle w:val="Heading4"/>
        <w:jc w:val="both"/>
      </w:pPr>
      <w:bookmarkStart w:id="85" w:name="_Toc240211093"/>
      <w:r w:rsidRPr="00A33294">
        <w:t>6.4 Cost Estimation</w:t>
      </w:r>
      <w:bookmarkEnd w:id="85"/>
    </w:p>
    <w:p w14:paraId="4EEB6A20" w14:textId="77777777" w:rsidR="00A33294" w:rsidRDefault="00A33294" w:rsidP="00F97C77">
      <w:pPr>
        <w:spacing w:after="0"/>
        <w:jc w:val="both"/>
        <w:rPr>
          <w:rFonts w:ascii="Times New Roman" w:hAnsi="Times New Roman" w:cs="Times New Roman"/>
          <w:b/>
          <w:bCs/>
          <w:sz w:val="28"/>
          <w:szCs w:val="28"/>
        </w:rPr>
      </w:pPr>
    </w:p>
    <w:p w14:paraId="5ACD29DC" w14:textId="77C3EA02" w:rsidR="00A33294" w:rsidRPr="00A33294" w:rsidRDefault="00A33294" w:rsidP="00F97C77">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Development cost:</w:t>
      </w:r>
      <w:r w:rsidRPr="00A33294">
        <w:rPr>
          <w:rFonts w:ascii="Times New Roman" w:hAnsi="Times New Roman" w:cs="Times New Roman"/>
        </w:rPr>
        <w:t xml:space="preserve"> Team time (final-year project, largely sunk/academic at this stage)</w:t>
      </w:r>
    </w:p>
    <w:p w14:paraId="0BCBBF75" w14:textId="2D79EF01" w:rsidR="00A33294" w:rsidRPr="00A33294" w:rsidRDefault="00A33294" w:rsidP="00F97C77">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Infrastructure cost</w:t>
      </w:r>
      <w:r w:rsidRPr="00A33294">
        <w:rPr>
          <w:rFonts w:ascii="Times New Roman" w:hAnsi="Times New Roman" w:cs="Times New Roman"/>
        </w:rPr>
        <w:t xml:space="preserve">: Cloud hosting (API + </w:t>
      </w:r>
      <w:proofErr w:type="spellStart"/>
      <w:r w:rsidRPr="00A33294">
        <w:rPr>
          <w:rFonts w:ascii="Times New Roman" w:hAnsi="Times New Roman" w:cs="Times New Roman"/>
        </w:rPr>
        <w:t>PostGIS</w:t>
      </w:r>
      <w:proofErr w:type="spellEnd"/>
      <w:r w:rsidRPr="00A33294">
        <w:rPr>
          <w:rFonts w:ascii="Times New Roman" w:hAnsi="Times New Roman" w:cs="Times New Roman"/>
        </w:rPr>
        <w:t xml:space="preserve"> database + model inference), scaling with </w:t>
      </w:r>
      <w:r w:rsidR="00BB62CC">
        <w:rPr>
          <w:rFonts w:ascii="Times New Roman" w:hAnsi="Times New Roman" w:cs="Times New Roman"/>
        </w:rPr>
        <w:t xml:space="preserve">the </w:t>
      </w:r>
      <w:r w:rsidRPr="00A33294">
        <w:rPr>
          <w:rFonts w:ascii="Times New Roman" w:hAnsi="Times New Roman" w:cs="Times New Roman"/>
        </w:rPr>
        <w:t xml:space="preserve">number of districts </w:t>
      </w:r>
      <w:r w:rsidR="00A773D7" w:rsidRPr="00A33294">
        <w:rPr>
          <w:rFonts w:ascii="Times New Roman" w:hAnsi="Times New Roman" w:cs="Times New Roman"/>
        </w:rPr>
        <w:t>covered</w:t>
      </w:r>
      <w:r w:rsidR="00BB62CC">
        <w:rPr>
          <w:rFonts w:ascii="Times New Roman" w:hAnsi="Times New Roman" w:cs="Times New Roman"/>
        </w:rPr>
        <w:t>;</w:t>
      </w:r>
      <w:r w:rsidR="00A773D7" w:rsidRPr="00A33294">
        <w:rPr>
          <w:rFonts w:ascii="Times New Roman" w:hAnsi="Times New Roman" w:cs="Times New Roman"/>
        </w:rPr>
        <w:t xml:space="preserve"> estimate</w:t>
      </w:r>
      <w:r w:rsidRPr="00A33294">
        <w:rPr>
          <w:rFonts w:ascii="Times New Roman" w:hAnsi="Times New Roman" w:cs="Times New Roman"/>
        </w:rPr>
        <w:t xml:space="preserve"> based on typical small-scale GIS SaaS hosting (e.g., a few hundred USD/month for a pilot district, scaling per district added). </w:t>
      </w:r>
    </w:p>
    <w:p w14:paraId="227C9983" w14:textId="06703D22" w:rsidR="00A33294" w:rsidRPr="00A33294" w:rsidRDefault="00A33294" w:rsidP="00F97C77">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Data acquisition cost</w:t>
      </w:r>
      <w:r w:rsidRPr="00A33294">
        <w:rPr>
          <w:rFonts w:ascii="Times New Roman" w:hAnsi="Times New Roman" w:cs="Times New Roman"/>
        </w:rPr>
        <w:t xml:space="preserve">: Largely free/negligible, since core data (NBRO, DMC, SRTM, CHIRPS) is either government-provided under MOU or open-access. </w:t>
      </w:r>
    </w:p>
    <w:p w14:paraId="5E0D4067" w14:textId="65B217BA" w:rsidR="00A33294" w:rsidRPr="00A33294" w:rsidRDefault="00A33294" w:rsidP="00F97C77">
      <w:pPr>
        <w:pStyle w:val="ListParagraph"/>
        <w:numPr>
          <w:ilvl w:val="0"/>
          <w:numId w:val="21"/>
        </w:numPr>
        <w:spacing w:after="0"/>
        <w:jc w:val="both"/>
        <w:rPr>
          <w:rFonts w:ascii="Times New Roman" w:hAnsi="Times New Roman" w:cs="Times New Roman"/>
        </w:rPr>
      </w:pPr>
      <w:r w:rsidRPr="00A33294">
        <w:rPr>
          <w:rFonts w:ascii="Times New Roman" w:hAnsi="Times New Roman" w:cs="Times New Roman"/>
          <w:b/>
          <w:bCs/>
        </w:rPr>
        <w:t>Maintenance cost:</w:t>
      </w:r>
      <w:r w:rsidRPr="00A33294">
        <w:rPr>
          <w:rFonts w:ascii="Times New Roman" w:hAnsi="Times New Roman" w:cs="Times New Roman"/>
        </w:rPr>
        <w:t xml:space="preserve"> Ongoing model retraining, localization updates, and support staff time.</w:t>
      </w:r>
    </w:p>
    <w:p w14:paraId="22E19EE1" w14:textId="77777777" w:rsidR="0054095F" w:rsidRPr="0054095F" w:rsidRDefault="0054095F" w:rsidP="00F97C77">
      <w:pPr>
        <w:jc w:val="both"/>
        <w:rPr>
          <w:rFonts w:ascii="Times New Roman" w:hAnsi="Times New Roman" w:cs="Times New Roman"/>
          <w:b/>
          <w:bCs/>
        </w:rPr>
      </w:pPr>
    </w:p>
    <w:p w14:paraId="75A4EC56" w14:textId="4C76E061" w:rsidR="0054095F" w:rsidRDefault="0054095F" w:rsidP="00F97C77">
      <w:pPr>
        <w:pStyle w:val="Heading4"/>
        <w:jc w:val="both"/>
      </w:pPr>
      <w:bookmarkStart w:id="86" w:name="_Toc240211094"/>
      <w:r w:rsidRPr="0054095F">
        <w:t>6.5 Pricing Strategy</w:t>
      </w:r>
      <w:bookmarkEnd w:id="86"/>
    </w:p>
    <w:p w14:paraId="0F31576E" w14:textId="08BC5A09"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b/>
          <w:bCs/>
        </w:rPr>
        <w:t>Tiered government licensing:</w:t>
      </w:r>
      <w:r w:rsidRPr="0054095F">
        <w:rPr>
          <w:rFonts w:ascii="Times New Roman" w:hAnsi="Times New Roman" w:cs="Times New Roman"/>
        </w:rPr>
        <w:t xml:space="preserve"> e.g., a per-district or per-DS-division annual license fee, so a smaller district authority pays less than DMC's national-level access. </w:t>
      </w:r>
    </w:p>
    <w:p w14:paraId="72F3BF7F" w14:textId="0E9F9C34"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b/>
          <w:bCs/>
        </w:rPr>
        <w:t>Pilot-then-scale pricing:</w:t>
      </w:r>
      <w:r w:rsidRPr="0054095F">
        <w:rPr>
          <w:rFonts w:ascii="Times New Roman" w:hAnsi="Times New Roman" w:cs="Times New Roman"/>
        </w:rPr>
        <w:t xml:space="preserve"> Offer the first pilot district (Nuwara Eliya) at no or reduced cost to build a credible case study, then price subsequent district rollouts commercially. </w:t>
      </w:r>
    </w:p>
    <w:p w14:paraId="7F080250" w14:textId="32522F9C" w:rsidR="0054095F" w:rsidRPr="0054095F" w:rsidRDefault="0054095F" w:rsidP="00F97C77">
      <w:pPr>
        <w:pStyle w:val="ListParagraph"/>
        <w:numPr>
          <w:ilvl w:val="0"/>
          <w:numId w:val="21"/>
        </w:numPr>
        <w:jc w:val="both"/>
        <w:rPr>
          <w:rFonts w:ascii="Times New Roman" w:hAnsi="Times New Roman" w:cs="Times New Roman"/>
          <w:sz w:val="28"/>
          <w:szCs w:val="28"/>
        </w:rPr>
      </w:pPr>
      <w:r w:rsidRPr="0054095F">
        <w:rPr>
          <w:rFonts w:ascii="Times New Roman" w:hAnsi="Times New Roman" w:cs="Times New Roman"/>
          <w:b/>
          <w:bCs/>
        </w:rPr>
        <w:t>Free forever citizen access:</w:t>
      </w:r>
      <w:r w:rsidRPr="0054095F">
        <w:rPr>
          <w:rFonts w:ascii="Times New Roman" w:hAnsi="Times New Roman" w:cs="Times New Roman"/>
        </w:rPr>
        <w:t xml:space="preserve"> Explicitly non-negotiable citizen-facing information should never be paywalled, both ethically and because government buy-in depends on public benefit being visible.</w:t>
      </w:r>
    </w:p>
    <w:p w14:paraId="1957D5CE" w14:textId="77777777" w:rsidR="0054095F" w:rsidRDefault="0054095F" w:rsidP="00F97C77">
      <w:pPr>
        <w:jc w:val="both"/>
        <w:rPr>
          <w:rFonts w:ascii="Times New Roman" w:hAnsi="Times New Roman" w:cs="Times New Roman"/>
          <w:sz w:val="28"/>
          <w:szCs w:val="28"/>
        </w:rPr>
      </w:pPr>
    </w:p>
    <w:p w14:paraId="73C9E903" w14:textId="77777777" w:rsidR="0054095F" w:rsidRDefault="0054095F" w:rsidP="00F97C77">
      <w:pPr>
        <w:pStyle w:val="Heading4"/>
        <w:jc w:val="both"/>
      </w:pPr>
      <w:bookmarkStart w:id="87" w:name="_Toc240211095"/>
      <w:r w:rsidRPr="0054095F">
        <w:t>6.6 Competitive Advantage</w:t>
      </w:r>
      <w:bookmarkEnd w:id="87"/>
    </w:p>
    <w:p w14:paraId="558A737D" w14:textId="4A956835"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Multi-factor + explainable prediction, versus NBRO's current LIRIS system, which is largely informational/static rather than predictive and explainable at village level. </w:t>
      </w:r>
    </w:p>
    <w:p w14:paraId="3B7D74FA" w14:textId="26F4492C"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Localization and accessibility (Sinhala/Tamil, elderly-friendly UI) </w:t>
      </w:r>
      <w:r w:rsidR="00BB62CC">
        <w:rPr>
          <w:rFonts w:ascii="Times New Roman" w:hAnsi="Times New Roman" w:cs="Times New Roman"/>
        </w:rPr>
        <w:t xml:space="preserve">is </w:t>
      </w:r>
      <w:r w:rsidRPr="0054095F">
        <w:rPr>
          <w:rFonts w:ascii="Times New Roman" w:hAnsi="Times New Roman" w:cs="Times New Roman"/>
        </w:rPr>
        <w:t xml:space="preserve">a gap not addressed by existing technical hazard-mapping tools. </w:t>
      </w:r>
    </w:p>
    <w:p w14:paraId="2FB7CEB0" w14:textId="35DCFFCD" w:rsidR="00453AA6" w:rsidRDefault="0054095F" w:rsidP="00F97C77">
      <w:pPr>
        <w:pStyle w:val="ListParagraph"/>
        <w:numPr>
          <w:ilvl w:val="0"/>
          <w:numId w:val="21"/>
        </w:numPr>
        <w:jc w:val="both"/>
        <w:rPr>
          <w:rFonts w:ascii="Times New Roman" w:hAnsi="Times New Roman" w:cs="Times New Roman"/>
          <w:b/>
          <w:bCs/>
        </w:rPr>
      </w:pPr>
      <w:r w:rsidRPr="0054095F">
        <w:rPr>
          <w:rFonts w:ascii="Times New Roman" w:hAnsi="Times New Roman" w:cs="Times New Roman"/>
        </w:rPr>
        <w:t>Integration into a broader multi-hazard platform (via the Decision Support and Emergency Response components), rather than being a standalone landslide tool</w:t>
      </w:r>
      <w:r w:rsidR="00BB62CC">
        <w:rPr>
          <w:rFonts w:ascii="Times New Roman" w:hAnsi="Times New Roman" w:cs="Times New Roman"/>
        </w:rPr>
        <w:t>;</w:t>
      </w:r>
      <w:r w:rsidRPr="0054095F">
        <w:rPr>
          <w:rFonts w:ascii="Times New Roman" w:hAnsi="Times New Roman" w:cs="Times New Roman"/>
        </w:rPr>
        <w:t xml:space="preserve"> this is your differentiation versus single-purpose academic landslide-susceptibility studies like Brenning (2005) or the Kegalle AHP study (Gunasinghe et al., 2023), which produce static maps but no live decision-support pipeline.</w:t>
      </w:r>
    </w:p>
    <w:p w14:paraId="2710796D" w14:textId="77777777" w:rsidR="00453AA6" w:rsidRDefault="00453AA6" w:rsidP="00453AA6">
      <w:pPr>
        <w:pStyle w:val="Heading4"/>
      </w:pPr>
    </w:p>
    <w:p w14:paraId="7A7B1D45" w14:textId="211A4CC9" w:rsidR="00453AA6" w:rsidRPr="00453AA6" w:rsidRDefault="0054095F" w:rsidP="00F97C77">
      <w:pPr>
        <w:pStyle w:val="Heading4"/>
        <w:jc w:val="both"/>
      </w:pPr>
      <w:bookmarkStart w:id="88" w:name="_Toc240211096"/>
      <w:r w:rsidRPr="00453AA6">
        <w:t>6.7 Intellectual Property Considerations</w:t>
      </w:r>
      <w:bookmarkEnd w:id="88"/>
    </w:p>
    <w:p w14:paraId="50B22729" w14:textId="263C6848"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rPr>
        <w:t xml:space="preserve">The trained ML model, explainability configuration, and Web-GIS interface code constitute the team's own IP, developed independently of the underlying open data sources. </w:t>
      </w:r>
    </w:p>
    <w:p w14:paraId="5D951F78" w14:textId="1F9D0F94"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rPr>
        <w:t>Underlying datasets (NBRO, Department of Meteorology, SRTM, CHIRPS) remain the property of their respective source organizations/agencies; commercialization would require formalizing data-usage terms with NBRO/DMC beyond the current academic data-request letter</w:t>
      </w:r>
      <w:r w:rsidR="00BB62CC">
        <w:rPr>
          <w:rFonts w:ascii="Times New Roman" w:hAnsi="Times New Roman" w:cs="Times New Roman"/>
        </w:rPr>
        <w:t>,</w:t>
      </w:r>
      <w:r w:rsidRPr="0054095F">
        <w:rPr>
          <w:rFonts w:ascii="Times New Roman" w:hAnsi="Times New Roman" w:cs="Times New Roman"/>
        </w:rPr>
        <w:t xml:space="preserve"> likely a data-sharing MOU rather than outright data ownership. </w:t>
      </w:r>
    </w:p>
    <w:p w14:paraId="20E343A6" w14:textId="75295FF9" w:rsidR="0054095F" w:rsidRPr="0054095F" w:rsidRDefault="0054095F" w:rsidP="00F97C77">
      <w:pPr>
        <w:pStyle w:val="ListParagraph"/>
        <w:numPr>
          <w:ilvl w:val="0"/>
          <w:numId w:val="21"/>
        </w:numPr>
        <w:jc w:val="both"/>
        <w:rPr>
          <w:rFonts w:ascii="Times New Roman" w:hAnsi="Times New Roman" w:cs="Times New Roman"/>
        </w:rPr>
      </w:pPr>
      <w:r w:rsidRPr="0054095F">
        <w:rPr>
          <w:rFonts w:ascii="Times New Roman" w:hAnsi="Times New Roman" w:cs="Times New Roman"/>
        </w:rPr>
        <w:t>Any government deployment would likely require a licensing agreement clarifying whether DMC/NBRO receives exclusive rights, a non-exclusive license, or co-ownership</w:t>
      </w:r>
      <w:r w:rsidR="00BB62CC">
        <w:rPr>
          <w:rFonts w:ascii="Times New Roman" w:hAnsi="Times New Roman" w:cs="Times New Roman"/>
        </w:rPr>
        <w:t>. Given</w:t>
      </w:r>
      <w:r w:rsidRPr="0054095F">
        <w:rPr>
          <w:rFonts w:ascii="Times New Roman" w:hAnsi="Times New Roman" w:cs="Times New Roman"/>
        </w:rPr>
        <w:t xml:space="preserve"> they are both the data provider and the primary </w:t>
      </w:r>
      <w:r w:rsidR="00A773D7" w:rsidRPr="0054095F">
        <w:rPr>
          <w:rFonts w:ascii="Times New Roman" w:hAnsi="Times New Roman" w:cs="Times New Roman"/>
        </w:rPr>
        <w:t>customer,</w:t>
      </w:r>
      <w:r w:rsidR="000400C1" w:rsidRPr="0054095F">
        <w:rPr>
          <w:rFonts w:ascii="Times New Roman" w:hAnsi="Times New Roman" w:cs="Times New Roman"/>
        </w:rPr>
        <w:t xml:space="preserve"> this</w:t>
      </w:r>
      <w:r w:rsidRPr="0054095F">
        <w:rPr>
          <w:rFonts w:ascii="Times New Roman" w:hAnsi="Times New Roman" w:cs="Times New Roman"/>
        </w:rPr>
        <w:t xml:space="preserve"> is worth flagging explicitly in the report as an open consideration rather than assuming a clean-cut answer.</w:t>
      </w:r>
    </w:p>
    <w:p w14:paraId="7828D9BA" w14:textId="77777777" w:rsidR="0054095F" w:rsidRDefault="0054095F">
      <w:pPr>
        <w:rPr>
          <w:rFonts w:ascii="Times New Roman" w:hAnsi="Times New Roman" w:cs="Times New Roman"/>
        </w:rPr>
      </w:pPr>
    </w:p>
    <w:p w14:paraId="70A44A44" w14:textId="44CB0C71" w:rsidR="0054095F" w:rsidRDefault="0054095F">
      <w:pPr>
        <w:rPr>
          <w:rFonts w:ascii="Times New Roman" w:hAnsi="Times New Roman" w:cs="Times New Roman"/>
        </w:rPr>
      </w:pPr>
      <w:r>
        <w:rPr>
          <w:rFonts w:ascii="Times New Roman" w:hAnsi="Times New Roman" w:cs="Times New Roman"/>
        </w:rPr>
        <w:br w:type="page"/>
      </w:r>
    </w:p>
    <w:p w14:paraId="372B9331" w14:textId="065426B5" w:rsidR="0054095F" w:rsidRDefault="0054095F" w:rsidP="00F97C77">
      <w:pPr>
        <w:pStyle w:val="Heading3"/>
        <w:jc w:val="both"/>
        <w:rPr>
          <w:rFonts w:ascii="Times New Roman" w:hAnsi="Times New Roman" w:cs="Times New Roman"/>
          <w:b/>
          <w:bCs/>
          <w:color w:val="0D0D0D" w:themeColor="text1" w:themeTint="F2"/>
        </w:rPr>
      </w:pPr>
      <w:bookmarkStart w:id="89" w:name="_Toc175176288"/>
      <w:bookmarkStart w:id="90" w:name="_Toc222127194"/>
      <w:bookmarkStart w:id="91" w:name="_Toc240211097"/>
      <w:r>
        <w:rPr>
          <w:rFonts w:ascii="Times New Roman" w:hAnsi="Times New Roman" w:cs="Times New Roman"/>
          <w:b/>
          <w:bCs/>
          <w:color w:val="0D0D0D" w:themeColor="text1" w:themeTint="F2"/>
        </w:rPr>
        <w:lastRenderedPageBreak/>
        <w:t>7.</w:t>
      </w:r>
      <w:r w:rsidRPr="00BB170A">
        <w:rPr>
          <w:rFonts w:ascii="Times New Roman" w:hAnsi="Times New Roman" w:cs="Times New Roman"/>
          <w:b/>
          <w:bCs/>
          <w:color w:val="0D0D0D" w:themeColor="text1" w:themeTint="F2"/>
        </w:rPr>
        <w:t>BUDGET AND JUSTIFICATION</w:t>
      </w:r>
      <w:bookmarkEnd w:id="89"/>
      <w:bookmarkEnd w:id="90"/>
      <w:bookmarkEnd w:id="91"/>
      <w:r w:rsidRPr="00BB170A">
        <w:rPr>
          <w:rFonts w:ascii="Times New Roman" w:hAnsi="Times New Roman" w:cs="Times New Roman"/>
          <w:b/>
          <w:bCs/>
          <w:color w:val="0D0D0D" w:themeColor="text1" w:themeTint="F2"/>
        </w:rPr>
        <w:t xml:space="preserve"> </w:t>
      </w:r>
    </w:p>
    <w:p w14:paraId="51F11DC5" w14:textId="5199C87C" w:rsidR="0054095F" w:rsidRPr="00083BB0" w:rsidRDefault="0054095F" w:rsidP="00F97C77">
      <w:pPr>
        <w:pStyle w:val="LISTOFTABLES"/>
        <w:jc w:val="both"/>
        <w:rPr>
          <w:sz w:val="24"/>
          <w:szCs w:val="24"/>
        </w:rPr>
      </w:pPr>
      <w:bookmarkStart w:id="92" w:name="_Toc240209795"/>
      <w:bookmarkStart w:id="93" w:name="_Toc240211098"/>
      <w:r w:rsidRPr="00083BB0">
        <w:rPr>
          <w:sz w:val="24"/>
          <w:szCs w:val="24"/>
        </w:rPr>
        <w:t>7.1 Hardware Costs</w:t>
      </w:r>
      <w:bookmarkEnd w:id="92"/>
      <w:bookmarkEnd w:id="93"/>
    </w:p>
    <w:tbl>
      <w:tblPr>
        <w:tblStyle w:val="TableGrid"/>
        <w:tblpPr w:leftFromText="180" w:rightFromText="180" w:vertAnchor="text" w:horzAnchor="margin" w:tblpY="-1"/>
        <w:tblW w:w="9578" w:type="dxa"/>
        <w:tblLook w:val="04A0" w:firstRow="1" w:lastRow="0" w:firstColumn="1" w:lastColumn="0" w:noHBand="0" w:noVBand="1"/>
      </w:tblPr>
      <w:tblGrid>
        <w:gridCol w:w="2605"/>
        <w:gridCol w:w="3060"/>
        <w:gridCol w:w="3913"/>
      </w:tblGrid>
      <w:tr w:rsidR="0054095F" w14:paraId="5B88B334" w14:textId="77777777" w:rsidTr="00600BDF">
        <w:trPr>
          <w:trHeight w:val="440"/>
        </w:trPr>
        <w:tc>
          <w:tcPr>
            <w:tcW w:w="2605" w:type="dxa"/>
            <w:shd w:val="clear" w:color="auto" w:fill="F2F2F2" w:themeFill="background1" w:themeFillShade="F2"/>
          </w:tcPr>
          <w:p w14:paraId="33CFAD05"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2F2F2" w:themeFill="background1" w:themeFillShade="F2"/>
          </w:tcPr>
          <w:p w14:paraId="412D767A"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Estimated Cost (LKR)</w:t>
            </w:r>
          </w:p>
        </w:tc>
        <w:tc>
          <w:tcPr>
            <w:tcW w:w="3913" w:type="dxa"/>
            <w:shd w:val="clear" w:color="auto" w:fill="F2F2F2" w:themeFill="background1" w:themeFillShade="F2"/>
          </w:tcPr>
          <w:p w14:paraId="0827021C" w14:textId="77777777" w:rsidR="0054095F" w:rsidRDefault="0054095F" w:rsidP="0054095F">
            <w:pPr>
              <w:jc w:val="center"/>
              <w:rPr>
                <w:rFonts w:ascii="Times New Roman" w:hAnsi="Times New Roman" w:cs="Times New Roman"/>
                <w:b/>
                <w:bCs/>
              </w:rPr>
            </w:pPr>
            <w:r w:rsidRPr="0054095F">
              <w:rPr>
                <w:rFonts w:ascii="Times New Roman" w:hAnsi="Times New Roman" w:cs="Times New Roman"/>
                <w:b/>
                <w:bCs/>
              </w:rPr>
              <w:t>Justification</w:t>
            </w:r>
          </w:p>
        </w:tc>
      </w:tr>
      <w:tr w:rsidR="0054095F" w14:paraId="6CD60287" w14:textId="77777777" w:rsidTr="00F1098E">
        <w:trPr>
          <w:trHeight w:val="1247"/>
        </w:trPr>
        <w:tc>
          <w:tcPr>
            <w:tcW w:w="2605" w:type="dxa"/>
          </w:tcPr>
          <w:p w14:paraId="264FB339" w14:textId="3229475A" w:rsidR="0054095F" w:rsidRPr="008A6649" w:rsidRDefault="0054095F" w:rsidP="0054095F">
            <w:pPr>
              <w:rPr>
                <w:rFonts w:ascii="Times New Roman" w:hAnsi="Times New Roman" w:cs="Times New Roman"/>
              </w:rPr>
            </w:pPr>
            <w:r w:rsidRPr="008A6649">
              <w:rPr>
                <w:rFonts w:ascii="Times New Roman" w:hAnsi="Times New Roman" w:cs="Times New Roman"/>
              </w:rPr>
              <w:t>Laptop/workstation (existing, team-owned)</w:t>
            </w:r>
          </w:p>
        </w:tc>
        <w:tc>
          <w:tcPr>
            <w:tcW w:w="3060" w:type="dxa"/>
          </w:tcPr>
          <w:p w14:paraId="5A9B69AC" w14:textId="0FB50900" w:rsidR="0054095F" w:rsidRPr="00F1098E" w:rsidRDefault="00F1098E" w:rsidP="0054095F">
            <w:pPr>
              <w:rPr>
                <w:rFonts w:ascii="Times New Roman" w:hAnsi="Times New Roman" w:cs="Times New Roman"/>
              </w:rPr>
            </w:pPr>
            <w:r w:rsidRPr="00F1098E">
              <w:rPr>
                <w:rFonts w:ascii="Times New Roman" w:hAnsi="Times New Roman" w:cs="Times New Roman"/>
              </w:rPr>
              <w:t>0 (sunk cost)</w:t>
            </w:r>
          </w:p>
        </w:tc>
        <w:tc>
          <w:tcPr>
            <w:tcW w:w="3913" w:type="dxa"/>
          </w:tcPr>
          <w:p w14:paraId="1731CEC4" w14:textId="26A9B907" w:rsidR="0054095F" w:rsidRPr="00F1098E" w:rsidRDefault="00F1098E" w:rsidP="00600BDF">
            <w:pPr>
              <w:jc w:val="both"/>
              <w:rPr>
                <w:rFonts w:ascii="Times New Roman" w:hAnsi="Times New Roman" w:cs="Times New Roman"/>
              </w:rPr>
            </w:pPr>
            <w:r w:rsidRPr="00F1098E">
              <w:rPr>
                <w:rFonts w:ascii="Times New Roman" w:hAnsi="Times New Roman" w:cs="Times New Roman"/>
              </w:rPr>
              <w:t>Model training, GIS digitizing, and frontend development performed on existing personal devices; no new hardware purchase required for the academic phase.</w:t>
            </w:r>
          </w:p>
        </w:tc>
      </w:tr>
      <w:tr w:rsidR="0054095F" w14:paraId="255DEEF3" w14:textId="77777777" w:rsidTr="00F1098E">
        <w:trPr>
          <w:trHeight w:val="918"/>
        </w:trPr>
        <w:tc>
          <w:tcPr>
            <w:tcW w:w="2605" w:type="dxa"/>
          </w:tcPr>
          <w:p w14:paraId="692BE043" w14:textId="2AB4619B" w:rsidR="0054095F" w:rsidRPr="008A6649" w:rsidRDefault="008A6649" w:rsidP="0054095F">
            <w:pPr>
              <w:rPr>
                <w:rFonts w:ascii="Times New Roman" w:hAnsi="Times New Roman" w:cs="Times New Roman"/>
              </w:rPr>
            </w:pPr>
            <w:r w:rsidRPr="008A6649">
              <w:rPr>
                <w:rFonts w:ascii="Times New Roman" w:hAnsi="Times New Roman" w:cs="Times New Roman"/>
              </w:rPr>
              <w:t>GPU compute (cloud, pay-as-you-go, if needed)</w:t>
            </w:r>
          </w:p>
        </w:tc>
        <w:tc>
          <w:tcPr>
            <w:tcW w:w="3060" w:type="dxa"/>
          </w:tcPr>
          <w:p w14:paraId="534767D8" w14:textId="6FC71BAA" w:rsidR="0054095F" w:rsidRPr="00F1098E" w:rsidRDefault="00F1098E" w:rsidP="0054095F">
            <w:pPr>
              <w:rPr>
                <w:rFonts w:ascii="Times New Roman" w:hAnsi="Times New Roman" w:cs="Times New Roman"/>
              </w:rPr>
            </w:pPr>
            <w:r w:rsidRPr="00F1098E">
              <w:rPr>
                <w:rFonts w:ascii="Times New Roman" w:hAnsi="Times New Roman" w:cs="Times New Roman"/>
              </w:rPr>
              <w:t>5,000</w:t>
            </w:r>
            <w:r w:rsidR="00914DC0">
              <w:rPr>
                <w:rFonts w:ascii="Times New Roman" w:hAnsi="Times New Roman" w:cs="Times New Roman"/>
              </w:rPr>
              <w:t xml:space="preserve"> -</w:t>
            </w:r>
            <w:r w:rsidRPr="00F1098E">
              <w:rPr>
                <w:rFonts w:ascii="Times New Roman" w:hAnsi="Times New Roman" w:cs="Times New Roman"/>
              </w:rPr>
              <w:t>15,000 (one-time, during model training phase)</w:t>
            </w:r>
          </w:p>
        </w:tc>
        <w:tc>
          <w:tcPr>
            <w:tcW w:w="3913" w:type="dxa"/>
          </w:tcPr>
          <w:p w14:paraId="7567ACD2" w14:textId="2450640E" w:rsidR="0054095F" w:rsidRPr="00F1098E" w:rsidRDefault="00F1098E" w:rsidP="00600BDF">
            <w:pPr>
              <w:rPr>
                <w:rFonts w:ascii="Times New Roman" w:hAnsi="Times New Roman" w:cs="Times New Roman"/>
              </w:rPr>
            </w:pPr>
            <w:proofErr w:type="spellStart"/>
            <w:r w:rsidRPr="00F1098E">
              <w:rPr>
                <w:rFonts w:ascii="Times New Roman" w:hAnsi="Times New Roman" w:cs="Times New Roman"/>
              </w:rPr>
              <w:t>XGBoost</w:t>
            </w:r>
            <w:proofErr w:type="spellEnd"/>
            <w:r w:rsidRPr="00F1098E">
              <w:rPr>
                <w:rFonts w:ascii="Times New Roman" w:hAnsi="Times New Roman" w:cs="Times New Roman"/>
              </w:rPr>
              <w:t>/</w:t>
            </w:r>
            <w:proofErr w:type="spellStart"/>
            <w:r w:rsidRPr="00F1098E">
              <w:rPr>
                <w:rFonts w:ascii="Times New Roman" w:hAnsi="Times New Roman" w:cs="Times New Roman"/>
              </w:rPr>
              <w:t>LightGBM</w:t>
            </w:r>
            <w:proofErr w:type="spellEnd"/>
            <w:r w:rsidRPr="00F1098E">
              <w:rPr>
                <w:rFonts w:ascii="Times New Roman" w:hAnsi="Times New Roman" w:cs="Times New Roman"/>
              </w:rPr>
              <w:t xml:space="preserve"> training on tabular geospatial features is CPU-feasible; GPU only needed if experimenting with deep-learning alternatives (e.g., CNN on raster DEM </w:t>
            </w:r>
            <w:r w:rsidR="005E63F0" w:rsidRPr="00F1098E">
              <w:rPr>
                <w:rFonts w:ascii="Times New Roman" w:hAnsi="Times New Roman" w:cs="Times New Roman"/>
              </w:rPr>
              <w:t>tiles) budgeted</w:t>
            </w:r>
            <w:r w:rsidRPr="00F1098E">
              <w:rPr>
                <w:rFonts w:ascii="Times New Roman" w:hAnsi="Times New Roman" w:cs="Times New Roman"/>
              </w:rPr>
              <w:t xml:space="preserve"> as optional/contingency.</w:t>
            </w:r>
          </w:p>
        </w:tc>
      </w:tr>
      <w:tr w:rsidR="0054095F" w14:paraId="26F5AA77" w14:textId="77777777" w:rsidTr="00F1098E">
        <w:trPr>
          <w:trHeight w:val="885"/>
        </w:trPr>
        <w:tc>
          <w:tcPr>
            <w:tcW w:w="2605" w:type="dxa"/>
          </w:tcPr>
          <w:p w14:paraId="1FA4A118" w14:textId="106440D3" w:rsidR="0054095F" w:rsidRPr="008A6649" w:rsidRDefault="008A6649" w:rsidP="0054095F">
            <w:pPr>
              <w:rPr>
                <w:rFonts w:ascii="Times New Roman" w:hAnsi="Times New Roman" w:cs="Times New Roman"/>
              </w:rPr>
            </w:pPr>
            <w:r w:rsidRPr="008A6649">
              <w:rPr>
                <w:rFonts w:ascii="Times New Roman" w:hAnsi="Times New Roman" w:cs="Times New Roman"/>
              </w:rPr>
              <w:t>Mobile test device (Samsung/mid-range Android, for Web-GIS UI accessibility testing)</w:t>
            </w:r>
          </w:p>
        </w:tc>
        <w:tc>
          <w:tcPr>
            <w:tcW w:w="3060" w:type="dxa"/>
          </w:tcPr>
          <w:p w14:paraId="09C4CDC5" w14:textId="3713AA21" w:rsidR="0054095F" w:rsidRPr="00F1098E" w:rsidRDefault="00F1098E" w:rsidP="0054095F">
            <w:pPr>
              <w:rPr>
                <w:rFonts w:ascii="Times New Roman" w:hAnsi="Times New Roman" w:cs="Times New Roman"/>
              </w:rPr>
            </w:pPr>
            <w:r w:rsidRPr="00F1098E">
              <w:rPr>
                <w:rFonts w:ascii="Times New Roman" w:hAnsi="Times New Roman" w:cs="Times New Roman"/>
              </w:rPr>
              <w:t>0 (existing personal device used)</w:t>
            </w:r>
          </w:p>
        </w:tc>
        <w:tc>
          <w:tcPr>
            <w:tcW w:w="3913" w:type="dxa"/>
          </w:tcPr>
          <w:p w14:paraId="5E16ACF2" w14:textId="705D8B27" w:rsidR="0054095F" w:rsidRPr="00F1098E" w:rsidRDefault="00F1098E" w:rsidP="00600BDF">
            <w:pPr>
              <w:jc w:val="both"/>
              <w:rPr>
                <w:rFonts w:ascii="Times New Roman" w:hAnsi="Times New Roman" w:cs="Times New Roman"/>
              </w:rPr>
            </w:pPr>
            <w:r w:rsidRPr="00F1098E">
              <w:rPr>
                <w:rFonts w:ascii="Times New Roman" w:hAnsi="Times New Roman" w:cs="Times New Roman"/>
              </w:rPr>
              <w:t>Needed to validate the high-contrast, elderly-friendly UI on real mobile hardware rather than desktop browser emulation only.</w:t>
            </w:r>
          </w:p>
        </w:tc>
      </w:tr>
    </w:tbl>
    <w:p w14:paraId="2725F4BF" w14:textId="77777777" w:rsidR="0054095F" w:rsidRDefault="0054095F" w:rsidP="0054095F">
      <w:pPr>
        <w:rPr>
          <w:rFonts w:ascii="Times New Roman" w:hAnsi="Times New Roman" w:cs="Times New Roman"/>
          <w:b/>
          <w:bCs/>
        </w:rPr>
      </w:pPr>
    </w:p>
    <w:p w14:paraId="6DB6FB21" w14:textId="1A1EC49A" w:rsidR="0054095F" w:rsidRPr="00083BB0" w:rsidRDefault="00F1098E" w:rsidP="00083BB0">
      <w:pPr>
        <w:pStyle w:val="LISTOFTABLES"/>
        <w:rPr>
          <w:sz w:val="24"/>
          <w:szCs w:val="24"/>
        </w:rPr>
      </w:pPr>
      <w:bookmarkStart w:id="94" w:name="_Toc240209796"/>
      <w:bookmarkStart w:id="95" w:name="_Toc240211099"/>
      <w:r w:rsidRPr="00083BB0">
        <w:rPr>
          <w:sz w:val="24"/>
          <w:szCs w:val="24"/>
        </w:rPr>
        <w:t>7.2 Software Licenses</w:t>
      </w:r>
      <w:bookmarkEnd w:id="94"/>
      <w:bookmarkEnd w:id="95"/>
    </w:p>
    <w:tbl>
      <w:tblPr>
        <w:tblStyle w:val="TableGrid"/>
        <w:tblW w:w="9608" w:type="dxa"/>
        <w:tblLook w:val="04A0" w:firstRow="1" w:lastRow="0" w:firstColumn="1" w:lastColumn="0" w:noHBand="0" w:noVBand="1"/>
      </w:tblPr>
      <w:tblGrid>
        <w:gridCol w:w="2605"/>
        <w:gridCol w:w="3060"/>
        <w:gridCol w:w="3943"/>
      </w:tblGrid>
      <w:tr w:rsidR="00F1098E" w14:paraId="62A68232" w14:textId="77777777" w:rsidTr="00600BDF">
        <w:trPr>
          <w:trHeight w:val="476"/>
        </w:trPr>
        <w:tc>
          <w:tcPr>
            <w:tcW w:w="2605" w:type="dxa"/>
            <w:shd w:val="clear" w:color="auto" w:fill="F2F2F2" w:themeFill="background1" w:themeFillShade="F2"/>
          </w:tcPr>
          <w:p w14:paraId="442CA167" w14:textId="093E9917" w:rsidR="00F1098E" w:rsidRDefault="00F1098E" w:rsidP="00F1098E">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2F2F2" w:themeFill="background1" w:themeFillShade="F2"/>
          </w:tcPr>
          <w:p w14:paraId="7F38CEDF" w14:textId="4183B30A" w:rsidR="00F1098E" w:rsidRDefault="00F1098E" w:rsidP="00F1098E">
            <w:pPr>
              <w:jc w:val="center"/>
              <w:rPr>
                <w:rFonts w:ascii="Times New Roman" w:hAnsi="Times New Roman" w:cs="Times New Roman"/>
                <w:b/>
                <w:bCs/>
              </w:rPr>
            </w:pPr>
            <w:r w:rsidRPr="0054095F">
              <w:rPr>
                <w:rFonts w:ascii="Times New Roman" w:hAnsi="Times New Roman" w:cs="Times New Roman"/>
                <w:b/>
                <w:bCs/>
              </w:rPr>
              <w:t>Estimated Cost (LKR)</w:t>
            </w:r>
          </w:p>
        </w:tc>
        <w:tc>
          <w:tcPr>
            <w:tcW w:w="3943" w:type="dxa"/>
            <w:shd w:val="clear" w:color="auto" w:fill="F2F2F2" w:themeFill="background1" w:themeFillShade="F2"/>
          </w:tcPr>
          <w:p w14:paraId="416534C7" w14:textId="74785C7F" w:rsidR="00F1098E" w:rsidRDefault="00F1098E" w:rsidP="00F1098E">
            <w:pPr>
              <w:jc w:val="center"/>
              <w:rPr>
                <w:rFonts w:ascii="Times New Roman" w:hAnsi="Times New Roman" w:cs="Times New Roman"/>
                <w:b/>
                <w:bCs/>
              </w:rPr>
            </w:pPr>
            <w:r w:rsidRPr="0054095F">
              <w:rPr>
                <w:rFonts w:ascii="Times New Roman" w:hAnsi="Times New Roman" w:cs="Times New Roman"/>
                <w:b/>
                <w:bCs/>
              </w:rPr>
              <w:t>Justification</w:t>
            </w:r>
          </w:p>
        </w:tc>
      </w:tr>
      <w:tr w:rsidR="00F1098E" w14:paraId="22B12DD3" w14:textId="77777777" w:rsidTr="00F1098E">
        <w:trPr>
          <w:trHeight w:val="1005"/>
        </w:trPr>
        <w:tc>
          <w:tcPr>
            <w:tcW w:w="2605" w:type="dxa"/>
          </w:tcPr>
          <w:p w14:paraId="28DD9214" w14:textId="7520EC1B" w:rsidR="00F1098E" w:rsidRPr="00F1098E" w:rsidRDefault="00F1098E" w:rsidP="00F1098E">
            <w:pPr>
              <w:rPr>
                <w:rFonts w:ascii="Times New Roman" w:hAnsi="Times New Roman" w:cs="Times New Roman"/>
              </w:rPr>
            </w:pPr>
            <w:r w:rsidRPr="00F1098E">
              <w:rPr>
                <w:rFonts w:ascii="Times New Roman" w:hAnsi="Times New Roman" w:cs="Times New Roman"/>
              </w:rPr>
              <w:t>QGIS</w:t>
            </w:r>
          </w:p>
        </w:tc>
        <w:tc>
          <w:tcPr>
            <w:tcW w:w="3060" w:type="dxa"/>
          </w:tcPr>
          <w:p w14:paraId="5739E1E8" w14:textId="0C66B519" w:rsidR="00F1098E" w:rsidRPr="00F1098E" w:rsidRDefault="00F1098E" w:rsidP="00F97C77">
            <w:pPr>
              <w:jc w:val="both"/>
              <w:rPr>
                <w:rFonts w:ascii="Times New Roman" w:hAnsi="Times New Roman" w:cs="Times New Roman"/>
              </w:rPr>
            </w:pPr>
            <w:r w:rsidRPr="00F1098E">
              <w:rPr>
                <w:rFonts w:ascii="Times New Roman" w:hAnsi="Times New Roman" w:cs="Times New Roman"/>
              </w:rPr>
              <w:t>0 (open source)</w:t>
            </w:r>
          </w:p>
        </w:tc>
        <w:tc>
          <w:tcPr>
            <w:tcW w:w="3943" w:type="dxa"/>
          </w:tcPr>
          <w:p w14:paraId="629C568C" w14:textId="6F342DE4" w:rsidR="00F1098E" w:rsidRPr="00F1098E" w:rsidRDefault="00F1098E" w:rsidP="00F97C77">
            <w:pPr>
              <w:rPr>
                <w:rFonts w:ascii="Times New Roman" w:hAnsi="Times New Roman" w:cs="Times New Roman"/>
              </w:rPr>
            </w:pPr>
            <w:r w:rsidRPr="00F1098E">
              <w:rPr>
                <w:rFonts w:ascii="Times New Roman" w:hAnsi="Times New Roman" w:cs="Times New Roman"/>
              </w:rPr>
              <w:t>Used for GIS digitizing human factors (road cuts, drainage) no license cost as it is free/open-source software.</w:t>
            </w:r>
          </w:p>
        </w:tc>
      </w:tr>
      <w:tr w:rsidR="00F1098E" w14:paraId="08BB3A6B" w14:textId="77777777" w:rsidTr="00F1098E">
        <w:trPr>
          <w:trHeight w:val="1043"/>
        </w:trPr>
        <w:tc>
          <w:tcPr>
            <w:tcW w:w="2605" w:type="dxa"/>
          </w:tcPr>
          <w:p w14:paraId="0237BFE3" w14:textId="301B40A7" w:rsidR="00F1098E" w:rsidRPr="00F1098E" w:rsidRDefault="00F1098E" w:rsidP="00F1098E">
            <w:pPr>
              <w:rPr>
                <w:rFonts w:ascii="Times New Roman" w:hAnsi="Times New Roman" w:cs="Times New Roman"/>
              </w:rPr>
            </w:pPr>
            <w:r w:rsidRPr="00F1098E">
              <w:rPr>
                <w:rFonts w:ascii="Times New Roman" w:hAnsi="Times New Roman" w:cs="Times New Roman"/>
              </w:rPr>
              <w:t xml:space="preserve">PostgreSQL + </w:t>
            </w:r>
            <w:proofErr w:type="spellStart"/>
            <w:r w:rsidRPr="00F1098E">
              <w:rPr>
                <w:rFonts w:ascii="Times New Roman" w:hAnsi="Times New Roman" w:cs="Times New Roman"/>
              </w:rPr>
              <w:t>PostGIS</w:t>
            </w:r>
            <w:proofErr w:type="spellEnd"/>
          </w:p>
        </w:tc>
        <w:tc>
          <w:tcPr>
            <w:tcW w:w="3060" w:type="dxa"/>
          </w:tcPr>
          <w:p w14:paraId="2FC91ED7" w14:textId="7CBCE193"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51B0DA80" w14:textId="620CC600" w:rsidR="00F1098E" w:rsidRPr="00F1098E" w:rsidRDefault="00F1098E" w:rsidP="00F1098E">
            <w:pPr>
              <w:rPr>
                <w:rFonts w:ascii="Times New Roman" w:hAnsi="Times New Roman" w:cs="Times New Roman"/>
              </w:rPr>
            </w:pPr>
            <w:r w:rsidRPr="00F1098E">
              <w:rPr>
                <w:rFonts w:ascii="Times New Roman" w:hAnsi="Times New Roman" w:cs="Times New Roman"/>
              </w:rPr>
              <w:t>Spatial database backend for storing hazard records and geospatial layers; no license cost.</w:t>
            </w:r>
          </w:p>
        </w:tc>
      </w:tr>
      <w:tr w:rsidR="00F1098E" w14:paraId="3AA8C818" w14:textId="77777777" w:rsidTr="00F1098E">
        <w:trPr>
          <w:trHeight w:val="1005"/>
        </w:trPr>
        <w:tc>
          <w:tcPr>
            <w:tcW w:w="2605" w:type="dxa"/>
          </w:tcPr>
          <w:p w14:paraId="11BCCD27" w14:textId="7A773FD2" w:rsidR="00F1098E" w:rsidRPr="00F1098E" w:rsidRDefault="00F1098E" w:rsidP="00F1098E">
            <w:pPr>
              <w:rPr>
                <w:rFonts w:ascii="Times New Roman" w:hAnsi="Times New Roman" w:cs="Times New Roman"/>
              </w:rPr>
            </w:pPr>
            <w:r w:rsidRPr="00F1098E">
              <w:rPr>
                <w:rFonts w:ascii="Times New Roman" w:hAnsi="Times New Roman" w:cs="Times New Roman"/>
              </w:rPr>
              <w:t>Python ML libraries (</w:t>
            </w:r>
            <w:proofErr w:type="spellStart"/>
            <w:r w:rsidRPr="00F1098E">
              <w:rPr>
                <w:rFonts w:ascii="Times New Roman" w:hAnsi="Times New Roman" w:cs="Times New Roman"/>
              </w:rPr>
              <w:t>XGBoost</w:t>
            </w:r>
            <w:proofErr w:type="spellEnd"/>
            <w:r w:rsidRPr="00F1098E">
              <w:rPr>
                <w:rFonts w:ascii="Times New Roman" w:hAnsi="Times New Roman" w:cs="Times New Roman"/>
              </w:rPr>
              <w:t xml:space="preserve">, </w:t>
            </w:r>
            <w:proofErr w:type="spellStart"/>
            <w:r w:rsidRPr="00F1098E">
              <w:rPr>
                <w:rFonts w:ascii="Times New Roman" w:hAnsi="Times New Roman" w:cs="Times New Roman"/>
              </w:rPr>
              <w:t>LightGBM</w:t>
            </w:r>
            <w:proofErr w:type="spellEnd"/>
            <w:r w:rsidRPr="00F1098E">
              <w:rPr>
                <w:rFonts w:ascii="Times New Roman" w:hAnsi="Times New Roman" w:cs="Times New Roman"/>
              </w:rPr>
              <w:t>, SHAP, scikit-learn)</w:t>
            </w:r>
          </w:p>
        </w:tc>
        <w:tc>
          <w:tcPr>
            <w:tcW w:w="3060" w:type="dxa"/>
          </w:tcPr>
          <w:p w14:paraId="13170013" w14:textId="6A292D4C"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746AA780" w14:textId="62CEA3B8" w:rsidR="00F1098E" w:rsidRPr="00F1098E" w:rsidRDefault="00F1098E" w:rsidP="00F1098E">
            <w:pPr>
              <w:rPr>
                <w:rFonts w:ascii="Times New Roman" w:hAnsi="Times New Roman" w:cs="Times New Roman"/>
              </w:rPr>
            </w:pPr>
            <w:r w:rsidRPr="00F1098E">
              <w:rPr>
                <w:rFonts w:ascii="Times New Roman" w:hAnsi="Times New Roman" w:cs="Times New Roman"/>
              </w:rPr>
              <w:t>All core modelling and explainability libraries are open source with no licensing fee.</w:t>
            </w:r>
          </w:p>
        </w:tc>
      </w:tr>
      <w:tr w:rsidR="00F1098E" w14:paraId="53775141" w14:textId="77777777" w:rsidTr="00F1098E">
        <w:trPr>
          <w:trHeight w:val="1005"/>
        </w:trPr>
        <w:tc>
          <w:tcPr>
            <w:tcW w:w="2605" w:type="dxa"/>
          </w:tcPr>
          <w:p w14:paraId="3150A246" w14:textId="122EBC1B" w:rsidR="00F1098E" w:rsidRPr="00F1098E" w:rsidRDefault="00F1098E" w:rsidP="00F1098E">
            <w:pPr>
              <w:rPr>
                <w:rFonts w:ascii="Times New Roman" w:hAnsi="Times New Roman" w:cs="Times New Roman"/>
              </w:rPr>
            </w:pPr>
            <w:r w:rsidRPr="00F1098E">
              <w:rPr>
                <w:rFonts w:ascii="Times New Roman" w:hAnsi="Times New Roman" w:cs="Times New Roman"/>
              </w:rPr>
              <w:t xml:space="preserve">React.js / Tailwind CSS / </w:t>
            </w:r>
            <w:proofErr w:type="spellStart"/>
            <w:r w:rsidRPr="00F1098E">
              <w:rPr>
                <w:rFonts w:ascii="Times New Roman" w:hAnsi="Times New Roman" w:cs="Times New Roman"/>
              </w:rPr>
              <w:t>MapLibre</w:t>
            </w:r>
            <w:proofErr w:type="spellEnd"/>
            <w:r w:rsidRPr="00F1098E">
              <w:rPr>
                <w:rFonts w:ascii="Times New Roman" w:hAnsi="Times New Roman" w:cs="Times New Roman"/>
              </w:rPr>
              <w:t xml:space="preserve"> GL JS / Leaflet</w:t>
            </w:r>
          </w:p>
        </w:tc>
        <w:tc>
          <w:tcPr>
            <w:tcW w:w="3060" w:type="dxa"/>
          </w:tcPr>
          <w:p w14:paraId="7D6E1F5C" w14:textId="6597C59C"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04B5F4A7" w14:textId="78D0EB5F" w:rsidR="00F1098E" w:rsidRPr="00F1098E" w:rsidRDefault="00F1098E" w:rsidP="00F97C77">
            <w:pPr>
              <w:jc w:val="both"/>
              <w:rPr>
                <w:rFonts w:ascii="Times New Roman" w:hAnsi="Times New Roman" w:cs="Times New Roman"/>
              </w:rPr>
            </w:pPr>
            <w:r w:rsidRPr="00F1098E">
              <w:rPr>
                <w:rFonts w:ascii="Times New Roman" w:hAnsi="Times New Roman" w:cs="Times New Roman"/>
              </w:rPr>
              <w:t xml:space="preserve">Frontend and mapping libraries are all open </w:t>
            </w:r>
            <w:proofErr w:type="gramStart"/>
            <w:r w:rsidR="00BB62CC">
              <w:rPr>
                <w:rFonts w:ascii="Times New Roman" w:hAnsi="Times New Roman" w:cs="Times New Roman"/>
              </w:rPr>
              <w:t>source</w:t>
            </w:r>
            <w:proofErr w:type="gramEnd"/>
            <w:r w:rsidRPr="00F1098E">
              <w:rPr>
                <w:rFonts w:ascii="Times New Roman" w:hAnsi="Times New Roman" w:cs="Times New Roman"/>
              </w:rPr>
              <w:t>; no license cost.</w:t>
            </w:r>
          </w:p>
        </w:tc>
      </w:tr>
      <w:tr w:rsidR="00F1098E" w14:paraId="093B0362" w14:textId="77777777" w:rsidTr="00F1098E">
        <w:trPr>
          <w:trHeight w:val="1005"/>
        </w:trPr>
        <w:tc>
          <w:tcPr>
            <w:tcW w:w="2605" w:type="dxa"/>
          </w:tcPr>
          <w:p w14:paraId="1E073C8C" w14:textId="5D95C44D" w:rsidR="00F1098E" w:rsidRPr="00F1098E" w:rsidRDefault="00F1098E" w:rsidP="00F1098E">
            <w:pPr>
              <w:rPr>
                <w:rFonts w:ascii="Times New Roman" w:hAnsi="Times New Roman" w:cs="Times New Roman"/>
              </w:rPr>
            </w:pPr>
            <w:r w:rsidRPr="00F1098E">
              <w:rPr>
                <w:rFonts w:ascii="Times New Roman" w:hAnsi="Times New Roman" w:cs="Times New Roman"/>
              </w:rPr>
              <w:t>i18next / react-i18next and React Native</w:t>
            </w:r>
          </w:p>
        </w:tc>
        <w:tc>
          <w:tcPr>
            <w:tcW w:w="3060" w:type="dxa"/>
          </w:tcPr>
          <w:p w14:paraId="16AA90F7" w14:textId="29233158"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28881FDC" w14:textId="414E2D8C" w:rsidR="00F1098E" w:rsidRPr="00F1098E" w:rsidRDefault="00F1098E" w:rsidP="00F97C77">
            <w:pPr>
              <w:jc w:val="both"/>
              <w:rPr>
                <w:rFonts w:ascii="Times New Roman" w:hAnsi="Times New Roman" w:cs="Times New Roman"/>
              </w:rPr>
            </w:pPr>
            <w:r w:rsidRPr="00F1098E">
              <w:rPr>
                <w:rFonts w:ascii="Times New Roman" w:hAnsi="Times New Roman" w:cs="Times New Roman"/>
              </w:rPr>
              <w:t>Localization</w:t>
            </w:r>
            <w:r w:rsidR="00F97C77">
              <w:rPr>
                <w:rFonts w:ascii="Times New Roman" w:hAnsi="Times New Roman" w:cs="Times New Roman"/>
              </w:rPr>
              <w:t xml:space="preserve"> </w:t>
            </w:r>
            <w:r w:rsidRPr="00F1098E">
              <w:rPr>
                <w:rFonts w:ascii="Times New Roman" w:hAnsi="Times New Roman" w:cs="Times New Roman"/>
              </w:rPr>
              <w:t>framework for Sinhala/Tamil UI support</w:t>
            </w:r>
            <w:r w:rsidR="00BB62CC">
              <w:rPr>
                <w:rFonts w:ascii="Times New Roman" w:hAnsi="Times New Roman" w:cs="Times New Roman"/>
              </w:rPr>
              <w:t>;</w:t>
            </w:r>
            <w:r w:rsidRPr="00F1098E">
              <w:rPr>
                <w:rFonts w:ascii="Times New Roman" w:hAnsi="Times New Roman" w:cs="Times New Roman"/>
              </w:rPr>
              <w:t xml:space="preserve"> open source.</w:t>
            </w:r>
          </w:p>
        </w:tc>
      </w:tr>
      <w:tr w:rsidR="00F1098E" w14:paraId="45E57160" w14:textId="77777777" w:rsidTr="00F1098E">
        <w:trPr>
          <w:trHeight w:val="1005"/>
        </w:trPr>
        <w:tc>
          <w:tcPr>
            <w:tcW w:w="2605" w:type="dxa"/>
          </w:tcPr>
          <w:p w14:paraId="08AEADBB" w14:textId="0BD5E539" w:rsidR="00F1098E" w:rsidRPr="00F1098E" w:rsidRDefault="00F1098E" w:rsidP="00F1098E">
            <w:pPr>
              <w:rPr>
                <w:rFonts w:ascii="Times New Roman" w:hAnsi="Times New Roman" w:cs="Times New Roman"/>
              </w:rPr>
            </w:pPr>
            <w:r w:rsidRPr="00F1098E">
              <w:rPr>
                <w:rFonts w:ascii="Times New Roman" w:hAnsi="Times New Roman" w:cs="Times New Roman"/>
              </w:rPr>
              <w:lastRenderedPageBreak/>
              <w:t>GitHub (private repo, student plan)</w:t>
            </w:r>
          </w:p>
        </w:tc>
        <w:tc>
          <w:tcPr>
            <w:tcW w:w="3060" w:type="dxa"/>
          </w:tcPr>
          <w:p w14:paraId="304B9050" w14:textId="2261D2F3" w:rsidR="00F1098E" w:rsidRPr="00F1098E" w:rsidRDefault="00F1098E" w:rsidP="00F1098E">
            <w:pPr>
              <w:rPr>
                <w:rFonts w:ascii="Times New Roman" w:hAnsi="Times New Roman" w:cs="Times New Roman"/>
              </w:rPr>
            </w:pPr>
            <w:r w:rsidRPr="00F1098E">
              <w:rPr>
                <w:rFonts w:ascii="Times New Roman" w:hAnsi="Times New Roman" w:cs="Times New Roman"/>
              </w:rPr>
              <w:t>0 (open source)</w:t>
            </w:r>
          </w:p>
        </w:tc>
        <w:tc>
          <w:tcPr>
            <w:tcW w:w="3943" w:type="dxa"/>
          </w:tcPr>
          <w:p w14:paraId="5DEC1B70" w14:textId="730EDE5F" w:rsidR="00F1098E" w:rsidRPr="00F1098E" w:rsidRDefault="00F1098E" w:rsidP="00F97C77">
            <w:pPr>
              <w:jc w:val="both"/>
              <w:rPr>
                <w:rFonts w:ascii="Times New Roman" w:hAnsi="Times New Roman" w:cs="Times New Roman"/>
              </w:rPr>
            </w:pPr>
            <w:r w:rsidRPr="00F1098E">
              <w:rPr>
                <w:rFonts w:ascii="Times New Roman" w:hAnsi="Times New Roman" w:cs="Times New Roman"/>
              </w:rPr>
              <w:t>Version control and collaboration; covered under GitHub Student Developer Pack.</w:t>
            </w:r>
          </w:p>
        </w:tc>
      </w:tr>
    </w:tbl>
    <w:p w14:paraId="539757BA" w14:textId="77777777" w:rsidR="00F1098E" w:rsidRDefault="00F1098E" w:rsidP="0054095F">
      <w:pPr>
        <w:rPr>
          <w:rFonts w:ascii="Times New Roman" w:hAnsi="Times New Roman" w:cs="Times New Roman"/>
          <w:b/>
          <w:bCs/>
        </w:rPr>
      </w:pPr>
    </w:p>
    <w:p w14:paraId="200D6127" w14:textId="35F834DF" w:rsidR="00F1098E" w:rsidRPr="00083BB0" w:rsidRDefault="00F1098E" w:rsidP="00083BB0">
      <w:pPr>
        <w:pStyle w:val="LISTOFTABLES"/>
        <w:rPr>
          <w:sz w:val="24"/>
          <w:szCs w:val="24"/>
        </w:rPr>
      </w:pPr>
      <w:bookmarkStart w:id="96" w:name="_Toc240209797"/>
      <w:bookmarkStart w:id="97" w:name="_Toc240211100"/>
      <w:r w:rsidRPr="00083BB0">
        <w:rPr>
          <w:sz w:val="24"/>
          <w:szCs w:val="24"/>
        </w:rPr>
        <w:t>7.3 Cloud Services</w:t>
      </w:r>
      <w:bookmarkEnd w:id="96"/>
      <w:bookmarkEnd w:id="97"/>
    </w:p>
    <w:tbl>
      <w:tblPr>
        <w:tblStyle w:val="TableGrid"/>
        <w:tblpPr w:leftFromText="180" w:rightFromText="180" w:vertAnchor="text" w:horzAnchor="margin" w:tblpY="-1"/>
        <w:tblW w:w="9578" w:type="dxa"/>
        <w:tblLook w:val="04A0" w:firstRow="1" w:lastRow="0" w:firstColumn="1" w:lastColumn="0" w:noHBand="0" w:noVBand="1"/>
      </w:tblPr>
      <w:tblGrid>
        <w:gridCol w:w="2605"/>
        <w:gridCol w:w="3060"/>
        <w:gridCol w:w="3913"/>
      </w:tblGrid>
      <w:tr w:rsidR="00F1098E" w14:paraId="1DEC7A2F" w14:textId="77777777" w:rsidTr="00600BDF">
        <w:trPr>
          <w:trHeight w:val="440"/>
        </w:trPr>
        <w:tc>
          <w:tcPr>
            <w:tcW w:w="2605" w:type="dxa"/>
            <w:shd w:val="clear" w:color="auto" w:fill="F2F2F2" w:themeFill="background1" w:themeFillShade="F2"/>
          </w:tcPr>
          <w:p w14:paraId="0704FF00"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Item</w:t>
            </w:r>
          </w:p>
        </w:tc>
        <w:tc>
          <w:tcPr>
            <w:tcW w:w="3060" w:type="dxa"/>
            <w:shd w:val="clear" w:color="auto" w:fill="F2F2F2" w:themeFill="background1" w:themeFillShade="F2"/>
          </w:tcPr>
          <w:p w14:paraId="65B7598C"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Estimated Cost (LKR)</w:t>
            </w:r>
          </w:p>
        </w:tc>
        <w:tc>
          <w:tcPr>
            <w:tcW w:w="3913" w:type="dxa"/>
            <w:shd w:val="clear" w:color="auto" w:fill="F2F2F2" w:themeFill="background1" w:themeFillShade="F2"/>
          </w:tcPr>
          <w:p w14:paraId="45F332B1" w14:textId="77777777" w:rsidR="00F1098E" w:rsidRDefault="00F1098E" w:rsidP="00BA0FD8">
            <w:pPr>
              <w:jc w:val="center"/>
              <w:rPr>
                <w:rFonts w:ascii="Times New Roman" w:hAnsi="Times New Roman" w:cs="Times New Roman"/>
                <w:b/>
                <w:bCs/>
              </w:rPr>
            </w:pPr>
            <w:r w:rsidRPr="0054095F">
              <w:rPr>
                <w:rFonts w:ascii="Times New Roman" w:hAnsi="Times New Roman" w:cs="Times New Roman"/>
                <w:b/>
                <w:bCs/>
              </w:rPr>
              <w:t>Justification</w:t>
            </w:r>
          </w:p>
        </w:tc>
      </w:tr>
      <w:tr w:rsidR="00F1098E" w14:paraId="6CB26091" w14:textId="77777777" w:rsidTr="00BA0FD8">
        <w:trPr>
          <w:trHeight w:val="1247"/>
        </w:trPr>
        <w:tc>
          <w:tcPr>
            <w:tcW w:w="2605" w:type="dxa"/>
          </w:tcPr>
          <w:p w14:paraId="1418144D" w14:textId="4DEB8DD5" w:rsidR="00F1098E" w:rsidRPr="008A6649" w:rsidRDefault="00F1098E" w:rsidP="00600BDF">
            <w:pPr>
              <w:jc w:val="both"/>
              <w:rPr>
                <w:rFonts w:ascii="Times New Roman" w:hAnsi="Times New Roman" w:cs="Times New Roman"/>
              </w:rPr>
            </w:pPr>
            <w:r w:rsidRPr="00F1098E">
              <w:rPr>
                <w:rFonts w:ascii="Times New Roman" w:hAnsi="Times New Roman" w:cs="Times New Roman"/>
              </w:rPr>
              <w:t xml:space="preserve">Cloud hosting for API + </w:t>
            </w:r>
            <w:proofErr w:type="spellStart"/>
            <w:r w:rsidRPr="00F1098E">
              <w:rPr>
                <w:rFonts w:ascii="Times New Roman" w:hAnsi="Times New Roman" w:cs="Times New Roman"/>
              </w:rPr>
              <w:t>PostGIS</w:t>
            </w:r>
            <w:proofErr w:type="spellEnd"/>
            <w:r w:rsidRPr="00F1098E">
              <w:rPr>
                <w:rFonts w:ascii="Times New Roman" w:hAnsi="Times New Roman" w:cs="Times New Roman"/>
              </w:rPr>
              <w:t xml:space="preserve"> database (e.g., small VM instance)</w:t>
            </w:r>
          </w:p>
        </w:tc>
        <w:tc>
          <w:tcPr>
            <w:tcW w:w="3060" w:type="dxa"/>
          </w:tcPr>
          <w:p w14:paraId="7ACF7C6D" w14:textId="38538E34" w:rsidR="00F1098E" w:rsidRPr="00F1098E" w:rsidRDefault="00F1098E" w:rsidP="00BA0FD8">
            <w:pPr>
              <w:rPr>
                <w:rFonts w:ascii="Times New Roman" w:hAnsi="Times New Roman" w:cs="Times New Roman"/>
              </w:rPr>
            </w:pPr>
            <w:r w:rsidRPr="00F1098E">
              <w:rPr>
                <w:rFonts w:ascii="Times New Roman" w:hAnsi="Times New Roman" w:cs="Times New Roman"/>
              </w:rPr>
              <w:t>3,0006</w:t>
            </w:r>
            <w:r w:rsidR="00914DC0">
              <w:rPr>
                <w:rFonts w:ascii="Times New Roman" w:hAnsi="Times New Roman" w:cs="Times New Roman"/>
              </w:rPr>
              <w:t xml:space="preserve"> -</w:t>
            </w:r>
            <w:r w:rsidRPr="00F1098E">
              <w:rPr>
                <w:rFonts w:ascii="Times New Roman" w:hAnsi="Times New Roman" w:cs="Times New Roman"/>
              </w:rPr>
              <w:t>,000/month during active development/testing</w:t>
            </w:r>
          </w:p>
        </w:tc>
        <w:tc>
          <w:tcPr>
            <w:tcW w:w="3913" w:type="dxa"/>
          </w:tcPr>
          <w:p w14:paraId="04E5531E" w14:textId="470491F1" w:rsidR="00F1098E" w:rsidRPr="00F1098E" w:rsidRDefault="00F1098E" w:rsidP="00F97C77">
            <w:pPr>
              <w:jc w:val="both"/>
              <w:rPr>
                <w:rFonts w:ascii="Times New Roman" w:hAnsi="Times New Roman" w:cs="Times New Roman"/>
              </w:rPr>
            </w:pPr>
            <w:r w:rsidRPr="00F1098E">
              <w:rPr>
                <w:rFonts w:ascii="Times New Roman" w:hAnsi="Times New Roman" w:cs="Times New Roman"/>
              </w:rPr>
              <w:t>Required to host the model inference API and spatial database so the Decision Support component (teammate) can integrate with it during development, rather than relying on local-only testing.</w:t>
            </w:r>
          </w:p>
        </w:tc>
      </w:tr>
      <w:tr w:rsidR="00F1098E" w14:paraId="54C27D47" w14:textId="77777777" w:rsidTr="00BA0FD8">
        <w:trPr>
          <w:trHeight w:val="918"/>
        </w:trPr>
        <w:tc>
          <w:tcPr>
            <w:tcW w:w="2605" w:type="dxa"/>
          </w:tcPr>
          <w:p w14:paraId="122F7D22" w14:textId="4D5123A0" w:rsidR="00F1098E" w:rsidRPr="008A6649" w:rsidRDefault="00F1098E" w:rsidP="00600BDF">
            <w:pPr>
              <w:jc w:val="both"/>
              <w:rPr>
                <w:rFonts w:ascii="Times New Roman" w:hAnsi="Times New Roman" w:cs="Times New Roman"/>
              </w:rPr>
            </w:pPr>
            <w:r w:rsidRPr="00F1098E">
              <w:rPr>
                <w:rFonts w:ascii="Times New Roman" w:hAnsi="Times New Roman" w:cs="Times New Roman"/>
              </w:rPr>
              <w:t>Object storage (satellite imagery, DEM tiles, model artifacts)</w:t>
            </w:r>
          </w:p>
        </w:tc>
        <w:tc>
          <w:tcPr>
            <w:tcW w:w="3060" w:type="dxa"/>
          </w:tcPr>
          <w:p w14:paraId="42E04EE7" w14:textId="7ED977A9" w:rsidR="00F1098E" w:rsidRPr="00F1098E" w:rsidRDefault="00F1098E" w:rsidP="00BA0FD8">
            <w:pPr>
              <w:rPr>
                <w:rFonts w:ascii="Times New Roman" w:hAnsi="Times New Roman" w:cs="Times New Roman"/>
              </w:rPr>
            </w:pPr>
            <w:r w:rsidRPr="00F1098E">
              <w:rPr>
                <w:rFonts w:ascii="Times New Roman" w:hAnsi="Times New Roman" w:cs="Times New Roman"/>
              </w:rPr>
              <w:t>1,000</w:t>
            </w:r>
            <w:r w:rsidR="00914DC0">
              <w:rPr>
                <w:rFonts w:ascii="Times New Roman" w:hAnsi="Times New Roman" w:cs="Times New Roman"/>
              </w:rPr>
              <w:t xml:space="preserve"> -</w:t>
            </w:r>
            <w:r w:rsidRPr="00F1098E">
              <w:rPr>
                <w:rFonts w:ascii="Times New Roman" w:hAnsi="Times New Roman" w:cs="Times New Roman"/>
              </w:rPr>
              <w:t>2,000/month</w:t>
            </w:r>
          </w:p>
        </w:tc>
        <w:tc>
          <w:tcPr>
            <w:tcW w:w="3913" w:type="dxa"/>
          </w:tcPr>
          <w:p w14:paraId="323FCDAF" w14:textId="3E802F94" w:rsidR="00F1098E" w:rsidRPr="00F1098E" w:rsidRDefault="00425CFD" w:rsidP="00F97C77">
            <w:pPr>
              <w:jc w:val="both"/>
              <w:rPr>
                <w:rFonts w:ascii="Times New Roman" w:hAnsi="Times New Roman" w:cs="Times New Roman"/>
              </w:rPr>
            </w:pPr>
            <w:r w:rsidRPr="00425CFD">
              <w:rPr>
                <w:rFonts w:ascii="Times New Roman" w:hAnsi="Times New Roman" w:cs="Times New Roman"/>
              </w:rPr>
              <w:t>DEM (SRTM), CHIRPS rainfall grids, and trained model files require persistent storage beyond local disk, especially for reproducibility and team access.</w:t>
            </w:r>
          </w:p>
        </w:tc>
      </w:tr>
      <w:tr w:rsidR="00F1098E" w14:paraId="10FDA6B4" w14:textId="77777777" w:rsidTr="00BA0FD8">
        <w:trPr>
          <w:trHeight w:val="885"/>
        </w:trPr>
        <w:tc>
          <w:tcPr>
            <w:tcW w:w="2605" w:type="dxa"/>
          </w:tcPr>
          <w:p w14:paraId="444CEA4E" w14:textId="0AAAA09B" w:rsidR="00F1098E" w:rsidRPr="008A6649" w:rsidRDefault="00F1098E" w:rsidP="00600BDF">
            <w:pPr>
              <w:jc w:val="both"/>
              <w:rPr>
                <w:rFonts w:ascii="Times New Roman" w:hAnsi="Times New Roman" w:cs="Times New Roman"/>
              </w:rPr>
            </w:pPr>
            <w:r w:rsidRPr="00F1098E">
              <w:rPr>
                <w:rFonts w:ascii="Times New Roman" w:hAnsi="Times New Roman" w:cs="Times New Roman"/>
              </w:rPr>
              <w:t>Google Earth Engine (data access)</w:t>
            </w:r>
          </w:p>
        </w:tc>
        <w:tc>
          <w:tcPr>
            <w:tcW w:w="3060" w:type="dxa"/>
          </w:tcPr>
          <w:p w14:paraId="55C5802F" w14:textId="516F8246" w:rsidR="00F1098E" w:rsidRPr="00F1098E" w:rsidRDefault="00F1098E" w:rsidP="00BA0FD8">
            <w:pPr>
              <w:rPr>
                <w:rFonts w:ascii="Times New Roman" w:hAnsi="Times New Roman" w:cs="Times New Roman"/>
              </w:rPr>
            </w:pPr>
            <w:r w:rsidRPr="00F1098E">
              <w:rPr>
                <w:rFonts w:ascii="Times New Roman" w:hAnsi="Times New Roman" w:cs="Times New Roman"/>
              </w:rPr>
              <w:t>0 (free research/academic tier)</w:t>
            </w:r>
          </w:p>
        </w:tc>
        <w:tc>
          <w:tcPr>
            <w:tcW w:w="3913" w:type="dxa"/>
          </w:tcPr>
          <w:p w14:paraId="14D380B7" w14:textId="2B7F4560" w:rsidR="00F1098E" w:rsidRPr="00F1098E" w:rsidRDefault="00425CFD" w:rsidP="00F97C77">
            <w:pPr>
              <w:jc w:val="both"/>
              <w:rPr>
                <w:rFonts w:ascii="Times New Roman" w:hAnsi="Times New Roman" w:cs="Times New Roman"/>
              </w:rPr>
            </w:pPr>
            <w:r w:rsidRPr="00425CFD">
              <w:rPr>
                <w:rFonts w:ascii="Times New Roman" w:hAnsi="Times New Roman" w:cs="Times New Roman"/>
              </w:rPr>
              <w:t>Used for satellite imagery access; free under Earth Engine's non-commercial research license.</w:t>
            </w:r>
          </w:p>
        </w:tc>
      </w:tr>
    </w:tbl>
    <w:p w14:paraId="4E3FF3CE" w14:textId="77777777" w:rsidR="00F1098E" w:rsidRPr="0054095F" w:rsidRDefault="00F1098E" w:rsidP="0054095F">
      <w:pPr>
        <w:rPr>
          <w:rFonts w:ascii="Times New Roman" w:hAnsi="Times New Roman" w:cs="Times New Roman"/>
          <w:b/>
          <w:bCs/>
        </w:rPr>
      </w:pPr>
    </w:p>
    <w:p w14:paraId="439D6675" w14:textId="77777777" w:rsidR="00425CFD" w:rsidRDefault="00425CFD" w:rsidP="00453AA6">
      <w:pPr>
        <w:pStyle w:val="Heading4"/>
      </w:pPr>
    </w:p>
    <w:p w14:paraId="51665FEE" w14:textId="7F958FAA" w:rsidR="00425CFD" w:rsidRDefault="00425CFD" w:rsidP="00F97C77">
      <w:pPr>
        <w:pStyle w:val="Heading4"/>
        <w:jc w:val="both"/>
      </w:pPr>
      <w:bookmarkStart w:id="98" w:name="_Toc240211101"/>
      <w:r>
        <w:t xml:space="preserve">7.4 </w:t>
      </w:r>
      <w:r w:rsidRPr="00425CFD">
        <w:t>Summary Justification</w:t>
      </w:r>
      <w:bookmarkEnd w:id="98"/>
    </w:p>
    <w:p w14:paraId="74F9D85B" w14:textId="310A47D7" w:rsidR="00425CFD" w:rsidRPr="00425CFD" w:rsidRDefault="00425CFD" w:rsidP="00F97C77">
      <w:pPr>
        <w:jc w:val="both"/>
        <w:rPr>
          <w:rFonts w:ascii="Times New Roman" w:hAnsi="Times New Roman" w:cs="Times New Roman"/>
        </w:rPr>
      </w:pPr>
      <w:r w:rsidRPr="00425CFD">
        <w:rPr>
          <w:rFonts w:ascii="Times New Roman" w:hAnsi="Times New Roman" w:cs="Times New Roman"/>
        </w:rPr>
        <w:t xml:space="preserve">The budget is deliberately weighed toward human effort rather than hardware or licensing, since the component's architecture relies entirely on open-source tooling (QGIS, </w:t>
      </w:r>
      <w:proofErr w:type="spellStart"/>
      <w:r w:rsidRPr="00425CFD">
        <w:rPr>
          <w:rFonts w:ascii="Times New Roman" w:hAnsi="Times New Roman" w:cs="Times New Roman"/>
        </w:rPr>
        <w:t>PostGIS</w:t>
      </w:r>
      <w:proofErr w:type="spellEnd"/>
      <w:r w:rsidRPr="00425CFD">
        <w:rPr>
          <w:rFonts w:ascii="Times New Roman" w:hAnsi="Times New Roman" w:cs="Times New Roman"/>
        </w:rPr>
        <w:t>, Python ML stack, React/Leaflet) consistent with keeping the solution replicable and low-cost for eventual government adoption (Section 6.4, cost estimation). The only recurring real expense is cloud hosting during active development and team integration testing, which is necessary because the Decision Support component depends on querying your API live rather than through static exports.</w:t>
      </w:r>
    </w:p>
    <w:p w14:paraId="3B48A3E2" w14:textId="77777777" w:rsidR="00425CFD" w:rsidRDefault="00425CFD" w:rsidP="00425CFD">
      <w:pPr>
        <w:pStyle w:val="ListParagraph"/>
        <w:rPr>
          <w:rFonts w:ascii="Times New Roman" w:hAnsi="Times New Roman" w:cs="Times New Roman"/>
          <w:b/>
          <w:bCs/>
        </w:rPr>
      </w:pPr>
    </w:p>
    <w:p w14:paraId="355BD215" w14:textId="77777777" w:rsidR="00425CFD" w:rsidRDefault="00425CFD" w:rsidP="00425CFD">
      <w:pPr>
        <w:pStyle w:val="ListParagraph"/>
        <w:rPr>
          <w:rFonts w:ascii="Times New Roman" w:hAnsi="Times New Roman" w:cs="Times New Roman"/>
          <w:b/>
          <w:bCs/>
        </w:rPr>
      </w:pPr>
    </w:p>
    <w:p w14:paraId="2D744C0F" w14:textId="77777777" w:rsidR="00425CFD" w:rsidRDefault="00425CFD" w:rsidP="00425CFD">
      <w:pPr>
        <w:pStyle w:val="ListParagraph"/>
        <w:rPr>
          <w:rFonts w:ascii="Times New Roman" w:hAnsi="Times New Roman" w:cs="Times New Roman"/>
          <w:b/>
          <w:bCs/>
        </w:rPr>
      </w:pPr>
    </w:p>
    <w:p w14:paraId="6CBE74AD" w14:textId="77777777" w:rsidR="00425CFD" w:rsidRDefault="00425CFD">
      <w:pPr>
        <w:rPr>
          <w:rFonts w:ascii="Times New Roman" w:hAnsi="Times New Roman" w:cs="Times New Roman"/>
          <w:b/>
          <w:bCs/>
        </w:rPr>
      </w:pPr>
      <w:r>
        <w:rPr>
          <w:rFonts w:ascii="Times New Roman" w:hAnsi="Times New Roman" w:cs="Times New Roman"/>
          <w:b/>
          <w:bCs/>
        </w:rPr>
        <w:br w:type="page"/>
      </w:r>
    </w:p>
    <w:p w14:paraId="618EF360" w14:textId="69AD8A70" w:rsidR="00425CFD" w:rsidRDefault="00425CFD" w:rsidP="00425CFD">
      <w:pPr>
        <w:pStyle w:val="Heading3"/>
        <w:numPr>
          <w:ilvl w:val="0"/>
          <w:numId w:val="26"/>
        </w:numPr>
        <w:rPr>
          <w:rFonts w:ascii="Times New Roman" w:hAnsi="Times New Roman" w:cs="Times New Roman"/>
          <w:b/>
          <w:bCs/>
          <w:color w:val="0D0D0D" w:themeColor="text1" w:themeTint="F2"/>
        </w:rPr>
      </w:pPr>
      <w:bookmarkStart w:id="99" w:name="_Toc222127195"/>
      <w:bookmarkStart w:id="100" w:name="_Toc240211102"/>
      <w:r w:rsidRPr="00BB170A">
        <w:rPr>
          <w:rFonts w:ascii="Times New Roman" w:hAnsi="Times New Roman" w:cs="Times New Roman"/>
          <w:b/>
          <w:bCs/>
          <w:color w:val="0D0D0D" w:themeColor="text1" w:themeTint="F2"/>
        </w:rPr>
        <w:lastRenderedPageBreak/>
        <w:t>WORK BREAKDOWN STRUCTURE</w:t>
      </w:r>
      <w:bookmarkEnd w:id="99"/>
      <w:r>
        <w:rPr>
          <w:rFonts w:ascii="Times New Roman" w:hAnsi="Times New Roman" w:cs="Times New Roman"/>
          <w:b/>
          <w:bCs/>
          <w:color w:val="0D0D0D" w:themeColor="text1" w:themeTint="F2"/>
        </w:rPr>
        <w:t xml:space="preserve"> (WBS)</w:t>
      </w:r>
      <w:bookmarkEnd w:id="100"/>
    </w:p>
    <w:p w14:paraId="6EDCE34C" w14:textId="77777777" w:rsidR="005128FC" w:rsidRDefault="005128FC" w:rsidP="005128FC"/>
    <w:p w14:paraId="09108551" w14:textId="77777777" w:rsidR="005128FC" w:rsidRPr="005128FC" w:rsidRDefault="005128FC" w:rsidP="005128FC"/>
    <w:p w14:paraId="41750F50" w14:textId="3C836411" w:rsidR="00425CFD" w:rsidRDefault="005128FC" w:rsidP="00425CFD">
      <w:r>
        <w:rPr>
          <w:noProof/>
        </w:rPr>
        <w:drawing>
          <wp:anchor distT="0" distB="0" distL="114300" distR="114300" simplePos="0" relativeHeight="251702272" behindDoc="1" locked="0" layoutInCell="1" allowOverlap="1" wp14:anchorId="75586BCE" wp14:editId="59D72D85">
            <wp:simplePos x="0" y="0"/>
            <wp:positionH relativeFrom="margin">
              <wp:align>center</wp:align>
            </wp:positionH>
            <wp:positionV relativeFrom="paragraph">
              <wp:posOffset>358518</wp:posOffset>
            </wp:positionV>
            <wp:extent cx="7191813" cy="2399639"/>
            <wp:effectExtent l="0" t="0" r="0" b="1270"/>
            <wp:wrapNone/>
            <wp:docPr id="949852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2137" name="Picture 94985213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191813" cy="2399639"/>
                    </a:xfrm>
                    <a:prstGeom prst="rect">
                      <a:avLst/>
                    </a:prstGeom>
                  </pic:spPr>
                </pic:pic>
              </a:graphicData>
            </a:graphic>
            <wp14:sizeRelH relativeFrom="margin">
              <wp14:pctWidth>0</wp14:pctWidth>
            </wp14:sizeRelH>
            <wp14:sizeRelV relativeFrom="margin">
              <wp14:pctHeight>0</wp14:pctHeight>
            </wp14:sizeRelV>
          </wp:anchor>
        </w:drawing>
      </w:r>
    </w:p>
    <w:p w14:paraId="24179E8D" w14:textId="38565D88" w:rsidR="00425CFD" w:rsidRPr="00425CFD" w:rsidRDefault="00425CFD" w:rsidP="00425CFD"/>
    <w:p w14:paraId="104A5365" w14:textId="7B2E5BC4" w:rsidR="005128FC" w:rsidRDefault="00855497" w:rsidP="00855497">
      <w:pPr>
        <w:pStyle w:val="Caption"/>
      </w:pPr>
      <w:r>
        <w:t xml:space="preserve">                                                                                                                               </w:t>
      </w:r>
    </w:p>
    <w:p w14:paraId="2AC4813F" w14:textId="4EB26C08" w:rsidR="005128FC" w:rsidRDefault="005128FC" w:rsidP="00855497">
      <w:pPr>
        <w:pStyle w:val="Caption"/>
      </w:pPr>
    </w:p>
    <w:p w14:paraId="24430498" w14:textId="6D5254A7" w:rsidR="005128FC" w:rsidRDefault="005128FC" w:rsidP="00855497">
      <w:pPr>
        <w:pStyle w:val="Caption"/>
      </w:pPr>
    </w:p>
    <w:p w14:paraId="2C9E92F9" w14:textId="196268E0" w:rsidR="005128FC" w:rsidRDefault="005128FC" w:rsidP="00855497">
      <w:pPr>
        <w:pStyle w:val="Caption"/>
      </w:pPr>
    </w:p>
    <w:p w14:paraId="72AAC963" w14:textId="4A94360A" w:rsidR="005128FC" w:rsidRDefault="005128FC" w:rsidP="00855497">
      <w:pPr>
        <w:pStyle w:val="Caption"/>
      </w:pPr>
    </w:p>
    <w:p w14:paraId="2B2615BB" w14:textId="5DB946BD" w:rsidR="005128FC" w:rsidRDefault="005128FC" w:rsidP="00855497">
      <w:pPr>
        <w:pStyle w:val="Caption"/>
      </w:pPr>
    </w:p>
    <w:p w14:paraId="334E600F" w14:textId="78DA6E6F" w:rsidR="005128FC" w:rsidRDefault="005128FC" w:rsidP="00855497">
      <w:pPr>
        <w:pStyle w:val="Caption"/>
      </w:pPr>
    </w:p>
    <w:p w14:paraId="72E15B7C" w14:textId="78E21D72" w:rsidR="005128FC" w:rsidRDefault="005128FC" w:rsidP="00855497">
      <w:pPr>
        <w:pStyle w:val="Caption"/>
      </w:pPr>
    </w:p>
    <w:p w14:paraId="1999ED5E" w14:textId="6028ACB7" w:rsidR="005128FC" w:rsidRDefault="005128FC" w:rsidP="00855497">
      <w:pPr>
        <w:pStyle w:val="Caption"/>
      </w:pPr>
    </w:p>
    <w:p w14:paraId="0086AEE9" w14:textId="2D681330" w:rsidR="005128FC" w:rsidRDefault="005128FC" w:rsidP="005128FC">
      <w:pPr>
        <w:pStyle w:val="Caption"/>
        <w:jc w:val="center"/>
      </w:pPr>
    </w:p>
    <w:p w14:paraId="7063A988" w14:textId="1C5AF35D" w:rsidR="00855497" w:rsidRDefault="00855497" w:rsidP="005128FC">
      <w:pPr>
        <w:pStyle w:val="Caption"/>
        <w:jc w:val="center"/>
        <w:rPr>
          <w:rFonts w:ascii="Times New Roman" w:hAnsi="Times New Roman" w:cs="Times New Roman"/>
          <w:b/>
          <w:bCs/>
        </w:rPr>
      </w:pPr>
      <w:bookmarkStart w:id="101" w:name="_Toc240209116"/>
      <w:r>
        <w:t xml:space="preserve">Figure </w:t>
      </w:r>
      <w:fldSimple w:instr=" SEQ Figure \* ARABIC ">
        <w:r w:rsidR="005C67B2">
          <w:rPr>
            <w:noProof/>
          </w:rPr>
          <w:t>5</w:t>
        </w:r>
      </w:fldSimple>
      <w:r>
        <w:t xml:space="preserve">.Work Break Down Chart </w:t>
      </w:r>
      <w:r w:rsidR="005E63F0">
        <w:t>for</w:t>
      </w:r>
      <w:r>
        <w:t xml:space="preserve"> Whole System</w:t>
      </w:r>
      <w:bookmarkEnd w:id="101"/>
      <w:r w:rsidR="0054095F" w:rsidRPr="00425CFD">
        <w:rPr>
          <w:rFonts w:ascii="Times New Roman" w:hAnsi="Times New Roman" w:cs="Times New Roman"/>
          <w:b/>
          <w:bCs/>
        </w:rPr>
        <w:br w:type="page"/>
      </w:r>
    </w:p>
    <w:p w14:paraId="7CE7D7BC" w14:textId="4290973E" w:rsidR="00855497" w:rsidRDefault="00855497" w:rsidP="00855497">
      <w:pPr>
        <w:pStyle w:val="Heading3"/>
        <w:numPr>
          <w:ilvl w:val="0"/>
          <w:numId w:val="27"/>
        </w:numPr>
        <w:tabs>
          <w:tab w:val="num" w:pos="720"/>
        </w:tabs>
        <w:ind w:left="360"/>
        <w:rPr>
          <w:rFonts w:ascii="Times New Roman" w:hAnsi="Times New Roman" w:cs="Times New Roman"/>
          <w:b/>
          <w:bCs/>
          <w:color w:val="0D0D0D" w:themeColor="text1" w:themeTint="F2"/>
        </w:rPr>
      </w:pPr>
      <w:bookmarkStart w:id="102" w:name="_Toc222127196"/>
      <w:bookmarkStart w:id="103" w:name="_Toc240211103"/>
      <w:r w:rsidRPr="00D022C4">
        <w:rPr>
          <w:rFonts w:ascii="Times New Roman" w:hAnsi="Times New Roman" w:cs="Times New Roman"/>
          <w:b/>
          <w:bCs/>
          <w:color w:val="0D0D0D" w:themeColor="text1" w:themeTint="F2"/>
        </w:rPr>
        <w:lastRenderedPageBreak/>
        <w:t>GANTT CHART</w:t>
      </w:r>
      <w:bookmarkEnd w:id="102"/>
      <w:bookmarkEnd w:id="103"/>
    </w:p>
    <w:p w14:paraId="7C8AC3FF" w14:textId="2DADB47D" w:rsidR="00855497" w:rsidRPr="00855497" w:rsidRDefault="00855497" w:rsidP="00855497">
      <w:r>
        <w:rPr>
          <w:rFonts w:ascii="Times New Roman" w:hAnsi="Times New Roman" w:cs="Times New Roman"/>
          <w:b/>
          <w:bCs/>
          <w:noProof/>
        </w:rPr>
        <w:drawing>
          <wp:anchor distT="0" distB="0" distL="114300" distR="114300" simplePos="0" relativeHeight="251687936" behindDoc="1" locked="0" layoutInCell="1" allowOverlap="1" wp14:anchorId="6083BEF3" wp14:editId="00BDE992">
            <wp:simplePos x="0" y="0"/>
            <wp:positionH relativeFrom="column">
              <wp:posOffset>-407524</wp:posOffset>
            </wp:positionH>
            <wp:positionV relativeFrom="paragraph">
              <wp:posOffset>140970</wp:posOffset>
            </wp:positionV>
            <wp:extent cx="6916910" cy="5591907"/>
            <wp:effectExtent l="0" t="0" r="0" b="8890"/>
            <wp:wrapNone/>
            <wp:docPr id="522185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85237" name="Picture 522185237"/>
                    <pic:cNvPicPr/>
                  </pic:nvPicPr>
                  <pic:blipFill>
                    <a:blip r:embed="rId41">
                      <a:extLst>
                        <a:ext uri="{28A0092B-C50C-407E-A947-70E740481C1C}">
                          <a14:useLocalDpi xmlns:a14="http://schemas.microsoft.com/office/drawing/2010/main" val="0"/>
                        </a:ext>
                      </a:extLst>
                    </a:blip>
                    <a:stretch>
                      <a:fillRect/>
                    </a:stretch>
                  </pic:blipFill>
                  <pic:spPr>
                    <a:xfrm>
                      <a:off x="0" y="0"/>
                      <a:ext cx="6916910" cy="5591907"/>
                    </a:xfrm>
                    <a:prstGeom prst="rect">
                      <a:avLst/>
                    </a:prstGeom>
                  </pic:spPr>
                </pic:pic>
              </a:graphicData>
            </a:graphic>
            <wp14:sizeRelH relativeFrom="margin">
              <wp14:pctWidth>0</wp14:pctWidth>
            </wp14:sizeRelH>
            <wp14:sizeRelV relativeFrom="margin">
              <wp14:pctHeight>0</wp14:pctHeight>
            </wp14:sizeRelV>
          </wp:anchor>
        </w:drawing>
      </w:r>
    </w:p>
    <w:p w14:paraId="7F4FAA79" w14:textId="77777777" w:rsidR="005C67B2" w:rsidRDefault="005C67B2">
      <w:pPr>
        <w:rPr>
          <w:rFonts w:ascii="Times New Roman" w:hAnsi="Times New Roman" w:cs="Times New Roman"/>
          <w:b/>
          <w:bCs/>
        </w:rPr>
      </w:pPr>
    </w:p>
    <w:p w14:paraId="326B3466" w14:textId="77777777" w:rsidR="005C67B2" w:rsidRDefault="005C67B2">
      <w:pPr>
        <w:rPr>
          <w:rFonts w:ascii="Times New Roman" w:hAnsi="Times New Roman" w:cs="Times New Roman"/>
          <w:b/>
          <w:bCs/>
        </w:rPr>
      </w:pPr>
    </w:p>
    <w:p w14:paraId="2740052B" w14:textId="77777777" w:rsidR="005C67B2" w:rsidRDefault="005C67B2">
      <w:pPr>
        <w:rPr>
          <w:rFonts w:ascii="Times New Roman" w:hAnsi="Times New Roman" w:cs="Times New Roman"/>
          <w:b/>
          <w:bCs/>
        </w:rPr>
      </w:pPr>
    </w:p>
    <w:p w14:paraId="1D60163E" w14:textId="77777777" w:rsidR="005C67B2" w:rsidRDefault="005C67B2">
      <w:pPr>
        <w:rPr>
          <w:rFonts w:ascii="Times New Roman" w:hAnsi="Times New Roman" w:cs="Times New Roman"/>
          <w:b/>
          <w:bCs/>
        </w:rPr>
      </w:pPr>
    </w:p>
    <w:p w14:paraId="20AF7AB3" w14:textId="77777777" w:rsidR="005C67B2" w:rsidRDefault="005C67B2">
      <w:pPr>
        <w:rPr>
          <w:rFonts w:ascii="Times New Roman" w:hAnsi="Times New Roman" w:cs="Times New Roman"/>
          <w:b/>
          <w:bCs/>
        </w:rPr>
      </w:pPr>
    </w:p>
    <w:p w14:paraId="16325C44" w14:textId="77777777" w:rsidR="005C67B2" w:rsidRDefault="005C67B2">
      <w:pPr>
        <w:rPr>
          <w:rFonts w:ascii="Times New Roman" w:hAnsi="Times New Roman" w:cs="Times New Roman"/>
          <w:b/>
          <w:bCs/>
        </w:rPr>
      </w:pPr>
    </w:p>
    <w:p w14:paraId="1AB243DB" w14:textId="77777777" w:rsidR="005C67B2" w:rsidRDefault="005C67B2">
      <w:pPr>
        <w:rPr>
          <w:rFonts w:ascii="Times New Roman" w:hAnsi="Times New Roman" w:cs="Times New Roman"/>
          <w:b/>
          <w:bCs/>
        </w:rPr>
      </w:pPr>
    </w:p>
    <w:p w14:paraId="4C8662A3" w14:textId="77777777" w:rsidR="005C67B2" w:rsidRDefault="005C67B2">
      <w:pPr>
        <w:rPr>
          <w:rFonts w:ascii="Times New Roman" w:hAnsi="Times New Roman" w:cs="Times New Roman"/>
          <w:b/>
          <w:bCs/>
        </w:rPr>
      </w:pPr>
    </w:p>
    <w:p w14:paraId="6AB5BF9C" w14:textId="77777777" w:rsidR="005C67B2" w:rsidRDefault="005C67B2">
      <w:pPr>
        <w:rPr>
          <w:rFonts w:ascii="Times New Roman" w:hAnsi="Times New Roman" w:cs="Times New Roman"/>
          <w:b/>
          <w:bCs/>
        </w:rPr>
      </w:pPr>
    </w:p>
    <w:p w14:paraId="50E04DA6" w14:textId="77777777" w:rsidR="005C67B2" w:rsidRDefault="005C67B2">
      <w:pPr>
        <w:rPr>
          <w:rFonts w:ascii="Times New Roman" w:hAnsi="Times New Roman" w:cs="Times New Roman"/>
          <w:b/>
          <w:bCs/>
        </w:rPr>
      </w:pPr>
    </w:p>
    <w:p w14:paraId="1C7B0E13" w14:textId="77777777" w:rsidR="005C67B2" w:rsidRDefault="005C67B2">
      <w:pPr>
        <w:rPr>
          <w:rFonts w:ascii="Times New Roman" w:hAnsi="Times New Roman" w:cs="Times New Roman"/>
          <w:b/>
          <w:bCs/>
        </w:rPr>
      </w:pPr>
    </w:p>
    <w:p w14:paraId="67FB83B5" w14:textId="77777777" w:rsidR="005C67B2" w:rsidRDefault="005C67B2">
      <w:pPr>
        <w:rPr>
          <w:rFonts w:ascii="Times New Roman" w:hAnsi="Times New Roman" w:cs="Times New Roman"/>
          <w:b/>
          <w:bCs/>
        </w:rPr>
      </w:pPr>
    </w:p>
    <w:p w14:paraId="7CD7DA76" w14:textId="77777777" w:rsidR="005C67B2" w:rsidRDefault="005C67B2">
      <w:pPr>
        <w:rPr>
          <w:rFonts w:ascii="Times New Roman" w:hAnsi="Times New Roman" w:cs="Times New Roman"/>
          <w:b/>
          <w:bCs/>
        </w:rPr>
      </w:pPr>
    </w:p>
    <w:p w14:paraId="074B475E" w14:textId="77777777" w:rsidR="005C67B2" w:rsidRDefault="005C67B2">
      <w:pPr>
        <w:rPr>
          <w:rFonts w:ascii="Times New Roman" w:hAnsi="Times New Roman" w:cs="Times New Roman"/>
          <w:b/>
          <w:bCs/>
        </w:rPr>
      </w:pPr>
    </w:p>
    <w:p w14:paraId="32642502" w14:textId="77777777" w:rsidR="005C67B2" w:rsidRDefault="005C67B2">
      <w:pPr>
        <w:rPr>
          <w:rFonts w:ascii="Times New Roman" w:hAnsi="Times New Roman" w:cs="Times New Roman"/>
          <w:b/>
          <w:bCs/>
        </w:rPr>
      </w:pPr>
    </w:p>
    <w:p w14:paraId="7B408136" w14:textId="77777777" w:rsidR="005C67B2" w:rsidRDefault="005C67B2">
      <w:pPr>
        <w:rPr>
          <w:rFonts w:ascii="Times New Roman" w:hAnsi="Times New Roman" w:cs="Times New Roman"/>
          <w:b/>
          <w:bCs/>
        </w:rPr>
      </w:pPr>
    </w:p>
    <w:p w14:paraId="3419D0F4" w14:textId="77777777" w:rsidR="005C67B2" w:rsidRDefault="005C67B2">
      <w:pPr>
        <w:rPr>
          <w:rFonts w:ascii="Times New Roman" w:hAnsi="Times New Roman" w:cs="Times New Roman"/>
          <w:b/>
          <w:bCs/>
        </w:rPr>
      </w:pPr>
    </w:p>
    <w:p w14:paraId="79A5C6B7" w14:textId="77777777" w:rsidR="005C67B2" w:rsidRDefault="005C67B2">
      <w:pPr>
        <w:rPr>
          <w:rFonts w:ascii="Times New Roman" w:hAnsi="Times New Roman" w:cs="Times New Roman"/>
          <w:b/>
          <w:bCs/>
        </w:rPr>
      </w:pPr>
    </w:p>
    <w:p w14:paraId="1BA1DFF9" w14:textId="21F4251F" w:rsidR="00855497" w:rsidRDefault="005C67B2" w:rsidP="005C67B2">
      <w:pPr>
        <w:pStyle w:val="Caption"/>
        <w:jc w:val="center"/>
        <w:rPr>
          <w:rFonts w:ascii="Times New Roman" w:hAnsi="Times New Roman" w:cs="Times New Roman"/>
          <w:b/>
          <w:bCs/>
        </w:rPr>
      </w:pPr>
      <w:bookmarkStart w:id="104" w:name="_Toc240209117"/>
      <w:r>
        <w:t xml:space="preserve">Figure </w:t>
      </w:r>
      <w:fldSimple w:instr=" SEQ Figure \* ARABIC ">
        <w:r>
          <w:rPr>
            <w:noProof/>
          </w:rPr>
          <w:t>6</w:t>
        </w:r>
      </w:fldSimple>
      <w:r>
        <w:t>.Gaant Chart Of my Component</w:t>
      </w:r>
      <w:bookmarkEnd w:id="104"/>
      <w:r w:rsidR="00855497">
        <w:rPr>
          <w:rFonts w:ascii="Times New Roman" w:hAnsi="Times New Roman" w:cs="Times New Roman"/>
          <w:b/>
          <w:bCs/>
        </w:rPr>
        <w:br w:type="page"/>
      </w:r>
    </w:p>
    <w:p w14:paraId="4A4D65CD" w14:textId="70072FE2" w:rsidR="005C67B2" w:rsidRDefault="00000000" w:rsidP="008255CE">
      <w:pPr>
        <w:rPr>
          <w:rFonts w:ascii="Times New Roman" w:hAnsi="Times New Roman" w:cs="Times New Roman"/>
        </w:rPr>
      </w:pPr>
      <w:sdt>
        <w:sdtPr>
          <w:id w:val="-573587230"/>
          <w:bibliography/>
        </w:sdtPr>
        <w:sdtContent>
          <w:sdt>
            <w:sdtPr>
              <w:id w:val="1034153151"/>
              <w:docPartObj>
                <w:docPartGallery w:val="Bibliographies"/>
                <w:docPartUnique/>
              </w:docPartObj>
            </w:sdtPr>
            <w:sdtContent>
              <w:r w:rsidR="005C67B2" w:rsidRPr="005C67B2">
                <w:rPr>
                  <w:b/>
                  <w:bCs/>
                  <w:sz w:val="28"/>
                  <w:szCs w:val="28"/>
                </w:rPr>
                <w:t>10.</w:t>
              </w:r>
              <w:r w:rsidR="005C67B2">
                <w:t xml:space="preserve"> </w:t>
              </w:r>
              <w:r w:rsidR="005C67B2" w:rsidRPr="0045642F">
                <w:rPr>
                  <w:rStyle w:val="Heading3Char"/>
                  <w:rFonts w:ascii="Times New Roman" w:hAnsi="Times New Roman" w:cs="Times New Roman"/>
                  <w:b/>
                  <w:bCs/>
                  <w:color w:val="0D0D0D" w:themeColor="text1" w:themeTint="F2"/>
                </w:rPr>
                <w:t>R</w:t>
              </w:r>
              <w:r w:rsidR="005C67B2">
                <w:rPr>
                  <w:rStyle w:val="Heading3Char"/>
                  <w:rFonts w:ascii="Times New Roman" w:hAnsi="Times New Roman" w:cs="Times New Roman"/>
                  <w:b/>
                  <w:bCs/>
                  <w:color w:val="0D0D0D" w:themeColor="text1" w:themeTint="F2"/>
                </w:rPr>
                <w:t>EFERENCES LIST</w:t>
              </w:r>
            </w:sdtContent>
          </w:sdt>
        </w:sdtContent>
      </w:sdt>
      <w:r w:rsidR="005C67B2" w:rsidRPr="00412509">
        <w:rPr>
          <w:rFonts w:ascii="Times New Roman" w:hAnsi="Times New Roman" w:cs="Times New Roman"/>
        </w:rPr>
        <w:t xml:space="preserve"> </w:t>
      </w:r>
    </w:p>
    <w:p w14:paraId="0986C511" w14:textId="6836FE31" w:rsidR="008255CE" w:rsidRPr="00412509" w:rsidRDefault="008255CE" w:rsidP="00F97C77">
      <w:pPr>
        <w:jc w:val="both"/>
        <w:rPr>
          <w:rFonts w:ascii="Times New Roman" w:hAnsi="Times New Roman" w:cs="Times New Roman"/>
        </w:rPr>
      </w:pPr>
      <w:r w:rsidRPr="00412509">
        <w:rPr>
          <w:rFonts w:ascii="Times New Roman" w:hAnsi="Times New Roman" w:cs="Times New Roman"/>
        </w:rPr>
        <w:t xml:space="preserve">[1] K. </w:t>
      </w:r>
      <w:proofErr w:type="spellStart"/>
      <w:r w:rsidRPr="00412509">
        <w:rPr>
          <w:rFonts w:ascii="Times New Roman" w:hAnsi="Times New Roman" w:cs="Times New Roman"/>
        </w:rPr>
        <w:t>Gaidzik</w:t>
      </w:r>
      <w:proofErr w:type="spellEnd"/>
      <w:r w:rsidRPr="00412509">
        <w:rPr>
          <w:rFonts w:ascii="Times New Roman" w:hAnsi="Times New Roman" w:cs="Times New Roman"/>
        </w:rPr>
        <w:t xml:space="preserve"> and M. T. Ramírez-Herrera, "The importance of input data on landslide susceptibility mapping," </w:t>
      </w:r>
      <w:r w:rsidRPr="00412509">
        <w:rPr>
          <w:rFonts w:ascii="Times New Roman" w:hAnsi="Times New Roman" w:cs="Times New Roman"/>
          <w:i/>
          <w:iCs/>
        </w:rPr>
        <w:t>Sci. Rep.</w:t>
      </w:r>
      <w:r w:rsidRPr="00412509">
        <w:rPr>
          <w:rFonts w:ascii="Times New Roman" w:hAnsi="Times New Roman" w:cs="Times New Roman"/>
        </w:rPr>
        <w:t xml:space="preserve">, vol. 11, art. no. 19334, 2021, </w:t>
      </w:r>
      <w:proofErr w:type="spellStart"/>
      <w:r w:rsidRPr="00412509">
        <w:rPr>
          <w:rFonts w:ascii="Times New Roman" w:hAnsi="Times New Roman" w:cs="Times New Roman"/>
        </w:rPr>
        <w:t>doi</w:t>
      </w:r>
      <w:proofErr w:type="spellEnd"/>
      <w:r w:rsidRPr="00412509">
        <w:rPr>
          <w:rFonts w:ascii="Times New Roman" w:hAnsi="Times New Roman" w:cs="Times New Roman"/>
        </w:rPr>
        <w:t>: 10.1038/s41598-021-98830y.</w:t>
      </w:r>
    </w:p>
    <w:p w14:paraId="1242CF9B" w14:textId="77777777" w:rsidR="008255CE" w:rsidRPr="00412509" w:rsidRDefault="008255CE" w:rsidP="00F97C77">
      <w:pPr>
        <w:jc w:val="both"/>
        <w:rPr>
          <w:rFonts w:ascii="Times New Roman" w:hAnsi="Times New Roman" w:cs="Times New Roman"/>
        </w:rPr>
      </w:pPr>
      <w:r w:rsidRPr="00412509">
        <w:rPr>
          <w:rFonts w:ascii="Times New Roman" w:hAnsi="Times New Roman" w:cs="Times New Roman"/>
        </w:rPr>
        <w:t xml:space="preserve">[2] A. Brenning, "Spatial prediction models for landslide hazards: review, comparison and evaluation," </w:t>
      </w:r>
      <w:r w:rsidRPr="00412509">
        <w:rPr>
          <w:rFonts w:ascii="Times New Roman" w:hAnsi="Times New Roman" w:cs="Times New Roman"/>
          <w:i/>
          <w:iCs/>
        </w:rPr>
        <w:t>Nat. Hazards Earth Syst. Sci.</w:t>
      </w:r>
      <w:r w:rsidRPr="00412509">
        <w:rPr>
          <w:rFonts w:ascii="Times New Roman" w:hAnsi="Times New Roman" w:cs="Times New Roman"/>
        </w:rPr>
        <w:t>, vol. 5, pp. 853–862, 2005.</w:t>
      </w:r>
    </w:p>
    <w:p w14:paraId="28232A27" w14:textId="77777777" w:rsidR="008255CE" w:rsidRPr="00412509" w:rsidRDefault="008255CE" w:rsidP="00F97C77">
      <w:pPr>
        <w:jc w:val="both"/>
        <w:rPr>
          <w:rFonts w:ascii="Times New Roman" w:hAnsi="Times New Roman" w:cs="Times New Roman"/>
        </w:rPr>
      </w:pPr>
      <w:r w:rsidRPr="00412509">
        <w:rPr>
          <w:rFonts w:ascii="Times New Roman" w:hAnsi="Times New Roman" w:cs="Times New Roman"/>
        </w:rPr>
        <w:t xml:space="preserve">[3] L. Gunasinghe, L. Gunawardhana, and L. Rajapakse, "Predictive analysis of landslide susceptibility under hydrological aspects of climate change in Kegalle District, Sri Lanka," in </w:t>
      </w:r>
      <w:r w:rsidRPr="00412509">
        <w:rPr>
          <w:rFonts w:ascii="Times New Roman" w:hAnsi="Times New Roman" w:cs="Times New Roman"/>
          <w:i/>
          <w:iCs/>
        </w:rPr>
        <w:t>Proc. 2023 Moratuwa Eng. Res. Conf. (</w:t>
      </w:r>
      <w:proofErr w:type="spellStart"/>
      <w:r w:rsidRPr="00412509">
        <w:rPr>
          <w:rFonts w:ascii="Times New Roman" w:hAnsi="Times New Roman" w:cs="Times New Roman"/>
          <w:i/>
          <w:iCs/>
        </w:rPr>
        <w:t>MERCon</w:t>
      </w:r>
      <w:proofErr w:type="spellEnd"/>
      <w:r w:rsidRPr="00412509">
        <w:rPr>
          <w:rFonts w:ascii="Times New Roman" w:hAnsi="Times New Roman" w:cs="Times New Roman"/>
          <w:i/>
          <w:iCs/>
        </w:rPr>
        <w:t>)</w:t>
      </w:r>
      <w:r w:rsidRPr="00412509">
        <w:rPr>
          <w:rFonts w:ascii="Times New Roman" w:hAnsi="Times New Roman" w:cs="Times New Roman"/>
        </w:rPr>
        <w:t xml:space="preserve">, Colombo, Sri Lanka, 2023, pp. 119–124, </w:t>
      </w:r>
      <w:proofErr w:type="spellStart"/>
      <w:r w:rsidRPr="00412509">
        <w:rPr>
          <w:rFonts w:ascii="Times New Roman" w:hAnsi="Times New Roman" w:cs="Times New Roman"/>
        </w:rPr>
        <w:t>doi</w:t>
      </w:r>
      <w:proofErr w:type="spellEnd"/>
      <w:r w:rsidRPr="00412509">
        <w:rPr>
          <w:rFonts w:ascii="Times New Roman" w:hAnsi="Times New Roman" w:cs="Times New Roman"/>
        </w:rPr>
        <w:t>: 10.1109/MERCon60487.2023.10355394.</w:t>
      </w:r>
    </w:p>
    <w:p w14:paraId="1F8B6216" w14:textId="74C4AAC8" w:rsidR="008F377C" w:rsidRPr="00412509" w:rsidRDefault="008F377C" w:rsidP="00F97C77">
      <w:pPr>
        <w:jc w:val="both"/>
        <w:rPr>
          <w:rFonts w:ascii="Times New Roman" w:hAnsi="Times New Roman" w:cs="Times New Roman"/>
        </w:rPr>
      </w:pPr>
      <w:r w:rsidRPr="00412509">
        <w:rPr>
          <w:rFonts w:ascii="Times New Roman" w:hAnsi="Times New Roman" w:cs="Times New Roman"/>
        </w:rPr>
        <w:t xml:space="preserve">[4] National Building Research </w:t>
      </w:r>
      <w:proofErr w:type="spellStart"/>
      <w:r w:rsidRPr="00412509">
        <w:rPr>
          <w:rFonts w:ascii="Times New Roman" w:hAnsi="Times New Roman" w:cs="Times New Roman"/>
        </w:rPr>
        <w:t>Organisation</w:t>
      </w:r>
      <w:proofErr w:type="spellEnd"/>
      <w:r w:rsidRPr="00412509">
        <w:rPr>
          <w:rFonts w:ascii="Times New Roman" w:hAnsi="Times New Roman" w:cs="Times New Roman"/>
        </w:rPr>
        <w:t xml:space="preserve">, "Landslide early warning issued," NBRO, Colombo, Sri Lanka. [Online]. Available: </w:t>
      </w:r>
      <w:hyperlink r:id="rId42" w:history="1">
        <w:r w:rsidRPr="00412509">
          <w:rPr>
            <w:rStyle w:val="Hyperlink"/>
            <w:rFonts w:ascii="Times New Roman" w:hAnsi="Times New Roman" w:cs="Times New Roman"/>
          </w:rPr>
          <w:t>https://www.nbro.gov.lk</w:t>
        </w:r>
      </w:hyperlink>
    </w:p>
    <w:p w14:paraId="2C0D0232" w14:textId="691526B6" w:rsidR="00551148" w:rsidRPr="00412509" w:rsidRDefault="00551148" w:rsidP="00F97C77">
      <w:pPr>
        <w:jc w:val="both"/>
        <w:rPr>
          <w:rFonts w:ascii="Times New Roman" w:hAnsi="Times New Roman" w:cs="Times New Roman"/>
        </w:rPr>
      </w:pPr>
      <w:r w:rsidRPr="00412509">
        <w:rPr>
          <w:rFonts w:ascii="Times New Roman" w:hAnsi="Times New Roman" w:cs="Times New Roman"/>
        </w:rPr>
        <w:t>[</w:t>
      </w:r>
      <w:r w:rsidR="004F16EA">
        <w:rPr>
          <w:rFonts w:ascii="Times New Roman" w:hAnsi="Times New Roman" w:cs="Times New Roman"/>
        </w:rPr>
        <w:t>5</w:t>
      </w:r>
      <w:r w:rsidRPr="00412509">
        <w:rPr>
          <w:rFonts w:ascii="Times New Roman" w:hAnsi="Times New Roman" w:cs="Times New Roman"/>
        </w:rPr>
        <w:t xml:space="preserve">] UN Office for the Coordination of Humanitarian Affairs (OCHA) and UN Resident Coordinator's Office (RCO), "Cyclone </w:t>
      </w:r>
      <w:proofErr w:type="spellStart"/>
      <w:r w:rsidRPr="00412509">
        <w:rPr>
          <w:rFonts w:ascii="Times New Roman" w:hAnsi="Times New Roman" w:cs="Times New Roman"/>
        </w:rPr>
        <w:t>Ditwah</w:t>
      </w:r>
      <w:proofErr w:type="spellEnd"/>
      <w:r w:rsidRPr="00412509">
        <w:rPr>
          <w:rFonts w:ascii="Times New Roman" w:hAnsi="Times New Roman" w:cs="Times New Roman"/>
        </w:rPr>
        <w:t xml:space="preserve"> – situation report (23 January 2026)," United Nations Sri Lanka, Colombo, Sri Lanka, Jan. 2026. [Online]. Available: </w:t>
      </w:r>
      <w:hyperlink r:id="rId43" w:history="1">
        <w:r w:rsidRPr="00412509">
          <w:rPr>
            <w:rStyle w:val="Hyperlink"/>
            <w:rFonts w:ascii="Times New Roman" w:hAnsi="Times New Roman" w:cs="Times New Roman"/>
          </w:rPr>
          <w:t>https://srilanka.un.org/en/308868-cyclone-ditwah-situation-report-23-january-2026</w:t>
        </w:r>
      </w:hyperlink>
    </w:p>
    <w:p w14:paraId="1F5D433C" w14:textId="49894D49" w:rsidR="00551148" w:rsidRPr="00412509" w:rsidRDefault="00551148" w:rsidP="00F97C77">
      <w:pPr>
        <w:jc w:val="both"/>
        <w:rPr>
          <w:rFonts w:ascii="Times New Roman" w:hAnsi="Times New Roman" w:cs="Times New Roman"/>
        </w:rPr>
      </w:pPr>
      <w:r w:rsidRPr="00412509">
        <w:rPr>
          <w:rFonts w:ascii="Times New Roman" w:hAnsi="Times New Roman" w:cs="Times New Roman"/>
        </w:rPr>
        <w:t>[</w:t>
      </w:r>
      <w:r w:rsidR="004F16EA">
        <w:rPr>
          <w:rFonts w:ascii="Times New Roman" w:hAnsi="Times New Roman" w:cs="Times New Roman"/>
        </w:rPr>
        <w:t>6</w:t>
      </w:r>
      <w:r w:rsidRPr="00412509">
        <w:rPr>
          <w:rFonts w:ascii="Times New Roman" w:hAnsi="Times New Roman" w:cs="Times New Roman"/>
        </w:rPr>
        <w:t xml:space="preserve">] Disaster Management Centre, Sri Lanka, "Landslide </w:t>
      </w:r>
      <w:r w:rsidR="008C2688">
        <w:rPr>
          <w:rFonts w:ascii="Times New Roman" w:hAnsi="Times New Roman" w:cs="Times New Roman"/>
        </w:rPr>
        <w:t>warning/situation</w:t>
      </w:r>
      <w:r w:rsidRPr="00412509">
        <w:rPr>
          <w:rFonts w:ascii="Times New Roman" w:hAnsi="Times New Roman" w:cs="Times New Roman"/>
        </w:rPr>
        <w:t xml:space="preserve"> reports," DMC, Colombo, Sri Lanka. [Online]. Available: </w:t>
      </w:r>
      <w:hyperlink r:id="rId44" w:history="1">
        <w:r w:rsidRPr="00412509">
          <w:rPr>
            <w:rStyle w:val="Hyperlink"/>
            <w:rFonts w:ascii="Times New Roman" w:hAnsi="Times New Roman" w:cs="Times New Roman"/>
          </w:rPr>
          <w:t>https://www.dmc.gov.lk</w:t>
        </w:r>
      </w:hyperlink>
      <w:r w:rsidRPr="00412509">
        <w:rPr>
          <w:rFonts w:ascii="Times New Roman" w:hAnsi="Times New Roman" w:cs="Times New Roman"/>
        </w:rPr>
        <w:t xml:space="preserve"> (accessed Sep. 12, 2026).</w:t>
      </w:r>
    </w:p>
    <w:p w14:paraId="2A970DFC" w14:textId="4C1715D5" w:rsidR="00551148" w:rsidRPr="00412509" w:rsidRDefault="00E96F62" w:rsidP="00F97C77">
      <w:pPr>
        <w:jc w:val="both"/>
        <w:rPr>
          <w:rFonts w:ascii="Times New Roman" w:hAnsi="Times New Roman" w:cs="Times New Roman"/>
        </w:rPr>
      </w:pPr>
      <w:r w:rsidRPr="00412509">
        <w:rPr>
          <w:rFonts w:ascii="Times New Roman" w:hAnsi="Times New Roman" w:cs="Times New Roman"/>
        </w:rPr>
        <w:t>[</w:t>
      </w:r>
      <w:r w:rsidR="004F16EA">
        <w:rPr>
          <w:rFonts w:ascii="Times New Roman" w:hAnsi="Times New Roman" w:cs="Times New Roman"/>
        </w:rPr>
        <w:t>7</w:t>
      </w:r>
      <w:r w:rsidRPr="00412509">
        <w:rPr>
          <w:rFonts w:ascii="Times New Roman" w:hAnsi="Times New Roman" w:cs="Times New Roman"/>
        </w:rPr>
        <w:t xml:space="preserve">] S. Rathnayaka, "Landslide Susceptibility Component," GitHub Pages, 2026. [Online]. Available: </w:t>
      </w:r>
      <w:hyperlink r:id="rId45" w:history="1">
        <w:r w:rsidRPr="00412509">
          <w:rPr>
            <w:rStyle w:val="Hyperlink"/>
            <w:rFonts w:ascii="Times New Roman" w:hAnsi="Times New Roman" w:cs="Times New Roman"/>
          </w:rPr>
          <w:t>https://sadumina.github.io/Landlside-Suceptability-Component/</w:t>
        </w:r>
      </w:hyperlink>
    </w:p>
    <w:p w14:paraId="3900B3D2" w14:textId="155C4B51" w:rsidR="00692CAE" w:rsidRDefault="00692CAE" w:rsidP="00F97C77">
      <w:pPr>
        <w:jc w:val="both"/>
        <w:rPr>
          <w:rFonts w:ascii="Times New Roman" w:hAnsi="Times New Roman" w:cs="Times New Roman"/>
          <w:sz w:val="28"/>
          <w:szCs w:val="28"/>
        </w:rPr>
      </w:pPr>
      <w:r w:rsidRPr="00412509">
        <w:rPr>
          <w:rFonts w:ascii="Times New Roman" w:hAnsi="Times New Roman" w:cs="Times New Roman"/>
        </w:rPr>
        <w:t>[</w:t>
      </w:r>
      <w:r w:rsidR="004F16EA">
        <w:rPr>
          <w:rFonts w:ascii="Times New Roman" w:hAnsi="Times New Roman" w:cs="Times New Roman"/>
        </w:rPr>
        <w:t>8</w:t>
      </w:r>
      <w:r w:rsidRPr="00412509">
        <w:rPr>
          <w:rFonts w:ascii="Times New Roman" w:hAnsi="Times New Roman" w:cs="Times New Roman"/>
        </w:rPr>
        <w:t xml:space="preserve">] "Landslide hazards assessment in Nuwara Eliya District in Sri Lanka," 2018. [Online]. Available: </w:t>
      </w:r>
      <w:hyperlink r:id="rId46" w:history="1">
        <w:r w:rsidRPr="00412509">
          <w:rPr>
            <w:rStyle w:val="Hyperlink"/>
            <w:rFonts w:ascii="Times New Roman" w:hAnsi="Times New Roman" w:cs="Times New Roman"/>
          </w:rPr>
          <w:t>https://www.researchgate.net/publication/322652881</w:t>
        </w:r>
      </w:hyperlink>
      <w:r w:rsidRPr="00692CAE">
        <w:rPr>
          <w:rFonts w:ascii="Times New Roman" w:hAnsi="Times New Roman" w:cs="Times New Roman"/>
          <w:sz w:val="28"/>
          <w:szCs w:val="28"/>
        </w:rPr>
        <w:t xml:space="preserve"> </w:t>
      </w:r>
    </w:p>
    <w:p w14:paraId="608BF1E6" w14:textId="7305F9E4" w:rsidR="00412509" w:rsidRPr="004F5057" w:rsidRDefault="00412509" w:rsidP="00F97C77">
      <w:pPr>
        <w:jc w:val="both"/>
        <w:rPr>
          <w:rFonts w:ascii="Times New Roman" w:hAnsi="Times New Roman" w:cs="Times New Roman"/>
        </w:rPr>
      </w:pPr>
      <w:r w:rsidRPr="00412509">
        <w:rPr>
          <w:rFonts w:ascii="Times New Roman" w:hAnsi="Times New Roman" w:cs="Times New Roman"/>
        </w:rPr>
        <w:t>[</w:t>
      </w:r>
      <w:r w:rsidR="004F16EA">
        <w:rPr>
          <w:rFonts w:ascii="Times New Roman" w:hAnsi="Times New Roman" w:cs="Times New Roman"/>
        </w:rPr>
        <w:t>9</w:t>
      </w:r>
      <w:r w:rsidRPr="00412509">
        <w:rPr>
          <w:rFonts w:ascii="Times New Roman" w:hAnsi="Times New Roman" w:cs="Times New Roman"/>
        </w:rPr>
        <w:t xml:space="preserve">] A. </w:t>
      </w:r>
      <w:proofErr w:type="spellStart"/>
      <w:r w:rsidRPr="00412509">
        <w:rPr>
          <w:rFonts w:ascii="Times New Roman" w:hAnsi="Times New Roman" w:cs="Times New Roman"/>
        </w:rPr>
        <w:t>Sinhalagoda</w:t>
      </w:r>
      <w:proofErr w:type="spellEnd"/>
      <w:r w:rsidRPr="00412509">
        <w:rPr>
          <w:rFonts w:ascii="Times New Roman" w:hAnsi="Times New Roman" w:cs="Times New Roman"/>
        </w:rPr>
        <w:t xml:space="preserve">, "J26-IT-334: Datasets for Integrated Flood and Landslide Risk Assessment and Response System," GitHub repository, 2026. [Online]. Available: </w:t>
      </w:r>
      <w:hyperlink r:id="rId47" w:history="1">
        <w:r w:rsidRPr="00412509">
          <w:rPr>
            <w:rStyle w:val="Hyperlink"/>
            <w:rFonts w:ascii="Times New Roman" w:hAnsi="Times New Roman" w:cs="Times New Roman"/>
          </w:rPr>
          <w:t>https://github.com/amasha-sinhalagoda/J26-IT-334</w:t>
        </w:r>
      </w:hyperlink>
    </w:p>
    <w:p w14:paraId="37273127" w14:textId="5F2825D6" w:rsidR="00D34A94" w:rsidRDefault="00D34A94" w:rsidP="00F97C77">
      <w:pPr>
        <w:jc w:val="both"/>
        <w:rPr>
          <w:rFonts w:ascii="Times New Roman" w:hAnsi="Times New Roman" w:cs="Times New Roman"/>
        </w:rPr>
      </w:pPr>
      <w:r w:rsidRPr="00D34A94">
        <w:rPr>
          <w:rFonts w:ascii="Times New Roman" w:hAnsi="Times New Roman" w:cs="Times New Roman"/>
        </w:rPr>
        <w:t>[</w:t>
      </w:r>
      <w:r w:rsidR="004F16EA">
        <w:rPr>
          <w:rFonts w:ascii="Times New Roman" w:hAnsi="Times New Roman" w:cs="Times New Roman"/>
        </w:rPr>
        <w:t>10</w:t>
      </w:r>
      <w:r w:rsidRPr="00D34A94">
        <w:rPr>
          <w:rFonts w:ascii="Times New Roman" w:hAnsi="Times New Roman" w:cs="Times New Roman"/>
        </w:rPr>
        <w:t xml:space="preserve">] </w:t>
      </w:r>
      <w:r w:rsidR="008C2688">
        <w:rPr>
          <w:rFonts w:ascii="Times New Roman" w:hAnsi="Times New Roman" w:cs="Times New Roman"/>
        </w:rPr>
        <w:t>Google</w:t>
      </w:r>
      <w:r w:rsidRPr="00D34A94">
        <w:rPr>
          <w:rFonts w:ascii="Times New Roman" w:hAnsi="Times New Roman" w:cs="Times New Roman"/>
        </w:rPr>
        <w:t xml:space="preserve">, “Classification: Accuracy, recall, precision, and related metrics,” </w:t>
      </w:r>
      <w:r w:rsidRPr="00D34A94">
        <w:rPr>
          <w:rFonts w:ascii="Times New Roman" w:hAnsi="Times New Roman" w:cs="Times New Roman"/>
          <w:i/>
          <w:iCs/>
        </w:rPr>
        <w:t>Google for Developers</w:t>
      </w:r>
      <w:r w:rsidRPr="00D34A94">
        <w:rPr>
          <w:rFonts w:ascii="Times New Roman" w:hAnsi="Times New Roman" w:cs="Times New Roman"/>
        </w:rPr>
        <w:t>, 2024. https://developers.google.com/machine-learning/crash-course/classification/accuracy-precision-recall (accessed Sept. 13, 2026).</w:t>
      </w:r>
    </w:p>
    <w:p w14:paraId="4E61BF34" w14:textId="5CE2058E" w:rsidR="00C770FA" w:rsidRDefault="00C770FA" w:rsidP="00F97C77">
      <w:pPr>
        <w:jc w:val="both"/>
        <w:rPr>
          <w:rFonts w:ascii="Times New Roman" w:hAnsi="Times New Roman" w:cs="Times New Roman"/>
        </w:rPr>
      </w:pPr>
      <w:r w:rsidRPr="00C770FA">
        <w:rPr>
          <w:rFonts w:ascii="Times New Roman" w:hAnsi="Times New Roman" w:cs="Times New Roman"/>
        </w:rPr>
        <w:t>[</w:t>
      </w:r>
      <w:r w:rsidR="00B46BF2" w:rsidRPr="00C770FA">
        <w:rPr>
          <w:rFonts w:ascii="Times New Roman" w:hAnsi="Times New Roman" w:cs="Times New Roman"/>
        </w:rPr>
        <w:t>1</w:t>
      </w:r>
      <w:r w:rsidR="004F16EA">
        <w:rPr>
          <w:rFonts w:ascii="Times New Roman" w:hAnsi="Times New Roman" w:cs="Times New Roman"/>
        </w:rPr>
        <w:t>1</w:t>
      </w:r>
      <w:r w:rsidR="00B46BF2" w:rsidRPr="00C770FA">
        <w:rPr>
          <w:rFonts w:ascii="Times New Roman" w:hAnsi="Times New Roman" w:cs="Times New Roman"/>
        </w:rPr>
        <w:t xml:space="preserve">] </w:t>
      </w:r>
      <w:proofErr w:type="spellStart"/>
      <w:proofErr w:type="gramStart"/>
      <w:r w:rsidR="005E63F0">
        <w:rPr>
          <w:rFonts w:ascii="Times New Roman" w:hAnsi="Times New Roman" w:cs="Times New Roman"/>
        </w:rPr>
        <w:t>S.Rathnayaka</w:t>
      </w:r>
      <w:proofErr w:type="spellEnd"/>
      <w:proofErr w:type="gramEnd"/>
      <w:r w:rsidR="005E63F0">
        <w:rPr>
          <w:rFonts w:ascii="Times New Roman" w:hAnsi="Times New Roman" w:cs="Times New Roman"/>
        </w:rPr>
        <w:t>, “</w:t>
      </w:r>
      <w:r w:rsidR="008C2688" w:rsidRPr="008C2688">
        <w:rPr>
          <w:rFonts w:ascii="Times New Roman" w:hAnsi="Times New Roman" w:cs="Times New Roman"/>
        </w:rPr>
        <w:t>Component-Testing: Feature-Set Comparison, GitHub repository, 2026</w:t>
      </w:r>
      <w:r w:rsidRPr="00C770FA">
        <w:rPr>
          <w:rFonts w:ascii="Times New Roman" w:hAnsi="Times New Roman" w:cs="Times New Roman"/>
        </w:rPr>
        <w:t xml:space="preserve">,” </w:t>
      </w:r>
      <w:r w:rsidR="008C2688">
        <w:rPr>
          <w:rFonts w:ascii="Times New Roman" w:hAnsi="Times New Roman" w:cs="Times New Roman"/>
          <w:i/>
          <w:iCs/>
        </w:rPr>
        <w:t>GitHub.com</w:t>
      </w:r>
      <w:r w:rsidRPr="00C770FA">
        <w:rPr>
          <w:rFonts w:ascii="Times New Roman" w:hAnsi="Times New Roman" w:cs="Times New Roman"/>
        </w:rPr>
        <w:t>, 2026.</w:t>
      </w:r>
      <w:r>
        <w:rPr>
          <w:rFonts w:ascii="Times New Roman" w:hAnsi="Times New Roman" w:cs="Times New Roman"/>
        </w:rPr>
        <w:t xml:space="preserve"> </w:t>
      </w:r>
      <w:r w:rsidRPr="00C770FA">
        <w:rPr>
          <w:rFonts w:ascii="Times New Roman" w:hAnsi="Times New Roman" w:cs="Times New Roman"/>
        </w:rPr>
        <w:t>https://github.com/sadumina/Component-Testing-.git (accessed Sept. 13, 2026).</w:t>
      </w:r>
    </w:p>
    <w:p w14:paraId="1D90B674" w14:textId="6B70B193" w:rsidR="00C770FA" w:rsidRPr="00C770FA" w:rsidRDefault="00C770FA" w:rsidP="00F97C77">
      <w:pPr>
        <w:jc w:val="both"/>
        <w:rPr>
          <w:rFonts w:ascii="Times New Roman" w:hAnsi="Times New Roman" w:cs="Times New Roman"/>
        </w:rPr>
      </w:pPr>
      <w:r w:rsidRPr="00C770FA">
        <w:rPr>
          <w:rFonts w:ascii="Times New Roman" w:hAnsi="Times New Roman" w:cs="Times New Roman"/>
        </w:rPr>
        <w:t>[</w:t>
      </w:r>
      <w:r w:rsidR="00B46BF2" w:rsidRPr="00C770FA">
        <w:rPr>
          <w:rFonts w:ascii="Times New Roman" w:hAnsi="Times New Roman" w:cs="Times New Roman"/>
        </w:rPr>
        <w:t>1</w:t>
      </w:r>
      <w:r w:rsidR="004F16EA">
        <w:rPr>
          <w:rFonts w:ascii="Times New Roman" w:hAnsi="Times New Roman" w:cs="Times New Roman"/>
        </w:rPr>
        <w:t>2</w:t>
      </w:r>
      <w:r w:rsidR="00B46BF2" w:rsidRPr="00C770FA">
        <w:rPr>
          <w:rFonts w:ascii="Times New Roman" w:hAnsi="Times New Roman" w:cs="Times New Roman"/>
        </w:rPr>
        <w:t>] “</w:t>
      </w:r>
      <w:r>
        <w:rPr>
          <w:rFonts w:ascii="Times New Roman" w:hAnsi="Times New Roman" w:cs="Times New Roman"/>
        </w:rPr>
        <w:t>3D Mappings</w:t>
      </w:r>
      <w:r w:rsidRPr="00C770FA">
        <w:rPr>
          <w:rFonts w:ascii="Times New Roman" w:hAnsi="Times New Roman" w:cs="Times New Roman"/>
        </w:rPr>
        <w:t xml:space="preserve">,” </w:t>
      </w:r>
      <w:r w:rsidR="005E63F0">
        <w:rPr>
          <w:rFonts w:ascii="Times New Roman" w:hAnsi="Times New Roman" w:cs="Times New Roman"/>
          <w:i/>
          <w:iCs/>
        </w:rPr>
        <w:t>GitHub.com</w:t>
      </w:r>
      <w:r w:rsidRPr="00C770FA">
        <w:rPr>
          <w:rFonts w:ascii="Times New Roman" w:hAnsi="Times New Roman" w:cs="Times New Roman"/>
        </w:rPr>
        <w:t>, 2026. https://github.com/sadumina/Sri-Lanka-3D-map.git (accessed Sept. 13, 2026).</w:t>
      </w:r>
    </w:p>
    <w:p w14:paraId="79C3AD8D" w14:textId="0580A279" w:rsidR="00224ED2" w:rsidRPr="00224ED2" w:rsidRDefault="00224ED2" w:rsidP="00F97C77">
      <w:pPr>
        <w:jc w:val="both"/>
        <w:rPr>
          <w:rFonts w:ascii="Times New Roman" w:hAnsi="Times New Roman" w:cs="Times New Roman"/>
        </w:rPr>
      </w:pPr>
      <w:r w:rsidRPr="00224ED2">
        <w:rPr>
          <w:rFonts w:ascii="Times New Roman" w:hAnsi="Times New Roman" w:cs="Times New Roman"/>
        </w:rPr>
        <w:lastRenderedPageBreak/>
        <w:t>[</w:t>
      </w:r>
      <w:r w:rsidR="00B46BF2" w:rsidRPr="00224ED2">
        <w:rPr>
          <w:rFonts w:ascii="Times New Roman" w:hAnsi="Times New Roman" w:cs="Times New Roman"/>
        </w:rPr>
        <w:t>1</w:t>
      </w:r>
      <w:r w:rsidR="004F16EA">
        <w:rPr>
          <w:rFonts w:ascii="Times New Roman" w:hAnsi="Times New Roman" w:cs="Times New Roman"/>
        </w:rPr>
        <w:t>3</w:t>
      </w:r>
      <w:r w:rsidR="00B46BF2" w:rsidRPr="00224ED2">
        <w:rPr>
          <w:rFonts w:ascii="Times New Roman" w:hAnsi="Times New Roman" w:cs="Times New Roman"/>
        </w:rPr>
        <w:t>] draw.io</w:t>
      </w:r>
      <w:r w:rsidRPr="00224ED2">
        <w:rPr>
          <w:rFonts w:ascii="Times New Roman" w:hAnsi="Times New Roman" w:cs="Times New Roman"/>
        </w:rPr>
        <w:t xml:space="preserve">, “draw.io - Diagrams </w:t>
      </w:r>
      <w:r w:rsidR="00B46BF2" w:rsidRPr="00224ED2">
        <w:rPr>
          <w:rFonts w:ascii="Times New Roman" w:hAnsi="Times New Roman" w:cs="Times New Roman"/>
        </w:rPr>
        <w:t>for</w:t>
      </w:r>
      <w:r w:rsidRPr="00224ED2">
        <w:rPr>
          <w:rFonts w:ascii="Times New Roman" w:hAnsi="Times New Roman" w:cs="Times New Roman"/>
        </w:rPr>
        <w:t xml:space="preserve"> Everyone, Everywhere,” </w:t>
      </w:r>
      <w:r w:rsidRPr="00224ED2">
        <w:rPr>
          <w:rFonts w:ascii="Times New Roman" w:hAnsi="Times New Roman" w:cs="Times New Roman"/>
          <w:i/>
          <w:iCs/>
        </w:rPr>
        <w:t>draw.io</w:t>
      </w:r>
      <w:r w:rsidRPr="00224ED2">
        <w:rPr>
          <w:rFonts w:ascii="Times New Roman" w:hAnsi="Times New Roman" w:cs="Times New Roman"/>
        </w:rPr>
        <w:t>. https://drawio-app.com (accessed Sept. 13, 2026).</w:t>
      </w:r>
    </w:p>
    <w:p w14:paraId="2F5AD62B" w14:textId="7F72424A" w:rsidR="00460F82" w:rsidRPr="00460F82" w:rsidRDefault="00460F82" w:rsidP="00F97C77">
      <w:pPr>
        <w:jc w:val="both"/>
        <w:rPr>
          <w:rFonts w:ascii="Times New Roman" w:hAnsi="Times New Roman" w:cs="Times New Roman"/>
        </w:rPr>
      </w:pPr>
      <w:r w:rsidRPr="00460F82">
        <w:rPr>
          <w:rFonts w:ascii="Times New Roman" w:hAnsi="Times New Roman" w:cs="Times New Roman"/>
        </w:rPr>
        <w:t>[</w:t>
      </w:r>
      <w:r w:rsidR="00B46BF2" w:rsidRPr="00460F82">
        <w:rPr>
          <w:rFonts w:ascii="Times New Roman" w:hAnsi="Times New Roman" w:cs="Times New Roman"/>
        </w:rPr>
        <w:t>1</w:t>
      </w:r>
      <w:r w:rsidR="004F16EA">
        <w:rPr>
          <w:rFonts w:ascii="Times New Roman" w:hAnsi="Times New Roman" w:cs="Times New Roman"/>
        </w:rPr>
        <w:t>4</w:t>
      </w:r>
      <w:r w:rsidR="00B46BF2" w:rsidRPr="00460F82">
        <w:rPr>
          <w:rFonts w:ascii="Times New Roman" w:hAnsi="Times New Roman" w:cs="Times New Roman"/>
        </w:rPr>
        <w:t xml:space="preserve">] </w:t>
      </w:r>
      <w:r w:rsidR="005E63F0" w:rsidRPr="00412509">
        <w:rPr>
          <w:rFonts w:ascii="Times New Roman" w:hAnsi="Times New Roman" w:cs="Times New Roman"/>
        </w:rPr>
        <w:t xml:space="preserve">A. </w:t>
      </w:r>
      <w:proofErr w:type="spellStart"/>
      <w:r w:rsidR="005E63F0" w:rsidRPr="00412509">
        <w:rPr>
          <w:rFonts w:ascii="Times New Roman" w:hAnsi="Times New Roman" w:cs="Times New Roman"/>
        </w:rPr>
        <w:t>Sinhalagoda</w:t>
      </w:r>
      <w:proofErr w:type="spellEnd"/>
      <w:r w:rsidR="005E63F0" w:rsidRPr="00412509">
        <w:rPr>
          <w:rFonts w:ascii="Times New Roman" w:hAnsi="Times New Roman" w:cs="Times New Roman"/>
        </w:rPr>
        <w:t xml:space="preserve">, </w:t>
      </w:r>
      <w:r w:rsidR="00B46BF2" w:rsidRPr="00460F82">
        <w:rPr>
          <w:rFonts w:ascii="Times New Roman" w:hAnsi="Times New Roman" w:cs="Times New Roman"/>
        </w:rPr>
        <w:t>“</w:t>
      </w:r>
      <w:r>
        <w:rPr>
          <w:rFonts w:ascii="Times New Roman" w:hAnsi="Times New Roman" w:cs="Times New Roman"/>
        </w:rPr>
        <w:t xml:space="preserve">Special Agreement </w:t>
      </w:r>
      <w:r w:rsidR="00B46BF2">
        <w:rPr>
          <w:rFonts w:ascii="Times New Roman" w:hAnsi="Times New Roman" w:cs="Times New Roman"/>
        </w:rPr>
        <w:t>for</w:t>
      </w:r>
      <w:r>
        <w:rPr>
          <w:rFonts w:ascii="Times New Roman" w:hAnsi="Times New Roman" w:cs="Times New Roman"/>
        </w:rPr>
        <w:t xml:space="preserve"> Data Requesting and Information </w:t>
      </w:r>
      <w:r w:rsidR="00B46BF2">
        <w:rPr>
          <w:rFonts w:ascii="Times New Roman" w:hAnsi="Times New Roman" w:cs="Times New Roman"/>
        </w:rPr>
        <w:t>Gathering,</w:t>
      </w:r>
      <w:r w:rsidRPr="00460F82">
        <w:rPr>
          <w:rFonts w:ascii="Times New Roman" w:hAnsi="Times New Roman" w:cs="Times New Roman"/>
        </w:rPr>
        <w:t xml:space="preserve">” </w:t>
      </w:r>
      <w:r w:rsidR="005E63F0">
        <w:rPr>
          <w:rFonts w:ascii="Times New Roman" w:hAnsi="Times New Roman" w:cs="Times New Roman"/>
          <w:i/>
          <w:iCs/>
        </w:rPr>
        <w:t>GitHub.com</w:t>
      </w:r>
      <w:r w:rsidRPr="00460F82">
        <w:rPr>
          <w:rFonts w:ascii="Times New Roman" w:hAnsi="Times New Roman" w:cs="Times New Roman"/>
        </w:rPr>
        <w:t>, 2026. https://github.com/amasha-sinhalagoda/J26-IT-334/tree/Bagya---Docs/Special%20Agreements (accessed Sept. 13, 2026).</w:t>
      </w:r>
    </w:p>
    <w:p w14:paraId="61F1990F" w14:textId="5D661235" w:rsidR="00460F82" w:rsidRPr="00460F82" w:rsidRDefault="00460F82" w:rsidP="00F97C77">
      <w:pPr>
        <w:jc w:val="both"/>
        <w:rPr>
          <w:rFonts w:ascii="Times New Roman" w:hAnsi="Times New Roman" w:cs="Times New Roman"/>
        </w:rPr>
      </w:pPr>
      <w:r w:rsidRPr="00460F82">
        <w:rPr>
          <w:rFonts w:ascii="Times New Roman" w:hAnsi="Times New Roman" w:cs="Times New Roman"/>
        </w:rPr>
        <w:t>[</w:t>
      </w:r>
      <w:r w:rsidR="00B46BF2" w:rsidRPr="00460F82">
        <w:rPr>
          <w:rFonts w:ascii="Times New Roman" w:hAnsi="Times New Roman" w:cs="Times New Roman"/>
        </w:rPr>
        <w:t>1</w:t>
      </w:r>
      <w:r w:rsidR="004F16EA">
        <w:rPr>
          <w:rFonts w:ascii="Times New Roman" w:hAnsi="Times New Roman" w:cs="Times New Roman"/>
        </w:rPr>
        <w:t>5</w:t>
      </w:r>
      <w:r w:rsidR="00B46BF2" w:rsidRPr="00460F82">
        <w:rPr>
          <w:rFonts w:ascii="Times New Roman" w:hAnsi="Times New Roman" w:cs="Times New Roman"/>
        </w:rPr>
        <w:t xml:space="preserve">] </w:t>
      </w:r>
      <w:r w:rsidR="005E63F0" w:rsidRPr="00412509">
        <w:rPr>
          <w:rFonts w:ascii="Times New Roman" w:hAnsi="Times New Roman" w:cs="Times New Roman"/>
        </w:rPr>
        <w:t xml:space="preserve">A. </w:t>
      </w:r>
      <w:proofErr w:type="spellStart"/>
      <w:r w:rsidR="005E63F0" w:rsidRPr="00412509">
        <w:rPr>
          <w:rFonts w:ascii="Times New Roman" w:hAnsi="Times New Roman" w:cs="Times New Roman"/>
        </w:rPr>
        <w:t>Sinhalagoda</w:t>
      </w:r>
      <w:proofErr w:type="spellEnd"/>
      <w:r w:rsidR="005E63F0" w:rsidRPr="00412509">
        <w:rPr>
          <w:rFonts w:ascii="Times New Roman" w:hAnsi="Times New Roman" w:cs="Times New Roman"/>
        </w:rPr>
        <w:t xml:space="preserve">, </w:t>
      </w:r>
      <w:r w:rsidR="00B46BF2" w:rsidRPr="00460F82">
        <w:rPr>
          <w:rFonts w:ascii="Times New Roman" w:hAnsi="Times New Roman" w:cs="Times New Roman"/>
        </w:rPr>
        <w:t>“</w:t>
      </w:r>
      <w:r>
        <w:rPr>
          <w:rFonts w:ascii="Times New Roman" w:hAnsi="Times New Roman" w:cs="Times New Roman"/>
        </w:rPr>
        <w:t xml:space="preserve">Special Letter </w:t>
      </w:r>
      <w:r w:rsidR="00B46BF2">
        <w:rPr>
          <w:rFonts w:ascii="Times New Roman" w:hAnsi="Times New Roman" w:cs="Times New Roman"/>
        </w:rPr>
        <w:t>for</w:t>
      </w:r>
      <w:r>
        <w:rPr>
          <w:rFonts w:ascii="Times New Roman" w:hAnsi="Times New Roman" w:cs="Times New Roman"/>
        </w:rPr>
        <w:t xml:space="preserve"> Agriculture Department and NRBI In Sri Lanka</w:t>
      </w:r>
      <w:r w:rsidRPr="00460F82">
        <w:rPr>
          <w:rFonts w:ascii="Times New Roman" w:hAnsi="Times New Roman" w:cs="Times New Roman"/>
        </w:rPr>
        <w:t xml:space="preserve">,” </w:t>
      </w:r>
      <w:r w:rsidR="005E63F0">
        <w:rPr>
          <w:rFonts w:ascii="Times New Roman" w:hAnsi="Times New Roman" w:cs="Times New Roman"/>
          <w:i/>
          <w:iCs/>
        </w:rPr>
        <w:t>GitHub.com</w:t>
      </w:r>
      <w:r w:rsidRPr="00460F82">
        <w:rPr>
          <w:rFonts w:ascii="Times New Roman" w:hAnsi="Times New Roman" w:cs="Times New Roman"/>
        </w:rPr>
        <w:t>, 2026. https://github.com/amasha-sinhalagoda/J26-IT-334/tree/Bagya---Docs/Signed%20Letters (accessed Sept. 13, 2026).</w:t>
      </w:r>
    </w:p>
    <w:p w14:paraId="5B2535F1" w14:textId="46F0919E" w:rsidR="00B46BF2" w:rsidRDefault="00B46BF2" w:rsidP="00F97C77">
      <w:pPr>
        <w:jc w:val="both"/>
        <w:rPr>
          <w:rFonts w:ascii="Times New Roman" w:hAnsi="Times New Roman" w:cs="Times New Roman"/>
        </w:rPr>
      </w:pPr>
      <w:r w:rsidRPr="00B46BF2">
        <w:rPr>
          <w:rFonts w:ascii="Times New Roman" w:hAnsi="Times New Roman" w:cs="Times New Roman"/>
        </w:rPr>
        <w:t>[1</w:t>
      </w:r>
      <w:r w:rsidR="004F16EA">
        <w:rPr>
          <w:rFonts w:ascii="Times New Roman" w:hAnsi="Times New Roman" w:cs="Times New Roman"/>
        </w:rPr>
        <w:t>6</w:t>
      </w:r>
      <w:r w:rsidRPr="00B46BF2">
        <w:rPr>
          <w:rFonts w:ascii="Times New Roman" w:hAnsi="Times New Roman" w:cs="Times New Roman"/>
        </w:rPr>
        <w:t xml:space="preserve">] S. Senanayake, B. Pradhan, A. Huete, and J. Brennan, “Assessing Soil Erosion Hazards Using Land-Use Change and Landslide Frequency Ratio Method: A Case Study of Sabaragamuwa Province, Sri Lanka,” </w:t>
      </w:r>
      <w:r w:rsidRPr="00B46BF2">
        <w:rPr>
          <w:rFonts w:ascii="Times New Roman" w:hAnsi="Times New Roman" w:cs="Times New Roman"/>
          <w:i/>
          <w:iCs/>
        </w:rPr>
        <w:t>Remote Sensing</w:t>
      </w:r>
      <w:r w:rsidRPr="00B46BF2">
        <w:rPr>
          <w:rFonts w:ascii="Times New Roman" w:hAnsi="Times New Roman" w:cs="Times New Roman"/>
        </w:rPr>
        <w:t xml:space="preserve">, vol. 12, no. 9, p. 1483, May 2020, </w:t>
      </w:r>
      <w:proofErr w:type="spellStart"/>
      <w:r w:rsidRPr="00B46BF2">
        <w:rPr>
          <w:rFonts w:ascii="Times New Roman" w:hAnsi="Times New Roman" w:cs="Times New Roman"/>
        </w:rPr>
        <w:t>doi</w:t>
      </w:r>
      <w:proofErr w:type="spellEnd"/>
      <w:r w:rsidRPr="00B46BF2">
        <w:rPr>
          <w:rFonts w:ascii="Times New Roman" w:hAnsi="Times New Roman" w:cs="Times New Roman"/>
        </w:rPr>
        <w:t>: 10.3390/rs12091483.</w:t>
      </w:r>
    </w:p>
    <w:p w14:paraId="729152C0" w14:textId="17866E11" w:rsidR="00B46BF2" w:rsidRDefault="00B46BF2" w:rsidP="00F97C77">
      <w:pPr>
        <w:jc w:val="both"/>
        <w:rPr>
          <w:rFonts w:ascii="Times New Roman" w:hAnsi="Times New Roman" w:cs="Times New Roman"/>
        </w:rPr>
      </w:pPr>
      <w:r w:rsidRPr="00B46BF2">
        <w:rPr>
          <w:rFonts w:ascii="Times New Roman" w:hAnsi="Times New Roman" w:cs="Times New Roman"/>
        </w:rPr>
        <w:t>[1</w:t>
      </w:r>
      <w:r w:rsidR="004F16EA">
        <w:rPr>
          <w:rFonts w:ascii="Times New Roman" w:hAnsi="Times New Roman" w:cs="Times New Roman"/>
        </w:rPr>
        <w:t>7</w:t>
      </w:r>
      <w:r w:rsidRPr="00B46BF2">
        <w:rPr>
          <w:rFonts w:ascii="Times New Roman" w:hAnsi="Times New Roman" w:cs="Times New Roman"/>
        </w:rPr>
        <w:t>]</w:t>
      </w:r>
      <w:r>
        <w:rPr>
          <w:rFonts w:ascii="Times New Roman" w:hAnsi="Times New Roman" w:cs="Times New Roman"/>
        </w:rPr>
        <w:t xml:space="preserve"> </w:t>
      </w:r>
      <w:r w:rsidRPr="00B46BF2">
        <w:rPr>
          <w:rFonts w:ascii="Times New Roman" w:hAnsi="Times New Roman" w:cs="Times New Roman"/>
        </w:rPr>
        <w:t xml:space="preserve">K. </w:t>
      </w:r>
      <w:proofErr w:type="spellStart"/>
      <w:r w:rsidRPr="00B46BF2">
        <w:rPr>
          <w:rFonts w:ascii="Times New Roman" w:hAnsi="Times New Roman" w:cs="Times New Roman"/>
        </w:rPr>
        <w:t>Zighmi</w:t>
      </w:r>
      <w:proofErr w:type="spellEnd"/>
      <w:r w:rsidRPr="00B46BF2">
        <w:rPr>
          <w:rFonts w:ascii="Times New Roman" w:hAnsi="Times New Roman" w:cs="Times New Roman"/>
        </w:rPr>
        <w:t xml:space="preserve"> </w:t>
      </w:r>
      <w:r w:rsidRPr="00B46BF2">
        <w:rPr>
          <w:rFonts w:ascii="Times New Roman" w:hAnsi="Times New Roman" w:cs="Times New Roman"/>
          <w:i/>
          <w:iCs/>
        </w:rPr>
        <w:t>et al.</w:t>
      </w:r>
      <w:r w:rsidRPr="00B46BF2">
        <w:rPr>
          <w:rFonts w:ascii="Times New Roman" w:hAnsi="Times New Roman" w:cs="Times New Roman"/>
        </w:rPr>
        <w:t xml:space="preserve">, “AHP </w:t>
      </w:r>
      <w:r w:rsidR="005E63F0">
        <w:rPr>
          <w:rFonts w:ascii="Times New Roman" w:hAnsi="Times New Roman" w:cs="Times New Roman"/>
        </w:rPr>
        <w:t>multi-criteria</w:t>
      </w:r>
      <w:r w:rsidRPr="00B46BF2">
        <w:rPr>
          <w:rFonts w:ascii="Times New Roman" w:hAnsi="Times New Roman" w:cs="Times New Roman"/>
        </w:rPr>
        <w:t xml:space="preserve"> analysis for landslide susceptibility mapping in the </w:t>
      </w:r>
      <w:proofErr w:type="spellStart"/>
      <w:r w:rsidRPr="00B46BF2">
        <w:rPr>
          <w:rFonts w:ascii="Times New Roman" w:hAnsi="Times New Roman" w:cs="Times New Roman"/>
        </w:rPr>
        <w:t>Tellian</w:t>
      </w:r>
      <w:proofErr w:type="spellEnd"/>
      <w:r w:rsidRPr="00B46BF2">
        <w:rPr>
          <w:rFonts w:ascii="Times New Roman" w:hAnsi="Times New Roman" w:cs="Times New Roman"/>
        </w:rPr>
        <w:t xml:space="preserve"> Atlas chain,” </w:t>
      </w:r>
      <w:r w:rsidRPr="00B46BF2">
        <w:rPr>
          <w:rFonts w:ascii="Times New Roman" w:hAnsi="Times New Roman" w:cs="Times New Roman"/>
          <w:i/>
          <w:iCs/>
        </w:rPr>
        <w:t>Scientific Reports</w:t>
      </w:r>
      <w:r w:rsidRPr="00B46BF2">
        <w:rPr>
          <w:rFonts w:ascii="Times New Roman" w:hAnsi="Times New Roman" w:cs="Times New Roman"/>
        </w:rPr>
        <w:t xml:space="preserve">, vol. 15, no. 1, July 2025, </w:t>
      </w:r>
      <w:proofErr w:type="spellStart"/>
      <w:r w:rsidRPr="00B46BF2">
        <w:rPr>
          <w:rFonts w:ascii="Times New Roman" w:hAnsi="Times New Roman" w:cs="Times New Roman"/>
        </w:rPr>
        <w:t>doi</w:t>
      </w:r>
      <w:proofErr w:type="spellEnd"/>
      <w:r w:rsidRPr="00B46BF2">
        <w:rPr>
          <w:rFonts w:ascii="Times New Roman" w:hAnsi="Times New Roman" w:cs="Times New Roman"/>
        </w:rPr>
        <w:t>: 10.1038/s41598-025-10819-z.</w:t>
      </w:r>
    </w:p>
    <w:p w14:paraId="73C68E1F" w14:textId="7CDB3EB9" w:rsidR="00B46BF2" w:rsidRPr="00B46BF2" w:rsidRDefault="00B46BF2" w:rsidP="00F97C77">
      <w:pPr>
        <w:jc w:val="both"/>
        <w:rPr>
          <w:rFonts w:ascii="Times New Roman" w:hAnsi="Times New Roman" w:cs="Times New Roman"/>
        </w:rPr>
      </w:pPr>
      <w:r w:rsidRPr="00B46BF2">
        <w:rPr>
          <w:rFonts w:ascii="Times New Roman" w:hAnsi="Times New Roman" w:cs="Times New Roman"/>
        </w:rPr>
        <w:t>[1</w:t>
      </w:r>
      <w:r w:rsidR="004F16EA">
        <w:rPr>
          <w:rFonts w:ascii="Times New Roman" w:hAnsi="Times New Roman" w:cs="Times New Roman"/>
        </w:rPr>
        <w:t>8</w:t>
      </w:r>
      <w:r w:rsidRPr="00B46BF2">
        <w:rPr>
          <w:rFonts w:ascii="Times New Roman" w:hAnsi="Times New Roman" w:cs="Times New Roman"/>
        </w:rPr>
        <w:t xml:space="preserve">] H. </w:t>
      </w:r>
      <w:proofErr w:type="spellStart"/>
      <w:r w:rsidRPr="00B46BF2">
        <w:rPr>
          <w:rFonts w:ascii="Times New Roman" w:hAnsi="Times New Roman" w:cs="Times New Roman"/>
        </w:rPr>
        <w:t>Hemasinghe</w:t>
      </w:r>
      <w:proofErr w:type="spellEnd"/>
      <w:r w:rsidRPr="00B46BF2">
        <w:rPr>
          <w:rFonts w:ascii="Times New Roman" w:hAnsi="Times New Roman" w:cs="Times New Roman"/>
        </w:rPr>
        <w:t xml:space="preserve">, R. S. S. </w:t>
      </w:r>
      <w:proofErr w:type="spellStart"/>
      <w:r w:rsidRPr="00B46BF2">
        <w:rPr>
          <w:rFonts w:ascii="Times New Roman" w:hAnsi="Times New Roman" w:cs="Times New Roman"/>
        </w:rPr>
        <w:t>Rangali</w:t>
      </w:r>
      <w:proofErr w:type="spellEnd"/>
      <w:r w:rsidRPr="00B46BF2">
        <w:rPr>
          <w:rFonts w:ascii="Times New Roman" w:hAnsi="Times New Roman" w:cs="Times New Roman"/>
        </w:rPr>
        <w:t xml:space="preserve">, N. L. Deshapriya, and L. Samarakoon, “Landslide susceptibility mapping using logistic regression model (a case study in Badulla District, Sri Lanka),” </w:t>
      </w:r>
      <w:r w:rsidRPr="00B46BF2">
        <w:rPr>
          <w:rFonts w:ascii="Times New Roman" w:hAnsi="Times New Roman" w:cs="Times New Roman"/>
          <w:i/>
          <w:iCs/>
        </w:rPr>
        <w:t>Procedia Engineering</w:t>
      </w:r>
      <w:r w:rsidRPr="00B46BF2">
        <w:rPr>
          <w:rFonts w:ascii="Times New Roman" w:hAnsi="Times New Roman" w:cs="Times New Roman"/>
        </w:rPr>
        <w:t xml:space="preserve">, vol. 212, pp. 1046–1053, 2018, </w:t>
      </w:r>
      <w:proofErr w:type="spellStart"/>
      <w:r w:rsidRPr="00B46BF2">
        <w:rPr>
          <w:rFonts w:ascii="Times New Roman" w:hAnsi="Times New Roman" w:cs="Times New Roman"/>
        </w:rPr>
        <w:t>doi</w:t>
      </w:r>
      <w:proofErr w:type="spellEnd"/>
      <w:r w:rsidRPr="00B46BF2">
        <w:rPr>
          <w:rFonts w:ascii="Times New Roman" w:hAnsi="Times New Roman" w:cs="Times New Roman"/>
        </w:rPr>
        <w:t>: 10.1016/j.proeng.2018.01.135.</w:t>
      </w:r>
    </w:p>
    <w:p w14:paraId="3BE8C4DE" w14:textId="77777777" w:rsidR="00B46BF2" w:rsidRDefault="00B46BF2" w:rsidP="00B46BF2">
      <w:pPr>
        <w:rPr>
          <w:rFonts w:ascii="Times New Roman" w:hAnsi="Times New Roman" w:cs="Times New Roman"/>
        </w:rPr>
      </w:pPr>
    </w:p>
    <w:p w14:paraId="3E226C75" w14:textId="77777777" w:rsidR="00B46BF2" w:rsidRPr="00B46BF2" w:rsidRDefault="00B46BF2" w:rsidP="00B46BF2">
      <w:pPr>
        <w:rPr>
          <w:rFonts w:ascii="Times New Roman" w:hAnsi="Times New Roman" w:cs="Times New Roman"/>
        </w:rPr>
      </w:pPr>
    </w:p>
    <w:p w14:paraId="70B1F067" w14:textId="77777777" w:rsidR="00B46BF2" w:rsidRPr="00B46BF2" w:rsidRDefault="00B46BF2" w:rsidP="00B46BF2">
      <w:pPr>
        <w:rPr>
          <w:rFonts w:ascii="Times New Roman" w:hAnsi="Times New Roman" w:cs="Times New Roman"/>
        </w:rPr>
      </w:pPr>
    </w:p>
    <w:p w14:paraId="1E3ACA5A" w14:textId="77777777" w:rsidR="00B46BF2" w:rsidRPr="00113019" w:rsidRDefault="00B46BF2" w:rsidP="00113019">
      <w:pPr>
        <w:rPr>
          <w:rFonts w:ascii="Times New Roman" w:hAnsi="Times New Roman" w:cs="Times New Roman"/>
        </w:rPr>
      </w:pPr>
    </w:p>
    <w:p w14:paraId="74F72805" w14:textId="77777777" w:rsidR="00C770FA" w:rsidRPr="00C770FA" w:rsidRDefault="00C770FA" w:rsidP="00C770FA">
      <w:pPr>
        <w:rPr>
          <w:rFonts w:ascii="Times New Roman" w:hAnsi="Times New Roman" w:cs="Times New Roman"/>
        </w:rPr>
      </w:pPr>
    </w:p>
    <w:p w14:paraId="20A6EB0F" w14:textId="70839F56" w:rsidR="005C67B2" w:rsidRDefault="005C67B2" w:rsidP="00D34A94">
      <w:pPr>
        <w:rPr>
          <w:rFonts w:ascii="Times New Roman" w:hAnsi="Times New Roman" w:cs="Times New Roman"/>
        </w:rPr>
      </w:pPr>
    </w:p>
    <w:p w14:paraId="04849E22" w14:textId="77777777" w:rsidR="005C67B2" w:rsidRDefault="005C67B2">
      <w:pPr>
        <w:rPr>
          <w:rFonts w:ascii="Times New Roman" w:hAnsi="Times New Roman" w:cs="Times New Roman"/>
        </w:rPr>
      </w:pPr>
      <w:r>
        <w:rPr>
          <w:rFonts w:ascii="Times New Roman" w:hAnsi="Times New Roman" w:cs="Times New Roman"/>
        </w:rPr>
        <w:br w:type="page"/>
      </w:r>
    </w:p>
    <w:p w14:paraId="6EB32370" w14:textId="77777777" w:rsidR="005C67B2" w:rsidRPr="005C67B2" w:rsidRDefault="005C67B2" w:rsidP="005C67B2">
      <w:pPr>
        <w:pStyle w:val="Heading3"/>
        <w:numPr>
          <w:ilvl w:val="0"/>
          <w:numId w:val="27"/>
        </w:numPr>
        <w:tabs>
          <w:tab w:val="num" w:pos="720"/>
        </w:tabs>
        <w:ind w:left="360"/>
        <w:rPr>
          <w:rFonts w:ascii="Times New Roman" w:hAnsi="Times New Roman" w:cs="Times New Roman"/>
          <w:b/>
          <w:bCs/>
          <w:color w:val="0D0D0D" w:themeColor="text1" w:themeTint="F2"/>
          <w:sz w:val="32"/>
          <w:szCs w:val="32"/>
        </w:rPr>
      </w:pPr>
      <w:bookmarkStart w:id="105" w:name="_Toc175262247"/>
      <w:bookmarkStart w:id="106" w:name="_Toc222127198"/>
      <w:bookmarkStart w:id="107" w:name="_Toc240211104"/>
      <w:r w:rsidRPr="005C67B2">
        <w:rPr>
          <w:rFonts w:ascii="Times New Roman" w:hAnsi="Times New Roman" w:cs="Times New Roman"/>
          <w:b/>
          <w:bCs/>
          <w:color w:val="0D0D0D" w:themeColor="text1" w:themeTint="F2"/>
          <w:sz w:val="32"/>
          <w:szCs w:val="32"/>
        </w:rPr>
        <w:lastRenderedPageBreak/>
        <w:t>APPENDICES</w:t>
      </w:r>
      <w:bookmarkEnd w:id="105"/>
      <w:bookmarkEnd w:id="106"/>
      <w:bookmarkEnd w:id="107"/>
    </w:p>
    <w:p w14:paraId="2256A1A3" w14:textId="04122F93" w:rsidR="00C770FA" w:rsidRDefault="005C67B2" w:rsidP="0017742D">
      <w:pPr>
        <w:pStyle w:val="LISTOFAPPENDICES"/>
        <w:rPr>
          <w:rFonts w:eastAsia="DengXian"/>
          <w:lang w:eastAsia="zh-CN"/>
        </w:rPr>
      </w:pPr>
      <w:bookmarkStart w:id="108" w:name="_Toc240212113"/>
      <w:r w:rsidRPr="005C67B2">
        <w:rPr>
          <w:rFonts w:eastAsia="DengXian"/>
          <w:lang w:eastAsia="zh-CN"/>
        </w:rPr>
        <w:t>Appendix 1</w:t>
      </w:r>
      <w:bookmarkEnd w:id="108"/>
    </w:p>
    <w:p w14:paraId="278A533C" w14:textId="77777777" w:rsidR="005C67B2" w:rsidRPr="005C67B2" w:rsidRDefault="005C67B2" w:rsidP="005C67B2">
      <w:pPr>
        <w:rPr>
          <w:rFonts w:ascii="Times New Roman" w:eastAsia="DengXian" w:hAnsi="Times New Roman" w:cs="Times New Roman"/>
          <w:lang w:eastAsia="zh-CN"/>
        </w:rPr>
      </w:pPr>
      <w:r w:rsidRPr="005C67B2">
        <w:rPr>
          <w:rFonts w:ascii="Times New Roman" w:eastAsia="DengXian" w:hAnsi="Times New Roman" w:cs="Times New Roman"/>
          <w:lang w:eastAsia="zh-CN"/>
        </w:rPr>
        <w:t>Appendix A: Prototype Evidence</w:t>
      </w:r>
    </w:p>
    <w:p w14:paraId="464E16FE" w14:textId="74A29369" w:rsidR="005C67B2" w:rsidRDefault="005C67B2" w:rsidP="005C67B2">
      <w:pPr>
        <w:rPr>
          <w:rFonts w:ascii="Times New Roman" w:eastAsia="DengXian" w:hAnsi="Times New Roman" w:cs="Times New Roman"/>
          <w:lang w:eastAsia="zh-CN"/>
        </w:rPr>
      </w:pPr>
      <w:r w:rsidRPr="005C67B2">
        <w:rPr>
          <w:rFonts w:ascii="Times New Roman" w:eastAsia="DengXian" w:hAnsi="Times New Roman" w:cs="Times New Roman"/>
          <w:lang w:eastAsia="zh-CN"/>
        </w:rPr>
        <w:t xml:space="preserve">Integrated Flood and Landslide Risk Assessment and Response System for Sri Lanka Live demo: </w:t>
      </w:r>
      <w:hyperlink r:id="rId48" w:history="1">
        <w:r w:rsidRPr="005C67B2">
          <w:rPr>
            <w:rStyle w:val="Hyperlink"/>
            <w:rFonts w:ascii="Times New Roman" w:eastAsia="DengXian" w:hAnsi="Times New Roman" w:cs="Times New Roman"/>
            <w:lang w:eastAsia="zh-CN"/>
          </w:rPr>
          <w:t>https://sri-lanka-3-d-map.vercel.app/</w:t>
        </w:r>
      </w:hyperlink>
    </w:p>
    <w:p w14:paraId="6F5F2839" w14:textId="3A31B3E1" w:rsidR="005C67B2" w:rsidRDefault="005C67B2" w:rsidP="005C67B2">
      <w:pPr>
        <w:rPr>
          <w:rFonts w:ascii="Times New Roman" w:eastAsia="DengXian" w:hAnsi="Times New Roman" w:cs="Times New Roman"/>
          <w:lang w:eastAsia="zh-CN"/>
        </w:rPr>
      </w:pPr>
      <w:r w:rsidRPr="005C67B2">
        <w:rPr>
          <w:rFonts w:ascii="Times New Roman" w:eastAsia="DengXian" w:hAnsi="Times New Roman" w:cs="Times New Roman"/>
          <w:noProof/>
          <w:lang w:eastAsia="zh-CN"/>
        </w:rPr>
        <w:drawing>
          <wp:anchor distT="0" distB="0" distL="114300" distR="114300" simplePos="0" relativeHeight="251688960" behindDoc="1" locked="0" layoutInCell="1" allowOverlap="1" wp14:anchorId="5B945026" wp14:editId="4DB64E9E">
            <wp:simplePos x="0" y="0"/>
            <wp:positionH relativeFrom="margin">
              <wp:align>right</wp:align>
            </wp:positionH>
            <wp:positionV relativeFrom="paragraph">
              <wp:posOffset>3615</wp:posOffset>
            </wp:positionV>
            <wp:extent cx="5943600" cy="2654300"/>
            <wp:effectExtent l="0" t="0" r="0" b="0"/>
            <wp:wrapNone/>
            <wp:docPr id="26116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1458"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anchor>
        </w:drawing>
      </w:r>
    </w:p>
    <w:p w14:paraId="2F3BC0B4" w14:textId="02455DF2" w:rsidR="005C67B2" w:rsidRPr="005C67B2" w:rsidRDefault="005C67B2" w:rsidP="005C67B2">
      <w:pPr>
        <w:rPr>
          <w:rFonts w:ascii="Times New Roman" w:eastAsia="DengXian" w:hAnsi="Times New Roman" w:cs="Times New Roman"/>
          <w:lang w:eastAsia="zh-CN"/>
        </w:rPr>
      </w:pPr>
    </w:p>
    <w:p w14:paraId="71D3AC75" w14:textId="77777777" w:rsidR="00412509" w:rsidRDefault="00412509" w:rsidP="008255CE">
      <w:pPr>
        <w:rPr>
          <w:rFonts w:ascii="Times New Roman" w:hAnsi="Times New Roman" w:cs="Times New Roman"/>
          <w:sz w:val="28"/>
          <w:szCs w:val="28"/>
        </w:rPr>
      </w:pPr>
    </w:p>
    <w:p w14:paraId="45896A43" w14:textId="77777777" w:rsidR="00626BA1" w:rsidRPr="00626BA1" w:rsidRDefault="00626BA1" w:rsidP="00626BA1">
      <w:pPr>
        <w:rPr>
          <w:rFonts w:ascii="Times New Roman" w:hAnsi="Times New Roman" w:cs="Times New Roman"/>
          <w:sz w:val="28"/>
          <w:szCs w:val="28"/>
        </w:rPr>
      </w:pPr>
    </w:p>
    <w:p w14:paraId="2402BAD6" w14:textId="77777777" w:rsidR="00626BA1" w:rsidRPr="00626BA1" w:rsidRDefault="00626BA1" w:rsidP="00626BA1">
      <w:pPr>
        <w:rPr>
          <w:rFonts w:ascii="Times New Roman" w:hAnsi="Times New Roman" w:cs="Times New Roman"/>
          <w:sz w:val="28"/>
          <w:szCs w:val="28"/>
        </w:rPr>
      </w:pPr>
    </w:p>
    <w:p w14:paraId="32964847" w14:textId="77777777" w:rsidR="00626BA1" w:rsidRPr="00626BA1" w:rsidRDefault="00626BA1" w:rsidP="00626BA1">
      <w:pPr>
        <w:rPr>
          <w:rFonts w:ascii="Times New Roman" w:hAnsi="Times New Roman" w:cs="Times New Roman"/>
          <w:sz w:val="28"/>
          <w:szCs w:val="28"/>
        </w:rPr>
      </w:pPr>
    </w:p>
    <w:p w14:paraId="533F5F91" w14:textId="77777777" w:rsidR="00626BA1" w:rsidRPr="00626BA1" w:rsidRDefault="00626BA1" w:rsidP="00626BA1">
      <w:pPr>
        <w:rPr>
          <w:rFonts w:ascii="Times New Roman" w:hAnsi="Times New Roman" w:cs="Times New Roman"/>
          <w:sz w:val="28"/>
          <w:szCs w:val="28"/>
        </w:rPr>
      </w:pPr>
    </w:p>
    <w:p w14:paraId="1DEC2761" w14:textId="77777777" w:rsidR="00626BA1" w:rsidRPr="00626BA1" w:rsidRDefault="00626BA1" w:rsidP="00626BA1">
      <w:pPr>
        <w:rPr>
          <w:rFonts w:ascii="Times New Roman" w:hAnsi="Times New Roman" w:cs="Times New Roman"/>
          <w:sz w:val="28"/>
          <w:szCs w:val="28"/>
        </w:rPr>
      </w:pPr>
    </w:p>
    <w:p w14:paraId="726963C6" w14:textId="77777777" w:rsidR="00626BA1" w:rsidRDefault="00626BA1" w:rsidP="00626BA1">
      <w:pPr>
        <w:rPr>
          <w:rFonts w:ascii="Times New Roman" w:hAnsi="Times New Roman" w:cs="Times New Roman"/>
          <w:sz w:val="28"/>
          <w:szCs w:val="28"/>
        </w:rPr>
      </w:pPr>
    </w:p>
    <w:p w14:paraId="4E9CC4EC" w14:textId="3413C1B7" w:rsidR="00626BA1" w:rsidRDefault="00626BA1" w:rsidP="00626BA1">
      <w:pPr>
        <w:rPr>
          <w:rFonts w:ascii="Times New Roman" w:hAnsi="Times New Roman" w:cs="Times New Roman"/>
          <w:sz w:val="28"/>
          <w:szCs w:val="28"/>
        </w:rPr>
      </w:pPr>
      <w:r w:rsidRPr="00626BA1">
        <w:rPr>
          <w:rFonts w:ascii="Times New Roman" w:hAnsi="Times New Roman" w:cs="Times New Roman"/>
          <w:noProof/>
          <w:sz w:val="28"/>
          <w:szCs w:val="28"/>
        </w:rPr>
        <w:drawing>
          <wp:anchor distT="0" distB="0" distL="114300" distR="114300" simplePos="0" relativeHeight="251689984" behindDoc="1" locked="0" layoutInCell="1" allowOverlap="1" wp14:anchorId="0CC4E1EE" wp14:editId="379F0FD4">
            <wp:simplePos x="0" y="0"/>
            <wp:positionH relativeFrom="margin">
              <wp:align>right</wp:align>
            </wp:positionH>
            <wp:positionV relativeFrom="paragraph">
              <wp:posOffset>246624</wp:posOffset>
            </wp:positionV>
            <wp:extent cx="5943600" cy="2769235"/>
            <wp:effectExtent l="0" t="0" r="0" b="0"/>
            <wp:wrapNone/>
            <wp:docPr id="90985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5665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769235"/>
                    </a:xfrm>
                    <a:prstGeom prst="rect">
                      <a:avLst/>
                    </a:prstGeom>
                  </pic:spPr>
                </pic:pic>
              </a:graphicData>
            </a:graphic>
          </wp:anchor>
        </w:drawing>
      </w:r>
    </w:p>
    <w:p w14:paraId="5849B92A" w14:textId="6C131B86" w:rsidR="00626BA1" w:rsidRDefault="00626BA1" w:rsidP="00626BA1">
      <w:pPr>
        <w:tabs>
          <w:tab w:val="left" w:pos="1285"/>
        </w:tabs>
        <w:rPr>
          <w:rFonts w:ascii="Times New Roman" w:hAnsi="Times New Roman" w:cs="Times New Roman"/>
          <w:sz w:val="28"/>
          <w:szCs w:val="28"/>
        </w:rPr>
      </w:pPr>
      <w:r>
        <w:rPr>
          <w:rFonts w:ascii="Times New Roman" w:hAnsi="Times New Roman" w:cs="Times New Roman"/>
          <w:sz w:val="28"/>
          <w:szCs w:val="28"/>
        </w:rPr>
        <w:tab/>
      </w:r>
    </w:p>
    <w:p w14:paraId="5E36CC97" w14:textId="77777777" w:rsidR="00626BA1" w:rsidRPr="00626BA1" w:rsidRDefault="00626BA1" w:rsidP="00626BA1">
      <w:pPr>
        <w:rPr>
          <w:rFonts w:ascii="Times New Roman" w:hAnsi="Times New Roman" w:cs="Times New Roman"/>
          <w:sz w:val="28"/>
          <w:szCs w:val="28"/>
        </w:rPr>
      </w:pPr>
    </w:p>
    <w:p w14:paraId="733A3EAD" w14:textId="77777777" w:rsidR="00626BA1" w:rsidRPr="00626BA1" w:rsidRDefault="00626BA1" w:rsidP="00626BA1">
      <w:pPr>
        <w:rPr>
          <w:rFonts w:ascii="Times New Roman" w:hAnsi="Times New Roman" w:cs="Times New Roman"/>
          <w:sz w:val="28"/>
          <w:szCs w:val="28"/>
        </w:rPr>
      </w:pPr>
    </w:p>
    <w:p w14:paraId="7AEFBF4F" w14:textId="77777777" w:rsidR="00626BA1" w:rsidRPr="00626BA1" w:rsidRDefault="00626BA1" w:rsidP="00626BA1">
      <w:pPr>
        <w:rPr>
          <w:rFonts w:ascii="Times New Roman" w:hAnsi="Times New Roman" w:cs="Times New Roman"/>
          <w:sz w:val="28"/>
          <w:szCs w:val="28"/>
        </w:rPr>
      </w:pPr>
    </w:p>
    <w:p w14:paraId="2AA37FCE" w14:textId="77777777" w:rsidR="00626BA1" w:rsidRPr="00626BA1" w:rsidRDefault="00626BA1" w:rsidP="00626BA1">
      <w:pPr>
        <w:rPr>
          <w:rFonts w:ascii="Times New Roman" w:hAnsi="Times New Roman" w:cs="Times New Roman"/>
          <w:sz w:val="28"/>
          <w:szCs w:val="28"/>
        </w:rPr>
      </w:pPr>
    </w:p>
    <w:p w14:paraId="678E6C9D" w14:textId="77777777" w:rsidR="00626BA1" w:rsidRPr="00626BA1" w:rsidRDefault="00626BA1" w:rsidP="00626BA1">
      <w:pPr>
        <w:rPr>
          <w:rFonts w:ascii="Times New Roman" w:hAnsi="Times New Roman" w:cs="Times New Roman"/>
          <w:sz w:val="28"/>
          <w:szCs w:val="28"/>
        </w:rPr>
      </w:pPr>
    </w:p>
    <w:p w14:paraId="678FDF65" w14:textId="77777777" w:rsidR="00626BA1" w:rsidRPr="00626BA1" w:rsidRDefault="00626BA1" w:rsidP="00626BA1">
      <w:pPr>
        <w:rPr>
          <w:rFonts w:ascii="Times New Roman" w:hAnsi="Times New Roman" w:cs="Times New Roman"/>
          <w:sz w:val="28"/>
          <w:szCs w:val="28"/>
        </w:rPr>
      </w:pPr>
    </w:p>
    <w:p w14:paraId="09FE3483" w14:textId="77777777" w:rsidR="00626BA1" w:rsidRPr="00626BA1" w:rsidRDefault="00626BA1" w:rsidP="00626BA1">
      <w:pPr>
        <w:rPr>
          <w:rFonts w:ascii="Times New Roman" w:hAnsi="Times New Roman" w:cs="Times New Roman"/>
          <w:sz w:val="28"/>
          <w:szCs w:val="28"/>
        </w:rPr>
      </w:pPr>
    </w:p>
    <w:p w14:paraId="166C5010" w14:textId="77777777" w:rsidR="00626BA1" w:rsidRDefault="00626BA1" w:rsidP="00626BA1">
      <w:pPr>
        <w:rPr>
          <w:rFonts w:ascii="Times New Roman" w:hAnsi="Times New Roman" w:cs="Times New Roman"/>
          <w:sz w:val="28"/>
          <w:szCs w:val="28"/>
        </w:rPr>
      </w:pPr>
    </w:p>
    <w:p w14:paraId="6FEEC758" w14:textId="3E3B7BEA" w:rsidR="00626BA1" w:rsidRDefault="00626BA1" w:rsidP="00626BA1">
      <w:pPr>
        <w:tabs>
          <w:tab w:val="left" w:pos="2946"/>
        </w:tabs>
        <w:rPr>
          <w:rFonts w:ascii="Times New Roman" w:hAnsi="Times New Roman" w:cs="Times New Roman"/>
          <w:sz w:val="28"/>
          <w:szCs w:val="28"/>
        </w:rPr>
      </w:pPr>
      <w:r>
        <w:rPr>
          <w:rFonts w:ascii="Times New Roman" w:hAnsi="Times New Roman" w:cs="Times New Roman"/>
          <w:sz w:val="28"/>
          <w:szCs w:val="28"/>
        </w:rPr>
        <w:tab/>
      </w:r>
    </w:p>
    <w:p w14:paraId="0B0D882B" w14:textId="2F544830" w:rsidR="00626BA1" w:rsidRDefault="00626BA1">
      <w:pPr>
        <w:rPr>
          <w:rFonts w:ascii="Times New Roman" w:hAnsi="Times New Roman" w:cs="Times New Roman"/>
          <w:sz w:val="28"/>
          <w:szCs w:val="28"/>
        </w:rPr>
      </w:pPr>
      <w:r w:rsidRPr="00626BA1">
        <w:rPr>
          <w:rFonts w:ascii="Times New Roman" w:hAnsi="Times New Roman" w:cs="Times New Roman"/>
          <w:noProof/>
          <w:sz w:val="28"/>
          <w:szCs w:val="28"/>
        </w:rPr>
        <w:lastRenderedPageBreak/>
        <w:drawing>
          <wp:anchor distT="0" distB="0" distL="114300" distR="114300" simplePos="0" relativeHeight="251692032" behindDoc="1" locked="0" layoutInCell="1" allowOverlap="1" wp14:anchorId="4F621827" wp14:editId="4ADCCB25">
            <wp:simplePos x="0" y="0"/>
            <wp:positionH relativeFrom="margin">
              <wp:align>right</wp:align>
            </wp:positionH>
            <wp:positionV relativeFrom="paragraph">
              <wp:posOffset>3267461</wp:posOffset>
            </wp:positionV>
            <wp:extent cx="5943600" cy="2793365"/>
            <wp:effectExtent l="0" t="0" r="0" b="6985"/>
            <wp:wrapNone/>
            <wp:docPr id="168578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666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anchor>
        </w:drawing>
      </w:r>
      <w:r w:rsidRPr="00626BA1">
        <w:rPr>
          <w:rFonts w:ascii="Times New Roman" w:hAnsi="Times New Roman" w:cs="Times New Roman"/>
          <w:noProof/>
          <w:sz w:val="28"/>
          <w:szCs w:val="28"/>
        </w:rPr>
        <w:drawing>
          <wp:anchor distT="0" distB="0" distL="114300" distR="114300" simplePos="0" relativeHeight="251691008" behindDoc="1" locked="0" layoutInCell="1" allowOverlap="1" wp14:anchorId="2019D747" wp14:editId="3DD260EA">
            <wp:simplePos x="0" y="0"/>
            <wp:positionH relativeFrom="margin">
              <wp:align>right</wp:align>
            </wp:positionH>
            <wp:positionV relativeFrom="paragraph">
              <wp:posOffset>0</wp:posOffset>
            </wp:positionV>
            <wp:extent cx="5943600" cy="2746375"/>
            <wp:effectExtent l="0" t="0" r="0" b="0"/>
            <wp:wrapNone/>
            <wp:docPr id="19633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304"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2746375"/>
                    </a:xfrm>
                    <a:prstGeom prst="rect">
                      <a:avLst/>
                    </a:prstGeom>
                  </pic:spPr>
                </pic:pic>
              </a:graphicData>
            </a:graphic>
          </wp:anchor>
        </w:drawing>
      </w:r>
      <w:r>
        <w:rPr>
          <w:rFonts w:ascii="Times New Roman" w:hAnsi="Times New Roman" w:cs="Times New Roman"/>
          <w:sz w:val="28"/>
          <w:szCs w:val="28"/>
        </w:rPr>
        <w:br w:type="page"/>
      </w:r>
    </w:p>
    <w:p w14:paraId="0FEDB191" w14:textId="3B9F8290" w:rsidR="00626BA1" w:rsidRPr="00626BA1" w:rsidRDefault="00626BA1" w:rsidP="0017742D">
      <w:pPr>
        <w:pStyle w:val="LISTOFAPPENDICES"/>
      </w:pPr>
      <w:bookmarkStart w:id="109" w:name="_Toc240212114"/>
      <w:r w:rsidRPr="00626BA1">
        <w:lastRenderedPageBreak/>
        <w:t xml:space="preserve">Appendix B: Prototype Evidence </w:t>
      </w:r>
      <w:r>
        <w:t>-</w:t>
      </w:r>
      <w:r w:rsidRPr="00626BA1">
        <w:t xml:space="preserve"> Individual Component (Landslide Prediction)</w:t>
      </w:r>
      <w:bookmarkEnd w:id="109"/>
    </w:p>
    <w:p w14:paraId="2CC1D05C" w14:textId="5E9D975C" w:rsidR="00626BA1" w:rsidRPr="00626BA1" w:rsidRDefault="00626BA1" w:rsidP="00626BA1">
      <w:pPr>
        <w:tabs>
          <w:tab w:val="left" w:pos="2946"/>
        </w:tabs>
        <w:rPr>
          <w:rFonts w:ascii="Times New Roman" w:hAnsi="Times New Roman" w:cs="Times New Roman"/>
          <w:sz w:val="28"/>
          <w:szCs w:val="28"/>
        </w:rPr>
      </w:pPr>
      <w:r w:rsidRPr="00626BA1">
        <w:rPr>
          <w:rFonts w:ascii="Times New Roman" w:hAnsi="Times New Roman" w:cs="Times New Roman"/>
          <w:sz w:val="28"/>
          <w:szCs w:val="28"/>
        </w:rPr>
        <w:t xml:space="preserve">Landslide Risk </w:t>
      </w:r>
      <w:r w:rsidR="00B46BF2" w:rsidRPr="00626BA1">
        <w:rPr>
          <w:rFonts w:ascii="Times New Roman" w:hAnsi="Times New Roman" w:cs="Times New Roman"/>
          <w:sz w:val="28"/>
          <w:szCs w:val="28"/>
        </w:rPr>
        <w:t>Framework Component</w:t>
      </w:r>
      <w:r w:rsidRPr="00626BA1">
        <w:rPr>
          <w:rFonts w:ascii="Times New Roman" w:hAnsi="Times New Roman" w:cs="Times New Roman"/>
          <w:sz w:val="28"/>
          <w:szCs w:val="28"/>
        </w:rPr>
        <w:t xml:space="preserve"> Architecture Prototype</w:t>
      </w:r>
    </w:p>
    <w:p w14:paraId="2263143E" w14:textId="77777777" w:rsidR="00626BA1" w:rsidRPr="00626BA1" w:rsidRDefault="00626BA1" w:rsidP="00626BA1">
      <w:pPr>
        <w:tabs>
          <w:tab w:val="left" w:pos="2946"/>
        </w:tabs>
        <w:rPr>
          <w:rFonts w:ascii="Times New Roman" w:hAnsi="Times New Roman" w:cs="Times New Roman"/>
          <w:sz w:val="28"/>
          <w:szCs w:val="28"/>
        </w:rPr>
      </w:pPr>
      <w:r w:rsidRPr="00626BA1">
        <w:rPr>
          <w:rFonts w:ascii="Times New Roman" w:hAnsi="Times New Roman" w:cs="Times New Roman"/>
          <w:sz w:val="28"/>
          <w:szCs w:val="28"/>
        </w:rPr>
        <w:t xml:space="preserve">Live demo: </w:t>
      </w:r>
      <w:hyperlink r:id="rId53" w:history="1">
        <w:r w:rsidRPr="00626BA1">
          <w:rPr>
            <w:rStyle w:val="Hyperlink"/>
            <w:rFonts w:ascii="Times New Roman" w:hAnsi="Times New Roman" w:cs="Times New Roman"/>
            <w:sz w:val="28"/>
            <w:szCs w:val="28"/>
          </w:rPr>
          <w:t>https://sadumina.github.io/Landlside-Suceptability-Component/</w:t>
        </w:r>
      </w:hyperlink>
    </w:p>
    <w:p w14:paraId="74460BB1" w14:textId="0D7CD644" w:rsidR="00626BA1" w:rsidRDefault="00626BA1" w:rsidP="00626BA1">
      <w:pPr>
        <w:tabs>
          <w:tab w:val="left" w:pos="2946"/>
        </w:tabs>
        <w:rPr>
          <w:rFonts w:ascii="Times New Roman" w:hAnsi="Times New Roman" w:cs="Times New Roman"/>
          <w:sz w:val="28"/>
          <w:szCs w:val="28"/>
        </w:rPr>
      </w:pPr>
      <w:r w:rsidRPr="00626BA1">
        <w:rPr>
          <w:rFonts w:ascii="Times New Roman" w:hAnsi="Times New Roman" w:cs="Times New Roman"/>
          <w:noProof/>
          <w:sz w:val="28"/>
          <w:szCs w:val="28"/>
        </w:rPr>
        <w:drawing>
          <wp:anchor distT="0" distB="0" distL="114300" distR="114300" simplePos="0" relativeHeight="251693056" behindDoc="1" locked="0" layoutInCell="1" allowOverlap="1" wp14:anchorId="09349944" wp14:editId="32DC05AC">
            <wp:simplePos x="0" y="0"/>
            <wp:positionH relativeFrom="margin">
              <wp:align>right</wp:align>
            </wp:positionH>
            <wp:positionV relativeFrom="paragraph">
              <wp:posOffset>123411</wp:posOffset>
            </wp:positionV>
            <wp:extent cx="5943600" cy="2694940"/>
            <wp:effectExtent l="0" t="0" r="0" b="0"/>
            <wp:wrapNone/>
            <wp:docPr id="198232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0167"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anchor>
        </w:drawing>
      </w:r>
    </w:p>
    <w:p w14:paraId="55A41732" w14:textId="22ED3AB9" w:rsidR="00626BA1" w:rsidRPr="00626BA1" w:rsidRDefault="00626BA1" w:rsidP="00626BA1">
      <w:pPr>
        <w:rPr>
          <w:rFonts w:ascii="Times New Roman" w:hAnsi="Times New Roman" w:cs="Times New Roman"/>
          <w:sz w:val="28"/>
          <w:szCs w:val="28"/>
        </w:rPr>
      </w:pPr>
    </w:p>
    <w:p w14:paraId="02C7D9BD" w14:textId="77777777" w:rsidR="00626BA1" w:rsidRPr="00626BA1" w:rsidRDefault="00626BA1" w:rsidP="00626BA1">
      <w:pPr>
        <w:rPr>
          <w:rFonts w:ascii="Times New Roman" w:hAnsi="Times New Roman" w:cs="Times New Roman"/>
          <w:sz w:val="28"/>
          <w:szCs w:val="28"/>
        </w:rPr>
      </w:pPr>
    </w:p>
    <w:p w14:paraId="2E975AF0" w14:textId="1F4DF3B3" w:rsidR="00626BA1" w:rsidRPr="00626BA1" w:rsidRDefault="00626BA1" w:rsidP="00626BA1">
      <w:pPr>
        <w:rPr>
          <w:rFonts w:ascii="Times New Roman" w:hAnsi="Times New Roman" w:cs="Times New Roman"/>
          <w:sz w:val="28"/>
          <w:szCs w:val="28"/>
        </w:rPr>
      </w:pPr>
    </w:p>
    <w:p w14:paraId="30099865" w14:textId="77777777" w:rsidR="00626BA1" w:rsidRPr="00626BA1" w:rsidRDefault="00626BA1" w:rsidP="00626BA1">
      <w:pPr>
        <w:rPr>
          <w:rFonts w:ascii="Times New Roman" w:hAnsi="Times New Roman" w:cs="Times New Roman"/>
          <w:sz w:val="28"/>
          <w:szCs w:val="28"/>
        </w:rPr>
      </w:pPr>
    </w:p>
    <w:p w14:paraId="4BEACB53" w14:textId="0DB264BE" w:rsidR="00626BA1" w:rsidRPr="00626BA1" w:rsidRDefault="00626BA1" w:rsidP="00626BA1">
      <w:pPr>
        <w:rPr>
          <w:rFonts w:ascii="Times New Roman" w:hAnsi="Times New Roman" w:cs="Times New Roman"/>
          <w:sz w:val="28"/>
          <w:szCs w:val="28"/>
        </w:rPr>
      </w:pPr>
    </w:p>
    <w:p w14:paraId="1EAFB015" w14:textId="33B77F53" w:rsidR="00626BA1" w:rsidRPr="00626BA1" w:rsidRDefault="00626BA1" w:rsidP="00626BA1">
      <w:pPr>
        <w:rPr>
          <w:rFonts w:ascii="Times New Roman" w:hAnsi="Times New Roman" w:cs="Times New Roman"/>
          <w:sz w:val="28"/>
          <w:szCs w:val="28"/>
        </w:rPr>
      </w:pPr>
    </w:p>
    <w:p w14:paraId="69CF811D" w14:textId="0DE5C7EB" w:rsidR="00626BA1" w:rsidRPr="00626BA1" w:rsidRDefault="00626BA1" w:rsidP="00626BA1">
      <w:pPr>
        <w:rPr>
          <w:rFonts w:ascii="Times New Roman" w:hAnsi="Times New Roman" w:cs="Times New Roman"/>
          <w:sz w:val="28"/>
          <w:szCs w:val="28"/>
        </w:rPr>
      </w:pPr>
    </w:p>
    <w:p w14:paraId="04821572" w14:textId="2AFD43A8" w:rsidR="00626BA1" w:rsidRPr="00626BA1" w:rsidRDefault="00626BA1" w:rsidP="00626BA1">
      <w:pPr>
        <w:rPr>
          <w:rFonts w:ascii="Times New Roman" w:hAnsi="Times New Roman" w:cs="Times New Roman"/>
          <w:sz w:val="28"/>
          <w:szCs w:val="28"/>
        </w:rPr>
      </w:pPr>
    </w:p>
    <w:p w14:paraId="1F0964DD" w14:textId="3D96A688" w:rsidR="00626BA1" w:rsidRDefault="00626BA1" w:rsidP="00626BA1">
      <w:pPr>
        <w:rPr>
          <w:rFonts w:ascii="Times New Roman" w:hAnsi="Times New Roman" w:cs="Times New Roman"/>
          <w:sz w:val="28"/>
          <w:szCs w:val="28"/>
        </w:rPr>
      </w:pPr>
      <w:r w:rsidRPr="00626BA1">
        <w:rPr>
          <w:rFonts w:ascii="Times New Roman" w:hAnsi="Times New Roman" w:cs="Times New Roman"/>
          <w:noProof/>
          <w:sz w:val="28"/>
          <w:szCs w:val="28"/>
        </w:rPr>
        <w:drawing>
          <wp:anchor distT="0" distB="0" distL="114300" distR="114300" simplePos="0" relativeHeight="251694080" behindDoc="1" locked="0" layoutInCell="1" allowOverlap="1" wp14:anchorId="111C0F56" wp14:editId="63818EF0">
            <wp:simplePos x="0" y="0"/>
            <wp:positionH relativeFrom="column">
              <wp:posOffset>-63196</wp:posOffset>
            </wp:positionH>
            <wp:positionV relativeFrom="paragraph">
              <wp:posOffset>177965</wp:posOffset>
            </wp:positionV>
            <wp:extent cx="5943600" cy="3855720"/>
            <wp:effectExtent l="0" t="0" r="0" b="0"/>
            <wp:wrapNone/>
            <wp:docPr id="154589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7027" name=""/>
                    <pic:cNvPicPr/>
                  </pic:nvPicPr>
                  <pic:blipFill>
                    <a:blip r:embed="rId55">
                      <a:extLst>
                        <a:ext uri="{28A0092B-C50C-407E-A947-70E740481C1C}">
                          <a14:useLocalDpi xmlns:a14="http://schemas.microsoft.com/office/drawing/2010/main" val="0"/>
                        </a:ext>
                      </a:extLst>
                    </a:blip>
                    <a:stretch>
                      <a:fillRect/>
                    </a:stretch>
                  </pic:blipFill>
                  <pic:spPr>
                    <a:xfrm>
                      <a:off x="0" y="0"/>
                      <a:ext cx="5943600" cy="3855720"/>
                    </a:xfrm>
                    <a:prstGeom prst="rect">
                      <a:avLst/>
                    </a:prstGeom>
                  </pic:spPr>
                </pic:pic>
              </a:graphicData>
            </a:graphic>
          </wp:anchor>
        </w:drawing>
      </w:r>
    </w:p>
    <w:p w14:paraId="74DF77E2" w14:textId="77777777" w:rsidR="00626BA1" w:rsidRDefault="00626BA1" w:rsidP="00626BA1">
      <w:pPr>
        <w:tabs>
          <w:tab w:val="left" w:pos="1803"/>
        </w:tabs>
        <w:rPr>
          <w:rFonts w:ascii="Times New Roman" w:hAnsi="Times New Roman" w:cs="Times New Roman"/>
          <w:sz w:val="28"/>
          <w:szCs w:val="28"/>
        </w:rPr>
      </w:pPr>
    </w:p>
    <w:p w14:paraId="750CB1FB" w14:textId="77777777" w:rsidR="00626BA1" w:rsidRDefault="00626BA1">
      <w:pPr>
        <w:rPr>
          <w:rFonts w:ascii="Times New Roman" w:hAnsi="Times New Roman" w:cs="Times New Roman"/>
          <w:sz w:val="28"/>
          <w:szCs w:val="28"/>
        </w:rPr>
      </w:pPr>
      <w:r>
        <w:rPr>
          <w:rFonts w:ascii="Times New Roman" w:hAnsi="Times New Roman" w:cs="Times New Roman"/>
          <w:sz w:val="28"/>
          <w:szCs w:val="28"/>
        </w:rPr>
        <w:br w:type="page"/>
      </w:r>
    </w:p>
    <w:p w14:paraId="358647C8" w14:textId="24D08F5A" w:rsidR="00626BA1" w:rsidRDefault="00385742" w:rsidP="0017742D">
      <w:pPr>
        <w:pStyle w:val="LISTOFAPPENDICES"/>
      </w:pPr>
      <w:bookmarkStart w:id="110" w:name="_Toc240212115"/>
      <w:r>
        <w:rPr>
          <w:noProof/>
        </w:rPr>
        <w:lastRenderedPageBreak/>
        <w:drawing>
          <wp:anchor distT="0" distB="0" distL="114300" distR="114300" simplePos="0" relativeHeight="251696128" behindDoc="1" locked="0" layoutInCell="1" allowOverlap="1" wp14:anchorId="437DE088" wp14:editId="1B4B4D2A">
            <wp:simplePos x="0" y="0"/>
            <wp:positionH relativeFrom="margin">
              <wp:align>right</wp:align>
            </wp:positionH>
            <wp:positionV relativeFrom="paragraph">
              <wp:posOffset>562030</wp:posOffset>
            </wp:positionV>
            <wp:extent cx="2345635" cy="3608670"/>
            <wp:effectExtent l="0" t="0" r="0" b="0"/>
            <wp:wrapNone/>
            <wp:docPr id="17395710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1012" name="Picture 173957101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345635" cy="3608670"/>
                    </a:xfrm>
                    <a:prstGeom prst="rect">
                      <a:avLst/>
                    </a:prstGeom>
                  </pic:spPr>
                </pic:pic>
              </a:graphicData>
            </a:graphic>
            <wp14:sizeRelH relativeFrom="margin">
              <wp14:pctWidth>0</wp14:pctWidth>
            </wp14:sizeRelH>
            <wp14:sizeRelV relativeFrom="margin">
              <wp14:pctHeight>0</wp14:pctHeight>
            </wp14:sizeRelV>
          </wp:anchor>
        </w:drawing>
      </w:r>
      <w:r w:rsidRPr="00626BA1">
        <w:t xml:space="preserve">Appendix </w:t>
      </w:r>
      <w:r>
        <w:t>C</w:t>
      </w:r>
      <w:r w:rsidRPr="00385742">
        <w:t>: Preliminary Research Notes (Requirements Elicitation &amp; Research Design)</w:t>
      </w:r>
      <w:bookmarkEnd w:id="110"/>
      <w:r w:rsidR="00626BA1" w:rsidRPr="00385742">
        <w:tab/>
      </w:r>
    </w:p>
    <w:p w14:paraId="0A07CF9A" w14:textId="49FDAC6A" w:rsidR="00385742" w:rsidRDefault="00385742" w:rsidP="00626BA1">
      <w:pPr>
        <w:tabs>
          <w:tab w:val="left" w:pos="1803"/>
        </w:tabs>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99200" behindDoc="1" locked="0" layoutInCell="1" allowOverlap="1" wp14:anchorId="5D630016" wp14:editId="1BB8CADD">
            <wp:simplePos x="0" y="0"/>
            <wp:positionH relativeFrom="margin">
              <wp:posOffset>-24130</wp:posOffset>
            </wp:positionH>
            <wp:positionV relativeFrom="paragraph">
              <wp:posOffset>194945</wp:posOffset>
            </wp:positionV>
            <wp:extent cx="2281555" cy="3545205"/>
            <wp:effectExtent l="0" t="0" r="4445" b="0"/>
            <wp:wrapNone/>
            <wp:docPr id="16806614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1479" name="Picture 168066147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281555" cy="3545205"/>
                    </a:xfrm>
                    <a:prstGeom prst="rect">
                      <a:avLst/>
                    </a:prstGeom>
                  </pic:spPr>
                </pic:pic>
              </a:graphicData>
            </a:graphic>
            <wp14:sizeRelH relativeFrom="margin">
              <wp14:pctWidth>0</wp14:pctWidth>
            </wp14:sizeRelH>
            <wp14:sizeRelV relativeFrom="margin">
              <wp14:pctHeight>0</wp14:pctHeight>
            </wp14:sizeRelV>
          </wp:anchor>
        </w:drawing>
      </w:r>
    </w:p>
    <w:p w14:paraId="5BDCEFEE" w14:textId="6D3A4597" w:rsidR="00385742" w:rsidRDefault="00385742" w:rsidP="00385742">
      <w:pPr>
        <w:tabs>
          <w:tab w:val="left" w:pos="8264"/>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7152" behindDoc="1" locked="0" layoutInCell="1" allowOverlap="1" wp14:anchorId="01C09032" wp14:editId="1FC261FB">
            <wp:simplePos x="0" y="0"/>
            <wp:positionH relativeFrom="margin">
              <wp:align>center</wp:align>
            </wp:positionH>
            <wp:positionV relativeFrom="paragraph">
              <wp:posOffset>2782708</wp:posOffset>
            </wp:positionV>
            <wp:extent cx="1269873" cy="2011680"/>
            <wp:effectExtent l="0" t="0" r="6985" b="7620"/>
            <wp:wrapNone/>
            <wp:docPr id="16788023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2332" name="Picture 167880233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269873" cy="20116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95104" behindDoc="1" locked="0" layoutInCell="1" allowOverlap="1" wp14:anchorId="766B07B1" wp14:editId="11699D00">
            <wp:simplePos x="0" y="0"/>
            <wp:positionH relativeFrom="margin">
              <wp:posOffset>3768917</wp:posOffset>
            </wp:positionH>
            <wp:positionV relativeFrom="paragraph">
              <wp:posOffset>3538965</wp:posOffset>
            </wp:positionV>
            <wp:extent cx="2393343" cy="3749725"/>
            <wp:effectExtent l="0" t="0" r="6985" b="3175"/>
            <wp:wrapNone/>
            <wp:docPr id="14803083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8318" name="Picture 14803083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395482" cy="375307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98176" behindDoc="1" locked="0" layoutInCell="1" allowOverlap="1" wp14:anchorId="012A8AE8" wp14:editId="6B64B466">
            <wp:simplePos x="0" y="0"/>
            <wp:positionH relativeFrom="margin">
              <wp:posOffset>-110398</wp:posOffset>
            </wp:positionH>
            <wp:positionV relativeFrom="paragraph">
              <wp:posOffset>3634381</wp:posOffset>
            </wp:positionV>
            <wp:extent cx="2208935" cy="3419061"/>
            <wp:effectExtent l="0" t="0" r="1270" b="0"/>
            <wp:wrapNone/>
            <wp:docPr id="14904421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42105" name="Picture 149044210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210783" cy="342192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6F8CAA30" w14:textId="77777777" w:rsidR="00385742" w:rsidRDefault="00385742">
      <w:pPr>
        <w:rPr>
          <w:rFonts w:ascii="Times New Roman" w:hAnsi="Times New Roman" w:cs="Times New Roman"/>
          <w:sz w:val="28"/>
          <w:szCs w:val="28"/>
        </w:rPr>
      </w:pPr>
      <w:r>
        <w:rPr>
          <w:rFonts w:ascii="Times New Roman" w:hAnsi="Times New Roman" w:cs="Times New Roman"/>
          <w:sz w:val="28"/>
          <w:szCs w:val="28"/>
        </w:rPr>
        <w:br w:type="page"/>
      </w:r>
    </w:p>
    <w:p w14:paraId="5A72F51E" w14:textId="434748B0" w:rsidR="00385742" w:rsidRPr="00083BB0" w:rsidRDefault="00385742" w:rsidP="0017742D">
      <w:pPr>
        <w:pStyle w:val="LISTOFAPPENDICES"/>
        <w:rPr>
          <w:rFonts w:eastAsia="DengXian"/>
          <w:lang w:eastAsia="zh-CN"/>
        </w:rPr>
      </w:pPr>
      <w:bookmarkStart w:id="111" w:name="_Toc240209798"/>
      <w:bookmarkStart w:id="112" w:name="_Toc240211105"/>
      <w:bookmarkStart w:id="113" w:name="_Toc240212116"/>
      <w:r w:rsidRPr="00083BB0">
        <w:rPr>
          <w:rFonts w:eastAsia="DengXian"/>
          <w:lang w:eastAsia="zh-CN"/>
        </w:rPr>
        <w:lastRenderedPageBreak/>
        <w:t>Appendix 2 - Mandatory Proposal Evidence and Decision Log</w:t>
      </w:r>
      <w:bookmarkEnd w:id="111"/>
      <w:bookmarkEnd w:id="112"/>
      <w:bookmarkEnd w:id="113"/>
    </w:p>
    <w:p w14:paraId="78C1C2BC" w14:textId="77777777" w:rsidR="00385742" w:rsidRDefault="00385742" w:rsidP="00385742">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Each student should maintain the following log throughout proposal development.</w:t>
      </w:r>
    </w:p>
    <w:p w14:paraId="773932DE" w14:textId="77777777" w:rsidR="00385742" w:rsidRPr="00385742" w:rsidRDefault="00385742" w:rsidP="00385742">
      <w:pPr>
        <w:spacing w:after="0" w:line="240" w:lineRule="auto"/>
        <w:rPr>
          <w:rFonts w:ascii="Times New Roman" w:eastAsia="DengXian" w:hAnsi="Times New Roman" w:cs="Times New Roman"/>
          <w:b/>
          <w:bCs/>
          <w:sz w:val="28"/>
          <w:szCs w:val="28"/>
          <w:lang w:eastAsia="zh-CN"/>
        </w:rPr>
      </w:pPr>
    </w:p>
    <w:tbl>
      <w:tblPr>
        <w:tblStyle w:val="TableGrid"/>
        <w:tblW w:w="9574" w:type="dxa"/>
        <w:tblLook w:val="04A0" w:firstRow="1" w:lastRow="0" w:firstColumn="1" w:lastColumn="0" w:noHBand="0" w:noVBand="1"/>
      </w:tblPr>
      <w:tblGrid>
        <w:gridCol w:w="697"/>
        <w:gridCol w:w="1923"/>
        <w:gridCol w:w="1856"/>
        <w:gridCol w:w="1672"/>
        <w:gridCol w:w="1770"/>
        <w:gridCol w:w="1656"/>
      </w:tblGrid>
      <w:tr w:rsidR="00385742" w14:paraId="12C1BA9C" w14:textId="77777777" w:rsidTr="008213C4">
        <w:trPr>
          <w:trHeight w:val="827"/>
        </w:trPr>
        <w:tc>
          <w:tcPr>
            <w:tcW w:w="696" w:type="dxa"/>
            <w:vAlign w:val="center"/>
          </w:tcPr>
          <w:p w14:paraId="1B894B0C"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Date</w:t>
            </w:r>
          </w:p>
        </w:tc>
        <w:tc>
          <w:tcPr>
            <w:tcW w:w="1410" w:type="dxa"/>
            <w:vAlign w:val="center"/>
          </w:tcPr>
          <w:p w14:paraId="7D10C84F"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Claim / Problem</w:t>
            </w:r>
          </w:p>
        </w:tc>
        <w:tc>
          <w:tcPr>
            <w:tcW w:w="2029" w:type="dxa"/>
            <w:vAlign w:val="center"/>
          </w:tcPr>
          <w:p w14:paraId="07E1720E"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Evidence Collected</w:t>
            </w:r>
          </w:p>
        </w:tc>
        <w:tc>
          <w:tcPr>
            <w:tcW w:w="1710" w:type="dxa"/>
            <w:vAlign w:val="center"/>
          </w:tcPr>
          <w:p w14:paraId="6EE13BCE"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Alternatives Considered</w:t>
            </w:r>
          </w:p>
        </w:tc>
        <w:tc>
          <w:tcPr>
            <w:tcW w:w="2073" w:type="dxa"/>
            <w:vAlign w:val="center"/>
          </w:tcPr>
          <w:p w14:paraId="51C03AEE"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Decision Made</w:t>
            </w:r>
          </w:p>
        </w:tc>
        <w:tc>
          <w:tcPr>
            <w:tcW w:w="1656" w:type="dxa"/>
            <w:vAlign w:val="center"/>
          </w:tcPr>
          <w:p w14:paraId="56A1A848"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Supervisor Discussion</w:t>
            </w:r>
          </w:p>
        </w:tc>
      </w:tr>
      <w:tr w:rsidR="00385742" w14:paraId="2B57B255" w14:textId="77777777" w:rsidTr="008213C4">
        <w:trPr>
          <w:trHeight w:val="3410"/>
        </w:trPr>
        <w:tc>
          <w:tcPr>
            <w:tcW w:w="696" w:type="dxa"/>
            <w:vAlign w:val="center"/>
          </w:tcPr>
          <w:p w14:paraId="2D20AE17" w14:textId="30291A80"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Sep 02, 2026</w:t>
            </w:r>
          </w:p>
        </w:tc>
        <w:tc>
          <w:tcPr>
            <w:tcW w:w="1410" w:type="dxa"/>
            <w:vAlign w:val="center"/>
          </w:tcPr>
          <w:p w14:paraId="59C383C4" w14:textId="4AC3A3E9" w:rsidR="00385742"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Evaluating Panel Feedback: Enhancing the real-time data acquisition layer of the system.</w:t>
            </w:r>
          </w:p>
        </w:tc>
        <w:tc>
          <w:tcPr>
            <w:tcW w:w="2029" w:type="dxa"/>
            <w:vAlign w:val="center"/>
          </w:tcPr>
          <w:p w14:paraId="3CA2E71F" w14:textId="04886D03" w:rsidR="00385742"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Proposal presentation defense before the Evaluating Panel. The panel approved the implementation phase but recommended evaluating the integration of physical IoT edge devices for field data collection.</w:t>
            </w:r>
          </w:p>
        </w:tc>
        <w:tc>
          <w:tcPr>
            <w:tcW w:w="1710" w:type="dxa"/>
            <w:vAlign w:val="center"/>
          </w:tcPr>
          <w:p w14:paraId="50895FD6" w14:textId="0C2DFFD3"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1. Directly proceed with the initial soft-data scope.</w:t>
            </w:r>
            <w:r w:rsidRPr="008213C4">
              <w:rPr>
                <w:rFonts w:ascii="Times New Roman" w:eastAsia="DengXian" w:hAnsi="Times New Roman" w:cs="Times New Roman"/>
                <w:lang w:eastAsia="zh-CN"/>
              </w:rPr>
              <w:br/>
              <w:t xml:space="preserve">2. Immediately </w:t>
            </w:r>
            <w:proofErr w:type="gramStart"/>
            <w:r w:rsidR="00BB62CC">
              <w:rPr>
                <w:rFonts w:ascii="Times New Roman" w:eastAsia="DengXian" w:hAnsi="Times New Roman" w:cs="Times New Roman"/>
                <w:lang w:eastAsia="zh-CN"/>
              </w:rPr>
              <w:t>pivot</w:t>
            </w:r>
            <w:proofErr w:type="gramEnd"/>
            <w:r w:rsidR="00BB62CC">
              <w:rPr>
                <w:rFonts w:ascii="Times New Roman" w:eastAsia="DengXian" w:hAnsi="Times New Roman" w:cs="Times New Roman"/>
                <w:lang w:eastAsia="zh-CN"/>
              </w:rPr>
              <w:t xml:space="preserve"> the</w:t>
            </w:r>
            <w:r w:rsidRPr="008213C4">
              <w:rPr>
                <w:rFonts w:ascii="Times New Roman" w:eastAsia="DengXian" w:hAnsi="Times New Roman" w:cs="Times New Roman"/>
                <w:lang w:eastAsia="zh-CN"/>
              </w:rPr>
              <w:t xml:space="preserve"> architecture to incorporate custom physical IoT hardware nodes.</w:t>
            </w:r>
          </w:p>
        </w:tc>
        <w:tc>
          <w:tcPr>
            <w:tcW w:w="2073" w:type="dxa"/>
            <w:vAlign w:val="center"/>
          </w:tcPr>
          <w:p w14:paraId="412E6AD6" w14:textId="482D82A1"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Defer the final system architectural modification until a formal consult is conducted with the supervisory team to assess scope bloat and feasibility.</w:t>
            </w:r>
          </w:p>
        </w:tc>
        <w:tc>
          <w:tcPr>
            <w:tcW w:w="1656" w:type="dxa"/>
            <w:vAlign w:val="center"/>
          </w:tcPr>
          <w:p w14:paraId="2CC56245" w14:textId="5B7316DE"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The panel granted conditional permission to implement the project while recommending the exploration of an IoT layer.</w:t>
            </w:r>
          </w:p>
        </w:tc>
      </w:tr>
      <w:tr w:rsidR="00385742" w14:paraId="6FABDBA8" w14:textId="77777777" w:rsidTr="008213C4">
        <w:trPr>
          <w:trHeight w:val="674"/>
        </w:trPr>
        <w:tc>
          <w:tcPr>
            <w:tcW w:w="696" w:type="dxa"/>
            <w:vAlign w:val="center"/>
          </w:tcPr>
          <w:p w14:paraId="5E61225F" w14:textId="16D3C310"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Sep 06, 2026</w:t>
            </w:r>
          </w:p>
        </w:tc>
        <w:tc>
          <w:tcPr>
            <w:tcW w:w="1410" w:type="dxa"/>
            <w:vAlign w:val="center"/>
          </w:tcPr>
          <w:p w14:paraId="4F7078E4" w14:textId="3B9E97F5" w:rsidR="00385742"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Feasibility and Scope Validation of IoT Integration: Assessing the necessity of custom IoT hardware deployment.</w:t>
            </w:r>
          </w:p>
        </w:tc>
        <w:tc>
          <w:tcPr>
            <w:tcW w:w="2029" w:type="dxa"/>
            <w:vAlign w:val="center"/>
          </w:tcPr>
          <w:p w14:paraId="28DAAFA0" w14:textId="3C91A4CA" w:rsidR="00385742"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Technical review of existing agency data assets. Confirmed that historical and current data pipelines from NBRO, DMC, and the Department of Meteorology already provide the necessary structural inputs.</w:t>
            </w:r>
          </w:p>
        </w:tc>
        <w:tc>
          <w:tcPr>
            <w:tcW w:w="1710" w:type="dxa"/>
            <w:vAlign w:val="center"/>
          </w:tcPr>
          <w:p w14:paraId="68905D12" w14:textId="2D08B451"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1. Develop and deploy physical IoT sensor networks in the field.</w:t>
            </w:r>
            <w:r w:rsidRPr="008213C4">
              <w:rPr>
                <w:rFonts w:ascii="Times New Roman" w:eastAsia="DengXian" w:hAnsi="Times New Roman" w:cs="Times New Roman"/>
                <w:lang w:eastAsia="zh-CN"/>
              </w:rPr>
              <w:br/>
              <w:t>2. Rely strictly on existing state agency data infrastructures and historical inventories.</w:t>
            </w:r>
          </w:p>
        </w:tc>
        <w:tc>
          <w:tcPr>
            <w:tcW w:w="2073" w:type="dxa"/>
            <w:vAlign w:val="center"/>
          </w:tcPr>
          <w:p w14:paraId="054F747A" w14:textId="1787C8D5" w:rsidR="00385742" w:rsidRPr="00CC5B66"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Exclude custom physical IoT hardware development from the project scope to maintain focus on machine learning modeling and explainability layers, given that the required telemetry data is already accessible.</w:t>
            </w:r>
          </w:p>
        </w:tc>
        <w:tc>
          <w:tcPr>
            <w:tcW w:w="1656" w:type="dxa"/>
            <w:vAlign w:val="center"/>
          </w:tcPr>
          <w:p w14:paraId="5434263D" w14:textId="75209341" w:rsidR="00385742"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Online Meeting with Supervisor: The supervisor advised against building custom IoT hardware, confirming that existing data sources fully cover the system inputs, avoiding redundant engineering efforts</w:t>
            </w:r>
          </w:p>
        </w:tc>
      </w:tr>
      <w:tr w:rsidR="008213C4" w14:paraId="7A72CE18" w14:textId="77777777" w:rsidTr="008213C4">
        <w:trPr>
          <w:trHeight w:val="674"/>
        </w:trPr>
        <w:tc>
          <w:tcPr>
            <w:tcW w:w="696" w:type="dxa"/>
            <w:vAlign w:val="center"/>
          </w:tcPr>
          <w:p w14:paraId="6E67893C" w14:textId="5F9E8726" w:rsidR="008213C4"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Sep 12 – Sep 15, 2026</w:t>
            </w:r>
          </w:p>
        </w:tc>
        <w:tc>
          <w:tcPr>
            <w:tcW w:w="1410" w:type="dxa"/>
            <w:vAlign w:val="center"/>
          </w:tcPr>
          <w:p w14:paraId="1508AEC6" w14:textId="42F61FF1" w:rsidR="008213C4"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t xml:space="preserve">Proposal Synthesis and Finalization: Consolidating panel recommendations </w:t>
            </w:r>
            <w:r w:rsidRPr="008213C4">
              <w:rPr>
                <w:rFonts w:ascii="Times New Roman" w:eastAsia="DengXian" w:hAnsi="Times New Roman" w:cs="Times New Roman"/>
                <w:lang w:eastAsia="zh-CN"/>
              </w:rPr>
              <w:lastRenderedPageBreak/>
              <w:t>and supervisor directives into the final baseline document.</w:t>
            </w:r>
          </w:p>
        </w:tc>
        <w:tc>
          <w:tcPr>
            <w:tcW w:w="2029" w:type="dxa"/>
            <w:vAlign w:val="center"/>
          </w:tcPr>
          <w:p w14:paraId="09258BAB" w14:textId="449946CF" w:rsidR="008213C4"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lastRenderedPageBreak/>
              <w:t xml:space="preserve">Compiled all pre-proposal research, architectural specifications, WBS lifecycle </w:t>
            </w:r>
            <w:r w:rsidRPr="008213C4">
              <w:rPr>
                <w:rFonts w:ascii="Times New Roman" w:eastAsia="DengXian" w:hAnsi="Times New Roman" w:cs="Times New Roman"/>
                <w:lang w:eastAsia="zh-CN"/>
              </w:rPr>
              <w:lastRenderedPageBreak/>
              <w:t>structures, and the validated scope exclusions.</w:t>
            </w:r>
          </w:p>
        </w:tc>
        <w:tc>
          <w:tcPr>
            <w:tcW w:w="1710" w:type="dxa"/>
            <w:vAlign w:val="center"/>
          </w:tcPr>
          <w:p w14:paraId="006BD945" w14:textId="37F44FE4" w:rsidR="008213C4"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lastRenderedPageBreak/>
              <w:t>1. Submitting the original unpolished report draft.</w:t>
            </w:r>
            <w:r w:rsidRPr="008213C4">
              <w:rPr>
                <w:rFonts w:ascii="Times New Roman" w:eastAsia="DengXian" w:hAnsi="Times New Roman" w:cs="Times New Roman"/>
                <w:lang w:eastAsia="zh-CN"/>
              </w:rPr>
              <w:br/>
              <w:t xml:space="preserve">2. Restructuring </w:t>
            </w:r>
            <w:r w:rsidRPr="008213C4">
              <w:rPr>
                <w:rFonts w:ascii="Times New Roman" w:eastAsia="DengXian" w:hAnsi="Times New Roman" w:cs="Times New Roman"/>
                <w:lang w:eastAsia="zh-CN"/>
              </w:rPr>
              <w:lastRenderedPageBreak/>
              <w:t>the documentation to reflect the finalized scope agreements and log justifications.</w:t>
            </w:r>
          </w:p>
        </w:tc>
        <w:tc>
          <w:tcPr>
            <w:tcW w:w="2073" w:type="dxa"/>
            <w:vAlign w:val="center"/>
          </w:tcPr>
          <w:p w14:paraId="447ADDBE" w14:textId="59FE119D" w:rsidR="008213C4"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lastRenderedPageBreak/>
              <w:t xml:space="preserve">Decision: Drafted and finalized the official Research Proposal </w:t>
            </w:r>
            <w:r w:rsidRPr="008213C4">
              <w:rPr>
                <w:rFonts w:ascii="Times New Roman" w:eastAsia="DengXian" w:hAnsi="Times New Roman" w:cs="Times New Roman"/>
                <w:lang w:eastAsia="zh-CN"/>
              </w:rPr>
              <w:lastRenderedPageBreak/>
              <w:t>Report, formally documenting the verified system scope, dataset architecture, and module integrations</w:t>
            </w:r>
          </w:p>
        </w:tc>
        <w:tc>
          <w:tcPr>
            <w:tcW w:w="1656" w:type="dxa"/>
            <w:vAlign w:val="center"/>
          </w:tcPr>
          <w:p w14:paraId="3899AC46" w14:textId="20FE8E92" w:rsidR="008213C4" w:rsidRPr="008213C4" w:rsidRDefault="008213C4" w:rsidP="00BA0FD8">
            <w:pPr>
              <w:rPr>
                <w:rFonts w:ascii="Times New Roman" w:eastAsia="DengXian" w:hAnsi="Times New Roman" w:cs="Times New Roman"/>
                <w:lang w:eastAsia="zh-CN"/>
              </w:rPr>
            </w:pPr>
            <w:r w:rsidRPr="008213C4">
              <w:rPr>
                <w:rFonts w:ascii="Times New Roman" w:eastAsia="DengXian" w:hAnsi="Times New Roman" w:cs="Times New Roman"/>
                <w:lang w:eastAsia="zh-CN"/>
              </w:rPr>
              <w:lastRenderedPageBreak/>
              <w:t xml:space="preserve">The final technical report architecture was structured to align </w:t>
            </w:r>
            <w:r w:rsidRPr="008213C4">
              <w:rPr>
                <w:rFonts w:ascii="Times New Roman" w:eastAsia="DengXian" w:hAnsi="Times New Roman" w:cs="Times New Roman"/>
                <w:lang w:eastAsia="zh-CN"/>
              </w:rPr>
              <w:lastRenderedPageBreak/>
              <w:t>precisely with the guidelines provided by the supervisor and the requirements of the evaluation panel.</w:t>
            </w:r>
          </w:p>
        </w:tc>
      </w:tr>
    </w:tbl>
    <w:p w14:paraId="2FC68071" w14:textId="77777777" w:rsidR="00385742" w:rsidRDefault="00385742" w:rsidP="00385742">
      <w:pPr>
        <w:tabs>
          <w:tab w:val="left" w:pos="8264"/>
        </w:tabs>
        <w:rPr>
          <w:rFonts w:ascii="Times New Roman" w:hAnsi="Times New Roman" w:cs="Times New Roman"/>
          <w:sz w:val="28"/>
          <w:szCs w:val="28"/>
        </w:rPr>
      </w:pPr>
    </w:p>
    <w:p w14:paraId="426CCEDB" w14:textId="0ACA498D" w:rsidR="00385742" w:rsidRPr="00083BB0" w:rsidRDefault="00385742" w:rsidP="0017742D">
      <w:pPr>
        <w:pStyle w:val="LISTOFAPPENDICES"/>
        <w:rPr>
          <w:rFonts w:eastAsia="DengXian"/>
          <w:lang w:eastAsia="zh-CN"/>
        </w:rPr>
      </w:pPr>
      <w:bookmarkStart w:id="114" w:name="_Toc240209799"/>
      <w:bookmarkStart w:id="115" w:name="_Toc240211106"/>
      <w:bookmarkStart w:id="116" w:name="_Toc240212117"/>
      <w:r w:rsidRPr="00083BB0">
        <w:rPr>
          <w:rFonts w:eastAsia="DengXian"/>
          <w:lang w:eastAsia="zh-CN"/>
        </w:rPr>
        <w:t>Appendix 3 - AI Use Disclosure</w:t>
      </w:r>
      <w:bookmarkEnd w:id="114"/>
      <w:bookmarkEnd w:id="115"/>
      <w:bookmarkEnd w:id="116"/>
    </w:p>
    <w:p w14:paraId="4234EA20" w14:textId="77777777" w:rsidR="00385742" w:rsidRDefault="00385742" w:rsidP="00385742">
      <w:pPr>
        <w:spacing w:after="0" w:line="240" w:lineRule="auto"/>
        <w:rPr>
          <w:rFonts w:ascii="Times New Roman" w:eastAsia="DengXian" w:hAnsi="Times New Roman" w:cs="Times New Roman"/>
          <w:lang w:eastAsia="zh-CN"/>
        </w:rPr>
      </w:pPr>
      <w:r w:rsidRPr="00CC5B66">
        <w:rPr>
          <w:rFonts w:ascii="Times New Roman" w:eastAsia="DengXian" w:hAnsi="Times New Roman" w:cs="Times New Roman"/>
          <w:lang w:eastAsia="zh-CN"/>
        </w:rPr>
        <w:t>Students should disclose any use of generative AI tools during proposal preparation.</w:t>
      </w:r>
    </w:p>
    <w:p w14:paraId="4FAC7337" w14:textId="77777777" w:rsidR="00385742" w:rsidRDefault="00385742" w:rsidP="00385742">
      <w:pPr>
        <w:tabs>
          <w:tab w:val="left" w:pos="8264"/>
        </w:tabs>
        <w:rPr>
          <w:rFonts w:ascii="Times New Roman" w:hAnsi="Times New Roman" w:cs="Times New Roman"/>
          <w:sz w:val="28"/>
          <w:szCs w:val="28"/>
        </w:rPr>
      </w:pPr>
    </w:p>
    <w:tbl>
      <w:tblPr>
        <w:tblStyle w:val="TableGrid"/>
        <w:tblW w:w="9895" w:type="dxa"/>
        <w:tblLayout w:type="fixed"/>
        <w:tblLook w:val="04A0" w:firstRow="1" w:lastRow="0" w:firstColumn="1" w:lastColumn="0" w:noHBand="0" w:noVBand="1"/>
      </w:tblPr>
      <w:tblGrid>
        <w:gridCol w:w="1237"/>
        <w:gridCol w:w="1818"/>
        <w:gridCol w:w="1928"/>
        <w:gridCol w:w="2392"/>
        <w:gridCol w:w="2520"/>
      </w:tblGrid>
      <w:tr w:rsidR="00385742" w14:paraId="27C6560C" w14:textId="77777777" w:rsidTr="00E7764C">
        <w:trPr>
          <w:trHeight w:val="1242"/>
        </w:trPr>
        <w:tc>
          <w:tcPr>
            <w:tcW w:w="1237" w:type="dxa"/>
            <w:vAlign w:val="center"/>
          </w:tcPr>
          <w:p w14:paraId="3FD03B6B"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AI Tool</w:t>
            </w:r>
          </w:p>
        </w:tc>
        <w:tc>
          <w:tcPr>
            <w:tcW w:w="1818" w:type="dxa"/>
            <w:vAlign w:val="center"/>
          </w:tcPr>
          <w:p w14:paraId="32844473"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Purpose of Use</w:t>
            </w:r>
          </w:p>
        </w:tc>
        <w:tc>
          <w:tcPr>
            <w:tcW w:w="1928" w:type="dxa"/>
            <w:vAlign w:val="center"/>
          </w:tcPr>
          <w:p w14:paraId="1742BBAF"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What Was Generated/Assisted</w:t>
            </w:r>
          </w:p>
        </w:tc>
        <w:tc>
          <w:tcPr>
            <w:tcW w:w="2392" w:type="dxa"/>
            <w:vAlign w:val="center"/>
          </w:tcPr>
          <w:p w14:paraId="7626DC1F"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How Output Was Verified</w:t>
            </w:r>
          </w:p>
        </w:tc>
        <w:tc>
          <w:tcPr>
            <w:tcW w:w="2520" w:type="dxa"/>
            <w:vAlign w:val="center"/>
          </w:tcPr>
          <w:p w14:paraId="4BD79044" w14:textId="77777777" w:rsidR="00385742" w:rsidRDefault="00385742" w:rsidP="00BA0FD8">
            <w:pPr>
              <w:rPr>
                <w:rFonts w:ascii="Times New Roman" w:eastAsia="DengXian" w:hAnsi="Times New Roman" w:cs="Times New Roman"/>
                <w:lang w:eastAsia="zh-CN"/>
              </w:rPr>
            </w:pPr>
            <w:r w:rsidRPr="00CC5B66">
              <w:rPr>
                <w:rFonts w:ascii="Times New Roman" w:eastAsia="DengXian" w:hAnsi="Times New Roman" w:cs="Times New Roman"/>
                <w:lang w:eastAsia="zh-CN"/>
              </w:rPr>
              <w:t>Final Student Contribution</w:t>
            </w:r>
          </w:p>
        </w:tc>
      </w:tr>
      <w:tr w:rsidR="00ED026F" w14:paraId="1EB26098" w14:textId="77777777" w:rsidTr="00E7764C">
        <w:trPr>
          <w:trHeight w:val="2024"/>
        </w:trPr>
        <w:tc>
          <w:tcPr>
            <w:tcW w:w="1237" w:type="dxa"/>
            <w:vAlign w:val="center"/>
          </w:tcPr>
          <w:p w14:paraId="7EDFDFED" w14:textId="7E00DEA5" w:rsidR="00ED026F" w:rsidRPr="00CC5B66" w:rsidRDefault="00ED026F" w:rsidP="00ED026F">
            <w:pPr>
              <w:rPr>
                <w:rFonts w:ascii="Times New Roman" w:eastAsia="DengXian" w:hAnsi="Times New Roman" w:cs="Times New Roman"/>
                <w:lang w:eastAsia="zh-CN"/>
              </w:rPr>
            </w:pPr>
            <w:r>
              <w:rPr>
                <w:rFonts w:ascii="Times New Roman" w:eastAsia="DengXian" w:hAnsi="Times New Roman" w:cs="Times New Roman"/>
                <w:lang w:eastAsia="zh-CN"/>
              </w:rPr>
              <w:t>Claude AI</w:t>
            </w:r>
          </w:p>
        </w:tc>
        <w:tc>
          <w:tcPr>
            <w:tcW w:w="1818" w:type="dxa"/>
            <w:vAlign w:val="center"/>
          </w:tcPr>
          <w:p w14:paraId="6D9E7191" w14:textId="6724BD0F" w:rsidR="00ED026F" w:rsidRPr="00CC5B66" w:rsidRDefault="00600BDF" w:rsidP="00600BDF">
            <w:pPr>
              <w:rPr>
                <w:rFonts w:ascii="Times New Roman" w:eastAsia="DengXian" w:hAnsi="Times New Roman" w:cs="Times New Roman"/>
                <w:lang w:eastAsia="zh-CN"/>
              </w:rPr>
            </w:pPr>
            <w:r w:rsidRPr="00600BDF">
              <w:rPr>
                <w:rFonts w:ascii="Times New Roman" w:eastAsia="DengXian" w:hAnsi="Times New Roman" w:cs="Times New Roman"/>
                <w:lang w:eastAsia="zh-CN"/>
              </w:rPr>
              <w:t>Brainstorming, structuring research gaps, and refining academic terminology.</w:t>
            </w:r>
          </w:p>
        </w:tc>
        <w:tc>
          <w:tcPr>
            <w:tcW w:w="1928" w:type="dxa"/>
            <w:vAlign w:val="center"/>
          </w:tcPr>
          <w:p w14:paraId="7277CC39" w14:textId="1E41C766" w:rsidR="00ED026F" w:rsidRPr="00CC5B66" w:rsidRDefault="00600BDF" w:rsidP="00600BDF">
            <w:pPr>
              <w:rPr>
                <w:rFonts w:ascii="Times New Roman" w:eastAsia="DengXian" w:hAnsi="Times New Roman" w:cs="Times New Roman"/>
                <w:lang w:eastAsia="zh-CN"/>
              </w:rPr>
            </w:pPr>
            <w:r w:rsidRPr="00600BDF">
              <w:rPr>
                <w:rFonts w:ascii="Times New Roman" w:eastAsia="DengXian" w:hAnsi="Times New Roman" w:cs="Times New Roman"/>
                <w:lang w:eastAsia="zh-CN"/>
              </w:rPr>
              <w:t>Assisted in organizing initial concepts and aligning the research features with established academic writing standards.</w:t>
            </w:r>
          </w:p>
        </w:tc>
        <w:tc>
          <w:tcPr>
            <w:tcW w:w="2392" w:type="dxa"/>
            <w:vAlign w:val="center"/>
          </w:tcPr>
          <w:p w14:paraId="78E28CFB" w14:textId="2DFB3221" w:rsidR="00ED026F" w:rsidRPr="00CC5B66" w:rsidRDefault="00600BDF" w:rsidP="00600BDF">
            <w:pPr>
              <w:rPr>
                <w:rFonts w:ascii="Times New Roman" w:eastAsia="DengXian" w:hAnsi="Times New Roman" w:cs="Times New Roman"/>
                <w:lang w:eastAsia="zh-CN"/>
              </w:rPr>
            </w:pPr>
            <w:r w:rsidRPr="00600BDF">
              <w:rPr>
                <w:rFonts w:ascii="Times New Roman" w:eastAsia="DengXian" w:hAnsi="Times New Roman" w:cs="Times New Roman"/>
                <w:lang w:eastAsia="zh-CN"/>
              </w:rPr>
              <w:t>Cross-referenced all suggested literature, methodologies, and framework names against official publications from international and national organizations (e.g., NBRO, DMC).</w:t>
            </w:r>
          </w:p>
        </w:tc>
        <w:tc>
          <w:tcPr>
            <w:tcW w:w="2520" w:type="dxa"/>
            <w:vAlign w:val="center"/>
          </w:tcPr>
          <w:p w14:paraId="26477724" w14:textId="46BE70F4" w:rsidR="00ED026F" w:rsidRPr="00CC5B66" w:rsidRDefault="00600BDF" w:rsidP="00ED026F">
            <w:pPr>
              <w:rPr>
                <w:rFonts w:ascii="Times New Roman" w:eastAsia="DengXian" w:hAnsi="Times New Roman" w:cs="Times New Roman"/>
                <w:lang w:eastAsia="zh-CN"/>
              </w:rPr>
            </w:pPr>
            <w:r w:rsidRPr="00600BDF">
              <w:rPr>
                <w:rFonts w:ascii="Times New Roman" w:eastAsia="DengXian" w:hAnsi="Times New Roman" w:cs="Times New Roman"/>
                <w:lang w:eastAsia="zh-CN"/>
              </w:rPr>
              <w:t>Maintained full ownership of the intellectual ideas, selected the final research direction, and wrote the comprehensive text of the proposal.</w:t>
            </w:r>
          </w:p>
        </w:tc>
      </w:tr>
      <w:tr w:rsidR="00ED026F" w14:paraId="48012BFD" w14:textId="77777777" w:rsidTr="00E7764C">
        <w:trPr>
          <w:trHeight w:val="592"/>
        </w:trPr>
        <w:tc>
          <w:tcPr>
            <w:tcW w:w="1237" w:type="dxa"/>
            <w:vAlign w:val="center"/>
          </w:tcPr>
          <w:p w14:paraId="3C3069C1" w14:textId="52BC238C" w:rsidR="00ED026F" w:rsidRPr="00CC5B66" w:rsidRDefault="00ED026F" w:rsidP="00ED026F">
            <w:pPr>
              <w:rPr>
                <w:rFonts w:ascii="Times New Roman" w:eastAsia="DengXian" w:hAnsi="Times New Roman" w:cs="Times New Roman"/>
                <w:lang w:eastAsia="zh-CN"/>
              </w:rPr>
            </w:pPr>
            <w:r>
              <w:rPr>
                <w:rFonts w:ascii="Times New Roman" w:eastAsia="DengXian" w:hAnsi="Times New Roman" w:cs="Times New Roman"/>
                <w:lang w:eastAsia="zh-CN"/>
              </w:rPr>
              <w:t>ChatGPT</w:t>
            </w:r>
          </w:p>
        </w:tc>
        <w:tc>
          <w:tcPr>
            <w:tcW w:w="1818" w:type="dxa"/>
            <w:vAlign w:val="center"/>
          </w:tcPr>
          <w:p w14:paraId="2855F658" w14:textId="1BA05142" w:rsidR="00ED026F" w:rsidRPr="00CC5B66" w:rsidRDefault="00E7764C" w:rsidP="00ED026F">
            <w:pPr>
              <w:rPr>
                <w:rFonts w:ascii="Times New Roman" w:eastAsia="DengXian" w:hAnsi="Times New Roman" w:cs="Times New Roman"/>
                <w:lang w:eastAsia="zh-CN"/>
              </w:rPr>
            </w:pPr>
            <w:r w:rsidRPr="00E7764C">
              <w:rPr>
                <w:rFonts w:ascii="Times New Roman" w:eastAsia="DengXian" w:hAnsi="Times New Roman" w:cs="Times New Roman"/>
                <w:lang w:eastAsia="zh-CN"/>
              </w:rPr>
              <w:t>Proofreading, syntax refinement, and grammatical correction.</w:t>
            </w:r>
          </w:p>
        </w:tc>
        <w:tc>
          <w:tcPr>
            <w:tcW w:w="1928" w:type="dxa"/>
            <w:vAlign w:val="center"/>
          </w:tcPr>
          <w:p w14:paraId="04D850A9" w14:textId="2F6F74BB" w:rsidR="00ED026F" w:rsidRPr="00CC5B66" w:rsidRDefault="00E7764C" w:rsidP="00ED026F">
            <w:pPr>
              <w:rPr>
                <w:rFonts w:ascii="Times New Roman" w:eastAsia="DengXian" w:hAnsi="Times New Roman" w:cs="Times New Roman"/>
                <w:lang w:eastAsia="zh-CN"/>
              </w:rPr>
            </w:pPr>
            <w:r w:rsidRPr="00E7764C">
              <w:rPr>
                <w:rFonts w:ascii="Times New Roman" w:eastAsia="DengXian" w:hAnsi="Times New Roman" w:cs="Times New Roman"/>
                <w:lang w:eastAsia="zh-CN"/>
              </w:rPr>
              <w:t>Assisted in identifying and correcting grammatical errors, improving sentence structure, and enhancing overall text readability.</w:t>
            </w:r>
          </w:p>
        </w:tc>
        <w:tc>
          <w:tcPr>
            <w:tcW w:w="2392" w:type="dxa"/>
            <w:vAlign w:val="center"/>
          </w:tcPr>
          <w:p w14:paraId="799B09D4" w14:textId="30091E0E" w:rsidR="00ED026F" w:rsidRPr="00CC5B66" w:rsidRDefault="00E7764C" w:rsidP="00ED026F">
            <w:pPr>
              <w:rPr>
                <w:rFonts w:ascii="Times New Roman" w:eastAsia="DengXian" w:hAnsi="Times New Roman" w:cs="Times New Roman"/>
                <w:lang w:eastAsia="zh-CN"/>
              </w:rPr>
            </w:pPr>
            <w:r w:rsidRPr="00E7764C">
              <w:rPr>
                <w:rFonts w:ascii="Times New Roman" w:eastAsia="DengXian" w:hAnsi="Times New Roman" w:cs="Times New Roman"/>
                <w:lang w:eastAsia="zh-CN"/>
              </w:rPr>
              <w:t>Manually reviewed every suggested phrasing change to ensure the technical accuracy and original meaning of the research were preserved.</w:t>
            </w:r>
          </w:p>
        </w:tc>
        <w:tc>
          <w:tcPr>
            <w:tcW w:w="2520" w:type="dxa"/>
            <w:vAlign w:val="center"/>
          </w:tcPr>
          <w:p w14:paraId="4BD51130" w14:textId="4C386FE1" w:rsidR="00ED026F" w:rsidRPr="00CC5B66" w:rsidRDefault="00E7764C" w:rsidP="00ED026F">
            <w:pPr>
              <w:rPr>
                <w:rFonts w:ascii="Times New Roman" w:eastAsia="DengXian" w:hAnsi="Times New Roman" w:cs="Times New Roman"/>
                <w:lang w:eastAsia="zh-CN"/>
              </w:rPr>
            </w:pPr>
            <w:r w:rsidRPr="00E7764C">
              <w:rPr>
                <w:rFonts w:ascii="Times New Roman" w:eastAsia="DengXian" w:hAnsi="Times New Roman" w:cs="Times New Roman"/>
                <w:lang w:eastAsia="zh-CN"/>
              </w:rPr>
              <w:t>Formulated the core technical arguments, compiled the datasets, and executed the comparative analysis of the landslide models.</w:t>
            </w:r>
          </w:p>
        </w:tc>
      </w:tr>
    </w:tbl>
    <w:p w14:paraId="057979FD" w14:textId="77777777" w:rsidR="00385742" w:rsidRDefault="00385742" w:rsidP="00385742">
      <w:pPr>
        <w:tabs>
          <w:tab w:val="left" w:pos="8264"/>
        </w:tabs>
        <w:rPr>
          <w:rFonts w:ascii="Times New Roman" w:hAnsi="Times New Roman" w:cs="Times New Roman"/>
          <w:sz w:val="28"/>
          <w:szCs w:val="28"/>
        </w:rPr>
      </w:pPr>
    </w:p>
    <w:p w14:paraId="73D7EFE9" w14:textId="77777777" w:rsidR="00385742" w:rsidRPr="00626BA1" w:rsidRDefault="00385742" w:rsidP="00385742">
      <w:pPr>
        <w:tabs>
          <w:tab w:val="left" w:pos="8264"/>
        </w:tabs>
        <w:rPr>
          <w:rFonts w:ascii="Times New Roman" w:hAnsi="Times New Roman" w:cs="Times New Roman"/>
          <w:sz w:val="28"/>
          <w:szCs w:val="28"/>
        </w:rPr>
      </w:pPr>
    </w:p>
    <w:sectPr w:rsidR="00385742" w:rsidRPr="00626B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0FF05" w14:textId="77777777" w:rsidR="00C64E4D" w:rsidRDefault="00C64E4D" w:rsidP="00CC186E">
      <w:pPr>
        <w:spacing w:after="0" w:line="240" w:lineRule="auto"/>
      </w:pPr>
      <w:r>
        <w:separator/>
      </w:r>
    </w:p>
  </w:endnote>
  <w:endnote w:type="continuationSeparator" w:id="0">
    <w:p w14:paraId="11FEB4DE" w14:textId="77777777" w:rsidR="00C64E4D" w:rsidRDefault="00C64E4D" w:rsidP="00CC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5C62E" w14:textId="77777777" w:rsidR="00C64E4D" w:rsidRDefault="00C64E4D" w:rsidP="00CC186E">
      <w:pPr>
        <w:spacing w:after="0" w:line="240" w:lineRule="auto"/>
      </w:pPr>
      <w:r>
        <w:separator/>
      </w:r>
    </w:p>
  </w:footnote>
  <w:footnote w:type="continuationSeparator" w:id="0">
    <w:p w14:paraId="0AEB040D" w14:textId="77777777" w:rsidR="00C64E4D" w:rsidRDefault="00C64E4D" w:rsidP="00CC1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5B9"/>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83404"/>
    <w:multiLevelType w:val="hybridMultilevel"/>
    <w:tmpl w:val="5A920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87599E"/>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C2212"/>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97253"/>
    <w:multiLevelType w:val="hybridMultilevel"/>
    <w:tmpl w:val="6DA8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865BBA"/>
    <w:multiLevelType w:val="multilevel"/>
    <w:tmpl w:val="5A2C9DF0"/>
    <w:lvl w:ilvl="0">
      <w:start w:val="1"/>
      <w:numFmt w:val="none"/>
      <w:lvlText w:val="3."/>
      <w:lvlJc w:val="left"/>
      <w:pPr>
        <w:ind w:left="360" w:hanging="360"/>
      </w:pPr>
      <w:rPr>
        <w:rFonts w:hint="default"/>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DC148F"/>
    <w:multiLevelType w:val="multilevel"/>
    <w:tmpl w:val="9CAAD07E"/>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1F31162"/>
    <w:multiLevelType w:val="multilevel"/>
    <w:tmpl w:val="AE6840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4F41DB"/>
    <w:multiLevelType w:val="multilevel"/>
    <w:tmpl w:val="559CDBE0"/>
    <w:lvl w:ilvl="0">
      <w:start w:val="1"/>
      <w:numFmt w:val="none"/>
      <w:lvlText w:val="5."/>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A222089"/>
    <w:multiLevelType w:val="hybridMultilevel"/>
    <w:tmpl w:val="DDC8F978"/>
    <w:lvl w:ilvl="0" w:tplc="1D803F0C">
      <w:start w:val="9"/>
      <w:numFmt w:val="decimal"/>
      <w:lvlText w:val="%1."/>
      <w:lvlJc w:val="left"/>
      <w:pPr>
        <w:ind w:left="720" w:hanging="360"/>
      </w:pPr>
      <w:rPr>
        <w:rFonts w:ascii="Times New Roman" w:eastAsiaTheme="majorEastAsia" w:hAnsi="Times New Roman" w:cs="Times New Roman" w:hint="default"/>
        <w:b/>
        <w:color w:val="0D0D0D" w:themeColor="text1" w:themeTint="F2"/>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A22130"/>
    <w:multiLevelType w:val="multilevel"/>
    <w:tmpl w:val="F016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90851"/>
    <w:multiLevelType w:val="multilevel"/>
    <w:tmpl w:val="CBBC82C6"/>
    <w:lvl w:ilvl="0">
      <w:start w:val="1"/>
      <w:numFmt w:val="none"/>
      <w:lvlText w:val="7."/>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F1A2B8F"/>
    <w:multiLevelType w:val="hybridMultilevel"/>
    <w:tmpl w:val="AF723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C3810"/>
    <w:multiLevelType w:val="multilevel"/>
    <w:tmpl w:val="1B20F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8C7F94"/>
    <w:multiLevelType w:val="multilevel"/>
    <w:tmpl w:val="D9CC21C4"/>
    <w:lvl w:ilvl="0">
      <w:start w:val="1"/>
      <w:numFmt w:val="none"/>
      <w:lvlText w:val="2."/>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AB56559"/>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A15C4"/>
    <w:multiLevelType w:val="multilevel"/>
    <w:tmpl w:val="CCFC7FAA"/>
    <w:lvl w:ilvl="0">
      <w:start w:val="1"/>
      <w:numFmt w:val="none"/>
      <w:lvlText w:val="8."/>
      <w:lvlJc w:val="left"/>
      <w:pPr>
        <w:ind w:left="360" w:hanging="360"/>
      </w:pPr>
      <w:rPr>
        <w:rFonts w:ascii="Times New Roman" w:hAnsi="Times New Roman" w:cs="Times New Roman" w:hint="default"/>
        <w:b/>
        <w:bCs/>
        <w:color w:val="0D0D0D" w:themeColor="text1" w:themeTint="F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1346C3"/>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355E2"/>
    <w:multiLevelType w:val="multilevel"/>
    <w:tmpl w:val="1F0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E0DDD"/>
    <w:multiLevelType w:val="hybridMultilevel"/>
    <w:tmpl w:val="CC4C36D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3B0767"/>
    <w:multiLevelType w:val="multilevel"/>
    <w:tmpl w:val="AE68406C"/>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5B343A1"/>
    <w:multiLevelType w:val="multilevel"/>
    <w:tmpl w:val="75B2B340"/>
    <w:lvl w:ilvl="0">
      <w:start w:val="1"/>
      <w:numFmt w:val="decimal"/>
      <w:lvlText w:val="%1"/>
      <w:lvlJc w:val="left"/>
      <w:pPr>
        <w:ind w:left="480" w:hanging="480"/>
      </w:pPr>
      <w:rPr>
        <w:rFonts w:asciiTheme="majorHAnsi" w:hAnsiTheme="majorHAnsi" w:cstheme="majorBidi" w:hint="default"/>
      </w:rPr>
    </w:lvl>
    <w:lvl w:ilvl="1">
      <w:start w:val="1"/>
      <w:numFmt w:val="decimal"/>
      <w:lvlText w:val="%1.%2"/>
      <w:lvlJc w:val="left"/>
      <w:pPr>
        <w:ind w:left="480" w:hanging="48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440" w:hanging="144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1800" w:hanging="1800"/>
      </w:pPr>
      <w:rPr>
        <w:rFonts w:asciiTheme="majorHAnsi" w:hAnsiTheme="majorHAnsi" w:cstheme="majorBidi" w:hint="default"/>
      </w:rPr>
    </w:lvl>
  </w:abstractNum>
  <w:abstractNum w:abstractNumId="22" w15:restartNumberingAfterBreak="0">
    <w:nsid w:val="663723B1"/>
    <w:multiLevelType w:val="hybridMultilevel"/>
    <w:tmpl w:val="EE5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2E534A"/>
    <w:multiLevelType w:val="multilevel"/>
    <w:tmpl w:val="109C78CC"/>
    <w:lvl w:ilvl="0">
      <w:start w:val="1"/>
      <w:numFmt w:val="none"/>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A196F32"/>
    <w:multiLevelType w:val="hybridMultilevel"/>
    <w:tmpl w:val="89BC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5565CD"/>
    <w:multiLevelType w:val="hybridMultilevel"/>
    <w:tmpl w:val="6C14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012671"/>
    <w:multiLevelType w:val="multilevel"/>
    <w:tmpl w:val="38520F46"/>
    <w:lvl w:ilvl="0">
      <w:start w:val="1"/>
      <w:numFmt w:val="none"/>
      <w:lvlText w:val="4."/>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CBC0EAC"/>
    <w:multiLevelType w:val="multilevel"/>
    <w:tmpl w:val="DFC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97582">
    <w:abstractNumId w:val="23"/>
  </w:num>
  <w:num w:numId="2" w16cid:durableId="135294296">
    <w:abstractNumId w:val="21"/>
  </w:num>
  <w:num w:numId="3" w16cid:durableId="605846633">
    <w:abstractNumId w:val="4"/>
  </w:num>
  <w:num w:numId="4" w16cid:durableId="1908418692">
    <w:abstractNumId w:val="24"/>
  </w:num>
  <w:num w:numId="5" w16cid:durableId="124390990">
    <w:abstractNumId w:val="22"/>
  </w:num>
  <w:num w:numId="6" w16cid:durableId="1964269627">
    <w:abstractNumId w:val="25"/>
  </w:num>
  <w:num w:numId="7" w16cid:durableId="12533104">
    <w:abstractNumId w:val="12"/>
  </w:num>
  <w:num w:numId="8" w16cid:durableId="1067074492">
    <w:abstractNumId w:val="14"/>
  </w:num>
  <w:num w:numId="9" w16cid:durableId="1551922110">
    <w:abstractNumId w:val="5"/>
  </w:num>
  <w:num w:numId="10" w16cid:durableId="751663545">
    <w:abstractNumId w:val="17"/>
  </w:num>
  <w:num w:numId="11" w16cid:durableId="1181090924">
    <w:abstractNumId w:val="20"/>
  </w:num>
  <w:num w:numId="12" w16cid:durableId="756244668">
    <w:abstractNumId w:val="10"/>
  </w:num>
  <w:num w:numId="13" w16cid:durableId="317461404">
    <w:abstractNumId w:val="26"/>
  </w:num>
  <w:num w:numId="14" w16cid:durableId="1958104676">
    <w:abstractNumId w:val="8"/>
  </w:num>
  <w:num w:numId="15" w16cid:durableId="488399271">
    <w:abstractNumId w:val="13"/>
  </w:num>
  <w:num w:numId="16" w16cid:durableId="537283392">
    <w:abstractNumId w:val="7"/>
  </w:num>
  <w:num w:numId="17" w16cid:durableId="926691151">
    <w:abstractNumId w:val="6"/>
  </w:num>
  <w:num w:numId="18" w16cid:durableId="343435683">
    <w:abstractNumId w:val="19"/>
  </w:num>
  <w:num w:numId="19" w16cid:durableId="2057854221">
    <w:abstractNumId w:val="18"/>
  </w:num>
  <w:num w:numId="20" w16cid:durableId="434130281">
    <w:abstractNumId w:val="2"/>
  </w:num>
  <w:num w:numId="21" w16cid:durableId="349718150">
    <w:abstractNumId w:val="15"/>
  </w:num>
  <w:num w:numId="22" w16cid:durableId="69158849">
    <w:abstractNumId w:val="3"/>
  </w:num>
  <w:num w:numId="23" w16cid:durableId="676225543">
    <w:abstractNumId w:val="27"/>
  </w:num>
  <w:num w:numId="24" w16cid:durableId="1937445067">
    <w:abstractNumId w:val="0"/>
  </w:num>
  <w:num w:numId="25" w16cid:durableId="1531410267">
    <w:abstractNumId w:val="11"/>
  </w:num>
  <w:num w:numId="26" w16cid:durableId="944995694">
    <w:abstractNumId w:val="16"/>
  </w:num>
  <w:num w:numId="27" w16cid:durableId="912083996">
    <w:abstractNumId w:val="9"/>
  </w:num>
  <w:num w:numId="28" w16cid:durableId="2057199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4ED"/>
    <w:rsid w:val="000164A9"/>
    <w:rsid w:val="000400C1"/>
    <w:rsid w:val="00083BB0"/>
    <w:rsid w:val="000B194A"/>
    <w:rsid w:val="000E4F74"/>
    <w:rsid w:val="00113019"/>
    <w:rsid w:val="0014068C"/>
    <w:rsid w:val="00172C91"/>
    <w:rsid w:val="0017742D"/>
    <w:rsid w:val="001B7931"/>
    <w:rsid w:val="00213F8A"/>
    <w:rsid w:val="00224ED2"/>
    <w:rsid w:val="00307B76"/>
    <w:rsid w:val="00385742"/>
    <w:rsid w:val="00412509"/>
    <w:rsid w:val="00425CFD"/>
    <w:rsid w:val="00453AA6"/>
    <w:rsid w:val="00460F82"/>
    <w:rsid w:val="0047353A"/>
    <w:rsid w:val="004845F4"/>
    <w:rsid w:val="004C2940"/>
    <w:rsid w:val="004D74ED"/>
    <w:rsid w:val="004E2D89"/>
    <w:rsid w:val="004F16EA"/>
    <w:rsid w:val="004F5057"/>
    <w:rsid w:val="005128FC"/>
    <w:rsid w:val="00525D82"/>
    <w:rsid w:val="0054095F"/>
    <w:rsid w:val="00551148"/>
    <w:rsid w:val="005656DC"/>
    <w:rsid w:val="00590F2D"/>
    <w:rsid w:val="00592855"/>
    <w:rsid w:val="005B030D"/>
    <w:rsid w:val="005C67B2"/>
    <w:rsid w:val="005E63F0"/>
    <w:rsid w:val="00600BDF"/>
    <w:rsid w:val="00626A9B"/>
    <w:rsid w:val="00626BA1"/>
    <w:rsid w:val="00692CAE"/>
    <w:rsid w:val="00707DB2"/>
    <w:rsid w:val="00750953"/>
    <w:rsid w:val="0082112F"/>
    <w:rsid w:val="008213C4"/>
    <w:rsid w:val="008255CE"/>
    <w:rsid w:val="00855497"/>
    <w:rsid w:val="008A6649"/>
    <w:rsid w:val="008C2688"/>
    <w:rsid w:val="008D2687"/>
    <w:rsid w:val="008F377C"/>
    <w:rsid w:val="00914DC0"/>
    <w:rsid w:val="00967020"/>
    <w:rsid w:val="00972E41"/>
    <w:rsid w:val="009C1B87"/>
    <w:rsid w:val="00A33294"/>
    <w:rsid w:val="00A34661"/>
    <w:rsid w:val="00A34A28"/>
    <w:rsid w:val="00A773D7"/>
    <w:rsid w:val="00B161F3"/>
    <w:rsid w:val="00B41FA8"/>
    <w:rsid w:val="00B46BF2"/>
    <w:rsid w:val="00B71F86"/>
    <w:rsid w:val="00B97516"/>
    <w:rsid w:val="00BB62CC"/>
    <w:rsid w:val="00BE06B2"/>
    <w:rsid w:val="00C40862"/>
    <w:rsid w:val="00C64E4D"/>
    <w:rsid w:val="00C770FA"/>
    <w:rsid w:val="00C82ABE"/>
    <w:rsid w:val="00CC186E"/>
    <w:rsid w:val="00D27B2C"/>
    <w:rsid w:val="00D34A94"/>
    <w:rsid w:val="00D61CC3"/>
    <w:rsid w:val="00D652F1"/>
    <w:rsid w:val="00E05D70"/>
    <w:rsid w:val="00E11966"/>
    <w:rsid w:val="00E7764C"/>
    <w:rsid w:val="00E96F62"/>
    <w:rsid w:val="00ED026F"/>
    <w:rsid w:val="00F1098E"/>
    <w:rsid w:val="00F609BE"/>
    <w:rsid w:val="00F97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DF586"/>
  <w15:chartTrackingRefBased/>
  <w15:docId w15:val="{887C4FEA-FB46-4E54-8FF6-BF223F1F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7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7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83BB0"/>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083BB0"/>
    <w:pPr>
      <w:keepNext/>
      <w:keepLines/>
      <w:spacing w:before="80" w:after="40"/>
      <w:outlineLvl w:val="4"/>
    </w:pPr>
    <w:rPr>
      <w:rFonts w:ascii="Times New Roman" w:eastAsiaTheme="majorEastAsia" w:hAnsi="Times New Roman" w:cstheme="majorBidi"/>
      <w:color w:val="000000" w:themeColor="text1"/>
    </w:rPr>
  </w:style>
  <w:style w:type="paragraph" w:styleId="Heading6">
    <w:name w:val="heading 6"/>
    <w:basedOn w:val="Normal"/>
    <w:next w:val="Normal"/>
    <w:link w:val="Heading6Char"/>
    <w:uiPriority w:val="9"/>
    <w:semiHidden/>
    <w:unhideWhenUsed/>
    <w:qFormat/>
    <w:rsid w:val="004D7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7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7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83BB0"/>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083BB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4D7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4ED"/>
    <w:rPr>
      <w:rFonts w:eastAsiaTheme="majorEastAsia" w:cstheme="majorBidi"/>
      <w:color w:val="272727" w:themeColor="text1" w:themeTint="D8"/>
    </w:rPr>
  </w:style>
  <w:style w:type="paragraph" w:styleId="Title">
    <w:name w:val="Title"/>
    <w:basedOn w:val="Normal"/>
    <w:next w:val="Normal"/>
    <w:link w:val="TitleChar"/>
    <w:uiPriority w:val="10"/>
    <w:qFormat/>
    <w:rsid w:val="004D7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4ED"/>
    <w:pPr>
      <w:spacing w:before="160"/>
      <w:jc w:val="center"/>
    </w:pPr>
    <w:rPr>
      <w:i/>
      <w:iCs/>
      <w:color w:val="404040" w:themeColor="text1" w:themeTint="BF"/>
    </w:rPr>
  </w:style>
  <w:style w:type="character" w:customStyle="1" w:styleId="QuoteChar">
    <w:name w:val="Quote Char"/>
    <w:basedOn w:val="DefaultParagraphFont"/>
    <w:link w:val="Quote"/>
    <w:uiPriority w:val="29"/>
    <w:rsid w:val="004D74ED"/>
    <w:rPr>
      <w:i/>
      <w:iCs/>
      <w:color w:val="404040" w:themeColor="text1" w:themeTint="BF"/>
    </w:rPr>
  </w:style>
  <w:style w:type="paragraph" w:styleId="ListParagraph">
    <w:name w:val="List Paragraph"/>
    <w:basedOn w:val="Normal"/>
    <w:uiPriority w:val="34"/>
    <w:qFormat/>
    <w:rsid w:val="004D74ED"/>
    <w:pPr>
      <w:ind w:left="720"/>
      <w:contextualSpacing/>
    </w:pPr>
  </w:style>
  <w:style w:type="character" w:styleId="IntenseEmphasis">
    <w:name w:val="Intense Emphasis"/>
    <w:basedOn w:val="DefaultParagraphFont"/>
    <w:uiPriority w:val="21"/>
    <w:qFormat/>
    <w:rsid w:val="004D74ED"/>
    <w:rPr>
      <w:i/>
      <w:iCs/>
      <w:color w:val="2F5496" w:themeColor="accent1" w:themeShade="BF"/>
    </w:rPr>
  </w:style>
  <w:style w:type="paragraph" w:styleId="IntenseQuote">
    <w:name w:val="Intense Quote"/>
    <w:basedOn w:val="Normal"/>
    <w:next w:val="Normal"/>
    <w:link w:val="IntenseQuoteChar"/>
    <w:uiPriority w:val="30"/>
    <w:qFormat/>
    <w:rsid w:val="004D7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4ED"/>
    <w:rPr>
      <w:i/>
      <w:iCs/>
      <w:color w:val="2F5496" w:themeColor="accent1" w:themeShade="BF"/>
    </w:rPr>
  </w:style>
  <w:style w:type="character" w:styleId="IntenseReference">
    <w:name w:val="Intense Reference"/>
    <w:basedOn w:val="DefaultParagraphFont"/>
    <w:uiPriority w:val="32"/>
    <w:qFormat/>
    <w:rsid w:val="004D74ED"/>
    <w:rPr>
      <w:b/>
      <w:bCs/>
      <w:smallCaps/>
      <w:color w:val="2F5496" w:themeColor="accent1" w:themeShade="BF"/>
      <w:spacing w:val="5"/>
    </w:rPr>
  </w:style>
  <w:style w:type="table" w:styleId="TableGrid">
    <w:name w:val="Table Grid"/>
    <w:basedOn w:val="TableNormal"/>
    <w:uiPriority w:val="39"/>
    <w:rsid w:val="004D7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377C"/>
    <w:rPr>
      <w:color w:val="0563C1" w:themeColor="hyperlink"/>
      <w:u w:val="single"/>
    </w:rPr>
  </w:style>
  <w:style w:type="character" w:styleId="UnresolvedMention">
    <w:name w:val="Unresolved Mention"/>
    <w:basedOn w:val="DefaultParagraphFont"/>
    <w:uiPriority w:val="99"/>
    <w:semiHidden/>
    <w:unhideWhenUsed/>
    <w:rsid w:val="008F377C"/>
    <w:rPr>
      <w:color w:val="605E5C"/>
      <w:shd w:val="clear" w:color="auto" w:fill="E1DFDD"/>
    </w:rPr>
  </w:style>
  <w:style w:type="paragraph" w:styleId="Caption">
    <w:name w:val="caption"/>
    <w:basedOn w:val="Normal"/>
    <w:next w:val="Normal"/>
    <w:uiPriority w:val="35"/>
    <w:unhideWhenUsed/>
    <w:qFormat/>
    <w:rsid w:val="00E96F62"/>
    <w:pPr>
      <w:spacing w:after="200" w:line="240" w:lineRule="auto"/>
    </w:pPr>
    <w:rPr>
      <w:i/>
      <w:iCs/>
      <w:color w:val="44546A" w:themeColor="text2"/>
      <w:sz w:val="18"/>
      <w:szCs w:val="18"/>
    </w:rPr>
  </w:style>
  <w:style w:type="paragraph" w:styleId="NormalWeb">
    <w:name w:val="Normal (Web)"/>
    <w:basedOn w:val="Normal"/>
    <w:uiPriority w:val="99"/>
    <w:semiHidden/>
    <w:unhideWhenUsed/>
    <w:rsid w:val="00626A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6A9B"/>
    <w:rPr>
      <w:b/>
      <w:bCs/>
    </w:rPr>
  </w:style>
  <w:style w:type="paragraph" w:styleId="Header">
    <w:name w:val="header"/>
    <w:basedOn w:val="Normal"/>
    <w:link w:val="HeaderChar"/>
    <w:uiPriority w:val="99"/>
    <w:unhideWhenUsed/>
    <w:rsid w:val="00CC1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86E"/>
  </w:style>
  <w:style w:type="paragraph" w:styleId="Footer">
    <w:name w:val="footer"/>
    <w:basedOn w:val="Normal"/>
    <w:link w:val="FooterChar"/>
    <w:uiPriority w:val="99"/>
    <w:unhideWhenUsed/>
    <w:rsid w:val="00CC1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86E"/>
  </w:style>
  <w:style w:type="paragraph" w:styleId="TableofFigures">
    <w:name w:val="table of figures"/>
    <w:basedOn w:val="Normal"/>
    <w:next w:val="Normal"/>
    <w:uiPriority w:val="99"/>
    <w:unhideWhenUsed/>
    <w:rsid w:val="00083BB0"/>
    <w:pPr>
      <w:spacing w:after="0"/>
      <w:ind w:left="480" w:hanging="480"/>
    </w:pPr>
    <w:rPr>
      <w:rFonts w:cstheme="minorHAnsi"/>
      <w:smallCaps/>
      <w:sz w:val="20"/>
      <w:szCs w:val="20"/>
    </w:rPr>
  </w:style>
  <w:style w:type="paragraph" w:styleId="TOCHeading">
    <w:name w:val="TOC Heading"/>
    <w:basedOn w:val="Heading1"/>
    <w:next w:val="Normal"/>
    <w:uiPriority w:val="39"/>
    <w:unhideWhenUsed/>
    <w:qFormat/>
    <w:rsid w:val="00ED026F"/>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ED026F"/>
    <w:pPr>
      <w:spacing w:after="0"/>
      <w:ind w:left="480"/>
    </w:pPr>
    <w:rPr>
      <w:rFonts w:cstheme="minorHAnsi"/>
      <w:i/>
      <w:iCs/>
      <w:sz w:val="20"/>
      <w:szCs w:val="20"/>
    </w:rPr>
  </w:style>
  <w:style w:type="paragraph" w:styleId="TOC2">
    <w:name w:val="toc 2"/>
    <w:basedOn w:val="Normal"/>
    <w:next w:val="Normal"/>
    <w:autoRedefine/>
    <w:uiPriority w:val="39"/>
    <w:unhideWhenUsed/>
    <w:rsid w:val="00ED026F"/>
    <w:pPr>
      <w:spacing w:after="0"/>
      <w:ind w:left="240"/>
    </w:pPr>
    <w:rPr>
      <w:rFonts w:cstheme="minorHAnsi"/>
      <w:smallCaps/>
      <w:sz w:val="20"/>
      <w:szCs w:val="20"/>
    </w:rPr>
  </w:style>
  <w:style w:type="paragraph" w:customStyle="1" w:styleId="LISTOFTABLES">
    <w:name w:val="LIST OF TABLES"/>
    <w:basedOn w:val="Heading3"/>
    <w:link w:val="LISTOFTABLESChar"/>
    <w:qFormat/>
    <w:rsid w:val="00ED026F"/>
    <w:rPr>
      <w:rFonts w:ascii="Times New Roman" w:hAnsi="Times New Roman" w:cs="Times New Roman"/>
      <w:b/>
      <w:bCs/>
      <w:color w:val="0D0D0D" w:themeColor="text1" w:themeTint="F2"/>
    </w:rPr>
  </w:style>
  <w:style w:type="character" w:customStyle="1" w:styleId="LISTOFTABLESChar">
    <w:name w:val="LIST OF TABLES Char"/>
    <w:basedOn w:val="Heading3Char"/>
    <w:link w:val="LISTOFTABLES"/>
    <w:rsid w:val="00ED026F"/>
    <w:rPr>
      <w:rFonts w:ascii="Times New Roman" w:eastAsiaTheme="majorEastAsia" w:hAnsi="Times New Roman" w:cs="Times New Roman"/>
      <w:b/>
      <w:bCs/>
      <w:color w:val="0D0D0D" w:themeColor="text1" w:themeTint="F2"/>
      <w:sz w:val="28"/>
      <w:szCs w:val="28"/>
    </w:rPr>
  </w:style>
  <w:style w:type="paragraph" w:styleId="TOC1">
    <w:name w:val="toc 1"/>
    <w:basedOn w:val="Normal"/>
    <w:next w:val="Normal"/>
    <w:autoRedefine/>
    <w:uiPriority w:val="39"/>
    <w:unhideWhenUsed/>
    <w:rsid w:val="00453AA6"/>
    <w:pPr>
      <w:spacing w:before="120" w:after="120"/>
    </w:pPr>
    <w:rPr>
      <w:rFonts w:cstheme="minorHAnsi"/>
      <w:b/>
      <w:bCs/>
      <w:caps/>
      <w:sz w:val="20"/>
      <w:szCs w:val="20"/>
    </w:rPr>
  </w:style>
  <w:style w:type="paragraph" w:styleId="TOC4">
    <w:name w:val="toc 4"/>
    <w:basedOn w:val="Normal"/>
    <w:next w:val="Normal"/>
    <w:autoRedefine/>
    <w:uiPriority w:val="39"/>
    <w:unhideWhenUsed/>
    <w:rsid w:val="00453AA6"/>
    <w:pPr>
      <w:spacing w:after="0"/>
      <w:ind w:left="720"/>
    </w:pPr>
    <w:rPr>
      <w:rFonts w:cstheme="minorHAnsi"/>
      <w:sz w:val="18"/>
      <w:szCs w:val="18"/>
    </w:rPr>
  </w:style>
  <w:style w:type="paragraph" w:styleId="TOC5">
    <w:name w:val="toc 5"/>
    <w:basedOn w:val="Normal"/>
    <w:next w:val="Normal"/>
    <w:autoRedefine/>
    <w:uiPriority w:val="39"/>
    <w:unhideWhenUsed/>
    <w:rsid w:val="00453AA6"/>
    <w:pPr>
      <w:spacing w:after="0"/>
      <w:ind w:left="960"/>
    </w:pPr>
    <w:rPr>
      <w:rFonts w:cstheme="minorHAnsi"/>
      <w:sz w:val="18"/>
      <w:szCs w:val="18"/>
    </w:rPr>
  </w:style>
  <w:style w:type="paragraph" w:styleId="TOC6">
    <w:name w:val="toc 6"/>
    <w:basedOn w:val="Normal"/>
    <w:next w:val="Normal"/>
    <w:autoRedefine/>
    <w:uiPriority w:val="39"/>
    <w:unhideWhenUsed/>
    <w:rsid w:val="00453AA6"/>
    <w:pPr>
      <w:spacing w:after="0"/>
      <w:ind w:left="1200"/>
    </w:pPr>
    <w:rPr>
      <w:rFonts w:cstheme="minorHAnsi"/>
      <w:sz w:val="18"/>
      <w:szCs w:val="18"/>
    </w:rPr>
  </w:style>
  <w:style w:type="paragraph" w:styleId="TOC7">
    <w:name w:val="toc 7"/>
    <w:basedOn w:val="Normal"/>
    <w:next w:val="Normal"/>
    <w:autoRedefine/>
    <w:uiPriority w:val="39"/>
    <w:unhideWhenUsed/>
    <w:rsid w:val="00453AA6"/>
    <w:pPr>
      <w:spacing w:after="0"/>
      <w:ind w:left="1440"/>
    </w:pPr>
    <w:rPr>
      <w:rFonts w:cstheme="minorHAnsi"/>
      <w:sz w:val="18"/>
      <w:szCs w:val="18"/>
    </w:rPr>
  </w:style>
  <w:style w:type="paragraph" w:styleId="TOC8">
    <w:name w:val="toc 8"/>
    <w:basedOn w:val="Normal"/>
    <w:next w:val="Normal"/>
    <w:autoRedefine/>
    <w:uiPriority w:val="39"/>
    <w:unhideWhenUsed/>
    <w:rsid w:val="00453AA6"/>
    <w:pPr>
      <w:spacing w:after="0"/>
      <w:ind w:left="1680"/>
    </w:pPr>
    <w:rPr>
      <w:rFonts w:cstheme="minorHAnsi"/>
      <w:sz w:val="18"/>
      <w:szCs w:val="18"/>
    </w:rPr>
  </w:style>
  <w:style w:type="paragraph" w:styleId="TOC9">
    <w:name w:val="toc 9"/>
    <w:basedOn w:val="Normal"/>
    <w:next w:val="Normal"/>
    <w:autoRedefine/>
    <w:uiPriority w:val="39"/>
    <w:unhideWhenUsed/>
    <w:rsid w:val="00453AA6"/>
    <w:pPr>
      <w:spacing w:after="0"/>
      <w:ind w:left="1920"/>
    </w:pPr>
    <w:rPr>
      <w:rFonts w:cstheme="minorHAnsi"/>
      <w:sz w:val="18"/>
      <w:szCs w:val="18"/>
    </w:rPr>
  </w:style>
  <w:style w:type="paragraph" w:customStyle="1" w:styleId="LISTOFAPPENDICES">
    <w:name w:val="LIST OF APPENDICES"/>
    <w:basedOn w:val="Heading3"/>
    <w:link w:val="LISTOFAPPENDICESChar"/>
    <w:qFormat/>
    <w:rsid w:val="0017742D"/>
    <w:rPr>
      <w:rFonts w:ascii="Times New Roman" w:hAnsi="Times New Roman" w:cs="Times New Roman"/>
      <w:b/>
      <w:bCs/>
      <w:color w:val="0D0D0D" w:themeColor="text1" w:themeTint="F2"/>
    </w:rPr>
  </w:style>
  <w:style w:type="character" w:customStyle="1" w:styleId="LISTOFAPPENDICESChar">
    <w:name w:val="LIST OF APPENDICES Char"/>
    <w:basedOn w:val="Heading3Char"/>
    <w:link w:val="LISTOFAPPENDICES"/>
    <w:rsid w:val="0017742D"/>
    <w:rPr>
      <w:rFonts w:ascii="Times New Roman" w:eastAsiaTheme="majorEastAsia" w:hAnsi="Times New Roman" w:cs="Times New Roman"/>
      <w:b/>
      <w:bCs/>
      <w:color w:val="0D0D0D" w:themeColor="text1" w:themeTint="F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4.emf"/><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hyperlink" Target="https://www.nbro.gov.lk" TargetMode="External"/><Relationship Id="rId47" Type="http://schemas.openxmlformats.org/officeDocument/2006/relationships/hyperlink" Target="https://github.com/amasha-sinhalagoda/J26-IT-334" TargetMode="External"/><Relationship Id="rId50" Type="http://schemas.openxmlformats.org/officeDocument/2006/relationships/image" Target="media/image25.png"/><Relationship Id="rId55"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1.png"/><Relationship Id="rId11" Type="http://schemas.openxmlformats.org/officeDocument/2006/relationships/customXml" Target="ink/ink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sadumina.github.io/Landlside-Suceptability-Component/" TargetMode="External"/><Relationship Id="rId53" Type="http://schemas.openxmlformats.org/officeDocument/2006/relationships/hyperlink" Target="https://sadumina.github.io/Landlside-Suceptability-Component/" TargetMode="External"/><Relationship Id="rId58" Type="http://schemas.openxmlformats.org/officeDocument/2006/relationships/image" Target="media/image32.jpe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customXml" Target="ink/ink4.xml"/><Relationship Id="rId14" Type="http://schemas.openxmlformats.org/officeDocument/2006/relationships/customXml" Target="ink/ink2.xml"/><Relationship Id="rId22" Type="http://schemas.openxmlformats.org/officeDocument/2006/relationships/image" Target="media/image4.pn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jpeg"/><Relationship Id="rId43" Type="http://schemas.openxmlformats.org/officeDocument/2006/relationships/hyperlink" Target="https://srilanka.un.org/en/308868-cyclone-ditwah-situation-report-23-january-2026" TargetMode="External"/><Relationship Id="rId48" Type="http://schemas.openxmlformats.org/officeDocument/2006/relationships/hyperlink" Target="https://sri-lanka-3-d-map.vercel.app/" TargetMode="External"/><Relationship Id="rId56" Type="http://schemas.openxmlformats.org/officeDocument/2006/relationships/image" Target="media/image30.jpeg"/><Relationship Id="rId8" Type="http://schemas.openxmlformats.org/officeDocument/2006/relationships/webSettings" Target="web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customXml" Target="ink/ink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yperlink" Target="https://www.researchgate.net/publication/322652881" TargetMode="External"/><Relationship Id="rId59" Type="http://schemas.openxmlformats.org/officeDocument/2006/relationships/image" Target="media/image33.jpeg"/><Relationship Id="rId20" Type="http://schemas.openxmlformats.org/officeDocument/2006/relationships/image" Target="media/image5.emf"/><Relationship Id="rId41" Type="http://schemas.openxmlformats.org/officeDocument/2006/relationships/image" Target="media/image23.png"/><Relationship Id="rId54" Type="http://schemas.openxmlformats.org/officeDocument/2006/relationships/image" Target="media/image2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image" Target="media/image24.png"/><Relationship Id="rId57" Type="http://schemas.openxmlformats.org/officeDocument/2006/relationships/image" Target="media/image31.jpe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hyperlink" Target="https://www.dmc.gov.lk" TargetMode="External"/><Relationship Id="rId52" Type="http://schemas.openxmlformats.org/officeDocument/2006/relationships/image" Target="media/image27.png"/><Relationship Id="rId60"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7T13:24:56.357"/>
    </inkml:context>
    <inkml:brush xml:id="br0">
      <inkml:brushProperty name="width" value="0.035" units="cm"/>
      <inkml:brushProperty name="height" value="0.035" units="cm"/>
      <inkml:brushProperty name="color" value="#E71224"/>
    </inkml:brush>
  </inkml:definitions>
  <inkml:trace contextRef="#ctx0" brushRef="#br0">1 0 32 0 0,'44'5'3712'0'0,"-42"4"-5787"0"0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27.635"/>
    </inkml:context>
    <inkml:brush xml:id="br0">
      <inkml:brushProperty name="width" value="0.035" units="cm"/>
      <inkml:brushProperty name="height" value="0.035" units="cm"/>
    </inkml:brush>
  </inkml:definitions>
  <inkml:trace contextRef="#ctx0" brushRef="#br0">8 14 928 0 0,'0'0'1816'0'0,"1"-3"-868"0"0,-9-8-3856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24T14:09:55.550"/>
    </inkml:context>
    <inkml:brush xml:id="br0">
      <inkml:brushProperty name="width" value="0.035" units="cm"/>
      <inkml:brushProperty name="height" value="0.035" units="cm"/>
    </inkml:brush>
  </inkml:definitions>
  <inkml:trace contextRef="#ctx0" brushRef="#br0">1 0 452 0 0,'0'0'1603'0'0,"2"9"449"0"0,-1-6-3993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42807463727246ACD6D5E2D3C95573" ma:contentTypeVersion="15" ma:contentTypeDescription="Create a new document." ma:contentTypeScope="" ma:versionID="56e4066fc878b16dcf57e277bb99f4bb">
  <xsd:schema xmlns:xsd="http://www.w3.org/2001/XMLSchema" xmlns:xs="http://www.w3.org/2001/XMLSchema" xmlns:p="http://schemas.microsoft.com/office/2006/metadata/properties" xmlns:ns3="2566083a-97cd-4902-aaf8-0acf99e3bf73" xmlns:ns4="d03780f5-587f-4e5b-b33f-a7e4f22225cc" targetNamespace="http://schemas.microsoft.com/office/2006/metadata/properties" ma:root="true" ma:fieldsID="b0fc4fd9e488125ffd2ce5507f9afe08" ns3:_="" ns4:_="">
    <xsd:import namespace="2566083a-97cd-4902-aaf8-0acf99e3bf73"/>
    <xsd:import namespace="d03780f5-587f-4e5b-b33f-a7e4f22225c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6083a-97cd-4902-aaf8-0acf99e3bf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3780f5-587f-4e5b-b33f-a7e4f22225c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566083a-97cd-4902-aaf8-0acf99e3bf7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06875D-C9E7-495A-8205-5536DE57A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66083a-97cd-4902-aaf8-0acf99e3bf73"/>
    <ds:schemaRef ds:uri="d03780f5-587f-4e5b-b33f-a7e4f2222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F45FB1-68D3-4820-BB18-064087D56FA4}">
  <ds:schemaRefs>
    <ds:schemaRef ds:uri="http://schemas.openxmlformats.org/officeDocument/2006/bibliography"/>
  </ds:schemaRefs>
</ds:datastoreItem>
</file>

<file path=customXml/itemProps3.xml><?xml version="1.0" encoding="utf-8"?>
<ds:datastoreItem xmlns:ds="http://schemas.openxmlformats.org/officeDocument/2006/customXml" ds:itemID="{72A8DD18-CF77-4392-A910-0A70ECCE85F0}">
  <ds:schemaRefs>
    <ds:schemaRef ds:uri="http://schemas.microsoft.com/office/2006/metadata/properties"/>
    <ds:schemaRef ds:uri="http://schemas.microsoft.com/office/infopath/2007/PartnerControls"/>
    <ds:schemaRef ds:uri="2566083a-97cd-4902-aaf8-0acf99e3bf73"/>
  </ds:schemaRefs>
</ds:datastoreItem>
</file>

<file path=customXml/itemProps4.xml><?xml version="1.0" encoding="utf-8"?>
<ds:datastoreItem xmlns:ds="http://schemas.openxmlformats.org/officeDocument/2006/customXml" ds:itemID="{B671174B-B29E-495A-9767-7818ADF26C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46</Pages>
  <Words>10768</Words>
  <Characters>61384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 R M S it23394124</dc:creator>
  <cp:keywords/>
  <dc:description/>
  <cp:lastModifiedBy>BAGYA R M S it23394124</cp:lastModifiedBy>
  <cp:revision>14</cp:revision>
  <cp:lastPrinted>2026-09-15T08:07:00Z</cp:lastPrinted>
  <dcterms:created xsi:type="dcterms:W3CDTF">2026-09-12T16:49:00Z</dcterms:created>
  <dcterms:modified xsi:type="dcterms:W3CDTF">2026-09-15T16:40:00Z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0x0101001542807463727246ACD6D5E2D3C95573</vt:lpwstr>
  </property>
  <property fmtid="{D5CDD505-2E9C-101B-9397-08002B2CF9AE}" pid="3" name="GrammarlyDocumentId">
    <vt:lpwstr>622fa948-6b21-4ffa-a0ff-65d73f501947</vt:lpwstr>
  </property>
</Properties>
</file>