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C766" w14:textId="1C2B43EA" w:rsidR="00C40862" w:rsidRDefault="004D74ED" w:rsidP="004D74ED">
      <w:pPr>
        <w:jc w:val="center"/>
        <w:rPr>
          <w:rFonts w:ascii="Times New Roman" w:hAnsi="Times New Roman" w:cs="Times New Roman"/>
          <w:b/>
          <w:bCs/>
          <w:sz w:val="36"/>
          <w:szCs w:val="36"/>
        </w:rPr>
      </w:pPr>
      <w:r w:rsidRPr="004D74ED">
        <w:rPr>
          <w:rFonts w:ascii="Times New Roman" w:hAnsi="Times New Roman" w:cs="Times New Roman"/>
          <w:b/>
          <w:bCs/>
          <w:sz w:val="36"/>
          <w:szCs w:val="36"/>
        </w:rPr>
        <w:t>Integrated Flood and Landslide Risk Assessment and Response System for Sri Lanka</w:t>
      </w:r>
    </w:p>
    <w:p w14:paraId="5DAC3AFF" w14:textId="77777777" w:rsidR="004D74ED" w:rsidRDefault="004D74ED" w:rsidP="004D74ED">
      <w:pPr>
        <w:jc w:val="center"/>
        <w:rPr>
          <w:rFonts w:ascii="Times New Roman" w:hAnsi="Times New Roman" w:cs="Times New Roman"/>
          <w:b/>
          <w:bCs/>
          <w:sz w:val="36"/>
          <w:szCs w:val="36"/>
        </w:rPr>
      </w:pPr>
    </w:p>
    <w:p w14:paraId="0A4E118A" w14:textId="5504D0BA" w:rsidR="004D74ED" w:rsidRDefault="00155194" w:rsidP="004D74ED">
      <w:pPr>
        <w:jc w:val="center"/>
        <w:rPr>
          <w:rFonts w:ascii="Times New Roman" w:hAnsi="Times New Roman" w:cs="Times New Roman"/>
          <w:b/>
          <w:bCs/>
          <w:sz w:val="36"/>
          <w:szCs w:val="36"/>
        </w:rPr>
      </w:pPr>
      <w:r>
        <w:rPr>
          <w:rFonts w:ascii="Times New Roman" w:hAnsi="Times New Roman" w:cs="Times New Roman"/>
          <w:b/>
          <w:bCs/>
          <w:sz w:val="36"/>
          <w:szCs w:val="36"/>
        </w:rPr>
        <w:t>Emergency Response and Resource Coordination</w:t>
      </w:r>
    </w:p>
    <w:p w14:paraId="6A385D36" w14:textId="77777777" w:rsidR="004D74ED" w:rsidRDefault="004D74ED" w:rsidP="004D74ED">
      <w:pPr>
        <w:jc w:val="center"/>
        <w:rPr>
          <w:rFonts w:ascii="Times New Roman" w:hAnsi="Times New Roman" w:cs="Times New Roman"/>
          <w:b/>
          <w:bCs/>
          <w:sz w:val="36"/>
          <w:szCs w:val="36"/>
        </w:rPr>
      </w:pPr>
    </w:p>
    <w:p w14:paraId="765D2AD5" w14:textId="41FA9F14" w:rsidR="004D74ED" w:rsidRDefault="004D74ED" w:rsidP="004D74ED">
      <w:pPr>
        <w:jc w:val="center"/>
        <w:rPr>
          <w:rFonts w:ascii="Times New Roman" w:hAnsi="Times New Roman" w:cs="Times New Roman"/>
          <w:sz w:val="32"/>
          <w:szCs w:val="32"/>
        </w:rPr>
      </w:pPr>
      <w:r w:rsidRPr="004D74ED">
        <w:rPr>
          <w:rFonts w:ascii="Times New Roman" w:hAnsi="Times New Roman" w:cs="Times New Roman"/>
          <w:sz w:val="32"/>
          <w:szCs w:val="32"/>
        </w:rPr>
        <w:t xml:space="preserve">Project </w:t>
      </w:r>
      <w:proofErr w:type="gramStart"/>
      <w:r w:rsidRPr="004D74ED">
        <w:rPr>
          <w:rFonts w:ascii="Times New Roman" w:hAnsi="Times New Roman" w:cs="Times New Roman"/>
          <w:sz w:val="32"/>
          <w:szCs w:val="32"/>
        </w:rPr>
        <w:t>ID :</w:t>
      </w:r>
      <w:proofErr w:type="gramEnd"/>
      <w:r>
        <w:rPr>
          <w:rFonts w:ascii="Times New Roman" w:hAnsi="Times New Roman" w:cs="Times New Roman"/>
          <w:sz w:val="32"/>
          <w:szCs w:val="32"/>
        </w:rPr>
        <w:t xml:space="preserve"> J26-IT-334</w:t>
      </w:r>
    </w:p>
    <w:p w14:paraId="20BDB7F2" w14:textId="77777777" w:rsidR="004D74ED" w:rsidRDefault="004D74ED" w:rsidP="004D74ED">
      <w:pPr>
        <w:jc w:val="center"/>
        <w:rPr>
          <w:rFonts w:ascii="Times New Roman" w:hAnsi="Times New Roman" w:cs="Times New Roman"/>
          <w:sz w:val="32"/>
          <w:szCs w:val="32"/>
        </w:rPr>
      </w:pPr>
    </w:p>
    <w:p w14:paraId="447AEAC3" w14:textId="77777777" w:rsidR="004D74ED" w:rsidRDefault="004D74ED" w:rsidP="004D74ED">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Project Proposal Report</w:t>
      </w:r>
    </w:p>
    <w:p w14:paraId="25F14FCE" w14:textId="4FFA48A1" w:rsidR="004D74ED" w:rsidRPr="004D74ED" w:rsidRDefault="00155194" w:rsidP="004D74ED">
      <w:pPr>
        <w:spacing w:line="276" w:lineRule="auto"/>
        <w:jc w:val="center"/>
        <w:rPr>
          <w:rFonts w:ascii="Times New Roman" w:hAnsi="Times New Roman" w:cs="Times New Roman"/>
          <w:sz w:val="32"/>
          <w:szCs w:val="32"/>
        </w:rPr>
      </w:pPr>
      <w:r>
        <w:rPr>
          <w:rFonts w:ascii="Times New Roman" w:hAnsi="Times New Roman" w:cs="Times New Roman"/>
          <w:sz w:val="32"/>
          <w:szCs w:val="32"/>
        </w:rPr>
        <w:t>Palihena M B</w:t>
      </w:r>
      <w:r w:rsidR="004D74ED" w:rsidRPr="004D74ED">
        <w:rPr>
          <w:rFonts w:ascii="Times New Roman" w:hAnsi="Times New Roman" w:cs="Times New Roman"/>
          <w:sz w:val="32"/>
          <w:szCs w:val="32"/>
        </w:rPr>
        <w:t xml:space="preserve"> – IT23</w:t>
      </w:r>
      <w:r>
        <w:rPr>
          <w:rFonts w:ascii="Times New Roman" w:hAnsi="Times New Roman" w:cs="Times New Roman"/>
          <w:sz w:val="32"/>
          <w:szCs w:val="32"/>
        </w:rPr>
        <w:t>411562</w:t>
      </w:r>
    </w:p>
    <w:p w14:paraId="74DEE482" w14:textId="77777777" w:rsidR="004D74ED" w:rsidRDefault="004D74ED" w:rsidP="004D74ED">
      <w:pPr>
        <w:jc w:val="center"/>
        <w:rPr>
          <w:rFonts w:ascii="Times New Roman" w:hAnsi="Times New Roman" w:cs="Times New Roman"/>
          <w:sz w:val="32"/>
          <w:szCs w:val="32"/>
        </w:rPr>
      </w:pPr>
    </w:p>
    <w:p w14:paraId="3F95E168" w14:textId="6A70654E" w:rsidR="004D74ED" w:rsidRPr="00EA5898" w:rsidRDefault="004D74ED" w:rsidP="004D74ED">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B.Sc. (Hons) Degree in Information Technology Specialized in</w:t>
      </w:r>
    </w:p>
    <w:p w14:paraId="21A12F07" w14:textId="6F3B906B" w:rsidR="004D74ED" w:rsidRDefault="004D74ED" w:rsidP="004D74ED">
      <w:pPr>
        <w:jc w:val="center"/>
        <w:rPr>
          <w:rFonts w:ascii="Times New Roman" w:hAnsi="Times New Roman" w:cs="Times New Roman"/>
          <w:sz w:val="32"/>
          <w:szCs w:val="32"/>
        </w:rPr>
      </w:pPr>
      <w:r>
        <w:rPr>
          <w:rFonts w:ascii="Times New Roman" w:hAnsi="Times New Roman" w:cs="Times New Roman"/>
          <w:sz w:val="32"/>
          <w:szCs w:val="32"/>
        </w:rPr>
        <w:t>Information Technology</w:t>
      </w:r>
    </w:p>
    <w:p w14:paraId="37EF04FE" w14:textId="77777777" w:rsidR="004D74ED" w:rsidRDefault="004D74ED" w:rsidP="004D74ED">
      <w:pPr>
        <w:jc w:val="center"/>
        <w:rPr>
          <w:rFonts w:ascii="Times New Roman" w:hAnsi="Times New Roman" w:cs="Times New Roman"/>
          <w:sz w:val="32"/>
          <w:szCs w:val="32"/>
        </w:rPr>
      </w:pPr>
    </w:p>
    <w:p w14:paraId="15BCE001" w14:textId="77777777" w:rsidR="004D74ED" w:rsidRDefault="004D74ED" w:rsidP="004D74ED">
      <w:pPr>
        <w:jc w:val="center"/>
        <w:rPr>
          <w:rFonts w:ascii="Times New Roman" w:hAnsi="Times New Roman" w:cs="Times New Roman"/>
          <w:sz w:val="32"/>
          <w:szCs w:val="32"/>
        </w:rPr>
      </w:pPr>
    </w:p>
    <w:p w14:paraId="641EC762" w14:textId="09EA3546" w:rsidR="004D74ED" w:rsidRDefault="004D74ED" w:rsidP="004D74ED">
      <w:pPr>
        <w:jc w:val="center"/>
        <w:rPr>
          <w:rFonts w:ascii="Times New Roman" w:hAnsi="Times New Roman" w:cs="Times New Roman"/>
          <w:sz w:val="32"/>
          <w:szCs w:val="32"/>
        </w:rPr>
      </w:pPr>
      <w:r w:rsidRPr="00EA5898">
        <w:rPr>
          <w:rFonts w:ascii="Times New Roman" w:hAnsi="Times New Roman" w:cs="Times New Roman"/>
          <w:sz w:val="32"/>
          <w:szCs w:val="32"/>
        </w:rPr>
        <w:t>Department of</w:t>
      </w:r>
      <w:r>
        <w:rPr>
          <w:rFonts w:ascii="Times New Roman" w:hAnsi="Times New Roman" w:cs="Times New Roman"/>
          <w:sz w:val="32"/>
          <w:szCs w:val="32"/>
        </w:rPr>
        <w:t xml:space="preserve"> Information Technology</w:t>
      </w:r>
    </w:p>
    <w:p w14:paraId="0225A422" w14:textId="77777777" w:rsidR="004D74ED" w:rsidRPr="00EA5898" w:rsidRDefault="004D74ED" w:rsidP="004D74ED">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52096" behindDoc="0" locked="0" layoutInCell="1" allowOverlap="1" wp14:anchorId="791653FC" wp14:editId="68A0EE1F">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6664A0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">
                <v:imagedata r:id="rId12" o:title=""/>
              </v:shape>
            </w:pict>
          </mc:Fallback>
        </mc:AlternateContent>
      </w:r>
      <w:r w:rsidRPr="00EA5898">
        <w:rPr>
          <w:rFonts w:ascii="Times New Roman" w:hAnsi="Times New Roman" w:cs="Times New Roman"/>
          <w:sz w:val="32"/>
          <w:szCs w:val="32"/>
        </w:rPr>
        <w:t>Sri Lanka Institute of Information Technology Sri Lanka</w:t>
      </w:r>
    </w:p>
    <w:p w14:paraId="1F320AF1" w14:textId="77777777" w:rsidR="004D74ED" w:rsidRDefault="004D74ED" w:rsidP="004D74ED">
      <w:pPr>
        <w:jc w:val="center"/>
        <w:rPr>
          <w:rFonts w:ascii="Times New Roman" w:hAnsi="Times New Roman" w:cs="Times New Roman"/>
          <w:sz w:val="32"/>
          <w:szCs w:val="32"/>
        </w:rPr>
      </w:pPr>
    </w:p>
    <w:p w14:paraId="2521AFAD" w14:textId="77777777" w:rsidR="004D74ED" w:rsidRDefault="004D74ED" w:rsidP="004D74ED">
      <w:pPr>
        <w:jc w:val="center"/>
        <w:rPr>
          <w:rFonts w:ascii="Times New Roman" w:hAnsi="Times New Roman" w:cs="Times New Roman"/>
          <w:sz w:val="32"/>
          <w:szCs w:val="32"/>
        </w:rPr>
      </w:pPr>
    </w:p>
    <w:p w14:paraId="4D7DA6AF" w14:textId="77777777" w:rsidR="004D74ED" w:rsidRDefault="004D74ED" w:rsidP="004D74ED">
      <w:pPr>
        <w:jc w:val="center"/>
        <w:rPr>
          <w:rFonts w:ascii="Times New Roman" w:hAnsi="Times New Roman" w:cs="Times New Roman"/>
          <w:sz w:val="32"/>
          <w:szCs w:val="32"/>
        </w:rPr>
      </w:pPr>
    </w:p>
    <w:p w14:paraId="016C2674" w14:textId="576D03AB" w:rsidR="004D74ED" w:rsidRDefault="004D74ED" w:rsidP="004D74ED">
      <w:pPr>
        <w:jc w:val="center"/>
        <w:rPr>
          <w:rFonts w:ascii="Times New Roman" w:hAnsi="Times New Roman" w:cs="Times New Roman"/>
          <w:sz w:val="32"/>
          <w:szCs w:val="32"/>
        </w:rPr>
      </w:pPr>
    </w:p>
    <w:p w14:paraId="70D8EDC9" w14:textId="723210A5" w:rsidR="004D74ED" w:rsidRDefault="004D74ED" w:rsidP="0017742D">
      <w:pPr>
        <w:jc w:val="center"/>
        <w:rPr>
          <w:rFonts w:ascii="Times New Roman" w:hAnsi="Times New Roman" w:cs="Times New Roman"/>
          <w:sz w:val="32"/>
          <w:szCs w:val="32"/>
        </w:rPr>
      </w:pPr>
      <w:r>
        <w:rPr>
          <w:rFonts w:ascii="Times New Roman" w:hAnsi="Times New Roman" w:cs="Times New Roman"/>
          <w:sz w:val="32"/>
          <w:szCs w:val="32"/>
        </w:rPr>
        <w:t>September</w:t>
      </w:r>
      <w:r w:rsidRPr="00EA5898">
        <w:rPr>
          <w:rFonts w:ascii="Times New Roman" w:hAnsi="Times New Roman" w:cs="Times New Roman"/>
          <w:sz w:val="32"/>
          <w:szCs w:val="32"/>
        </w:rPr>
        <w:t xml:space="preserve"> </w:t>
      </w:r>
      <w:r>
        <w:rPr>
          <w:rFonts w:ascii="Times New Roman" w:hAnsi="Times New Roman" w:cs="Times New Roman"/>
          <w:sz w:val="32"/>
          <w:szCs w:val="32"/>
        </w:rPr>
        <w:t>2026</w:t>
      </w:r>
    </w:p>
    <w:p w14:paraId="487FE44D" w14:textId="77777777" w:rsidR="00456BA7" w:rsidRDefault="00456BA7" w:rsidP="004D74ED">
      <w:pPr>
        <w:spacing w:line="276" w:lineRule="auto"/>
        <w:rPr>
          <w:rFonts w:ascii="Times New Roman" w:hAnsi="Times New Roman" w:cs="Times New Roman"/>
          <w:b/>
          <w:bCs/>
          <w:color w:val="0D0D0D" w:themeColor="text1" w:themeTint="F2"/>
        </w:rPr>
      </w:pPr>
    </w:p>
    <w:p w14:paraId="39227622" w14:textId="2814FECE" w:rsidR="004D74ED" w:rsidRDefault="004D74ED" w:rsidP="004D74ED">
      <w:pPr>
        <w:spacing w:line="276" w:lineRule="auto"/>
        <w:rPr>
          <w:rFonts w:ascii="Times New Roman" w:hAnsi="Times New Roman" w:cs="Times New Roman"/>
          <w:b/>
          <w:bCs/>
          <w:color w:val="0D0D0D" w:themeColor="text1" w:themeTint="F2"/>
        </w:rPr>
      </w:pPr>
      <w:r w:rsidRPr="00D9354A">
        <w:rPr>
          <w:rFonts w:ascii="Times New Roman" w:hAnsi="Times New Roman" w:cs="Times New Roman"/>
          <w:b/>
          <w:bCs/>
          <w:color w:val="0D0D0D" w:themeColor="text1" w:themeTint="F2"/>
        </w:rPr>
        <w:lastRenderedPageBreak/>
        <w:t xml:space="preserve">DECLARATION </w:t>
      </w:r>
    </w:p>
    <w:p w14:paraId="5DC22DAC" w14:textId="64754E92" w:rsidR="004D74ED" w:rsidRDefault="004D74ED" w:rsidP="004D74ED">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ECA0EDD" w14:textId="65DFC3CA" w:rsidR="004D74ED" w:rsidRDefault="004D74ED" w:rsidP="004D74ED">
      <w:pPr>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4D74ED" w14:paraId="3D9A6562" w14:textId="77777777" w:rsidTr="000053EA">
        <w:tc>
          <w:tcPr>
            <w:tcW w:w="3116" w:type="dxa"/>
          </w:tcPr>
          <w:p w14:paraId="440149BC"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p w14:paraId="00769C60" w14:textId="77777777" w:rsidR="004D74ED" w:rsidRDefault="004D74ED" w:rsidP="000053EA">
            <w:pPr>
              <w:jc w:val="both"/>
              <w:rPr>
                <w:rFonts w:ascii="Times New Roman" w:hAnsi="Times New Roman" w:cs="Times New Roman"/>
              </w:rPr>
            </w:pPr>
          </w:p>
        </w:tc>
        <w:tc>
          <w:tcPr>
            <w:tcW w:w="3117" w:type="dxa"/>
          </w:tcPr>
          <w:p w14:paraId="6159B1A4" w14:textId="77777777" w:rsidR="004D74ED" w:rsidRDefault="004D74ED" w:rsidP="000053EA">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4900C535" w14:textId="77777777" w:rsidR="004D74ED" w:rsidRDefault="004D74ED" w:rsidP="000053EA">
            <w:pPr>
              <w:jc w:val="both"/>
              <w:rPr>
                <w:rFonts w:ascii="Times New Roman" w:hAnsi="Times New Roman" w:cs="Times New Roman"/>
              </w:rPr>
            </w:pPr>
            <w:r>
              <w:rPr>
                <w:rFonts w:ascii="Times New Roman" w:hAnsi="Times New Roman" w:cs="Times New Roman"/>
              </w:rPr>
              <w:t xml:space="preserve">Signature </w:t>
            </w:r>
          </w:p>
        </w:tc>
      </w:tr>
      <w:tr w:rsidR="004D74ED" w14:paraId="02BD3FA0" w14:textId="77777777" w:rsidTr="00590F2D">
        <w:trPr>
          <w:trHeight w:val="359"/>
        </w:trPr>
        <w:tc>
          <w:tcPr>
            <w:tcW w:w="3116" w:type="dxa"/>
          </w:tcPr>
          <w:p w14:paraId="6730465A" w14:textId="5C10D87E" w:rsidR="004D74ED" w:rsidRDefault="006B41B3" w:rsidP="00E11966">
            <w:pPr>
              <w:jc w:val="center"/>
              <w:rPr>
                <w:rFonts w:ascii="Times New Roman" w:hAnsi="Times New Roman" w:cs="Times New Roman"/>
              </w:rPr>
            </w:pPr>
            <w:r>
              <w:rPr>
                <w:rFonts w:ascii="Times New Roman" w:hAnsi="Times New Roman" w:cs="Times New Roman"/>
              </w:rPr>
              <w:t>Palihena M B</w:t>
            </w:r>
          </w:p>
          <w:p w14:paraId="4207DE29" w14:textId="1FB13385" w:rsidR="004D74ED" w:rsidRDefault="004D74ED" w:rsidP="00E11966">
            <w:pPr>
              <w:jc w:val="center"/>
              <w:rPr>
                <w:rFonts w:ascii="Times New Roman" w:hAnsi="Times New Roman" w:cs="Times New Roman"/>
              </w:rPr>
            </w:pPr>
          </w:p>
        </w:tc>
        <w:tc>
          <w:tcPr>
            <w:tcW w:w="3117" w:type="dxa"/>
          </w:tcPr>
          <w:p w14:paraId="42E2A136" w14:textId="6E60BCF9" w:rsidR="004D74ED" w:rsidRPr="00590F2D" w:rsidRDefault="00590F2D" w:rsidP="00E11966">
            <w:pPr>
              <w:jc w:val="center"/>
              <w:rPr>
                <w:rFonts w:ascii="Times New Roman" w:hAnsi="Times New Roman" w:cs="Times New Roman"/>
              </w:rPr>
            </w:pPr>
            <w:r w:rsidRPr="00590F2D">
              <w:rPr>
                <w:rFonts w:ascii="Times New Roman" w:hAnsi="Times New Roman" w:cs="Times New Roman"/>
              </w:rPr>
              <w:t>IT23</w:t>
            </w:r>
            <w:r w:rsidR="006B41B3">
              <w:rPr>
                <w:rFonts w:ascii="Times New Roman" w:hAnsi="Times New Roman" w:cs="Times New Roman"/>
              </w:rPr>
              <w:t>411562</w:t>
            </w:r>
          </w:p>
        </w:tc>
        <w:tc>
          <w:tcPr>
            <w:tcW w:w="3117" w:type="dxa"/>
          </w:tcPr>
          <w:p w14:paraId="0B4F780D" w14:textId="348DC900" w:rsidR="004D74ED" w:rsidRDefault="00E831E4" w:rsidP="000053E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13536" behindDoc="0" locked="0" layoutInCell="1" allowOverlap="1" wp14:anchorId="3E64CA9C" wp14:editId="7B4D2FC6">
                  <wp:simplePos x="0" y="0"/>
                  <wp:positionH relativeFrom="column">
                    <wp:posOffset>405130</wp:posOffset>
                  </wp:positionH>
                  <wp:positionV relativeFrom="paragraph">
                    <wp:posOffset>0</wp:posOffset>
                  </wp:positionV>
                  <wp:extent cx="899160" cy="378204"/>
                  <wp:effectExtent l="0" t="0" r="0" b="0"/>
                  <wp:wrapSquare wrapText="bothSides"/>
                  <wp:docPr id="1838382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82803" name="Picture 1838382803"/>
                          <pic:cNvPicPr/>
                        </pic:nvPicPr>
                        <pic:blipFill>
                          <a:blip r:embed="rId13" cstate="print">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899160" cy="378204"/>
                          </a:xfrm>
                          <a:prstGeom prst="rect">
                            <a:avLst/>
                          </a:prstGeom>
                        </pic:spPr>
                      </pic:pic>
                    </a:graphicData>
                  </a:graphic>
                </wp:anchor>
              </w:drawing>
            </w:r>
          </w:p>
        </w:tc>
      </w:tr>
    </w:tbl>
    <w:p w14:paraId="1DE113CF" w14:textId="54261512" w:rsidR="004D74ED" w:rsidRDefault="004D74ED" w:rsidP="004D74ED">
      <w:pPr>
        <w:jc w:val="both"/>
        <w:rPr>
          <w:rFonts w:ascii="Times New Roman" w:hAnsi="Times New Roman" w:cs="Times New Roman"/>
        </w:rPr>
      </w:pPr>
    </w:p>
    <w:p w14:paraId="77EE7A9D" w14:textId="77777777" w:rsidR="004D74ED" w:rsidRDefault="004D74ED" w:rsidP="004D74ED">
      <w:pPr>
        <w:spacing w:line="276" w:lineRule="auto"/>
        <w:rPr>
          <w:rFonts w:ascii="Times New Roman" w:hAnsi="Times New Roman" w:cs="Times New Roman"/>
          <w:sz w:val="32"/>
          <w:szCs w:val="32"/>
        </w:rPr>
      </w:pPr>
    </w:p>
    <w:p w14:paraId="10FBC2E3" w14:textId="32FCB6BF" w:rsidR="004D74ED" w:rsidRDefault="004D74ED" w:rsidP="004D74ED">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tbl>
      <w:tblPr>
        <w:tblStyle w:val="TableGrid"/>
        <w:tblW w:w="8995" w:type="dxa"/>
        <w:tblLook w:val="04A0" w:firstRow="1" w:lastRow="0" w:firstColumn="1" w:lastColumn="0" w:noHBand="0" w:noVBand="1"/>
      </w:tblPr>
      <w:tblGrid>
        <w:gridCol w:w="2965"/>
        <w:gridCol w:w="3060"/>
        <w:gridCol w:w="2970"/>
      </w:tblGrid>
      <w:tr w:rsidR="004D74ED" w14:paraId="2AF169E3" w14:textId="77777777" w:rsidTr="000053EA">
        <w:tc>
          <w:tcPr>
            <w:tcW w:w="2965" w:type="dxa"/>
          </w:tcPr>
          <w:p w14:paraId="459278CA"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tc>
        <w:tc>
          <w:tcPr>
            <w:tcW w:w="3060" w:type="dxa"/>
          </w:tcPr>
          <w:p w14:paraId="1F30AAB6" w14:textId="77777777" w:rsidR="004D74ED" w:rsidRDefault="004D74ED" w:rsidP="000053EA">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33152" behindDoc="0" locked="0" layoutInCell="1" allowOverlap="1" wp14:anchorId="6C82401D" wp14:editId="5BE27C30">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17280" cy="5400"/>
                            </w14:xfrm>
                          </w14:contentPart>
                        </a:graphicData>
                      </a:graphic>
                    </wp:anchor>
                  </w:drawing>
                </mc:Choice>
                <mc:Fallback>
                  <w:pict>
                    <v:shape w14:anchorId="0F5D55C9" id="Ink 38" o:spid="_x0000_s1026" type="#_x0000_t75" style="position:absolute;margin-left:63.75pt;margin-top:-.35pt;width:2.35pt;height:1.45pt;z-index:2516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UuF2+twAAAAHAQAADwAAAGRy&#10;cy9kb3ducmV2LnhtbEyOQUvDQBSE74L/YXmCt3ZjxFbSbIoILYootHrocZN9TYLZtyG76ab/3teT&#10;PQ3DDDNfvp5sJ044+NaRgod5AgKpcqalWsHP92b2DMIHTUZ3jlDBGT2si9ubXGfGRdrhaR9qwSPk&#10;M62gCaHPpPRVg1b7ueuRODu6werAdqilGXTkcdvJNEkW0uqW+KHRPb42WP3uR6sAt9Xnudxuvo5x&#10;d3h/Gz/iInFRqfu76WUFIuAU/stwwWd0KJipdCMZLzr26fKJqwpmSxCX/DFNQZQKWGSRy2v+4g8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FLh&#10;dvrcAAAABwEAAA8AAAAAAAAAAAAAAAAAHAYAAGRycy9kb3ducmV2LnhtbFBLAQItABQABgAIAAAA&#10;IQB5GLydvwAAACEBAAAZAAAAAAAAAAAAAAAAACUHAABkcnMvX3JlbHMvZTJvRG9jLnhtbC5yZWxz&#10;UEsFBgAAAAAGAAYAeAEAABsIAAAAAA==&#10;">
                      <v:imagedata r:id="rId16" o:title=""/>
                    </v:shape>
                  </w:pict>
                </mc:Fallback>
              </mc:AlternateContent>
            </w:r>
            <w:r>
              <w:rPr>
                <w:rFonts w:ascii="Times New Roman" w:hAnsi="Times New Roman" w:cs="Times New Roman"/>
              </w:rPr>
              <w:t>Date</w:t>
            </w:r>
          </w:p>
        </w:tc>
        <w:tc>
          <w:tcPr>
            <w:tcW w:w="2970" w:type="dxa"/>
          </w:tcPr>
          <w:p w14:paraId="2911CCFA" w14:textId="77777777" w:rsidR="004D74ED" w:rsidRDefault="004D74ED" w:rsidP="000053EA">
            <w:pPr>
              <w:jc w:val="both"/>
              <w:rPr>
                <w:rFonts w:ascii="Times New Roman" w:hAnsi="Times New Roman" w:cs="Times New Roman"/>
              </w:rPr>
            </w:pPr>
            <w:r>
              <w:rPr>
                <w:rFonts w:ascii="Times New Roman" w:hAnsi="Times New Roman" w:cs="Times New Roman"/>
              </w:rPr>
              <w:t>Signature</w:t>
            </w:r>
          </w:p>
        </w:tc>
      </w:tr>
      <w:tr w:rsidR="004D74ED" w14:paraId="5B7D2F09" w14:textId="77777777" w:rsidTr="000053EA">
        <w:tc>
          <w:tcPr>
            <w:tcW w:w="2965" w:type="dxa"/>
          </w:tcPr>
          <w:p w14:paraId="0A7805DB" w14:textId="77777777" w:rsidR="004D74ED" w:rsidRPr="00057B05" w:rsidRDefault="004D74ED" w:rsidP="000053EA">
            <w:pPr>
              <w:rPr>
                <w:rFonts w:ascii="Times New Roman" w:hAnsi="Times New Roman" w:cs="Times New Roman"/>
                <w:b/>
                <w:bCs/>
              </w:rPr>
            </w:pPr>
          </w:p>
          <w:p w14:paraId="3985549D" w14:textId="77777777" w:rsidR="004D74ED" w:rsidRDefault="004D74ED" w:rsidP="000053EA">
            <w:pPr>
              <w:jc w:val="both"/>
              <w:rPr>
                <w:rFonts w:ascii="Times New Roman" w:hAnsi="Times New Roman" w:cs="Times New Roman"/>
              </w:rPr>
            </w:pPr>
          </w:p>
        </w:tc>
        <w:tc>
          <w:tcPr>
            <w:tcW w:w="3060" w:type="dxa"/>
          </w:tcPr>
          <w:p w14:paraId="4B0BCB66" w14:textId="10814B80" w:rsidR="004D74ED" w:rsidRPr="00873391" w:rsidRDefault="004D74ED" w:rsidP="000053EA">
            <w:pPr>
              <w:jc w:val="both"/>
              <w:rPr>
                <w:rFonts w:ascii="Times New Roman" w:hAnsi="Times New Roman" w:cs="Times New Roman"/>
              </w:rPr>
            </w:pPr>
          </w:p>
          <w:p w14:paraId="1E86E305" w14:textId="77777777" w:rsidR="004D74ED" w:rsidRDefault="004D74ED" w:rsidP="000053EA">
            <w:pPr>
              <w:jc w:val="both"/>
              <w:rPr>
                <w:rFonts w:ascii="Times New Roman" w:hAnsi="Times New Roman" w:cs="Times New Roman"/>
              </w:rPr>
            </w:pPr>
          </w:p>
        </w:tc>
        <w:tc>
          <w:tcPr>
            <w:tcW w:w="2970" w:type="dxa"/>
          </w:tcPr>
          <w:p w14:paraId="37BFFDED" w14:textId="77777777" w:rsidR="004D74ED" w:rsidRDefault="004D74ED" w:rsidP="000053EA">
            <w:pPr>
              <w:jc w:val="both"/>
              <w:rPr>
                <w:rFonts w:ascii="Times New Roman" w:hAnsi="Times New Roman" w:cs="Times New Roman"/>
              </w:rPr>
            </w:pPr>
          </w:p>
        </w:tc>
      </w:tr>
    </w:tbl>
    <w:p w14:paraId="49DEC6AF" w14:textId="695FBEEB" w:rsidR="004D74ED" w:rsidRPr="00875DC8" w:rsidRDefault="004D74ED" w:rsidP="004D74ED">
      <w:pPr>
        <w:spacing w:line="276" w:lineRule="auto"/>
        <w:rPr>
          <w:rFonts w:ascii="Times New Roman" w:hAnsi="Times New Roman" w:cs="Times New Roman"/>
          <w:sz w:val="32"/>
          <w:szCs w:val="32"/>
        </w:rPr>
      </w:pPr>
    </w:p>
    <w:p w14:paraId="3F04B70F" w14:textId="6A070165" w:rsidR="004D74ED" w:rsidRDefault="004D74ED" w:rsidP="004D74ED">
      <w:pPr>
        <w:jc w:val="center"/>
        <w:rPr>
          <w:rFonts w:ascii="Times New Roman" w:hAnsi="Times New Roman" w:cs="Times New Roman"/>
          <w:sz w:val="32"/>
          <w:szCs w:val="32"/>
        </w:rPr>
      </w:pPr>
    </w:p>
    <w:p w14:paraId="33FE2CAB" w14:textId="77777777" w:rsidR="004D74ED" w:rsidRDefault="004D74ED" w:rsidP="004D74ED">
      <w:pPr>
        <w:jc w:val="center"/>
        <w:rPr>
          <w:rFonts w:ascii="Times New Roman" w:hAnsi="Times New Roman" w:cs="Times New Roman"/>
          <w:sz w:val="32"/>
          <w:szCs w:val="32"/>
        </w:rPr>
      </w:pPr>
    </w:p>
    <w:p w14:paraId="78796F34" w14:textId="77777777" w:rsidR="004D74ED" w:rsidRDefault="004D74ED" w:rsidP="004D74ED">
      <w:pPr>
        <w:jc w:val="center"/>
        <w:rPr>
          <w:rFonts w:ascii="Times New Roman" w:hAnsi="Times New Roman" w:cs="Times New Roman"/>
          <w:sz w:val="32"/>
          <w:szCs w:val="32"/>
        </w:rPr>
      </w:pPr>
    </w:p>
    <w:p w14:paraId="1656388A" w14:textId="77777777" w:rsidR="004D74ED" w:rsidRDefault="004D74ED" w:rsidP="004D74ED">
      <w:pPr>
        <w:jc w:val="center"/>
        <w:rPr>
          <w:rFonts w:ascii="Times New Roman" w:hAnsi="Times New Roman" w:cs="Times New Roman"/>
          <w:sz w:val="32"/>
          <w:szCs w:val="32"/>
        </w:rPr>
      </w:pPr>
    </w:p>
    <w:p w14:paraId="680CD54B" w14:textId="77777777" w:rsidR="004D74ED" w:rsidRDefault="004D74ED" w:rsidP="004D74ED">
      <w:pPr>
        <w:jc w:val="center"/>
        <w:rPr>
          <w:rFonts w:ascii="Times New Roman" w:hAnsi="Times New Roman" w:cs="Times New Roman"/>
          <w:sz w:val="32"/>
          <w:szCs w:val="32"/>
        </w:rPr>
      </w:pPr>
    </w:p>
    <w:p w14:paraId="1EF2FA1F" w14:textId="77777777" w:rsidR="004D74ED" w:rsidRDefault="004D74ED" w:rsidP="004D74ED">
      <w:pPr>
        <w:jc w:val="center"/>
        <w:rPr>
          <w:rFonts w:ascii="Times New Roman" w:hAnsi="Times New Roman" w:cs="Times New Roman"/>
          <w:sz w:val="32"/>
          <w:szCs w:val="32"/>
        </w:rPr>
      </w:pPr>
    </w:p>
    <w:p w14:paraId="397C7F38" w14:textId="77777777" w:rsidR="004D74ED" w:rsidRDefault="004D74ED" w:rsidP="004D74ED">
      <w:pPr>
        <w:jc w:val="center"/>
        <w:rPr>
          <w:rFonts w:ascii="Times New Roman" w:hAnsi="Times New Roman" w:cs="Times New Roman"/>
          <w:sz w:val="32"/>
          <w:szCs w:val="32"/>
        </w:rPr>
      </w:pPr>
    </w:p>
    <w:p w14:paraId="66F7F471" w14:textId="77777777" w:rsidR="004D74ED" w:rsidRDefault="004D74ED" w:rsidP="004D74ED">
      <w:pPr>
        <w:jc w:val="center"/>
        <w:rPr>
          <w:rFonts w:ascii="Times New Roman" w:hAnsi="Times New Roman" w:cs="Times New Roman"/>
          <w:sz w:val="32"/>
          <w:szCs w:val="32"/>
        </w:rPr>
      </w:pPr>
    </w:p>
    <w:p w14:paraId="57E191B3" w14:textId="77777777" w:rsidR="004D74ED" w:rsidRDefault="004D74ED" w:rsidP="004D74ED">
      <w:pPr>
        <w:jc w:val="center"/>
        <w:rPr>
          <w:rFonts w:ascii="Times New Roman" w:hAnsi="Times New Roman" w:cs="Times New Roman"/>
          <w:sz w:val="32"/>
          <w:szCs w:val="32"/>
        </w:rPr>
      </w:pPr>
    </w:p>
    <w:p w14:paraId="7F66904B" w14:textId="77777777" w:rsidR="00456BA7" w:rsidRDefault="00456BA7" w:rsidP="004D74ED">
      <w:pPr>
        <w:rPr>
          <w:rFonts w:ascii="Times New Roman" w:hAnsi="Times New Roman" w:cs="Times New Roman"/>
          <w:sz w:val="32"/>
          <w:szCs w:val="32"/>
        </w:rPr>
      </w:pPr>
      <w:bookmarkStart w:id="0" w:name="_Toc175262198"/>
      <w:bookmarkStart w:id="1" w:name="_Toc222127181"/>
    </w:p>
    <w:p w14:paraId="66BB9C03" w14:textId="68A790B0" w:rsidR="004D74ED" w:rsidRDefault="004D74ED" w:rsidP="004D74ED">
      <w:pPr>
        <w:rPr>
          <w:rFonts w:ascii="Times New Roman" w:hAnsi="Times New Roman" w:cs="Times New Roman"/>
          <w:b/>
          <w:bCs/>
          <w:color w:val="0D0D0D" w:themeColor="text1" w:themeTint="F2"/>
        </w:rPr>
      </w:pPr>
      <w:r w:rsidRPr="007F1D9E">
        <w:rPr>
          <w:rFonts w:ascii="Times New Roman" w:hAnsi="Times New Roman" w:cs="Times New Roman"/>
          <w:b/>
          <w:bCs/>
          <w:color w:val="0D0D0D" w:themeColor="text1" w:themeTint="F2"/>
        </w:rPr>
        <w:lastRenderedPageBreak/>
        <w:t>ABSTRACT</w:t>
      </w:r>
      <w:bookmarkEnd w:id="0"/>
      <w:bookmarkEnd w:id="1"/>
    </w:p>
    <w:p w14:paraId="4B5D0D18" w14:textId="25A7A943" w:rsidR="00067000" w:rsidRPr="00067000" w:rsidRDefault="00067000" w:rsidP="00067000">
      <w:pPr>
        <w:rPr>
          <w:rFonts w:ascii="Times New Roman" w:hAnsi="Times New Roman" w:cs="Times New Roman"/>
        </w:rPr>
      </w:pPr>
      <w:r w:rsidRPr="00067000">
        <w:rPr>
          <w:rFonts w:ascii="Times New Roman" w:hAnsi="Times New Roman" w:cs="Times New Roman"/>
        </w:rPr>
        <w:t xml:space="preserve">Sri Lanka has two monsoon seasons every year. These seasons often bring rain that causes floods and landslides, particularly in the central highlands and low-lying river basins. These disasters lead to loss of life, people being displaced from their homes, and damage to roads, bridges, and buildings. Cyclone </w:t>
      </w:r>
      <w:proofErr w:type="spellStart"/>
      <w:r w:rsidRPr="00067000">
        <w:rPr>
          <w:rFonts w:ascii="Times New Roman" w:hAnsi="Times New Roman" w:cs="Times New Roman"/>
        </w:rPr>
        <w:t>Ditwah</w:t>
      </w:r>
      <w:proofErr w:type="spellEnd"/>
      <w:r w:rsidRPr="00067000">
        <w:rPr>
          <w:rFonts w:ascii="Times New Roman" w:hAnsi="Times New Roman" w:cs="Times New Roman"/>
        </w:rPr>
        <w:t xml:space="preserve"> in late 2025 alone caused 646 fatalities and affected approximately 2.2 million people across all 25 districts, exposing critical weaknesses in how resources are coordinated once a hazard has already been identified. Even when early-warning systems correctly flag high-risk areas, Sri Lanka's disaster response still relies mostly on manual phone and radio coordination between District Disaster Management </w:t>
      </w:r>
      <w:r w:rsidR="005F50FB" w:rsidRPr="00067000">
        <w:rPr>
          <w:rFonts w:ascii="Times New Roman" w:hAnsi="Times New Roman" w:cs="Times New Roman"/>
        </w:rPr>
        <w:t>Centers</w:t>
      </w:r>
      <w:r w:rsidRPr="00067000">
        <w:rPr>
          <w:rFonts w:ascii="Times New Roman" w:hAnsi="Times New Roman" w:cs="Times New Roman"/>
        </w:rPr>
        <w:t xml:space="preserve">, with no shared visibility into which ambulances, boats, or shelters are </w:t>
      </w:r>
      <w:r w:rsidR="006213F1" w:rsidRPr="00067000">
        <w:rPr>
          <w:rFonts w:ascii="Times New Roman" w:hAnsi="Times New Roman" w:cs="Times New Roman"/>
        </w:rPr>
        <w:t>available</w:t>
      </w:r>
      <w:r w:rsidRPr="00067000">
        <w:rPr>
          <w:rFonts w:ascii="Times New Roman" w:hAnsi="Times New Roman" w:cs="Times New Roman"/>
        </w:rPr>
        <w:t xml:space="preserve"> at the time of an event. Previous studies show that in comparable disaster contexts, this lack of a shared resource registry results in a large share of dispatch effort being duplicated to areas already served, while systems with live availability checks substantially reduce this waste. Existing routing tools used in this context also rely on third-party mapping services that cannot account for locally derived flood or landslide hazard data, meaning routes cannot be automatically adjusted when a specific road becomes unsafe.</w:t>
      </w:r>
    </w:p>
    <w:p w14:paraId="4BCC281C" w14:textId="7054ABBC" w:rsidR="00067000" w:rsidRPr="00067000" w:rsidRDefault="006213F1" w:rsidP="00067000">
      <w:pPr>
        <w:rPr>
          <w:rFonts w:ascii="Times New Roman" w:hAnsi="Times New Roman" w:cs="Times New Roman"/>
        </w:rPr>
      </w:pPr>
      <w:r w:rsidRPr="006213F1">
        <w:rPr>
          <w:rFonts w:ascii="Times New Roman" w:hAnsi="Times New Roman" w:cs="Times New Roman"/>
        </w:rPr>
        <w:t>Manual coordination leaves no shared record of what has already been dispatched, and existing routing tools cannot adjust for hazards they were never designed to see. This leaves a gap between identifying a hazard and safely, efficiently acting on it. To close this gap, this paper introduces a component called the Emergency Response and Resource Coordination module.</w:t>
      </w:r>
      <w:r w:rsidR="005F50FB">
        <w:rPr>
          <w:rFonts w:ascii="Times New Roman" w:hAnsi="Times New Roman" w:cs="Times New Roman"/>
        </w:rPr>
        <w:t xml:space="preserve"> </w:t>
      </w:r>
      <w:r w:rsidR="00067000" w:rsidRPr="00067000">
        <w:rPr>
          <w:rFonts w:ascii="Times New Roman" w:hAnsi="Times New Roman" w:cs="Times New Roman"/>
        </w:rPr>
        <w:t xml:space="preserve">This module is part of a system called the Integrated Flood and Landslide Risk Assessment and Response System for Sri Lanka. The new module uses data like ambulance and shelter inventories, relief stock levels, road network data, and historical disaster response records. It checks real-time resource availability, sequences multiple affected districts by priority when resources are </w:t>
      </w:r>
      <w:r w:rsidR="00E831E4" w:rsidRPr="00067000">
        <w:rPr>
          <w:rFonts w:ascii="Times New Roman" w:hAnsi="Times New Roman" w:cs="Times New Roman"/>
        </w:rPr>
        <w:t>limited and</w:t>
      </w:r>
      <w:r w:rsidR="00067000" w:rsidRPr="00067000">
        <w:rPr>
          <w:rFonts w:ascii="Times New Roman" w:hAnsi="Times New Roman" w:cs="Times New Roman"/>
        </w:rPr>
        <w:t xml:space="preserve"> uses a constraint-based optimization solver to allocate available resources under capacity constraints. It also generates hazard-aware routes for both citizen evacuation and rescue-team dispatch by dynamically excluding road segments affected by flooding or landslide activity.</w:t>
      </w:r>
    </w:p>
    <w:p w14:paraId="722BA491" w14:textId="77777777" w:rsidR="00067000" w:rsidRPr="00067000" w:rsidRDefault="00067000" w:rsidP="00067000">
      <w:pPr>
        <w:rPr>
          <w:rFonts w:ascii="Times New Roman" w:hAnsi="Times New Roman" w:cs="Times New Roman"/>
        </w:rPr>
      </w:pPr>
      <w:r w:rsidRPr="00067000">
        <w:rPr>
          <w:rFonts w:ascii="Times New Roman" w:hAnsi="Times New Roman" w:cs="Times New Roman"/>
        </w:rPr>
        <w:t>The design also includes multi-channel dispatch that delivers resource, route, and shelter information to DMC coordinators and citizens via SMS and application notifications in Sinhala, Tamil, and English. It also includes a closed-loop feedback layer using a machine-learning model trained on historical response outcomes, which helps improve future allocation efficiency over successive disaster events.</w:t>
      </w:r>
    </w:p>
    <w:p w14:paraId="56586424" w14:textId="491B0BFD" w:rsidR="00067000" w:rsidRPr="00067000" w:rsidRDefault="00067000" w:rsidP="00067000">
      <w:pPr>
        <w:rPr>
          <w:rFonts w:ascii="Times New Roman" w:hAnsi="Times New Roman" w:cs="Times New Roman"/>
        </w:rPr>
      </w:pPr>
      <w:r w:rsidRPr="00067000">
        <w:rPr>
          <w:rFonts w:ascii="Times New Roman" w:hAnsi="Times New Roman" w:cs="Times New Roman"/>
          <w:b/>
          <w:bCs/>
        </w:rPr>
        <w:t>Keywords</w:t>
      </w:r>
      <w:r w:rsidRPr="00067000">
        <w:rPr>
          <w:rFonts w:ascii="Times New Roman" w:hAnsi="Times New Roman" w:cs="Times New Roman"/>
        </w:rPr>
        <w:t xml:space="preserve"> </w:t>
      </w:r>
      <w:r w:rsidR="006213F1">
        <w:rPr>
          <w:rFonts w:ascii="Times New Roman" w:hAnsi="Times New Roman" w:cs="Times New Roman"/>
        </w:rPr>
        <w:t>-</w:t>
      </w:r>
      <w:r w:rsidRPr="00067000">
        <w:rPr>
          <w:rFonts w:ascii="Times New Roman" w:hAnsi="Times New Roman" w:cs="Times New Roman"/>
        </w:rPr>
        <w:t xml:space="preserve"> resource allocation, hazard-aware routing, disaster response coordination, constraint-based optimization, disaster risk reduction</w:t>
      </w:r>
    </w:p>
    <w:p w14:paraId="447A9FDA" w14:textId="77777777" w:rsidR="005F50FB" w:rsidRDefault="005F50FB" w:rsidP="00067000">
      <w:pPr>
        <w:rPr>
          <w:rFonts w:ascii="Times New Roman" w:hAnsi="Times New Roman" w:cs="Times New Roman"/>
          <w:b/>
          <w:bCs/>
          <w:color w:val="0D0D0D" w:themeColor="text1" w:themeTint="F2"/>
        </w:rPr>
      </w:pPr>
      <w:bookmarkStart w:id="2" w:name="_Toc222127182"/>
      <w:bookmarkStart w:id="3" w:name="_Toc240211036"/>
    </w:p>
    <w:p w14:paraId="2A9D4052" w14:textId="77777777" w:rsidR="005F50FB" w:rsidRDefault="005F50FB" w:rsidP="00067000">
      <w:pPr>
        <w:rPr>
          <w:rFonts w:ascii="Times New Roman" w:hAnsi="Times New Roman" w:cs="Times New Roman"/>
          <w:b/>
          <w:bCs/>
          <w:color w:val="0D0D0D" w:themeColor="text1" w:themeTint="F2"/>
        </w:rPr>
      </w:pPr>
    </w:p>
    <w:p w14:paraId="2225CA93" w14:textId="2F5352D3" w:rsidR="00BE06B2" w:rsidRPr="00067000" w:rsidRDefault="00BE06B2" w:rsidP="00067000">
      <w:pPr>
        <w:rPr>
          <w:rFonts w:ascii="Times New Roman" w:hAnsi="Times New Roman" w:cs="Times New Roman"/>
        </w:rPr>
      </w:pPr>
      <w:r w:rsidRPr="00111B8E">
        <w:rPr>
          <w:rFonts w:ascii="Times New Roman" w:hAnsi="Times New Roman" w:cs="Times New Roman"/>
          <w:b/>
          <w:bCs/>
          <w:color w:val="0D0D0D" w:themeColor="text1" w:themeTint="F2"/>
        </w:rPr>
        <w:lastRenderedPageBreak/>
        <w:t>ACKNOWLEDGEMENT</w:t>
      </w:r>
      <w:bookmarkEnd w:id="2"/>
      <w:bookmarkEnd w:id="3"/>
    </w:p>
    <w:p w14:paraId="2ADD9150"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would like to express my gratitude to everyone who supported me throughout the course of this research project.</w:t>
      </w:r>
    </w:p>
    <w:p w14:paraId="0A652FFA" w14:textId="16A969DB" w:rsidR="0017742D" w:rsidRPr="0017742D" w:rsidRDefault="0017742D" w:rsidP="0017742D">
      <w:pPr>
        <w:rPr>
          <w:rFonts w:ascii="Times New Roman" w:hAnsi="Times New Roman" w:cs="Times New Roman"/>
        </w:rPr>
      </w:pPr>
      <w:r w:rsidRPr="0017742D">
        <w:rPr>
          <w:rFonts w:ascii="Times New Roman" w:hAnsi="Times New Roman" w:cs="Times New Roman"/>
        </w:rPr>
        <w:t>First and foremost, I extend my appreciation to my supervisor and co-supervisor for their invaluable guidance, constructive feedback and continuous encouragement throughout the development of this project. Their expertise and insightful direction were instrumental in shaping the scope, methodology and overall quality of this work.</w:t>
      </w:r>
    </w:p>
    <w:p w14:paraId="5EC9063A"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would also like to thank the Topic Screening Panel for their review and constructive comments during the topic assessment stage, which helped refine the direction of this research.</w:t>
      </w:r>
    </w:p>
    <w:p w14:paraId="73CE13CC"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My sincere thanks go to the officials at the Disaster Management Centre (DMC) for their guidance in facilitating the data request process and for sharing their knowledge, which greatly informed the requirements and data-acquisition strategy for this component.</w:t>
      </w:r>
    </w:p>
    <w:p w14:paraId="2CE3210A"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am also grateful to the National Building Research Organization (NBRO) and the Department of Meteorology, Sri Lanka for maintaining and providing access to the landslide and rainfall data resources that form the foundation of this research.</w:t>
      </w:r>
    </w:p>
    <w:p w14:paraId="1A0FB63B" w14:textId="64674C14" w:rsidR="0017742D" w:rsidRPr="0017742D" w:rsidRDefault="0017742D" w:rsidP="0017742D">
      <w:pPr>
        <w:rPr>
          <w:rFonts w:ascii="Times New Roman" w:hAnsi="Times New Roman" w:cs="Times New Roman"/>
        </w:rPr>
      </w:pPr>
      <w:r w:rsidRPr="0017742D">
        <w:rPr>
          <w:rFonts w:ascii="Times New Roman" w:hAnsi="Times New Roman" w:cs="Times New Roman"/>
        </w:rPr>
        <w:t>I would like to thank my team members for their collaboration, shared effort and coordination in developing the integrated components of this project and, for the collective work that made the overall system possible.</w:t>
      </w:r>
    </w:p>
    <w:p w14:paraId="0FDB9692" w14:textId="7CF57260" w:rsidR="00BE06B2" w:rsidRDefault="0017742D" w:rsidP="0017742D">
      <w:pPr>
        <w:rPr>
          <w:rFonts w:ascii="Times New Roman" w:hAnsi="Times New Roman" w:cs="Times New Roman"/>
          <w:sz w:val="28"/>
          <w:szCs w:val="28"/>
        </w:rPr>
      </w:pPr>
      <w:r w:rsidRPr="0017742D">
        <w:rPr>
          <w:rFonts w:ascii="Times New Roman" w:hAnsi="Times New Roman" w:cs="Times New Roman"/>
        </w:rPr>
        <w:t>Finally, I would like to thank my family and friends for their support, patience and encouragement throughout the duration of this project.</w:t>
      </w:r>
      <w:r w:rsidR="00BE06B2">
        <w:rPr>
          <w:rFonts w:ascii="Times New Roman" w:hAnsi="Times New Roman" w:cs="Times New Roman"/>
          <w:sz w:val="28"/>
          <w:szCs w:val="28"/>
        </w:rPr>
        <w:br w:type="page"/>
      </w:r>
    </w:p>
    <w:p w14:paraId="6F382A60" w14:textId="235BFF96" w:rsidR="003A50E7" w:rsidRDefault="00BE06B2">
      <w:pPr>
        <w:rPr>
          <w:rFonts w:ascii="Times New Roman" w:hAnsi="Times New Roman" w:cs="Times New Roman"/>
          <w:b/>
          <w:bCs/>
          <w:color w:val="0D0D0D" w:themeColor="text1" w:themeTint="F2"/>
          <w:sz w:val="28"/>
          <w:szCs w:val="28"/>
        </w:rPr>
      </w:pPr>
      <w:bookmarkStart w:id="4" w:name="_Toc222127183"/>
      <w:r w:rsidRPr="003A50E7">
        <w:rPr>
          <w:rFonts w:ascii="Times New Roman" w:hAnsi="Times New Roman" w:cs="Times New Roman"/>
          <w:b/>
          <w:bCs/>
          <w:color w:val="0D0D0D" w:themeColor="text1" w:themeTint="F2"/>
          <w:sz w:val="28"/>
          <w:szCs w:val="28"/>
        </w:rPr>
        <w:lastRenderedPageBreak/>
        <w:t>TABLE OF CONTENT</w:t>
      </w:r>
      <w:bookmarkEnd w:id="4"/>
    </w:p>
    <w:sdt>
      <w:sdtPr>
        <w:id w:val="-182149317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036A2A2" w14:textId="12980C0D" w:rsidR="003A50E7" w:rsidRDefault="003A50E7">
          <w:pPr>
            <w:pStyle w:val="TOCHeading"/>
          </w:pPr>
          <w:r>
            <w:t>Table of Contents</w:t>
          </w:r>
        </w:p>
        <w:p w14:paraId="3036BD6F" w14:textId="7C0F8F11" w:rsidR="003A50E7" w:rsidRDefault="003A50E7">
          <w:pPr>
            <w:pStyle w:val="TOC3"/>
            <w:tabs>
              <w:tab w:val="right" w:leader="dot" w:pos="9350"/>
            </w:tabs>
            <w:rPr>
              <w:rFonts w:eastAsiaTheme="minorEastAsia" w:cstheme="minorBidi"/>
              <w:i w:val="0"/>
              <w:iCs w:val="0"/>
              <w:noProof/>
              <w:sz w:val="24"/>
              <w:szCs w:val="24"/>
            </w:rPr>
          </w:pPr>
          <w:r>
            <w:fldChar w:fldCharType="begin"/>
          </w:r>
          <w:r>
            <w:instrText xml:space="preserve"> TOC \o "1-3" \h \z \u </w:instrText>
          </w:r>
          <w:r>
            <w:fldChar w:fldCharType="separate"/>
          </w:r>
          <w:hyperlink w:anchor="_Toc240393134" w:history="1">
            <w:r w:rsidRPr="00102D5E">
              <w:rPr>
                <w:rStyle w:val="Hyperlink"/>
                <w:noProof/>
              </w:rPr>
              <w:t>LIST OF TABLES</w:t>
            </w:r>
            <w:r>
              <w:rPr>
                <w:noProof/>
                <w:webHidden/>
              </w:rPr>
              <w:tab/>
            </w:r>
            <w:r>
              <w:rPr>
                <w:noProof/>
                <w:webHidden/>
              </w:rPr>
              <w:fldChar w:fldCharType="begin"/>
            </w:r>
            <w:r>
              <w:rPr>
                <w:noProof/>
                <w:webHidden/>
              </w:rPr>
              <w:instrText xml:space="preserve"> PAGEREF _Toc240393134 \h </w:instrText>
            </w:r>
            <w:r>
              <w:rPr>
                <w:noProof/>
                <w:webHidden/>
              </w:rPr>
            </w:r>
            <w:r>
              <w:rPr>
                <w:noProof/>
                <w:webHidden/>
              </w:rPr>
              <w:fldChar w:fldCharType="separate"/>
            </w:r>
            <w:r>
              <w:rPr>
                <w:noProof/>
                <w:webHidden/>
              </w:rPr>
              <w:t>6</w:t>
            </w:r>
            <w:r>
              <w:rPr>
                <w:noProof/>
                <w:webHidden/>
              </w:rPr>
              <w:fldChar w:fldCharType="end"/>
            </w:r>
          </w:hyperlink>
        </w:p>
        <w:p w14:paraId="3F0E10C8" w14:textId="52C6CFD5" w:rsidR="003A50E7" w:rsidRDefault="003A50E7">
          <w:pPr>
            <w:pStyle w:val="TOC3"/>
            <w:tabs>
              <w:tab w:val="right" w:leader="dot" w:pos="9350"/>
            </w:tabs>
            <w:rPr>
              <w:rFonts w:eastAsiaTheme="minorEastAsia" w:cstheme="minorBidi"/>
              <w:i w:val="0"/>
              <w:iCs w:val="0"/>
              <w:noProof/>
              <w:sz w:val="24"/>
              <w:szCs w:val="24"/>
            </w:rPr>
          </w:pPr>
          <w:hyperlink w:anchor="_Toc240393135" w:history="1">
            <w:r w:rsidRPr="00102D5E">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_Toc240393135 \h </w:instrText>
            </w:r>
            <w:r>
              <w:rPr>
                <w:noProof/>
                <w:webHidden/>
              </w:rPr>
            </w:r>
            <w:r>
              <w:rPr>
                <w:noProof/>
                <w:webHidden/>
              </w:rPr>
              <w:fldChar w:fldCharType="separate"/>
            </w:r>
            <w:r>
              <w:rPr>
                <w:noProof/>
                <w:webHidden/>
              </w:rPr>
              <w:t>7</w:t>
            </w:r>
            <w:r>
              <w:rPr>
                <w:noProof/>
                <w:webHidden/>
              </w:rPr>
              <w:fldChar w:fldCharType="end"/>
            </w:r>
          </w:hyperlink>
        </w:p>
        <w:p w14:paraId="19A6B11C" w14:textId="557C8E46" w:rsidR="003A50E7" w:rsidRDefault="003A50E7">
          <w:pPr>
            <w:pStyle w:val="TOC3"/>
            <w:tabs>
              <w:tab w:val="right" w:leader="dot" w:pos="9350"/>
            </w:tabs>
            <w:rPr>
              <w:rFonts w:eastAsiaTheme="minorEastAsia" w:cstheme="minorBidi"/>
              <w:i w:val="0"/>
              <w:iCs w:val="0"/>
              <w:noProof/>
              <w:sz w:val="24"/>
              <w:szCs w:val="24"/>
            </w:rPr>
          </w:pPr>
          <w:hyperlink w:anchor="_Toc240393136" w:history="1">
            <w:r w:rsidRPr="00102D5E">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_Toc240393136 \h </w:instrText>
            </w:r>
            <w:r>
              <w:rPr>
                <w:noProof/>
                <w:webHidden/>
              </w:rPr>
            </w:r>
            <w:r>
              <w:rPr>
                <w:noProof/>
                <w:webHidden/>
              </w:rPr>
              <w:fldChar w:fldCharType="separate"/>
            </w:r>
            <w:r>
              <w:rPr>
                <w:noProof/>
                <w:webHidden/>
              </w:rPr>
              <w:t>8</w:t>
            </w:r>
            <w:r>
              <w:rPr>
                <w:noProof/>
                <w:webHidden/>
              </w:rPr>
              <w:fldChar w:fldCharType="end"/>
            </w:r>
          </w:hyperlink>
        </w:p>
        <w:p w14:paraId="2AE53A97" w14:textId="70483449" w:rsidR="003A50E7" w:rsidRDefault="003A50E7">
          <w:pPr>
            <w:pStyle w:val="TOC3"/>
            <w:tabs>
              <w:tab w:val="right" w:leader="dot" w:pos="9350"/>
            </w:tabs>
            <w:rPr>
              <w:rFonts w:eastAsiaTheme="minorEastAsia" w:cstheme="minorBidi"/>
              <w:i w:val="0"/>
              <w:iCs w:val="0"/>
              <w:noProof/>
              <w:sz w:val="24"/>
              <w:szCs w:val="24"/>
            </w:rPr>
          </w:pPr>
          <w:hyperlink w:anchor="_Toc240393137" w:history="1">
            <w:r w:rsidRPr="00102D5E">
              <w:rPr>
                <w:rStyle w:val="Hyperlink"/>
                <w:noProof/>
              </w:rPr>
              <w:t>LIST OF APPENDICES</w:t>
            </w:r>
            <w:r>
              <w:rPr>
                <w:noProof/>
                <w:webHidden/>
              </w:rPr>
              <w:tab/>
            </w:r>
            <w:r>
              <w:rPr>
                <w:noProof/>
                <w:webHidden/>
              </w:rPr>
              <w:fldChar w:fldCharType="begin"/>
            </w:r>
            <w:r>
              <w:rPr>
                <w:noProof/>
                <w:webHidden/>
              </w:rPr>
              <w:instrText xml:space="preserve"> PAGEREF _Toc240393137 \h </w:instrText>
            </w:r>
            <w:r>
              <w:rPr>
                <w:noProof/>
                <w:webHidden/>
              </w:rPr>
            </w:r>
            <w:r>
              <w:rPr>
                <w:noProof/>
                <w:webHidden/>
              </w:rPr>
              <w:fldChar w:fldCharType="separate"/>
            </w:r>
            <w:r>
              <w:rPr>
                <w:noProof/>
                <w:webHidden/>
              </w:rPr>
              <w:t>9</w:t>
            </w:r>
            <w:r>
              <w:rPr>
                <w:noProof/>
                <w:webHidden/>
              </w:rPr>
              <w:fldChar w:fldCharType="end"/>
            </w:r>
          </w:hyperlink>
        </w:p>
        <w:p w14:paraId="37058E45" w14:textId="42815B1C" w:rsidR="003A50E7" w:rsidRDefault="003A50E7">
          <w:pPr>
            <w:pStyle w:val="TOC3"/>
            <w:tabs>
              <w:tab w:val="left" w:pos="960"/>
              <w:tab w:val="right" w:leader="dot" w:pos="9350"/>
            </w:tabs>
            <w:rPr>
              <w:rFonts w:eastAsiaTheme="minorEastAsia" w:cstheme="minorBidi"/>
              <w:i w:val="0"/>
              <w:iCs w:val="0"/>
              <w:noProof/>
              <w:sz w:val="24"/>
              <w:szCs w:val="24"/>
            </w:rPr>
          </w:pPr>
          <w:hyperlink w:anchor="_Toc240393138" w:history="1">
            <w:r w:rsidRPr="00102D5E">
              <w:rPr>
                <w:rStyle w:val="Hyperlink"/>
                <w:rFonts w:ascii="Times New Roman" w:hAnsi="Times New Roman" w:cs="Times New Roman"/>
                <w:b/>
                <w:bCs/>
                <w:noProof/>
              </w:rPr>
              <w:t>1.</w:t>
            </w:r>
            <w:r>
              <w:rPr>
                <w:rFonts w:eastAsiaTheme="minorEastAsia" w:cstheme="minorBidi"/>
                <w:i w:val="0"/>
                <w:iCs w:val="0"/>
                <w:noProof/>
                <w:sz w:val="24"/>
                <w:szCs w:val="24"/>
              </w:rPr>
              <w:tab/>
            </w:r>
            <w:r w:rsidRPr="00102D5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_Toc240393138 \h </w:instrText>
            </w:r>
            <w:r>
              <w:rPr>
                <w:noProof/>
                <w:webHidden/>
              </w:rPr>
            </w:r>
            <w:r>
              <w:rPr>
                <w:noProof/>
                <w:webHidden/>
              </w:rPr>
              <w:fldChar w:fldCharType="separate"/>
            </w:r>
            <w:r>
              <w:rPr>
                <w:noProof/>
                <w:webHidden/>
              </w:rPr>
              <w:t>10</w:t>
            </w:r>
            <w:r>
              <w:rPr>
                <w:noProof/>
                <w:webHidden/>
              </w:rPr>
              <w:fldChar w:fldCharType="end"/>
            </w:r>
          </w:hyperlink>
        </w:p>
        <w:p w14:paraId="6B2FB79E" w14:textId="164FE20C" w:rsidR="003A50E7" w:rsidRDefault="003A50E7">
          <w:pPr>
            <w:pStyle w:val="TOC2"/>
            <w:tabs>
              <w:tab w:val="left" w:pos="960"/>
              <w:tab w:val="right" w:leader="dot" w:pos="9350"/>
            </w:tabs>
            <w:rPr>
              <w:rFonts w:eastAsiaTheme="minorEastAsia" w:cstheme="minorBidi"/>
              <w:smallCaps w:val="0"/>
              <w:noProof/>
              <w:sz w:val="24"/>
              <w:szCs w:val="24"/>
            </w:rPr>
          </w:pPr>
          <w:hyperlink w:anchor="_Toc240393139" w:history="1">
            <w:r w:rsidRPr="00102D5E">
              <w:rPr>
                <w:rStyle w:val="Hyperlink"/>
                <w:noProof/>
              </w:rPr>
              <w:t>1.1</w:t>
            </w:r>
            <w:r>
              <w:rPr>
                <w:rFonts w:eastAsiaTheme="minorEastAsia" w:cstheme="minorBidi"/>
                <w:smallCaps w:val="0"/>
                <w:noProof/>
                <w:sz w:val="24"/>
                <w:szCs w:val="24"/>
              </w:rPr>
              <w:tab/>
            </w:r>
            <w:r w:rsidRPr="00102D5E">
              <w:rPr>
                <w:rStyle w:val="Hyperlink"/>
                <w:rFonts w:ascii="Times New Roman" w:hAnsi="Times New Roman" w:cs="Times New Roman"/>
                <w:noProof/>
              </w:rPr>
              <w:t>Background and Context</w:t>
            </w:r>
            <w:r>
              <w:rPr>
                <w:noProof/>
                <w:webHidden/>
              </w:rPr>
              <w:tab/>
            </w:r>
            <w:r>
              <w:rPr>
                <w:noProof/>
                <w:webHidden/>
              </w:rPr>
              <w:fldChar w:fldCharType="begin"/>
            </w:r>
            <w:r>
              <w:rPr>
                <w:noProof/>
                <w:webHidden/>
              </w:rPr>
              <w:instrText xml:space="preserve"> PAGEREF _Toc240393139 \h </w:instrText>
            </w:r>
            <w:r>
              <w:rPr>
                <w:noProof/>
                <w:webHidden/>
              </w:rPr>
            </w:r>
            <w:r>
              <w:rPr>
                <w:noProof/>
                <w:webHidden/>
              </w:rPr>
              <w:fldChar w:fldCharType="separate"/>
            </w:r>
            <w:r>
              <w:rPr>
                <w:noProof/>
                <w:webHidden/>
              </w:rPr>
              <w:t>10</w:t>
            </w:r>
            <w:r>
              <w:rPr>
                <w:noProof/>
                <w:webHidden/>
              </w:rPr>
              <w:fldChar w:fldCharType="end"/>
            </w:r>
          </w:hyperlink>
        </w:p>
        <w:p w14:paraId="20A41E56" w14:textId="346FE64F" w:rsidR="003A50E7" w:rsidRDefault="003A50E7">
          <w:pPr>
            <w:pStyle w:val="TOC2"/>
            <w:tabs>
              <w:tab w:val="left" w:pos="960"/>
              <w:tab w:val="right" w:leader="dot" w:pos="9350"/>
            </w:tabs>
            <w:rPr>
              <w:rFonts w:eastAsiaTheme="minorEastAsia" w:cstheme="minorBidi"/>
              <w:smallCaps w:val="0"/>
              <w:noProof/>
              <w:sz w:val="24"/>
              <w:szCs w:val="24"/>
            </w:rPr>
          </w:pPr>
          <w:hyperlink w:anchor="_Toc240393140" w:history="1">
            <w:r w:rsidRPr="00102D5E">
              <w:rPr>
                <w:rStyle w:val="Hyperlink"/>
                <w:noProof/>
              </w:rPr>
              <w:t>1.2</w:t>
            </w:r>
            <w:r>
              <w:rPr>
                <w:rFonts w:eastAsiaTheme="minorEastAsia" w:cstheme="minorBidi"/>
                <w:smallCaps w:val="0"/>
                <w:noProof/>
                <w:sz w:val="24"/>
                <w:szCs w:val="24"/>
              </w:rPr>
              <w:tab/>
            </w:r>
            <w:r w:rsidRPr="00102D5E">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_Toc240393140 \h </w:instrText>
            </w:r>
            <w:r>
              <w:rPr>
                <w:noProof/>
                <w:webHidden/>
              </w:rPr>
            </w:r>
            <w:r>
              <w:rPr>
                <w:noProof/>
                <w:webHidden/>
              </w:rPr>
              <w:fldChar w:fldCharType="separate"/>
            </w:r>
            <w:r>
              <w:rPr>
                <w:noProof/>
                <w:webHidden/>
              </w:rPr>
              <w:t>12</w:t>
            </w:r>
            <w:r>
              <w:rPr>
                <w:noProof/>
                <w:webHidden/>
              </w:rPr>
              <w:fldChar w:fldCharType="end"/>
            </w:r>
          </w:hyperlink>
        </w:p>
        <w:p w14:paraId="532C9F7C" w14:textId="7F98492A" w:rsidR="003A50E7" w:rsidRDefault="003A50E7">
          <w:pPr>
            <w:pStyle w:val="TOC2"/>
            <w:tabs>
              <w:tab w:val="left" w:pos="960"/>
              <w:tab w:val="right" w:leader="dot" w:pos="9350"/>
            </w:tabs>
            <w:rPr>
              <w:rFonts w:eastAsiaTheme="minorEastAsia" w:cstheme="minorBidi"/>
              <w:smallCaps w:val="0"/>
              <w:noProof/>
              <w:sz w:val="24"/>
              <w:szCs w:val="24"/>
            </w:rPr>
          </w:pPr>
          <w:hyperlink w:anchor="_Toc240393141" w:history="1">
            <w:r w:rsidRPr="00102D5E">
              <w:rPr>
                <w:rStyle w:val="Hyperlink"/>
                <w:noProof/>
              </w:rPr>
              <w:t>1.3</w:t>
            </w:r>
            <w:r>
              <w:rPr>
                <w:rFonts w:eastAsiaTheme="minorEastAsia" w:cstheme="minorBidi"/>
                <w:smallCaps w:val="0"/>
                <w:noProof/>
                <w:sz w:val="24"/>
                <w:szCs w:val="24"/>
              </w:rPr>
              <w:tab/>
            </w:r>
            <w:r w:rsidRPr="00102D5E">
              <w:rPr>
                <w:rStyle w:val="Hyperlink"/>
                <w:rFonts w:ascii="Times New Roman" w:hAnsi="Times New Roman" w:cs="Times New Roman"/>
                <w:noProof/>
              </w:rPr>
              <w:t>Research Gap</w:t>
            </w:r>
            <w:r>
              <w:rPr>
                <w:noProof/>
                <w:webHidden/>
              </w:rPr>
              <w:tab/>
            </w:r>
            <w:r>
              <w:rPr>
                <w:noProof/>
                <w:webHidden/>
              </w:rPr>
              <w:fldChar w:fldCharType="begin"/>
            </w:r>
            <w:r>
              <w:rPr>
                <w:noProof/>
                <w:webHidden/>
              </w:rPr>
              <w:instrText xml:space="preserve"> PAGEREF _Toc240393141 \h </w:instrText>
            </w:r>
            <w:r>
              <w:rPr>
                <w:noProof/>
                <w:webHidden/>
              </w:rPr>
            </w:r>
            <w:r>
              <w:rPr>
                <w:noProof/>
                <w:webHidden/>
              </w:rPr>
              <w:fldChar w:fldCharType="separate"/>
            </w:r>
            <w:r>
              <w:rPr>
                <w:noProof/>
                <w:webHidden/>
              </w:rPr>
              <w:t>16</w:t>
            </w:r>
            <w:r>
              <w:rPr>
                <w:noProof/>
                <w:webHidden/>
              </w:rPr>
              <w:fldChar w:fldCharType="end"/>
            </w:r>
          </w:hyperlink>
        </w:p>
        <w:p w14:paraId="71EF3481" w14:textId="60771F19" w:rsidR="003A50E7" w:rsidRDefault="003A50E7">
          <w:pPr>
            <w:pStyle w:val="TOC3"/>
            <w:tabs>
              <w:tab w:val="left" w:pos="960"/>
              <w:tab w:val="right" w:leader="dot" w:pos="9350"/>
            </w:tabs>
            <w:rPr>
              <w:rFonts w:eastAsiaTheme="minorEastAsia" w:cstheme="minorBidi"/>
              <w:i w:val="0"/>
              <w:iCs w:val="0"/>
              <w:noProof/>
              <w:sz w:val="24"/>
              <w:szCs w:val="24"/>
            </w:rPr>
          </w:pPr>
          <w:hyperlink w:anchor="_Toc240393142" w:history="1">
            <w:r w:rsidRPr="00102D5E">
              <w:rPr>
                <w:rStyle w:val="Hyperlink"/>
                <w:rFonts w:ascii="Times New Roman" w:hAnsi="Times New Roman" w:cs="Times New Roman"/>
                <w:b/>
                <w:bCs/>
                <w:noProof/>
              </w:rPr>
              <w:t>2.</w:t>
            </w:r>
            <w:r>
              <w:rPr>
                <w:rFonts w:eastAsiaTheme="minorEastAsia" w:cstheme="minorBidi"/>
                <w:i w:val="0"/>
                <w:iCs w:val="0"/>
                <w:noProof/>
                <w:sz w:val="24"/>
                <w:szCs w:val="24"/>
              </w:rPr>
              <w:tab/>
            </w:r>
            <w:r w:rsidRPr="00102D5E">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_Toc240393142 \h </w:instrText>
            </w:r>
            <w:r>
              <w:rPr>
                <w:noProof/>
                <w:webHidden/>
              </w:rPr>
            </w:r>
            <w:r>
              <w:rPr>
                <w:noProof/>
                <w:webHidden/>
              </w:rPr>
              <w:fldChar w:fldCharType="separate"/>
            </w:r>
            <w:r>
              <w:rPr>
                <w:noProof/>
                <w:webHidden/>
              </w:rPr>
              <w:t>17</w:t>
            </w:r>
            <w:r>
              <w:rPr>
                <w:noProof/>
                <w:webHidden/>
              </w:rPr>
              <w:fldChar w:fldCharType="end"/>
            </w:r>
          </w:hyperlink>
        </w:p>
        <w:p w14:paraId="00BE3E9D" w14:textId="3859D116" w:rsidR="003A50E7" w:rsidRDefault="003A50E7">
          <w:pPr>
            <w:pStyle w:val="TOC2"/>
            <w:tabs>
              <w:tab w:val="right" w:leader="dot" w:pos="9350"/>
            </w:tabs>
            <w:rPr>
              <w:rFonts w:eastAsiaTheme="minorEastAsia" w:cstheme="minorBidi"/>
              <w:smallCaps w:val="0"/>
              <w:noProof/>
              <w:sz w:val="24"/>
              <w:szCs w:val="24"/>
            </w:rPr>
          </w:pPr>
          <w:hyperlink w:anchor="_Toc240393143" w:history="1">
            <w:r w:rsidRPr="00102D5E">
              <w:rPr>
                <w:rStyle w:val="Hyperlink"/>
                <w:rFonts w:ascii="Times New Roman" w:hAnsi="Times New Roman" w:cs="Times New Roman"/>
                <w:noProof/>
              </w:rPr>
              <w:t>2.1 Main Objective</w:t>
            </w:r>
            <w:r>
              <w:rPr>
                <w:noProof/>
                <w:webHidden/>
              </w:rPr>
              <w:tab/>
            </w:r>
            <w:r>
              <w:rPr>
                <w:noProof/>
                <w:webHidden/>
              </w:rPr>
              <w:fldChar w:fldCharType="begin"/>
            </w:r>
            <w:r>
              <w:rPr>
                <w:noProof/>
                <w:webHidden/>
              </w:rPr>
              <w:instrText xml:space="preserve"> PAGEREF _Toc240393143 \h </w:instrText>
            </w:r>
            <w:r>
              <w:rPr>
                <w:noProof/>
                <w:webHidden/>
              </w:rPr>
            </w:r>
            <w:r>
              <w:rPr>
                <w:noProof/>
                <w:webHidden/>
              </w:rPr>
              <w:fldChar w:fldCharType="separate"/>
            </w:r>
            <w:r>
              <w:rPr>
                <w:noProof/>
                <w:webHidden/>
              </w:rPr>
              <w:t>17</w:t>
            </w:r>
            <w:r>
              <w:rPr>
                <w:noProof/>
                <w:webHidden/>
              </w:rPr>
              <w:fldChar w:fldCharType="end"/>
            </w:r>
          </w:hyperlink>
        </w:p>
        <w:p w14:paraId="1D74C95B" w14:textId="51EA2C18" w:rsidR="003A50E7" w:rsidRDefault="003A50E7">
          <w:pPr>
            <w:pStyle w:val="TOC2"/>
            <w:tabs>
              <w:tab w:val="right" w:leader="dot" w:pos="9350"/>
            </w:tabs>
            <w:rPr>
              <w:rFonts w:eastAsiaTheme="minorEastAsia" w:cstheme="minorBidi"/>
              <w:smallCaps w:val="0"/>
              <w:noProof/>
              <w:sz w:val="24"/>
              <w:szCs w:val="24"/>
            </w:rPr>
          </w:pPr>
          <w:hyperlink w:anchor="_Toc240393144" w:history="1">
            <w:r w:rsidRPr="00102D5E">
              <w:rPr>
                <w:rStyle w:val="Hyperlink"/>
                <w:rFonts w:ascii="Times New Roman" w:hAnsi="Times New Roman" w:cs="Times New Roman"/>
                <w:noProof/>
              </w:rPr>
              <w:t>2.2 Specific Objectives</w:t>
            </w:r>
            <w:r>
              <w:rPr>
                <w:noProof/>
                <w:webHidden/>
              </w:rPr>
              <w:tab/>
            </w:r>
            <w:r>
              <w:rPr>
                <w:noProof/>
                <w:webHidden/>
              </w:rPr>
              <w:fldChar w:fldCharType="begin"/>
            </w:r>
            <w:r>
              <w:rPr>
                <w:noProof/>
                <w:webHidden/>
              </w:rPr>
              <w:instrText xml:space="preserve"> PAGEREF _Toc240393144 \h </w:instrText>
            </w:r>
            <w:r>
              <w:rPr>
                <w:noProof/>
                <w:webHidden/>
              </w:rPr>
            </w:r>
            <w:r>
              <w:rPr>
                <w:noProof/>
                <w:webHidden/>
              </w:rPr>
              <w:fldChar w:fldCharType="separate"/>
            </w:r>
            <w:r>
              <w:rPr>
                <w:noProof/>
                <w:webHidden/>
              </w:rPr>
              <w:t>17</w:t>
            </w:r>
            <w:r>
              <w:rPr>
                <w:noProof/>
                <w:webHidden/>
              </w:rPr>
              <w:fldChar w:fldCharType="end"/>
            </w:r>
          </w:hyperlink>
        </w:p>
        <w:p w14:paraId="245D6401" w14:textId="6965C9DA" w:rsidR="003A50E7" w:rsidRDefault="003A50E7">
          <w:pPr>
            <w:pStyle w:val="TOC3"/>
            <w:tabs>
              <w:tab w:val="right" w:leader="dot" w:pos="9350"/>
            </w:tabs>
            <w:rPr>
              <w:rFonts w:eastAsiaTheme="minorEastAsia" w:cstheme="minorBidi"/>
              <w:i w:val="0"/>
              <w:iCs w:val="0"/>
              <w:noProof/>
              <w:sz w:val="24"/>
              <w:szCs w:val="24"/>
            </w:rPr>
          </w:pPr>
          <w:hyperlink w:anchor="_Toc240393145" w:history="1">
            <w:r w:rsidRPr="00102D5E">
              <w:rPr>
                <w:rStyle w:val="Hyperlink"/>
                <w:rFonts w:ascii="Times New Roman" w:hAnsi="Times New Roman" w:cs="Times New Roman"/>
                <w:b/>
                <w:bCs/>
                <w:noProof/>
              </w:rPr>
              <w:t>3. METHODOLOGY</w:t>
            </w:r>
            <w:r>
              <w:rPr>
                <w:noProof/>
                <w:webHidden/>
              </w:rPr>
              <w:tab/>
            </w:r>
            <w:r>
              <w:rPr>
                <w:noProof/>
                <w:webHidden/>
              </w:rPr>
              <w:fldChar w:fldCharType="begin"/>
            </w:r>
            <w:r>
              <w:rPr>
                <w:noProof/>
                <w:webHidden/>
              </w:rPr>
              <w:instrText xml:space="preserve"> PAGEREF _Toc240393145 \h </w:instrText>
            </w:r>
            <w:r>
              <w:rPr>
                <w:noProof/>
                <w:webHidden/>
              </w:rPr>
            </w:r>
            <w:r>
              <w:rPr>
                <w:noProof/>
                <w:webHidden/>
              </w:rPr>
              <w:fldChar w:fldCharType="separate"/>
            </w:r>
            <w:r>
              <w:rPr>
                <w:noProof/>
                <w:webHidden/>
              </w:rPr>
              <w:t>18</w:t>
            </w:r>
            <w:r>
              <w:rPr>
                <w:noProof/>
                <w:webHidden/>
              </w:rPr>
              <w:fldChar w:fldCharType="end"/>
            </w:r>
          </w:hyperlink>
        </w:p>
        <w:p w14:paraId="2DD24555" w14:textId="1ADE9ED9" w:rsidR="003A50E7" w:rsidRDefault="003A50E7">
          <w:pPr>
            <w:pStyle w:val="TOC3"/>
            <w:tabs>
              <w:tab w:val="right" w:leader="dot" w:pos="9350"/>
            </w:tabs>
            <w:rPr>
              <w:rFonts w:eastAsiaTheme="minorEastAsia" w:cstheme="minorBidi"/>
              <w:i w:val="0"/>
              <w:iCs w:val="0"/>
              <w:noProof/>
              <w:sz w:val="24"/>
              <w:szCs w:val="24"/>
            </w:rPr>
          </w:pPr>
          <w:hyperlink w:anchor="_Toc240393146" w:history="1">
            <w:r w:rsidRPr="00102D5E">
              <w:rPr>
                <w:rStyle w:val="Hyperlink"/>
                <w:noProof/>
              </w:rPr>
              <w:t>3.4 Evaluation Metrics</w:t>
            </w:r>
            <w:r>
              <w:rPr>
                <w:noProof/>
                <w:webHidden/>
              </w:rPr>
              <w:tab/>
            </w:r>
            <w:r>
              <w:rPr>
                <w:noProof/>
                <w:webHidden/>
              </w:rPr>
              <w:fldChar w:fldCharType="begin"/>
            </w:r>
            <w:r>
              <w:rPr>
                <w:noProof/>
                <w:webHidden/>
              </w:rPr>
              <w:instrText xml:space="preserve"> PAGEREF _Toc240393146 \h </w:instrText>
            </w:r>
            <w:r>
              <w:rPr>
                <w:noProof/>
                <w:webHidden/>
              </w:rPr>
            </w:r>
            <w:r>
              <w:rPr>
                <w:noProof/>
                <w:webHidden/>
              </w:rPr>
              <w:fldChar w:fldCharType="separate"/>
            </w:r>
            <w:r>
              <w:rPr>
                <w:noProof/>
                <w:webHidden/>
              </w:rPr>
              <w:t>21</w:t>
            </w:r>
            <w:r>
              <w:rPr>
                <w:noProof/>
                <w:webHidden/>
              </w:rPr>
              <w:fldChar w:fldCharType="end"/>
            </w:r>
          </w:hyperlink>
        </w:p>
        <w:p w14:paraId="76BA8A3B" w14:textId="07E12762" w:rsidR="003A50E7" w:rsidRDefault="003A50E7">
          <w:pPr>
            <w:pStyle w:val="TOC3"/>
            <w:tabs>
              <w:tab w:val="right" w:leader="dot" w:pos="9350"/>
            </w:tabs>
            <w:rPr>
              <w:rFonts w:eastAsiaTheme="minorEastAsia" w:cstheme="minorBidi"/>
              <w:i w:val="0"/>
              <w:iCs w:val="0"/>
              <w:noProof/>
              <w:sz w:val="24"/>
              <w:szCs w:val="24"/>
            </w:rPr>
          </w:pPr>
          <w:hyperlink w:anchor="_Toc240393147" w:history="1">
            <w:r w:rsidRPr="00102D5E">
              <w:rPr>
                <w:rStyle w:val="Hyperlink"/>
                <w:rFonts w:ascii="Times New Roman" w:hAnsi="Times New Roman" w:cs="Times New Roman"/>
                <w:b/>
                <w:bCs/>
                <w:noProof/>
              </w:rPr>
              <w:t>4.HIGH-LEVEL SYSTEM ARCHITECTURE</w:t>
            </w:r>
            <w:r>
              <w:rPr>
                <w:noProof/>
                <w:webHidden/>
              </w:rPr>
              <w:tab/>
            </w:r>
            <w:r>
              <w:rPr>
                <w:noProof/>
                <w:webHidden/>
              </w:rPr>
              <w:fldChar w:fldCharType="begin"/>
            </w:r>
            <w:r>
              <w:rPr>
                <w:noProof/>
                <w:webHidden/>
              </w:rPr>
              <w:instrText xml:space="preserve"> PAGEREF _Toc240393147 \h </w:instrText>
            </w:r>
            <w:r>
              <w:rPr>
                <w:noProof/>
                <w:webHidden/>
              </w:rPr>
            </w:r>
            <w:r>
              <w:rPr>
                <w:noProof/>
                <w:webHidden/>
              </w:rPr>
              <w:fldChar w:fldCharType="separate"/>
            </w:r>
            <w:r>
              <w:rPr>
                <w:noProof/>
                <w:webHidden/>
              </w:rPr>
              <w:t>23</w:t>
            </w:r>
            <w:r>
              <w:rPr>
                <w:noProof/>
                <w:webHidden/>
              </w:rPr>
              <w:fldChar w:fldCharType="end"/>
            </w:r>
          </w:hyperlink>
        </w:p>
        <w:p w14:paraId="6D55F267" w14:textId="0755C64B" w:rsidR="003A50E7" w:rsidRDefault="003A50E7">
          <w:pPr>
            <w:pStyle w:val="TOC3"/>
            <w:tabs>
              <w:tab w:val="right" w:leader="dot" w:pos="9350"/>
            </w:tabs>
            <w:rPr>
              <w:rFonts w:eastAsiaTheme="minorEastAsia" w:cstheme="minorBidi"/>
              <w:i w:val="0"/>
              <w:iCs w:val="0"/>
              <w:noProof/>
              <w:sz w:val="24"/>
              <w:szCs w:val="24"/>
            </w:rPr>
          </w:pPr>
          <w:hyperlink w:anchor="_Toc240393148" w:history="1">
            <w:r w:rsidRPr="00102D5E">
              <w:rPr>
                <w:rStyle w:val="Hyperlink"/>
                <w:noProof/>
              </w:rPr>
              <w:t>4.5 Individual Responsibility Boundary</w:t>
            </w:r>
            <w:r>
              <w:rPr>
                <w:noProof/>
                <w:webHidden/>
              </w:rPr>
              <w:tab/>
            </w:r>
            <w:r>
              <w:rPr>
                <w:noProof/>
                <w:webHidden/>
              </w:rPr>
              <w:fldChar w:fldCharType="begin"/>
            </w:r>
            <w:r>
              <w:rPr>
                <w:noProof/>
                <w:webHidden/>
              </w:rPr>
              <w:instrText xml:space="preserve"> PAGEREF _Toc240393148 \h </w:instrText>
            </w:r>
            <w:r>
              <w:rPr>
                <w:noProof/>
                <w:webHidden/>
              </w:rPr>
            </w:r>
            <w:r>
              <w:rPr>
                <w:noProof/>
                <w:webHidden/>
              </w:rPr>
              <w:fldChar w:fldCharType="separate"/>
            </w:r>
            <w:r>
              <w:rPr>
                <w:noProof/>
                <w:webHidden/>
              </w:rPr>
              <w:t>27</w:t>
            </w:r>
            <w:r>
              <w:rPr>
                <w:noProof/>
                <w:webHidden/>
              </w:rPr>
              <w:fldChar w:fldCharType="end"/>
            </w:r>
          </w:hyperlink>
        </w:p>
        <w:p w14:paraId="1541507B" w14:textId="52993301" w:rsidR="003A50E7" w:rsidRDefault="003A50E7">
          <w:pPr>
            <w:pStyle w:val="TOC3"/>
            <w:tabs>
              <w:tab w:val="right" w:leader="dot" w:pos="9350"/>
            </w:tabs>
            <w:rPr>
              <w:rFonts w:eastAsiaTheme="minorEastAsia" w:cstheme="minorBidi"/>
              <w:i w:val="0"/>
              <w:iCs w:val="0"/>
              <w:noProof/>
              <w:sz w:val="24"/>
              <w:szCs w:val="24"/>
            </w:rPr>
          </w:pPr>
          <w:hyperlink w:anchor="_Toc240393149" w:history="1">
            <w:r w:rsidRPr="00102D5E">
              <w:rPr>
                <w:rStyle w:val="Hyperlink"/>
                <w:rFonts w:ascii="Times New Roman" w:hAnsi="Times New Roman" w:cs="Times New Roman"/>
                <w:b/>
                <w:bCs/>
                <w:noProof/>
              </w:rPr>
              <w:t>5.USER REQUIREMENTS</w:t>
            </w:r>
            <w:r>
              <w:rPr>
                <w:noProof/>
                <w:webHidden/>
              </w:rPr>
              <w:tab/>
            </w:r>
            <w:r>
              <w:rPr>
                <w:noProof/>
                <w:webHidden/>
              </w:rPr>
              <w:fldChar w:fldCharType="begin"/>
            </w:r>
            <w:r>
              <w:rPr>
                <w:noProof/>
                <w:webHidden/>
              </w:rPr>
              <w:instrText xml:space="preserve"> PAGEREF _Toc240393149 \h </w:instrText>
            </w:r>
            <w:r>
              <w:rPr>
                <w:noProof/>
                <w:webHidden/>
              </w:rPr>
            </w:r>
            <w:r>
              <w:rPr>
                <w:noProof/>
                <w:webHidden/>
              </w:rPr>
              <w:fldChar w:fldCharType="separate"/>
            </w:r>
            <w:r>
              <w:rPr>
                <w:noProof/>
                <w:webHidden/>
              </w:rPr>
              <w:t>28</w:t>
            </w:r>
            <w:r>
              <w:rPr>
                <w:noProof/>
                <w:webHidden/>
              </w:rPr>
              <w:fldChar w:fldCharType="end"/>
            </w:r>
          </w:hyperlink>
        </w:p>
        <w:p w14:paraId="05B94A4A" w14:textId="5FBD8784" w:rsidR="003A50E7" w:rsidRDefault="003A50E7">
          <w:pPr>
            <w:pStyle w:val="TOC3"/>
            <w:tabs>
              <w:tab w:val="right" w:leader="dot" w:pos="9350"/>
            </w:tabs>
            <w:rPr>
              <w:rFonts w:eastAsiaTheme="minorEastAsia" w:cstheme="minorBidi"/>
              <w:i w:val="0"/>
              <w:iCs w:val="0"/>
              <w:noProof/>
              <w:sz w:val="24"/>
              <w:szCs w:val="24"/>
            </w:rPr>
          </w:pPr>
          <w:hyperlink w:anchor="_Toc240393150" w:history="1">
            <w:r w:rsidRPr="00102D5E">
              <w:rPr>
                <w:rStyle w:val="Hyperlink"/>
                <w:rFonts w:ascii="Times New Roman" w:hAnsi="Times New Roman" w:cs="Times New Roman"/>
                <w:b/>
                <w:bCs/>
                <w:noProof/>
              </w:rPr>
              <w:t>6. COMMERCIALIZATION PLAN</w:t>
            </w:r>
            <w:r>
              <w:rPr>
                <w:noProof/>
                <w:webHidden/>
              </w:rPr>
              <w:tab/>
            </w:r>
            <w:r>
              <w:rPr>
                <w:noProof/>
                <w:webHidden/>
              </w:rPr>
              <w:fldChar w:fldCharType="begin"/>
            </w:r>
            <w:r>
              <w:rPr>
                <w:noProof/>
                <w:webHidden/>
              </w:rPr>
              <w:instrText xml:space="preserve"> PAGEREF _Toc240393150 \h </w:instrText>
            </w:r>
            <w:r>
              <w:rPr>
                <w:noProof/>
                <w:webHidden/>
              </w:rPr>
            </w:r>
            <w:r>
              <w:rPr>
                <w:noProof/>
                <w:webHidden/>
              </w:rPr>
              <w:fldChar w:fldCharType="separate"/>
            </w:r>
            <w:r>
              <w:rPr>
                <w:noProof/>
                <w:webHidden/>
              </w:rPr>
              <w:t>30</w:t>
            </w:r>
            <w:r>
              <w:rPr>
                <w:noProof/>
                <w:webHidden/>
              </w:rPr>
              <w:fldChar w:fldCharType="end"/>
            </w:r>
          </w:hyperlink>
        </w:p>
        <w:p w14:paraId="3063B6ED" w14:textId="20A7AAF0" w:rsidR="003A50E7" w:rsidRDefault="003A50E7">
          <w:pPr>
            <w:pStyle w:val="TOC3"/>
            <w:tabs>
              <w:tab w:val="right" w:leader="dot" w:pos="9350"/>
            </w:tabs>
            <w:rPr>
              <w:rFonts w:eastAsiaTheme="minorEastAsia" w:cstheme="minorBidi"/>
              <w:i w:val="0"/>
              <w:iCs w:val="0"/>
              <w:noProof/>
              <w:sz w:val="24"/>
              <w:szCs w:val="24"/>
            </w:rPr>
          </w:pPr>
          <w:hyperlink w:anchor="_Toc240393151" w:history="1">
            <w:r w:rsidRPr="00102D5E">
              <w:rPr>
                <w:rStyle w:val="Hyperlink"/>
                <w:rFonts w:ascii="Times New Roman" w:hAnsi="Times New Roman" w:cs="Times New Roman"/>
                <w:b/>
                <w:bCs/>
                <w:noProof/>
              </w:rPr>
              <w:t>7.BUDGET AND JUSTIFICATION</w:t>
            </w:r>
            <w:r>
              <w:rPr>
                <w:noProof/>
                <w:webHidden/>
              </w:rPr>
              <w:tab/>
            </w:r>
            <w:r>
              <w:rPr>
                <w:noProof/>
                <w:webHidden/>
              </w:rPr>
              <w:fldChar w:fldCharType="begin"/>
            </w:r>
            <w:r>
              <w:rPr>
                <w:noProof/>
                <w:webHidden/>
              </w:rPr>
              <w:instrText xml:space="preserve"> PAGEREF _Toc240393151 \h </w:instrText>
            </w:r>
            <w:r>
              <w:rPr>
                <w:noProof/>
                <w:webHidden/>
              </w:rPr>
            </w:r>
            <w:r>
              <w:rPr>
                <w:noProof/>
                <w:webHidden/>
              </w:rPr>
              <w:fldChar w:fldCharType="separate"/>
            </w:r>
            <w:r>
              <w:rPr>
                <w:noProof/>
                <w:webHidden/>
              </w:rPr>
              <w:t>33</w:t>
            </w:r>
            <w:r>
              <w:rPr>
                <w:noProof/>
                <w:webHidden/>
              </w:rPr>
              <w:fldChar w:fldCharType="end"/>
            </w:r>
          </w:hyperlink>
        </w:p>
        <w:p w14:paraId="7C6D64DB" w14:textId="76F74A46" w:rsidR="003A50E7" w:rsidRDefault="003A50E7">
          <w:pPr>
            <w:pStyle w:val="TOC3"/>
            <w:tabs>
              <w:tab w:val="right" w:leader="dot" w:pos="9350"/>
            </w:tabs>
            <w:rPr>
              <w:rFonts w:eastAsiaTheme="minorEastAsia" w:cstheme="minorBidi"/>
              <w:i w:val="0"/>
              <w:iCs w:val="0"/>
              <w:noProof/>
              <w:sz w:val="24"/>
              <w:szCs w:val="24"/>
            </w:rPr>
          </w:pPr>
          <w:hyperlink w:anchor="_Toc240393152" w:history="1">
            <w:r w:rsidRPr="00102D5E">
              <w:rPr>
                <w:rStyle w:val="Hyperlink"/>
                <w:noProof/>
              </w:rPr>
              <w:t>7.1 Hardware Costs</w:t>
            </w:r>
            <w:r>
              <w:rPr>
                <w:noProof/>
                <w:webHidden/>
              </w:rPr>
              <w:tab/>
            </w:r>
            <w:r>
              <w:rPr>
                <w:noProof/>
                <w:webHidden/>
              </w:rPr>
              <w:fldChar w:fldCharType="begin"/>
            </w:r>
            <w:r>
              <w:rPr>
                <w:noProof/>
                <w:webHidden/>
              </w:rPr>
              <w:instrText xml:space="preserve"> PAGEREF _Toc240393152 \h </w:instrText>
            </w:r>
            <w:r>
              <w:rPr>
                <w:noProof/>
                <w:webHidden/>
              </w:rPr>
            </w:r>
            <w:r>
              <w:rPr>
                <w:noProof/>
                <w:webHidden/>
              </w:rPr>
              <w:fldChar w:fldCharType="separate"/>
            </w:r>
            <w:r>
              <w:rPr>
                <w:noProof/>
                <w:webHidden/>
              </w:rPr>
              <w:t>33</w:t>
            </w:r>
            <w:r>
              <w:rPr>
                <w:noProof/>
                <w:webHidden/>
              </w:rPr>
              <w:fldChar w:fldCharType="end"/>
            </w:r>
          </w:hyperlink>
        </w:p>
        <w:p w14:paraId="0BC31FB2" w14:textId="1B4C4689" w:rsidR="003A50E7" w:rsidRDefault="003A50E7">
          <w:pPr>
            <w:pStyle w:val="TOC3"/>
            <w:tabs>
              <w:tab w:val="right" w:leader="dot" w:pos="9350"/>
            </w:tabs>
            <w:rPr>
              <w:rFonts w:eastAsiaTheme="minorEastAsia" w:cstheme="minorBidi"/>
              <w:i w:val="0"/>
              <w:iCs w:val="0"/>
              <w:noProof/>
              <w:sz w:val="24"/>
              <w:szCs w:val="24"/>
            </w:rPr>
          </w:pPr>
          <w:hyperlink w:anchor="_Toc240393153" w:history="1">
            <w:r w:rsidRPr="00102D5E">
              <w:rPr>
                <w:rStyle w:val="Hyperlink"/>
                <w:noProof/>
              </w:rPr>
              <w:t>7.2 Software Licenses</w:t>
            </w:r>
            <w:r>
              <w:rPr>
                <w:noProof/>
                <w:webHidden/>
              </w:rPr>
              <w:tab/>
            </w:r>
            <w:r>
              <w:rPr>
                <w:noProof/>
                <w:webHidden/>
              </w:rPr>
              <w:fldChar w:fldCharType="begin"/>
            </w:r>
            <w:r>
              <w:rPr>
                <w:noProof/>
                <w:webHidden/>
              </w:rPr>
              <w:instrText xml:space="preserve"> PAGEREF _Toc240393153 \h </w:instrText>
            </w:r>
            <w:r>
              <w:rPr>
                <w:noProof/>
                <w:webHidden/>
              </w:rPr>
            </w:r>
            <w:r>
              <w:rPr>
                <w:noProof/>
                <w:webHidden/>
              </w:rPr>
              <w:fldChar w:fldCharType="separate"/>
            </w:r>
            <w:r>
              <w:rPr>
                <w:noProof/>
                <w:webHidden/>
              </w:rPr>
              <w:t>33</w:t>
            </w:r>
            <w:r>
              <w:rPr>
                <w:noProof/>
                <w:webHidden/>
              </w:rPr>
              <w:fldChar w:fldCharType="end"/>
            </w:r>
          </w:hyperlink>
        </w:p>
        <w:p w14:paraId="57A3A623" w14:textId="62471056" w:rsidR="003A50E7" w:rsidRDefault="003A50E7">
          <w:pPr>
            <w:pStyle w:val="TOC3"/>
            <w:tabs>
              <w:tab w:val="right" w:leader="dot" w:pos="9350"/>
            </w:tabs>
            <w:rPr>
              <w:rFonts w:eastAsiaTheme="minorEastAsia" w:cstheme="minorBidi"/>
              <w:i w:val="0"/>
              <w:iCs w:val="0"/>
              <w:noProof/>
              <w:sz w:val="24"/>
              <w:szCs w:val="24"/>
            </w:rPr>
          </w:pPr>
          <w:hyperlink w:anchor="_Toc240393154" w:history="1">
            <w:r w:rsidRPr="00102D5E">
              <w:rPr>
                <w:rStyle w:val="Hyperlink"/>
                <w:noProof/>
              </w:rPr>
              <w:t>7.3 Cloud Services</w:t>
            </w:r>
            <w:r>
              <w:rPr>
                <w:noProof/>
                <w:webHidden/>
              </w:rPr>
              <w:tab/>
            </w:r>
            <w:r>
              <w:rPr>
                <w:noProof/>
                <w:webHidden/>
              </w:rPr>
              <w:fldChar w:fldCharType="begin"/>
            </w:r>
            <w:r>
              <w:rPr>
                <w:noProof/>
                <w:webHidden/>
              </w:rPr>
              <w:instrText xml:space="preserve"> PAGEREF _Toc240393154 \h </w:instrText>
            </w:r>
            <w:r>
              <w:rPr>
                <w:noProof/>
                <w:webHidden/>
              </w:rPr>
            </w:r>
            <w:r>
              <w:rPr>
                <w:noProof/>
                <w:webHidden/>
              </w:rPr>
              <w:fldChar w:fldCharType="separate"/>
            </w:r>
            <w:r>
              <w:rPr>
                <w:noProof/>
                <w:webHidden/>
              </w:rPr>
              <w:t>34</w:t>
            </w:r>
            <w:r>
              <w:rPr>
                <w:noProof/>
                <w:webHidden/>
              </w:rPr>
              <w:fldChar w:fldCharType="end"/>
            </w:r>
          </w:hyperlink>
        </w:p>
        <w:p w14:paraId="3C296894" w14:textId="56C28869" w:rsidR="003A50E7" w:rsidRDefault="003A50E7">
          <w:pPr>
            <w:pStyle w:val="TOC3"/>
            <w:tabs>
              <w:tab w:val="left" w:pos="960"/>
              <w:tab w:val="right" w:leader="dot" w:pos="9350"/>
            </w:tabs>
            <w:rPr>
              <w:rFonts w:eastAsiaTheme="minorEastAsia" w:cstheme="minorBidi"/>
              <w:i w:val="0"/>
              <w:iCs w:val="0"/>
              <w:noProof/>
              <w:sz w:val="24"/>
              <w:szCs w:val="24"/>
            </w:rPr>
          </w:pPr>
          <w:hyperlink w:anchor="_Toc240393155" w:history="1">
            <w:r w:rsidRPr="00102D5E">
              <w:rPr>
                <w:rStyle w:val="Hyperlink"/>
                <w:rFonts w:ascii="Times New Roman" w:hAnsi="Times New Roman" w:cs="Times New Roman"/>
                <w:b/>
                <w:bCs/>
                <w:noProof/>
              </w:rPr>
              <w:t>8.</w:t>
            </w:r>
            <w:r>
              <w:rPr>
                <w:rFonts w:eastAsiaTheme="minorEastAsia" w:cstheme="minorBidi"/>
                <w:i w:val="0"/>
                <w:iCs w:val="0"/>
                <w:noProof/>
                <w:sz w:val="24"/>
                <w:szCs w:val="24"/>
              </w:rPr>
              <w:tab/>
            </w:r>
            <w:r w:rsidRPr="00102D5E">
              <w:rPr>
                <w:rStyle w:val="Hyperlink"/>
                <w:rFonts w:ascii="Times New Roman" w:hAnsi="Times New Roman" w:cs="Times New Roman"/>
                <w:b/>
                <w:bCs/>
                <w:noProof/>
              </w:rPr>
              <w:t>WORK BREAKDOWN STRUCTURE (WBS)</w:t>
            </w:r>
            <w:r>
              <w:rPr>
                <w:noProof/>
                <w:webHidden/>
              </w:rPr>
              <w:tab/>
            </w:r>
            <w:r>
              <w:rPr>
                <w:noProof/>
                <w:webHidden/>
              </w:rPr>
              <w:fldChar w:fldCharType="begin"/>
            </w:r>
            <w:r>
              <w:rPr>
                <w:noProof/>
                <w:webHidden/>
              </w:rPr>
              <w:instrText xml:space="preserve"> PAGEREF _Toc240393155 \h </w:instrText>
            </w:r>
            <w:r>
              <w:rPr>
                <w:noProof/>
                <w:webHidden/>
              </w:rPr>
            </w:r>
            <w:r>
              <w:rPr>
                <w:noProof/>
                <w:webHidden/>
              </w:rPr>
              <w:fldChar w:fldCharType="separate"/>
            </w:r>
            <w:r>
              <w:rPr>
                <w:noProof/>
                <w:webHidden/>
              </w:rPr>
              <w:t>35</w:t>
            </w:r>
            <w:r>
              <w:rPr>
                <w:noProof/>
                <w:webHidden/>
              </w:rPr>
              <w:fldChar w:fldCharType="end"/>
            </w:r>
          </w:hyperlink>
        </w:p>
        <w:p w14:paraId="1B9DC3C5" w14:textId="6A588160" w:rsidR="003A50E7" w:rsidRDefault="003A50E7">
          <w:pPr>
            <w:pStyle w:val="TOC3"/>
            <w:tabs>
              <w:tab w:val="left" w:pos="960"/>
              <w:tab w:val="right" w:leader="dot" w:pos="9350"/>
            </w:tabs>
            <w:rPr>
              <w:rFonts w:eastAsiaTheme="minorEastAsia" w:cstheme="minorBidi"/>
              <w:i w:val="0"/>
              <w:iCs w:val="0"/>
              <w:noProof/>
              <w:sz w:val="24"/>
              <w:szCs w:val="24"/>
            </w:rPr>
          </w:pPr>
          <w:hyperlink w:anchor="_Toc240393156" w:history="1">
            <w:r w:rsidRPr="00102D5E">
              <w:rPr>
                <w:rStyle w:val="Hyperlink"/>
                <w:rFonts w:ascii="Times New Roman" w:hAnsi="Times New Roman" w:cs="Times New Roman"/>
                <w:b/>
                <w:bCs/>
                <w:noProof/>
              </w:rPr>
              <w:t>9.</w:t>
            </w:r>
            <w:r>
              <w:rPr>
                <w:rFonts w:eastAsiaTheme="minorEastAsia" w:cstheme="minorBidi"/>
                <w:i w:val="0"/>
                <w:iCs w:val="0"/>
                <w:noProof/>
                <w:sz w:val="24"/>
                <w:szCs w:val="24"/>
              </w:rPr>
              <w:tab/>
            </w:r>
            <w:r w:rsidRPr="00102D5E">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_Toc240393156 \h </w:instrText>
            </w:r>
            <w:r>
              <w:rPr>
                <w:noProof/>
                <w:webHidden/>
              </w:rPr>
            </w:r>
            <w:r>
              <w:rPr>
                <w:noProof/>
                <w:webHidden/>
              </w:rPr>
              <w:fldChar w:fldCharType="separate"/>
            </w:r>
            <w:r>
              <w:rPr>
                <w:noProof/>
                <w:webHidden/>
              </w:rPr>
              <w:t>36</w:t>
            </w:r>
            <w:r>
              <w:rPr>
                <w:noProof/>
                <w:webHidden/>
              </w:rPr>
              <w:fldChar w:fldCharType="end"/>
            </w:r>
          </w:hyperlink>
        </w:p>
        <w:p w14:paraId="0E6C136B" w14:textId="1AA2CE9D" w:rsidR="003A50E7" w:rsidRDefault="003A50E7">
          <w:pPr>
            <w:pStyle w:val="TOC3"/>
            <w:tabs>
              <w:tab w:val="left" w:pos="1200"/>
              <w:tab w:val="right" w:leader="dot" w:pos="9350"/>
            </w:tabs>
            <w:rPr>
              <w:rFonts w:eastAsiaTheme="minorEastAsia" w:cstheme="minorBidi"/>
              <w:i w:val="0"/>
              <w:iCs w:val="0"/>
              <w:noProof/>
              <w:sz w:val="24"/>
              <w:szCs w:val="24"/>
            </w:rPr>
          </w:pPr>
          <w:hyperlink w:anchor="_Toc240393157" w:history="1">
            <w:r w:rsidRPr="00102D5E">
              <w:rPr>
                <w:rStyle w:val="Hyperlink"/>
                <w:rFonts w:ascii="Times New Roman" w:hAnsi="Times New Roman" w:cs="Times New Roman"/>
                <w:b/>
                <w:bCs/>
                <w:noProof/>
              </w:rPr>
              <w:t>10.</w:t>
            </w:r>
            <w:r>
              <w:rPr>
                <w:rFonts w:eastAsiaTheme="minorEastAsia" w:cstheme="minorBidi"/>
                <w:i w:val="0"/>
                <w:iCs w:val="0"/>
                <w:noProof/>
                <w:sz w:val="24"/>
                <w:szCs w:val="24"/>
              </w:rPr>
              <w:tab/>
            </w:r>
            <w:r w:rsidRPr="00102D5E">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_Toc240393157 \h </w:instrText>
            </w:r>
            <w:r>
              <w:rPr>
                <w:noProof/>
                <w:webHidden/>
              </w:rPr>
            </w:r>
            <w:r>
              <w:rPr>
                <w:noProof/>
                <w:webHidden/>
              </w:rPr>
              <w:fldChar w:fldCharType="separate"/>
            </w:r>
            <w:r>
              <w:rPr>
                <w:noProof/>
                <w:webHidden/>
              </w:rPr>
              <w:t>38</w:t>
            </w:r>
            <w:r>
              <w:rPr>
                <w:noProof/>
                <w:webHidden/>
              </w:rPr>
              <w:fldChar w:fldCharType="end"/>
            </w:r>
          </w:hyperlink>
        </w:p>
        <w:p w14:paraId="6331A1D9" w14:textId="261FBFA4" w:rsidR="003A50E7" w:rsidRDefault="003A50E7">
          <w:pPr>
            <w:pStyle w:val="TOC3"/>
            <w:tabs>
              <w:tab w:val="right" w:leader="dot" w:pos="9350"/>
            </w:tabs>
            <w:rPr>
              <w:rFonts w:eastAsiaTheme="minorEastAsia" w:cstheme="minorBidi"/>
              <w:i w:val="0"/>
              <w:iCs w:val="0"/>
              <w:noProof/>
              <w:sz w:val="24"/>
              <w:szCs w:val="24"/>
            </w:rPr>
          </w:pPr>
          <w:hyperlink w:anchor="_Toc240393158" w:history="1">
            <w:r w:rsidRPr="00102D5E">
              <w:rPr>
                <w:rStyle w:val="Hyperlink"/>
                <w:rFonts w:eastAsia="DengXian"/>
                <w:noProof/>
                <w:lang w:eastAsia="zh-CN"/>
              </w:rPr>
              <w:t>Appendix 1</w:t>
            </w:r>
            <w:r>
              <w:rPr>
                <w:noProof/>
                <w:webHidden/>
              </w:rPr>
              <w:tab/>
            </w:r>
            <w:r>
              <w:rPr>
                <w:noProof/>
                <w:webHidden/>
              </w:rPr>
              <w:fldChar w:fldCharType="begin"/>
            </w:r>
            <w:r>
              <w:rPr>
                <w:noProof/>
                <w:webHidden/>
              </w:rPr>
              <w:instrText xml:space="preserve"> PAGEREF _Toc240393158 \h </w:instrText>
            </w:r>
            <w:r>
              <w:rPr>
                <w:noProof/>
                <w:webHidden/>
              </w:rPr>
            </w:r>
            <w:r>
              <w:rPr>
                <w:noProof/>
                <w:webHidden/>
              </w:rPr>
              <w:fldChar w:fldCharType="separate"/>
            </w:r>
            <w:r>
              <w:rPr>
                <w:noProof/>
                <w:webHidden/>
              </w:rPr>
              <w:t>38</w:t>
            </w:r>
            <w:r>
              <w:rPr>
                <w:noProof/>
                <w:webHidden/>
              </w:rPr>
              <w:fldChar w:fldCharType="end"/>
            </w:r>
          </w:hyperlink>
        </w:p>
        <w:p w14:paraId="021AE198" w14:textId="65BC6B93" w:rsidR="003A50E7" w:rsidRDefault="003A50E7">
          <w:pPr>
            <w:pStyle w:val="TOC3"/>
            <w:tabs>
              <w:tab w:val="right" w:leader="dot" w:pos="9350"/>
            </w:tabs>
            <w:rPr>
              <w:rFonts w:eastAsiaTheme="minorEastAsia" w:cstheme="minorBidi"/>
              <w:i w:val="0"/>
              <w:iCs w:val="0"/>
              <w:noProof/>
              <w:sz w:val="24"/>
              <w:szCs w:val="24"/>
            </w:rPr>
          </w:pPr>
          <w:hyperlink w:anchor="_Toc240393159" w:history="1">
            <w:r w:rsidRPr="00102D5E">
              <w:rPr>
                <w:rStyle w:val="Hyperlink"/>
                <w:noProof/>
              </w:rPr>
              <w:t>Appendix C: Preliminary Research Notes (Requirements Elicitation &amp; Research Design)</w:t>
            </w:r>
            <w:r>
              <w:rPr>
                <w:noProof/>
                <w:webHidden/>
              </w:rPr>
              <w:tab/>
            </w:r>
            <w:r>
              <w:rPr>
                <w:noProof/>
                <w:webHidden/>
              </w:rPr>
              <w:fldChar w:fldCharType="begin"/>
            </w:r>
            <w:r>
              <w:rPr>
                <w:noProof/>
                <w:webHidden/>
              </w:rPr>
              <w:instrText xml:space="preserve"> PAGEREF _Toc240393159 \h </w:instrText>
            </w:r>
            <w:r>
              <w:rPr>
                <w:noProof/>
                <w:webHidden/>
              </w:rPr>
            </w:r>
            <w:r>
              <w:rPr>
                <w:noProof/>
                <w:webHidden/>
              </w:rPr>
              <w:fldChar w:fldCharType="separate"/>
            </w:r>
            <w:r>
              <w:rPr>
                <w:noProof/>
                <w:webHidden/>
              </w:rPr>
              <w:t>40</w:t>
            </w:r>
            <w:r>
              <w:rPr>
                <w:noProof/>
                <w:webHidden/>
              </w:rPr>
              <w:fldChar w:fldCharType="end"/>
            </w:r>
          </w:hyperlink>
        </w:p>
        <w:p w14:paraId="5C4D3CF0" w14:textId="79F66411" w:rsidR="003A50E7" w:rsidRDefault="003A50E7">
          <w:pPr>
            <w:pStyle w:val="TOC3"/>
            <w:tabs>
              <w:tab w:val="right" w:leader="dot" w:pos="9350"/>
            </w:tabs>
            <w:rPr>
              <w:rFonts w:eastAsiaTheme="minorEastAsia" w:cstheme="minorBidi"/>
              <w:i w:val="0"/>
              <w:iCs w:val="0"/>
              <w:noProof/>
              <w:sz w:val="24"/>
              <w:szCs w:val="24"/>
            </w:rPr>
          </w:pPr>
          <w:hyperlink w:anchor="_Toc240393160" w:history="1">
            <w:r w:rsidRPr="00102D5E">
              <w:rPr>
                <w:rStyle w:val="Hyperlink"/>
                <w:rFonts w:eastAsia="DengXian"/>
                <w:noProof/>
                <w:lang w:eastAsia="zh-CN"/>
              </w:rPr>
              <w:t>Appendix 2 - Mandatory Proposal Evidence and Decision Log</w:t>
            </w:r>
            <w:r>
              <w:rPr>
                <w:noProof/>
                <w:webHidden/>
              </w:rPr>
              <w:tab/>
            </w:r>
            <w:r>
              <w:rPr>
                <w:noProof/>
                <w:webHidden/>
              </w:rPr>
              <w:fldChar w:fldCharType="begin"/>
            </w:r>
            <w:r>
              <w:rPr>
                <w:noProof/>
                <w:webHidden/>
              </w:rPr>
              <w:instrText xml:space="preserve"> PAGEREF _Toc240393160 \h </w:instrText>
            </w:r>
            <w:r>
              <w:rPr>
                <w:noProof/>
                <w:webHidden/>
              </w:rPr>
            </w:r>
            <w:r>
              <w:rPr>
                <w:noProof/>
                <w:webHidden/>
              </w:rPr>
              <w:fldChar w:fldCharType="separate"/>
            </w:r>
            <w:r>
              <w:rPr>
                <w:noProof/>
                <w:webHidden/>
              </w:rPr>
              <w:t>41</w:t>
            </w:r>
            <w:r>
              <w:rPr>
                <w:noProof/>
                <w:webHidden/>
              </w:rPr>
              <w:fldChar w:fldCharType="end"/>
            </w:r>
          </w:hyperlink>
        </w:p>
        <w:p w14:paraId="1A27B04A" w14:textId="012E64E4" w:rsidR="003A50E7" w:rsidRDefault="003A50E7">
          <w:pPr>
            <w:pStyle w:val="TOC3"/>
            <w:tabs>
              <w:tab w:val="right" w:leader="dot" w:pos="9350"/>
            </w:tabs>
            <w:rPr>
              <w:rFonts w:eastAsiaTheme="minorEastAsia" w:cstheme="minorBidi"/>
              <w:i w:val="0"/>
              <w:iCs w:val="0"/>
              <w:noProof/>
              <w:sz w:val="24"/>
              <w:szCs w:val="24"/>
            </w:rPr>
          </w:pPr>
          <w:hyperlink w:anchor="_Toc240393161" w:history="1">
            <w:r w:rsidRPr="00102D5E">
              <w:rPr>
                <w:rStyle w:val="Hyperlink"/>
                <w:rFonts w:eastAsia="DengXian"/>
                <w:noProof/>
                <w:lang w:eastAsia="zh-CN"/>
              </w:rPr>
              <w:t>Appendix 3 - AI Use Disclosure</w:t>
            </w:r>
            <w:r>
              <w:rPr>
                <w:noProof/>
                <w:webHidden/>
              </w:rPr>
              <w:tab/>
            </w:r>
            <w:r>
              <w:rPr>
                <w:noProof/>
                <w:webHidden/>
              </w:rPr>
              <w:fldChar w:fldCharType="begin"/>
            </w:r>
            <w:r>
              <w:rPr>
                <w:noProof/>
                <w:webHidden/>
              </w:rPr>
              <w:instrText xml:space="preserve"> PAGEREF _Toc240393161 \h </w:instrText>
            </w:r>
            <w:r>
              <w:rPr>
                <w:noProof/>
                <w:webHidden/>
              </w:rPr>
            </w:r>
            <w:r>
              <w:rPr>
                <w:noProof/>
                <w:webHidden/>
              </w:rPr>
              <w:fldChar w:fldCharType="separate"/>
            </w:r>
            <w:r>
              <w:rPr>
                <w:noProof/>
                <w:webHidden/>
              </w:rPr>
              <w:t>42</w:t>
            </w:r>
            <w:r>
              <w:rPr>
                <w:noProof/>
                <w:webHidden/>
              </w:rPr>
              <w:fldChar w:fldCharType="end"/>
            </w:r>
          </w:hyperlink>
        </w:p>
        <w:p w14:paraId="1B09D00F" w14:textId="7FA2BCFA" w:rsidR="003A50E7" w:rsidRDefault="003A50E7">
          <w:r>
            <w:rPr>
              <w:b/>
              <w:bCs/>
              <w:noProof/>
            </w:rPr>
            <w:fldChar w:fldCharType="end"/>
          </w:r>
        </w:p>
      </w:sdtContent>
    </w:sdt>
    <w:p w14:paraId="07E2AA36" w14:textId="77777777" w:rsidR="003A50E7" w:rsidRPr="003A50E7" w:rsidRDefault="003A50E7">
      <w:pPr>
        <w:rPr>
          <w:rFonts w:ascii="Times New Roman" w:hAnsi="Times New Roman" w:cs="Times New Roman"/>
          <w:b/>
          <w:bCs/>
          <w:color w:val="0D0D0D" w:themeColor="text1" w:themeTint="F2"/>
          <w:sz w:val="28"/>
          <w:szCs w:val="28"/>
        </w:rPr>
      </w:pPr>
    </w:p>
    <w:p w14:paraId="1B68EC52" w14:textId="77777777" w:rsidR="003A50E7" w:rsidRDefault="003A50E7">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28FA3F52" w14:textId="7929C86A" w:rsidR="003A50E7" w:rsidRDefault="003A50E7">
      <w:pPr>
        <w:rPr>
          <w:rFonts w:ascii="Times New Roman" w:hAnsi="Times New Roman" w:cs="Times New Roman"/>
          <w:b/>
          <w:bCs/>
          <w:color w:val="0D0D0D" w:themeColor="text1" w:themeTint="F2"/>
        </w:rPr>
      </w:pPr>
    </w:p>
    <w:p w14:paraId="52FA7B46" w14:textId="2698269C" w:rsidR="003A50E7" w:rsidRDefault="003A50E7">
      <w:pPr>
        <w:rPr>
          <w:rFonts w:ascii="Times New Roman" w:hAnsi="Times New Roman" w:cs="Times New Roman"/>
          <w:b/>
          <w:bCs/>
          <w:color w:val="0D0D0D" w:themeColor="text1" w:themeTint="F2"/>
        </w:rPr>
      </w:pPr>
    </w:p>
    <w:p w14:paraId="64D5CD17" w14:textId="77777777" w:rsidR="00BE06B2" w:rsidRDefault="00BE06B2">
      <w:pPr>
        <w:rPr>
          <w:rFonts w:ascii="Times New Roman" w:hAnsi="Times New Roman" w:cs="Times New Roman"/>
          <w:b/>
          <w:bCs/>
          <w:color w:val="0D0D0D" w:themeColor="text1" w:themeTint="F2"/>
        </w:rPr>
      </w:pPr>
    </w:p>
    <w:p w14:paraId="1B48A701" w14:textId="77777777" w:rsidR="00BE06B2" w:rsidRDefault="00BE06B2" w:rsidP="00ED026F">
      <w:pPr>
        <w:pStyle w:val="LISTOFTABLES"/>
      </w:pPr>
      <w:bookmarkStart w:id="5" w:name="_Toc175262201"/>
      <w:bookmarkStart w:id="6" w:name="_Toc222127184"/>
      <w:bookmarkStart w:id="7" w:name="_Toc240209792"/>
      <w:bookmarkStart w:id="8" w:name="_Toc240211037"/>
      <w:bookmarkStart w:id="9" w:name="_Toc240393134"/>
      <w:r w:rsidRPr="007F1D9E">
        <w:t>LIST OF TABLES</w:t>
      </w:r>
      <w:bookmarkEnd w:id="5"/>
      <w:bookmarkEnd w:id="6"/>
      <w:bookmarkEnd w:id="7"/>
      <w:bookmarkEnd w:id="8"/>
      <w:bookmarkEnd w:id="9"/>
    </w:p>
    <w:p w14:paraId="54CB1034" w14:textId="7F86F998" w:rsidR="00083BB0" w:rsidRPr="0017742D" w:rsidRDefault="00083BB0" w:rsidP="00702F5A">
      <w:pPr>
        <w:pStyle w:val="TableofFigures"/>
        <w:tabs>
          <w:tab w:val="right" w:leader="dot" w:pos="9350"/>
        </w:tabs>
        <w:ind w:left="0" w:firstLine="0"/>
        <w:rPr>
          <w:rFonts w:ascii="Times New Roman" w:eastAsiaTheme="minorEastAsia" w:hAnsi="Times New Roman" w:cs="Times New Roman"/>
          <w:noProof/>
          <w:sz w:val="24"/>
          <w:szCs w:val="24"/>
        </w:rPr>
      </w:pPr>
      <w:r w:rsidRPr="00083BB0">
        <w:rPr>
          <w:rFonts w:ascii="Times New Roman" w:hAnsi="Times New Roman" w:cs="Times New Roman"/>
          <w:sz w:val="28"/>
          <w:szCs w:val="28"/>
        </w:rPr>
        <w:fldChar w:fldCharType="begin"/>
      </w:r>
      <w:r w:rsidRPr="00083BB0">
        <w:rPr>
          <w:rFonts w:ascii="Times New Roman" w:hAnsi="Times New Roman" w:cs="Times New Roman"/>
          <w:sz w:val="28"/>
          <w:szCs w:val="28"/>
        </w:rPr>
        <w:instrText xml:space="preserve"> TOC \h \z \t "LIST OF TABLES" \c </w:instrText>
      </w:r>
      <w:r w:rsidRPr="00083BB0">
        <w:rPr>
          <w:rFonts w:ascii="Times New Roman" w:hAnsi="Times New Roman" w:cs="Times New Roman"/>
          <w:sz w:val="28"/>
          <w:szCs w:val="28"/>
        </w:rPr>
        <w:fldChar w:fldCharType="separate"/>
      </w:r>
      <w:hyperlink w:anchor="_Toc240209792" w:history="1">
        <w:r w:rsidRPr="0017742D">
          <w:rPr>
            <w:rStyle w:val="Hyperlink"/>
            <w:rFonts w:ascii="Times New Roman" w:hAnsi="Times New Roman" w:cs="Times New Roman"/>
            <w:noProof/>
            <w:sz w:val="24"/>
            <w:szCs w:val="24"/>
          </w:rPr>
          <w:t>LIST OF TABLES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6</w:t>
        </w:r>
        <w:r w:rsidRPr="0017742D">
          <w:rPr>
            <w:rFonts w:ascii="Times New Roman" w:hAnsi="Times New Roman" w:cs="Times New Roman"/>
            <w:noProof/>
            <w:webHidden/>
            <w:sz w:val="24"/>
            <w:szCs w:val="24"/>
          </w:rPr>
          <w:fldChar w:fldCharType="end"/>
        </w:r>
      </w:hyperlink>
    </w:p>
    <w:p w14:paraId="0D396F6A" w14:textId="54D0C8D7"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3" w:history="1">
        <w:r w:rsidRPr="0017742D">
          <w:rPr>
            <w:rStyle w:val="Hyperlink"/>
            <w:rFonts w:ascii="Times New Roman" w:hAnsi="Times New Roman" w:cs="Times New Roman"/>
            <w:noProof/>
            <w:sz w:val="24"/>
            <w:szCs w:val="24"/>
          </w:rPr>
          <w:t>3.4 Evaluation Metrics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23</w:t>
        </w:r>
        <w:r w:rsidRPr="0017742D">
          <w:rPr>
            <w:rFonts w:ascii="Times New Roman" w:hAnsi="Times New Roman" w:cs="Times New Roman"/>
            <w:noProof/>
            <w:webHidden/>
            <w:sz w:val="24"/>
            <w:szCs w:val="24"/>
          </w:rPr>
          <w:fldChar w:fldCharType="end"/>
        </w:r>
      </w:hyperlink>
    </w:p>
    <w:p w14:paraId="6F73E4C9" w14:textId="22E419F6"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4" w:history="1">
        <w:r w:rsidRPr="0017742D">
          <w:rPr>
            <w:rStyle w:val="Hyperlink"/>
            <w:rFonts w:ascii="Times New Roman" w:hAnsi="Times New Roman" w:cs="Times New Roman"/>
            <w:noProof/>
            <w:sz w:val="24"/>
            <w:szCs w:val="24"/>
          </w:rPr>
          <w:t>4.5 Individual Responsibility Boundary</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29</w:t>
        </w:r>
        <w:r w:rsidRPr="0017742D">
          <w:rPr>
            <w:rFonts w:ascii="Times New Roman" w:hAnsi="Times New Roman" w:cs="Times New Roman"/>
            <w:noProof/>
            <w:webHidden/>
            <w:sz w:val="24"/>
            <w:szCs w:val="24"/>
          </w:rPr>
          <w:fldChar w:fldCharType="end"/>
        </w:r>
      </w:hyperlink>
    </w:p>
    <w:p w14:paraId="4C1CE476" w14:textId="4D8AB991"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5" w:history="1">
        <w:r w:rsidRPr="0017742D">
          <w:rPr>
            <w:rStyle w:val="Hyperlink"/>
            <w:rFonts w:ascii="Times New Roman" w:hAnsi="Times New Roman" w:cs="Times New Roman"/>
            <w:noProof/>
            <w:sz w:val="24"/>
            <w:szCs w:val="24"/>
          </w:rPr>
          <w:t>7.1 Hardware Costs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0B755D02" w14:textId="6CD516D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6" w:history="1">
        <w:r w:rsidRPr="0017742D">
          <w:rPr>
            <w:rStyle w:val="Hyperlink"/>
            <w:rFonts w:ascii="Times New Roman" w:hAnsi="Times New Roman" w:cs="Times New Roman"/>
            <w:noProof/>
            <w:sz w:val="24"/>
            <w:szCs w:val="24"/>
          </w:rPr>
          <w:t>7.2 Software Licenses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307DDCE9" w14:textId="7F40176A"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7" w:history="1">
        <w:r w:rsidRPr="0017742D">
          <w:rPr>
            <w:rStyle w:val="Hyperlink"/>
            <w:rFonts w:ascii="Times New Roman" w:hAnsi="Times New Roman" w:cs="Times New Roman"/>
            <w:noProof/>
            <w:sz w:val="24"/>
            <w:szCs w:val="24"/>
          </w:rPr>
          <w:t>7.3 Cloud Services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36</w:t>
        </w:r>
        <w:r w:rsidRPr="0017742D">
          <w:rPr>
            <w:rFonts w:ascii="Times New Roman" w:hAnsi="Times New Roman" w:cs="Times New Roman"/>
            <w:noProof/>
            <w:webHidden/>
            <w:sz w:val="24"/>
            <w:szCs w:val="24"/>
          </w:rPr>
          <w:fldChar w:fldCharType="end"/>
        </w:r>
      </w:hyperlink>
    </w:p>
    <w:p w14:paraId="67909F8C" w14:textId="23428C7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8"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_Toc240209798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2BBF9125" w14:textId="5D67471A" w:rsidR="00BE06B2" w:rsidRPr="00083BB0" w:rsidRDefault="00083BB0" w:rsidP="00C33C52">
      <w:pPr>
        <w:pStyle w:val="TableofFigures"/>
        <w:tabs>
          <w:tab w:val="right" w:leader="dot" w:pos="9350"/>
        </w:tabs>
        <w:rPr>
          <w:rFonts w:ascii="Times New Roman" w:hAnsi="Times New Roman" w:cs="Times New Roman"/>
          <w:sz w:val="28"/>
          <w:szCs w:val="28"/>
        </w:rPr>
      </w:pPr>
      <w:hyperlink w:anchor="_Toc240209799"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_Toc240209799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r w:rsidRPr="00083BB0">
        <w:rPr>
          <w:rFonts w:ascii="Times New Roman" w:hAnsi="Times New Roman" w:cs="Times New Roman"/>
          <w:sz w:val="28"/>
          <w:szCs w:val="28"/>
        </w:rPr>
        <w:fldChar w:fldCharType="end"/>
      </w:r>
    </w:p>
    <w:p w14:paraId="1D40BF1F" w14:textId="77777777" w:rsidR="00BE06B2" w:rsidRPr="00083BB0" w:rsidRDefault="00BE06B2">
      <w:pPr>
        <w:rPr>
          <w:rFonts w:ascii="Times New Roman" w:hAnsi="Times New Roman" w:cs="Times New Roman"/>
          <w:sz w:val="28"/>
          <w:szCs w:val="28"/>
        </w:rPr>
      </w:pPr>
      <w:r w:rsidRPr="00083BB0">
        <w:rPr>
          <w:rFonts w:ascii="Times New Roman" w:hAnsi="Times New Roman" w:cs="Times New Roman"/>
          <w:sz w:val="28"/>
          <w:szCs w:val="28"/>
        </w:rPr>
        <w:br w:type="page"/>
      </w:r>
    </w:p>
    <w:p w14:paraId="4CB1ED0D" w14:textId="77777777" w:rsidR="00BE06B2" w:rsidRPr="007F1D9E" w:rsidRDefault="00BE06B2" w:rsidP="00BE06B2">
      <w:pPr>
        <w:pStyle w:val="Heading3"/>
        <w:rPr>
          <w:rFonts w:ascii="Times New Roman" w:hAnsi="Times New Roman" w:cs="Times New Roman"/>
          <w:b/>
          <w:bCs/>
          <w:color w:val="0D0D0D" w:themeColor="text1" w:themeTint="F2"/>
        </w:rPr>
      </w:pPr>
      <w:bookmarkStart w:id="10" w:name="_Toc175262200"/>
      <w:bookmarkStart w:id="11" w:name="_Toc222127185"/>
      <w:bookmarkStart w:id="12" w:name="_Toc240211038"/>
      <w:bookmarkStart w:id="13" w:name="_Toc240393135"/>
      <w:r w:rsidRPr="007F1D9E">
        <w:rPr>
          <w:rFonts w:ascii="Times New Roman" w:hAnsi="Times New Roman" w:cs="Times New Roman"/>
          <w:b/>
          <w:bCs/>
          <w:color w:val="0D0D0D" w:themeColor="text1" w:themeTint="F2"/>
        </w:rPr>
        <w:lastRenderedPageBreak/>
        <w:t>LIST OF FIGURES</w:t>
      </w:r>
      <w:bookmarkEnd w:id="10"/>
      <w:bookmarkEnd w:id="11"/>
      <w:bookmarkEnd w:id="12"/>
      <w:bookmarkEnd w:id="13"/>
    </w:p>
    <w:p w14:paraId="484497E4" w14:textId="77777777" w:rsidR="00BE06B2" w:rsidRDefault="00BE06B2">
      <w:pPr>
        <w:rPr>
          <w:rFonts w:ascii="Times New Roman" w:hAnsi="Times New Roman" w:cs="Times New Roman"/>
          <w:sz w:val="28"/>
          <w:szCs w:val="28"/>
        </w:rPr>
      </w:pPr>
    </w:p>
    <w:p w14:paraId="4236F731" w14:textId="5DA04798" w:rsidR="00ED026F" w:rsidRPr="0017742D" w:rsidRDefault="00ED026F" w:rsidP="00702F5A">
      <w:pPr>
        <w:pStyle w:val="TableofFigures"/>
        <w:tabs>
          <w:tab w:val="right" w:leader="dot" w:pos="9350"/>
        </w:tabs>
        <w:rPr>
          <w:rFonts w:ascii="Times New Roman" w:hAnsi="Times New Roman" w:cs="Times New Roman"/>
          <w:noProof/>
          <w:sz w:val="24"/>
          <w:szCs w:val="24"/>
        </w:rPr>
      </w:pPr>
      <w:r w:rsidRPr="00ED026F">
        <w:rPr>
          <w:rFonts w:ascii="Times New Roman" w:hAnsi="Times New Roman" w:cs="Times New Roman"/>
          <w:sz w:val="28"/>
          <w:szCs w:val="28"/>
        </w:rPr>
        <w:fldChar w:fldCharType="begin"/>
      </w:r>
      <w:r w:rsidRPr="00ED026F">
        <w:rPr>
          <w:rFonts w:ascii="Times New Roman" w:hAnsi="Times New Roman" w:cs="Times New Roman"/>
          <w:sz w:val="28"/>
          <w:szCs w:val="28"/>
        </w:rPr>
        <w:instrText xml:space="preserve"> TOC \h \z \c "Figure" </w:instrText>
      </w:r>
      <w:r w:rsidRPr="00ED026F">
        <w:rPr>
          <w:rFonts w:ascii="Times New Roman" w:hAnsi="Times New Roman" w:cs="Times New Roman"/>
          <w:sz w:val="28"/>
          <w:szCs w:val="28"/>
        </w:rPr>
        <w:fldChar w:fldCharType="separate"/>
      </w:r>
      <w:hyperlink w:anchor="_Toc240209113" w:history="1">
        <w:r w:rsidRPr="0017742D">
          <w:rPr>
            <w:rStyle w:val="Hyperlink"/>
            <w:rFonts w:ascii="Times New Roman" w:hAnsi="Times New Roman" w:cs="Times New Roman"/>
            <w:noProof/>
            <w:sz w:val="24"/>
            <w:szCs w:val="24"/>
          </w:rPr>
          <w:t>Figure 2.Tools and Software That We Going to Use to Implement Our Research Components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22</w:t>
        </w:r>
        <w:r w:rsidRPr="0017742D">
          <w:rPr>
            <w:rFonts w:ascii="Times New Roman" w:hAnsi="Times New Roman" w:cs="Times New Roman"/>
            <w:noProof/>
            <w:webHidden/>
            <w:sz w:val="24"/>
            <w:szCs w:val="24"/>
          </w:rPr>
          <w:fldChar w:fldCharType="end"/>
        </w:r>
      </w:hyperlink>
    </w:p>
    <w:p w14:paraId="51B5F5DB" w14:textId="41528564"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4" w:history="1">
        <w:r w:rsidRPr="0017742D">
          <w:rPr>
            <w:rStyle w:val="Hyperlink"/>
            <w:rFonts w:ascii="Times New Roman" w:hAnsi="Times New Roman" w:cs="Times New Roman"/>
            <w:noProof/>
            <w:sz w:val="24"/>
            <w:szCs w:val="24"/>
          </w:rPr>
          <w:t>Figure 3.architecture diagram, black-and-white, own component highlighted</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26</w:t>
        </w:r>
        <w:r w:rsidRPr="0017742D">
          <w:rPr>
            <w:rFonts w:ascii="Times New Roman" w:hAnsi="Times New Roman" w:cs="Times New Roman"/>
            <w:noProof/>
            <w:webHidden/>
            <w:sz w:val="24"/>
            <w:szCs w:val="24"/>
          </w:rPr>
          <w:fldChar w:fldCharType="end"/>
        </w:r>
      </w:hyperlink>
    </w:p>
    <w:p w14:paraId="4CA5B158" w14:textId="041DEEC2"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5" w:history="1">
        <w:r w:rsidRPr="0017742D">
          <w:rPr>
            <w:rStyle w:val="Hyperlink"/>
            <w:rFonts w:ascii="Times New Roman" w:hAnsi="Times New Roman" w:cs="Times New Roman"/>
            <w:noProof/>
            <w:sz w:val="24"/>
            <w:szCs w:val="24"/>
          </w:rPr>
          <w:t>Figure 4.System Architecture Diagram Integrated Flood and Landslide Risk Assessment and Response System for Sri Lanka</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27</w:t>
        </w:r>
        <w:r w:rsidRPr="0017742D">
          <w:rPr>
            <w:rFonts w:ascii="Times New Roman" w:hAnsi="Times New Roman" w:cs="Times New Roman"/>
            <w:noProof/>
            <w:webHidden/>
            <w:sz w:val="24"/>
            <w:szCs w:val="24"/>
          </w:rPr>
          <w:fldChar w:fldCharType="end"/>
        </w:r>
      </w:hyperlink>
    </w:p>
    <w:p w14:paraId="607183BE" w14:textId="6D7E324B"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7" w:history="1">
        <w:r w:rsidRPr="0017742D">
          <w:rPr>
            <w:rStyle w:val="Hyperlink"/>
            <w:rFonts w:ascii="Times New Roman" w:hAnsi="Times New Roman" w:cs="Times New Roman"/>
            <w:noProof/>
            <w:sz w:val="24"/>
            <w:szCs w:val="24"/>
          </w:rPr>
          <w:t>Figure 6.Gaant Chart Of my Component</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38</w:t>
        </w:r>
        <w:r w:rsidRPr="0017742D">
          <w:rPr>
            <w:rFonts w:ascii="Times New Roman" w:hAnsi="Times New Roman" w:cs="Times New Roman"/>
            <w:noProof/>
            <w:webHidden/>
            <w:sz w:val="24"/>
            <w:szCs w:val="24"/>
          </w:rPr>
          <w:fldChar w:fldCharType="end"/>
        </w:r>
      </w:hyperlink>
    </w:p>
    <w:p w14:paraId="7EBE4516" w14:textId="7DD7F6F9" w:rsidR="00BE06B2" w:rsidRPr="00ED026F" w:rsidRDefault="00ED026F">
      <w:pPr>
        <w:rPr>
          <w:rFonts w:ascii="Times New Roman" w:hAnsi="Times New Roman" w:cs="Times New Roman"/>
          <w:sz w:val="28"/>
          <w:szCs w:val="28"/>
        </w:rPr>
      </w:pPr>
      <w:r w:rsidRPr="00ED026F">
        <w:rPr>
          <w:rFonts w:ascii="Times New Roman" w:hAnsi="Times New Roman" w:cs="Times New Roman"/>
          <w:sz w:val="28"/>
          <w:szCs w:val="28"/>
        </w:rPr>
        <w:fldChar w:fldCharType="end"/>
      </w:r>
      <w:r w:rsidR="00BE06B2" w:rsidRPr="00ED026F">
        <w:rPr>
          <w:rFonts w:ascii="Times New Roman" w:hAnsi="Times New Roman" w:cs="Times New Roman"/>
          <w:sz w:val="28"/>
          <w:szCs w:val="28"/>
        </w:rPr>
        <w:br w:type="page"/>
      </w:r>
    </w:p>
    <w:p w14:paraId="4FDFB877" w14:textId="77777777" w:rsidR="00BE06B2" w:rsidRDefault="00BE06B2" w:rsidP="00BE06B2">
      <w:pPr>
        <w:pStyle w:val="Heading3"/>
        <w:rPr>
          <w:rFonts w:ascii="Times New Roman" w:hAnsi="Times New Roman" w:cs="Times New Roman"/>
          <w:b/>
          <w:bCs/>
          <w:color w:val="0D0D0D" w:themeColor="text1" w:themeTint="F2"/>
        </w:rPr>
      </w:pPr>
      <w:bookmarkStart w:id="14" w:name="_Toc175262202"/>
      <w:bookmarkStart w:id="15" w:name="_Toc222127186"/>
      <w:bookmarkStart w:id="16" w:name="_Toc240211039"/>
      <w:bookmarkStart w:id="17" w:name="_Toc240393136"/>
      <w:r w:rsidRPr="007F1D9E">
        <w:rPr>
          <w:rFonts w:ascii="Times New Roman" w:hAnsi="Times New Roman" w:cs="Times New Roman"/>
          <w:b/>
          <w:bCs/>
          <w:color w:val="0D0D0D" w:themeColor="text1" w:themeTint="F2"/>
        </w:rPr>
        <w:lastRenderedPageBreak/>
        <w:t>LIST OF ABBREVIATIONS</w:t>
      </w:r>
      <w:bookmarkEnd w:id="14"/>
      <w:bookmarkEnd w:id="15"/>
      <w:bookmarkEnd w:id="16"/>
      <w:bookmarkEnd w:id="17"/>
    </w:p>
    <w:p w14:paraId="620B4BA1" w14:textId="77777777" w:rsidR="004845F4" w:rsidRPr="004845F4" w:rsidRDefault="004845F4" w:rsidP="004845F4"/>
    <w:tbl>
      <w:tblPr>
        <w:tblStyle w:val="TableGrid"/>
        <w:tblW w:w="9388" w:type="dxa"/>
        <w:tblLook w:val="04A0" w:firstRow="1" w:lastRow="0" w:firstColumn="1" w:lastColumn="0" w:noHBand="0" w:noVBand="1"/>
      </w:tblPr>
      <w:tblGrid>
        <w:gridCol w:w="4694"/>
        <w:gridCol w:w="4694"/>
      </w:tblGrid>
      <w:tr w:rsidR="00525D82" w14:paraId="1A5CC96D" w14:textId="77777777" w:rsidTr="004845F4">
        <w:trPr>
          <w:trHeight w:val="440"/>
        </w:trPr>
        <w:tc>
          <w:tcPr>
            <w:tcW w:w="4694" w:type="dxa"/>
            <w:shd w:val="clear" w:color="auto" w:fill="F2F2F2" w:themeFill="background1" w:themeFillShade="F2"/>
          </w:tcPr>
          <w:p w14:paraId="040997D9" w14:textId="55AB0157"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Abbreviation</w:t>
            </w:r>
          </w:p>
        </w:tc>
        <w:tc>
          <w:tcPr>
            <w:tcW w:w="4694" w:type="dxa"/>
            <w:shd w:val="clear" w:color="auto" w:fill="F2F2F2" w:themeFill="background1" w:themeFillShade="F2"/>
          </w:tcPr>
          <w:p w14:paraId="7F1316C0" w14:textId="2B3D8ED6"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Full Form</w:t>
            </w:r>
          </w:p>
        </w:tc>
      </w:tr>
      <w:tr w:rsidR="00525D82" w14:paraId="35F28E52" w14:textId="77777777" w:rsidTr="00750953">
        <w:trPr>
          <w:trHeight w:val="350"/>
        </w:trPr>
        <w:tc>
          <w:tcPr>
            <w:tcW w:w="4694" w:type="dxa"/>
          </w:tcPr>
          <w:p w14:paraId="74A80FDE" w14:textId="787ED0F8"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AI</w:t>
            </w:r>
          </w:p>
        </w:tc>
        <w:tc>
          <w:tcPr>
            <w:tcW w:w="4694" w:type="dxa"/>
          </w:tcPr>
          <w:p w14:paraId="6E75BD78" w14:textId="34BD591C"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Artificial Intelligence</w:t>
            </w:r>
          </w:p>
        </w:tc>
      </w:tr>
      <w:tr w:rsidR="00525D82" w14:paraId="69A640A5" w14:textId="77777777" w:rsidTr="004845F4">
        <w:trPr>
          <w:trHeight w:val="386"/>
        </w:trPr>
        <w:tc>
          <w:tcPr>
            <w:tcW w:w="4694" w:type="dxa"/>
          </w:tcPr>
          <w:p w14:paraId="354A9EA8" w14:textId="4ACC841A"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AHP</w:t>
            </w:r>
          </w:p>
        </w:tc>
        <w:tc>
          <w:tcPr>
            <w:tcW w:w="4694" w:type="dxa"/>
          </w:tcPr>
          <w:p w14:paraId="0AB555B9" w14:textId="52043B56"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Analytical Hierarchical Process</w:t>
            </w:r>
          </w:p>
        </w:tc>
      </w:tr>
      <w:tr w:rsidR="00525D82" w14:paraId="507BF4BC" w14:textId="77777777" w:rsidTr="004845F4">
        <w:trPr>
          <w:trHeight w:val="350"/>
        </w:trPr>
        <w:tc>
          <w:tcPr>
            <w:tcW w:w="4694" w:type="dxa"/>
          </w:tcPr>
          <w:p w14:paraId="2A0ADAC0" w14:textId="4B1E60A0"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API</w:t>
            </w:r>
          </w:p>
        </w:tc>
        <w:tc>
          <w:tcPr>
            <w:tcW w:w="4694" w:type="dxa"/>
          </w:tcPr>
          <w:p w14:paraId="7D76C54C" w14:textId="38B6446A"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Application Programming Interface</w:t>
            </w:r>
          </w:p>
        </w:tc>
      </w:tr>
      <w:tr w:rsidR="00525D82" w14:paraId="208C073E" w14:textId="77777777" w:rsidTr="004845F4">
        <w:trPr>
          <w:trHeight w:val="350"/>
        </w:trPr>
        <w:tc>
          <w:tcPr>
            <w:tcW w:w="4694" w:type="dxa"/>
          </w:tcPr>
          <w:p w14:paraId="3E68C184" w14:textId="40DEC0D2"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AUC</w:t>
            </w:r>
          </w:p>
        </w:tc>
        <w:tc>
          <w:tcPr>
            <w:tcW w:w="4694" w:type="dxa"/>
          </w:tcPr>
          <w:p w14:paraId="53D4AA09" w14:textId="07E35EBE"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Area Under the Curve</w:t>
            </w:r>
          </w:p>
        </w:tc>
      </w:tr>
      <w:tr w:rsidR="00525D82" w14:paraId="449EB637" w14:textId="77777777" w:rsidTr="00750953">
        <w:trPr>
          <w:trHeight w:val="350"/>
        </w:trPr>
        <w:tc>
          <w:tcPr>
            <w:tcW w:w="4694" w:type="dxa"/>
          </w:tcPr>
          <w:p w14:paraId="36FEA58C" w14:textId="53286A3F" w:rsidR="00525D82" w:rsidRPr="00750953" w:rsidRDefault="00750953" w:rsidP="00750953">
            <w:pPr>
              <w:jc w:val="center"/>
              <w:rPr>
                <w:rFonts w:ascii="Times New Roman" w:hAnsi="Times New Roman" w:cs="Times New Roman"/>
              </w:rPr>
            </w:pPr>
            <w:r w:rsidRPr="00750953">
              <w:rPr>
                <w:rFonts w:ascii="Times New Roman" w:hAnsi="Times New Roman" w:cs="Times New Roman"/>
              </w:rPr>
              <w:t>B2G</w:t>
            </w:r>
          </w:p>
        </w:tc>
        <w:tc>
          <w:tcPr>
            <w:tcW w:w="4694" w:type="dxa"/>
          </w:tcPr>
          <w:p w14:paraId="6221C566" w14:textId="436B627C" w:rsidR="00525D82" w:rsidRPr="00750953" w:rsidRDefault="00750953" w:rsidP="00750953">
            <w:pPr>
              <w:jc w:val="center"/>
              <w:rPr>
                <w:rFonts w:ascii="Times New Roman" w:hAnsi="Times New Roman" w:cs="Times New Roman"/>
              </w:rPr>
            </w:pPr>
            <w:r w:rsidRPr="00750953">
              <w:rPr>
                <w:rFonts w:ascii="Times New Roman" w:hAnsi="Times New Roman" w:cs="Times New Roman"/>
              </w:rPr>
              <w:t>Business to Government</w:t>
            </w:r>
          </w:p>
        </w:tc>
      </w:tr>
      <w:tr w:rsidR="00750953" w14:paraId="64EBEE01" w14:textId="77777777" w:rsidTr="00750953">
        <w:trPr>
          <w:trHeight w:val="350"/>
        </w:trPr>
        <w:tc>
          <w:tcPr>
            <w:tcW w:w="4694" w:type="dxa"/>
          </w:tcPr>
          <w:p w14:paraId="1D0D376E" w14:textId="029B6619" w:rsidR="00750953" w:rsidRPr="00750953" w:rsidRDefault="00750953" w:rsidP="00750953">
            <w:pPr>
              <w:jc w:val="center"/>
              <w:rPr>
                <w:rFonts w:ascii="Times New Roman" w:hAnsi="Times New Roman" w:cs="Times New Roman"/>
              </w:rPr>
            </w:pPr>
            <w:r>
              <w:rPr>
                <w:rFonts w:ascii="Times New Roman" w:hAnsi="Times New Roman" w:cs="Times New Roman"/>
              </w:rPr>
              <w:t>DEM</w:t>
            </w:r>
          </w:p>
        </w:tc>
        <w:tc>
          <w:tcPr>
            <w:tcW w:w="4694" w:type="dxa"/>
          </w:tcPr>
          <w:p w14:paraId="1F1432C2" w14:textId="044C35E3" w:rsidR="00750953" w:rsidRPr="00750953" w:rsidRDefault="00750953" w:rsidP="00750953">
            <w:pPr>
              <w:jc w:val="center"/>
              <w:rPr>
                <w:rFonts w:ascii="Times New Roman" w:hAnsi="Times New Roman" w:cs="Times New Roman"/>
              </w:rPr>
            </w:pPr>
            <w:r>
              <w:rPr>
                <w:rFonts w:ascii="Times New Roman" w:hAnsi="Times New Roman" w:cs="Times New Roman"/>
              </w:rPr>
              <w:t>Digital Elevation Model</w:t>
            </w:r>
          </w:p>
        </w:tc>
      </w:tr>
      <w:tr w:rsidR="00750953" w14:paraId="1C2A0071" w14:textId="77777777" w:rsidTr="00750953">
        <w:trPr>
          <w:trHeight w:val="350"/>
        </w:trPr>
        <w:tc>
          <w:tcPr>
            <w:tcW w:w="4694" w:type="dxa"/>
          </w:tcPr>
          <w:p w14:paraId="7EE2A38E" w14:textId="452CBB1D" w:rsidR="00750953" w:rsidRDefault="00750953" w:rsidP="00750953">
            <w:pPr>
              <w:jc w:val="center"/>
              <w:rPr>
                <w:rFonts w:ascii="Times New Roman" w:hAnsi="Times New Roman" w:cs="Times New Roman"/>
              </w:rPr>
            </w:pPr>
            <w:r>
              <w:rPr>
                <w:rFonts w:ascii="Times New Roman" w:hAnsi="Times New Roman" w:cs="Times New Roman"/>
              </w:rPr>
              <w:t>DMC</w:t>
            </w:r>
          </w:p>
        </w:tc>
        <w:tc>
          <w:tcPr>
            <w:tcW w:w="4694" w:type="dxa"/>
          </w:tcPr>
          <w:p w14:paraId="57A97CEA" w14:textId="1215DBDC" w:rsidR="00750953" w:rsidRDefault="00750953" w:rsidP="00750953">
            <w:pPr>
              <w:jc w:val="center"/>
              <w:rPr>
                <w:rFonts w:ascii="Times New Roman" w:hAnsi="Times New Roman" w:cs="Times New Roman"/>
              </w:rPr>
            </w:pPr>
            <w:r>
              <w:rPr>
                <w:rFonts w:ascii="Times New Roman" w:hAnsi="Times New Roman" w:cs="Times New Roman"/>
              </w:rPr>
              <w:t>Disaster Management Center</w:t>
            </w:r>
          </w:p>
        </w:tc>
      </w:tr>
      <w:tr w:rsidR="00750953" w14:paraId="0E16C147" w14:textId="77777777" w:rsidTr="00750953">
        <w:trPr>
          <w:trHeight w:val="350"/>
        </w:trPr>
        <w:tc>
          <w:tcPr>
            <w:tcW w:w="4694" w:type="dxa"/>
          </w:tcPr>
          <w:p w14:paraId="70E642ED" w14:textId="6BED70BA" w:rsidR="00750953" w:rsidRDefault="00750953" w:rsidP="00750953">
            <w:pPr>
              <w:jc w:val="center"/>
              <w:rPr>
                <w:rFonts w:ascii="Times New Roman" w:hAnsi="Times New Roman" w:cs="Times New Roman"/>
              </w:rPr>
            </w:pPr>
            <w:r>
              <w:rPr>
                <w:rFonts w:ascii="Times New Roman" w:hAnsi="Times New Roman" w:cs="Times New Roman"/>
              </w:rPr>
              <w:t>GIS</w:t>
            </w:r>
          </w:p>
        </w:tc>
        <w:tc>
          <w:tcPr>
            <w:tcW w:w="4694" w:type="dxa"/>
          </w:tcPr>
          <w:p w14:paraId="4CA26C04" w14:textId="56C22F96" w:rsidR="00750953" w:rsidRDefault="00750953" w:rsidP="00750953">
            <w:pPr>
              <w:jc w:val="center"/>
              <w:rPr>
                <w:rFonts w:ascii="Times New Roman" w:hAnsi="Times New Roman" w:cs="Times New Roman"/>
              </w:rPr>
            </w:pPr>
            <w:r>
              <w:rPr>
                <w:rFonts w:ascii="Times New Roman" w:hAnsi="Times New Roman" w:cs="Times New Roman"/>
              </w:rPr>
              <w:t xml:space="preserve">Geographical Information system </w:t>
            </w:r>
          </w:p>
        </w:tc>
      </w:tr>
      <w:tr w:rsidR="00750953" w14:paraId="71F5863D" w14:textId="77777777" w:rsidTr="00750953">
        <w:trPr>
          <w:trHeight w:val="350"/>
        </w:trPr>
        <w:tc>
          <w:tcPr>
            <w:tcW w:w="4694" w:type="dxa"/>
          </w:tcPr>
          <w:p w14:paraId="1C92F206" w14:textId="52982359" w:rsidR="00750953" w:rsidRDefault="00750953" w:rsidP="00750953">
            <w:pPr>
              <w:jc w:val="center"/>
              <w:rPr>
                <w:rFonts w:ascii="Times New Roman" w:hAnsi="Times New Roman" w:cs="Times New Roman"/>
              </w:rPr>
            </w:pPr>
            <w:r>
              <w:rPr>
                <w:rFonts w:ascii="Times New Roman" w:hAnsi="Times New Roman" w:cs="Times New Roman"/>
              </w:rPr>
              <w:t>GPU</w:t>
            </w:r>
          </w:p>
        </w:tc>
        <w:tc>
          <w:tcPr>
            <w:tcW w:w="4694" w:type="dxa"/>
          </w:tcPr>
          <w:p w14:paraId="4C5B9F27" w14:textId="2EA76CF6" w:rsidR="00750953" w:rsidRDefault="00750953" w:rsidP="00750953">
            <w:pPr>
              <w:jc w:val="center"/>
              <w:rPr>
                <w:rFonts w:ascii="Times New Roman" w:hAnsi="Times New Roman" w:cs="Times New Roman"/>
              </w:rPr>
            </w:pPr>
            <w:r>
              <w:rPr>
                <w:rFonts w:ascii="Times New Roman" w:hAnsi="Times New Roman" w:cs="Times New Roman"/>
              </w:rPr>
              <w:t xml:space="preserve">Graphic Use Interface </w:t>
            </w:r>
          </w:p>
        </w:tc>
      </w:tr>
      <w:tr w:rsidR="00750953" w14:paraId="20E96D0A" w14:textId="77777777" w:rsidTr="00750953">
        <w:trPr>
          <w:trHeight w:val="350"/>
        </w:trPr>
        <w:tc>
          <w:tcPr>
            <w:tcW w:w="4694" w:type="dxa"/>
          </w:tcPr>
          <w:p w14:paraId="43900B35" w14:textId="163F520D" w:rsidR="00750953" w:rsidRDefault="00750953" w:rsidP="00750953">
            <w:pPr>
              <w:jc w:val="center"/>
              <w:rPr>
                <w:rFonts w:ascii="Times New Roman" w:hAnsi="Times New Roman" w:cs="Times New Roman"/>
              </w:rPr>
            </w:pPr>
            <w:proofErr w:type="spellStart"/>
            <w:r w:rsidRPr="00750953">
              <w:rPr>
                <w:rFonts w:ascii="Times New Roman" w:hAnsi="Times New Roman" w:cs="Times New Roman"/>
              </w:rPr>
              <w:t>PostGIS</w:t>
            </w:r>
            <w:proofErr w:type="spellEnd"/>
          </w:p>
        </w:tc>
        <w:tc>
          <w:tcPr>
            <w:tcW w:w="4694" w:type="dxa"/>
          </w:tcPr>
          <w:p w14:paraId="080AC9B9" w14:textId="163B87F4" w:rsidR="00750953" w:rsidRDefault="00750953" w:rsidP="00750953">
            <w:pPr>
              <w:jc w:val="center"/>
              <w:rPr>
                <w:rFonts w:ascii="Times New Roman" w:hAnsi="Times New Roman" w:cs="Times New Roman"/>
              </w:rPr>
            </w:pPr>
            <w:r w:rsidRPr="00750953">
              <w:rPr>
                <w:rFonts w:ascii="Times New Roman" w:hAnsi="Times New Roman" w:cs="Times New Roman"/>
              </w:rPr>
              <w:t>Spatial Database Extender for PostgreSQL</w:t>
            </w:r>
          </w:p>
        </w:tc>
      </w:tr>
      <w:tr w:rsidR="00750953" w14:paraId="7516016E" w14:textId="77777777" w:rsidTr="00750953">
        <w:trPr>
          <w:trHeight w:val="350"/>
        </w:trPr>
        <w:tc>
          <w:tcPr>
            <w:tcW w:w="4694" w:type="dxa"/>
          </w:tcPr>
          <w:p w14:paraId="288694E0" w14:textId="7B92E237" w:rsidR="00750953" w:rsidRPr="00750953" w:rsidRDefault="00750953" w:rsidP="00750953">
            <w:pPr>
              <w:jc w:val="center"/>
              <w:rPr>
                <w:rFonts w:ascii="Times New Roman" w:hAnsi="Times New Roman" w:cs="Times New Roman"/>
              </w:rPr>
            </w:pPr>
            <w:r>
              <w:rPr>
                <w:rFonts w:ascii="Times New Roman" w:hAnsi="Times New Roman" w:cs="Times New Roman"/>
              </w:rPr>
              <w:t>SDG</w:t>
            </w:r>
          </w:p>
        </w:tc>
        <w:tc>
          <w:tcPr>
            <w:tcW w:w="4694" w:type="dxa"/>
          </w:tcPr>
          <w:p w14:paraId="4E0A1D61" w14:textId="4C3FB911" w:rsidR="00750953" w:rsidRPr="00750953" w:rsidRDefault="00750953" w:rsidP="00750953">
            <w:pPr>
              <w:jc w:val="center"/>
              <w:rPr>
                <w:rFonts w:ascii="Times New Roman" w:hAnsi="Times New Roman" w:cs="Times New Roman"/>
              </w:rPr>
            </w:pPr>
            <w:r>
              <w:rPr>
                <w:rFonts w:ascii="Times New Roman" w:hAnsi="Times New Roman" w:cs="Times New Roman"/>
              </w:rPr>
              <w:t>Sustainable Development Goal</w:t>
            </w:r>
          </w:p>
        </w:tc>
      </w:tr>
      <w:tr w:rsidR="00750953" w14:paraId="5FF6598B" w14:textId="77777777" w:rsidTr="00750953">
        <w:trPr>
          <w:trHeight w:val="350"/>
        </w:trPr>
        <w:tc>
          <w:tcPr>
            <w:tcW w:w="4694" w:type="dxa"/>
          </w:tcPr>
          <w:p w14:paraId="2576349F" w14:textId="04DFE95C" w:rsidR="00750953" w:rsidRDefault="00750953" w:rsidP="00750953">
            <w:pPr>
              <w:jc w:val="center"/>
              <w:rPr>
                <w:rFonts w:ascii="Times New Roman" w:hAnsi="Times New Roman" w:cs="Times New Roman"/>
              </w:rPr>
            </w:pPr>
            <w:r>
              <w:rPr>
                <w:rFonts w:ascii="Times New Roman" w:hAnsi="Times New Roman" w:cs="Times New Roman"/>
              </w:rPr>
              <w:t>WBS</w:t>
            </w:r>
          </w:p>
        </w:tc>
        <w:tc>
          <w:tcPr>
            <w:tcW w:w="4694" w:type="dxa"/>
          </w:tcPr>
          <w:p w14:paraId="42CD7B0C" w14:textId="0071081F" w:rsidR="00750953" w:rsidRDefault="00750953" w:rsidP="00750953">
            <w:pPr>
              <w:jc w:val="center"/>
              <w:rPr>
                <w:rFonts w:ascii="Times New Roman" w:hAnsi="Times New Roman" w:cs="Times New Roman"/>
              </w:rPr>
            </w:pPr>
            <w:r>
              <w:rPr>
                <w:rFonts w:ascii="Times New Roman" w:hAnsi="Times New Roman" w:cs="Times New Roman"/>
              </w:rPr>
              <w:t xml:space="preserve">Work Breakdown Structure </w:t>
            </w:r>
          </w:p>
        </w:tc>
      </w:tr>
      <w:tr w:rsidR="00750953" w14:paraId="1BD4DC95" w14:textId="77777777" w:rsidTr="00750953">
        <w:trPr>
          <w:trHeight w:val="350"/>
        </w:trPr>
        <w:tc>
          <w:tcPr>
            <w:tcW w:w="4694" w:type="dxa"/>
          </w:tcPr>
          <w:p w14:paraId="3574F6F1" w14:textId="634EEB98" w:rsidR="00750953" w:rsidRDefault="00750953" w:rsidP="00750953">
            <w:pPr>
              <w:jc w:val="center"/>
              <w:rPr>
                <w:rFonts w:ascii="Times New Roman" w:hAnsi="Times New Roman" w:cs="Times New Roman"/>
              </w:rPr>
            </w:pPr>
            <w:r>
              <w:rPr>
                <w:rFonts w:ascii="Times New Roman" w:hAnsi="Times New Roman" w:cs="Times New Roman"/>
              </w:rPr>
              <w:t>SVM</w:t>
            </w:r>
          </w:p>
        </w:tc>
        <w:tc>
          <w:tcPr>
            <w:tcW w:w="4694" w:type="dxa"/>
          </w:tcPr>
          <w:p w14:paraId="63324D85" w14:textId="5A5799DC" w:rsidR="00750953" w:rsidRDefault="00750953" w:rsidP="00750953">
            <w:pPr>
              <w:jc w:val="center"/>
              <w:rPr>
                <w:rFonts w:ascii="Times New Roman" w:hAnsi="Times New Roman" w:cs="Times New Roman"/>
              </w:rPr>
            </w:pPr>
            <w:r>
              <w:rPr>
                <w:rFonts w:ascii="Times New Roman" w:hAnsi="Times New Roman" w:cs="Times New Roman"/>
              </w:rPr>
              <w:t>Support Vector Machine</w:t>
            </w:r>
          </w:p>
        </w:tc>
      </w:tr>
      <w:tr w:rsidR="00750953" w14:paraId="7EE8510B" w14:textId="77777777" w:rsidTr="00750953">
        <w:trPr>
          <w:trHeight w:val="350"/>
        </w:trPr>
        <w:tc>
          <w:tcPr>
            <w:tcW w:w="4694" w:type="dxa"/>
          </w:tcPr>
          <w:p w14:paraId="4936B564" w14:textId="041E9662" w:rsidR="00750953" w:rsidRDefault="00750953" w:rsidP="00750953">
            <w:pPr>
              <w:jc w:val="center"/>
              <w:rPr>
                <w:rFonts w:ascii="Times New Roman" w:hAnsi="Times New Roman" w:cs="Times New Roman"/>
              </w:rPr>
            </w:pPr>
            <w:r>
              <w:rPr>
                <w:rFonts w:ascii="Times New Roman" w:hAnsi="Times New Roman" w:cs="Times New Roman"/>
              </w:rPr>
              <w:t>SaaS</w:t>
            </w:r>
          </w:p>
        </w:tc>
        <w:tc>
          <w:tcPr>
            <w:tcW w:w="4694" w:type="dxa"/>
          </w:tcPr>
          <w:p w14:paraId="52D98C4D" w14:textId="77E4D03E" w:rsidR="00750953" w:rsidRDefault="00750953" w:rsidP="00750953">
            <w:pPr>
              <w:jc w:val="center"/>
              <w:rPr>
                <w:rFonts w:ascii="Times New Roman" w:hAnsi="Times New Roman" w:cs="Times New Roman"/>
              </w:rPr>
            </w:pPr>
            <w:r>
              <w:rPr>
                <w:rFonts w:ascii="Times New Roman" w:hAnsi="Times New Roman" w:cs="Times New Roman"/>
              </w:rPr>
              <w:t xml:space="preserve">Software As a Service </w:t>
            </w:r>
          </w:p>
        </w:tc>
      </w:tr>
      <w:tr w:rsidR="00750953" w14:paraId="1FD7C1C5" w14:textId="77777777" w:rsidTr="00750953">
        <w:trPr>
          <w:trHeight w:val="350"/>
        </w:trPr>
        <w:tc>
          <w:tcPr>
            <w:tcW w:w="4694" w:type="dxa"/>
          </w:tcPr>
          <w:p w14:paraId="58EA8BCD" w14:textId="60FAE588" w:rsidR="00750953" w:rsidRDefault="00750953" w:rsidP="00750953">
            <w:pPr>
              <w:jc w:val="center"/>
              <w:rPr>
                <w:rFonts w:ascii="Times New Roman" w:hAnsi="Times New Roman" w:cs="Times New Roman"/>
              </w:rPr>
            </w:pPr>
            <w:r>
              <w:rPr>
                <w:rFonts w:ascii="Times New Roman" w:hAnsi="Times New Roman" w:cs="Times New Roman"/>
              </w:rPr>
              <w:t>OSM</w:t>
            </w:r>
          </w:p>
        </w:tc>
        <w:tc>
          <w:tcPr>
            <w:tcW w:w="4694" w:type="dxa"/>
          </w:tcPr>
          <w:p w14:paraId="39021476" w14:textId="2A44F3FC" w:rsidR="00750953" w:rsidRDefault="00750953" w:rsidP="00750953">
            <w:pPr>
              <w:jc w:val="center"/>
              <w:rPr>
                <w:rFonts w:ascii="Times New Roman" w:hAnsi="Times New Roman" w:cs="Times New Roman"/>
              </w:rPr>
            </w:pPr>
            <w:r>
              <w:rPr>
                <w:rFonts w:ascii="Times New Roman" w:hAnsi="Times New Roman" w:cs="Times New Roman"/>
              </w:rPr>
              <w:t>Open Street Map</w:t>
            </w:r>
          </w:p>
        </w:tc>
      </w:tr>
      <w:tr w:rsidR="00750953" w14:paraId="153BE58D" w14:textId="77777777" w:rsidTr="00750953">
        <w:trPr>
          <w:trHeight w:val="350"/>
        </w:trPr>
        <w:tc>
          <w:tcPr>
            <w:tcW w:w="4694" w:type="dxa"/>
          </w:tcPr>
          <w:p w14:paraId="142AEEA3" w14:textId="5657A3FC" w:rsidR="00750953" w:rsidRDefault="00750953" w:rsidP="00750953">
            <w:pPr>
              <w:jc w:val="center"/>
              <w:rPr>
                <w:rFonts w:ascii="Times New Roman" w:hAnsi="Times New Roman" w:cs="Times New Roman"/>
              </w:rPr>
            </w:pPr>
            <w:r>
              <w:rPr>
                <w:rFonts w:ascii="Times New Roman" w:hAnsi="Times New Roman" w:cs="Times New Roman"/>
              </w:rPr>
              <w:t>NBRO</w:t>
            </w:r>
          </w:p>
        </w:tc>
        <w:tc>
          <w:tcPr>
            <w:tcW w:w="4694" w:type="dxa"/>
          </w:tcPr>
          <w:p w14:paraId="4E11A035" w14:textId="4C0BCBE1" w:rsidR="00750953" w:rsidRDefault="00750953" w:rsidP="00750953">
            <w:pPr>
              <w:jc w:val="center"/>
              <w:rPr>
                <w:rFonts w:ascii="Times New Roman" w:hAnsi="Times New Roman" w:cs="Times New Roman"/>
              </w:rPr>
            </w:pPr>
            <w:r>
              <w:rPr>
                <w:rFonts w:ascii="Times New Roman" w:hAnsi="Times New Roman" w:cs="Times New Roman"/>
              </w:rPr>
              <w:t xml:space="preserve">National Building Research Organization </w:t>
            </w:r>
          </w:p>
        </w:tc>
      </w:tr>
      <w:tr w:rsidR="00750953" w14:paraId="7BFAF4B1" w14:textId="77777777" w:rsidTr="00750953">
        <w:trPr>
          <w:trHeight w:val="350"/>
        </w:trPr>
        <w:tc>
          <w:tcPr>
            <w:tcW w:w="4694" w:type="dxa"/>
          </w:tcPr>
          <w:p w14:paraId="5368DD68" w14:textId="46EEB1D4" w:rsidR="00750953" w:rsidRDefault="00750953" w:rsidP="00750953">
            <w:pPr>
              <w:jc w:val="center"/>
              <w:rPr>
                <w:rFonts w:ascii="Times New Roman" w:hAnsi="Times New Roman" w:cs="Times New Roman"/>
              </w:rPr>
            </w:pPr>
            <w:r>
              <w:rPr>
                <w:rFonts w:ascii="Times New Roman" w:hAnsi="Times New Roman" w:cs="Times New Roman"/>
              </w:rPr>
              <w:t>NBRI</w:t>
            </w:r>
          </w:p>
        </w:tc>
        <w:tc>
          <w:tcPr>
            <w:tcW w:w="4694" w:type="dxa"/>
          </w:tcPr>
          <w:p w14:paraId="7902D038" w14:textId="46AC42D7" w:rsidR="00750953" w:rsidRDefault="00750953" w:rsidP="00750953">
            <w:pPr>
              <w:jc w:val="center"/>
              <w:rPr>
                <w:rFonts w:ascii="Times New Roman" w:hAnsi="Times New Roman" w:cs="Times New Roman"/>
              </w:rPr>
            </w:pPr>
            <w:r>
              <w:rPr>
                <w:rFonts w:ascii="Times New Roman" w:hAnsi="Times New Roman" w:cs="Times New Roman"/>
              </w:rPr>
              <w:t>National Building Research Institute</w:t>
            </w:r>
          </w:p>
        </w:tc>
      </w:tr>
      <w:tr w:rsidR="00750953" w14:paraId="11B6EB4E" w14:textId="77777777" w:rsidTr="00750953">
        <w:trPr>
          <w:trHeight w:val="350"/>
        </w:trPr>
        <w:tc>
          <w:tcPr>
            <w:tcW w:w="4694" w:type="dxa"/>
          </w:tcPr>
          <w:p w14:paraId="70E57E49" w14:textId="2C3B66CF" w:rsidR="00750953" w:rsidRDefault="00750953" w:rsidP="00750953">
            <w:pPr>
              <w:jc w:val="center"/>
              <w:rPr>
                <w:rFonts w:ascii="Times New Roman" w:hAnsi="Times New Roman" w:cs="Times New Roman"/>
              </w:rPr>
            </w:pPr>
            <w:r>
              <w:rPr>
                <w:rFonts w:ascii="Times New Roman" w:hAnsi="Times New Roman" w:cs="Times New Roman"/>
              </w:rPr>
              <w:t>LHMP</w:t>
            </w:r>
          </w:p>
        </w:tc>
        <w:tc>
          <w:tcPr>
            <w:tcW w:w="4694" w:type="dxa"/>
          </w:tcPr>
          <w:p w14:paraId="2F2AA2DE" w14:textId="520ABFC0" w:rsidR="00750953" w:rsidRDefault="00750953" w:rsidP="00750953">
            <w:pPr>
              <w:jc w:val="center"/>
              <w:rPr>
                <w:rFonts w:ascii="Times New Roman" w:hAnsi="Times New Roman" w:cs="Times New Roman"/>
              </w:rPr>
            </w:pPr>
            <w:r>
              <w:rPr>
                <w:rFonts w:ascii="Times New Roman" w:hAnsi="Times New Roman" w:cs="Times New Roman"/>
              </w:rPr>
              <w:t>Landslide Hazard Mapping Project</w:t>
            </w:r>
          </w:p>
        </w:tc>
      </w:tr>
      <w:tr w:rsidR="00070C20" w14:paraId="3E1A0F91" w14:textId="77777777" w:rsidTr="00750953">
        <w:trPr>
          <w:trHeight w:val="350"/>
        </w:trPr>
        <w:tc>
          <w:tcPr>
            <w:tcW w:w="4694" w:type="dxa"/>
          </w:tcPr>
          <w:p w14:paraId="2A247BFA" w14:textId="7B5F97E3" w:rsidR="00070C20" w:rsidRDefault="00070C20" w:rsidP="00750953">
            <w:pPr>
              <w:jc w:val="center"/>
              <w:rPr>
                <w:rFonts w:ascii="Times New Roman" w:hAnsi="Times New Roman" w:cs="Times New Roman"/>
              </w:rPr>
            </w:pPr>
            <w:r>
              <w:rPr>
                <w:rFonts w:ascii="Times New Roman" w:hAnsi="Times New Roman" w:cs="Times New Roman"/>
              </w:rPr>
              <w:t>DDMC</w:t>
            </w:r>
          </w:p>
        </w:tc>
        <w:tc>
          <w:tcPr>
            <w:tcW w:w="4694" w:type="dxa"/>
          </w:tcPr>
          <w:p w14:paraId="54B4FB50" w14:textId="3EE8B6B9" w:rsidR="00070C20" w:rsidRDefault="00070C20" w:rsidP="00750953">
            <w:pPr>
              <w:jc w:val="center"/>
              <w:rPr>
                <w:rFonts w:ascii="Times New Roman" w:hAnsi="Times New Roman" w:cs="Times New Roman"/>
              </w:rPr>
            </w:pPr>
            <w:r>
              <w:rPr>
                <w:rFonts w:ascii="Times New Roman" w:hAnsi="Times New Roman" w:cs="Times New Roman"/>
              </w:rPr>
              <w:t>Data Domain Management Center</w:t>
            </w:r>
          </w:p>
        </w:tc>
      </w:tr>
    </w:tbl>
    <w:p w14:paraId="61CF2F6C" w14:textId="77777777" w:rsidR="00BE06B2" w:rsidRDefault="00BE06B2">
      <w:pPr>
        <w:rPr>
          <w:rFonts w:ascii="Times New Roman" w:hAnsi="Times New Roman" w:cs="Times New Roman"/>
          <w:sz w:val="28"/>
          <w:szCs w:val="28"/>
        </w:rPr>
      </w:pPr>
    </w:p>
    <w:p w14:paraId="445847FE" w14:textId="77777777" w:rsidR="00525D82" w:rsidRDefault="00525D82">
      <w:pPr>
        <w:rPr>
          <w:rFonts w:ascii="Times New Roman" w:hAnsi="Times New Roman" w:cs="Times New Roman"/>
          <w:sz w:val="28"/>
          <w:szCs w:val="28"/>
        </w:rPr>
      </w:pPr>
    </w:p>
    <w:p w14:paraId="13EA8D91" w14:textId="77777777" w:rsidR="00A773D7" w:rsidRDefault="00A773D7">
      <w:pPr>
        <w:rPr>
          <w:rFonts w:ascii="Times New Roman" w:hAnsi="Times New Roman" w:cs="Times New Roman"/>
          <w:sz w:val="28"/>
          <w:szCs w:val="28"/>
        </w:rPr>
      </w:pPr>
    </w:p>
    <w:p w14:paraId="1A5E87E4"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2829B92C" w14:textId="77777777" w:rsidR="00BE06B2" w:rsidRDefault="00BE06B2" w:rsidP="0017742D">
      <w:pPr>
        <w:pStyle w:val="LISTOFAPPENDICES"/>
      </w:pPr>
      <w:bookmarkStart w:id="18" w:name="_Toc240211040"/>
      <w:bookmarkStart w:id="19" w:name="_Toc240212112"/>
      <w:bookmarkStart w:id="20" w:name="_Toc240393137"/>
      <w:r w:rsidRPr="00656B29">
        <w:lastRenderedPageBreak/>
        <w:t>LIST OF APPENDICES</w:t>
      </w:r>
      <w:bookmarkEnd w:id="18"/>
      <w:bookmarkEnd w:id="19"/>
      <w:bookmarkEnd w:id="20"/>
    </w:p>
    <w:p w14:paraId="4A349190" w14:textId="5A8C0A16"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"LIST OF APPENDICES" \c </w:instrText>
      </w:r>
      <w:r>
        <w:rPr>
          <w:rFonts w:ascii="Times New Roman" w:hAnsi="Times New Roman" w:cs="Times New Roman"/>
          <w:sz w:val="28"/>
          <w:szCs w:val="28"/>
        </w:rPr>
        <w:fldChar w:fldCharType="separate"/>
      </w:r>
      <w:hyperlink w:anchor="_Toc240212112" w:history="1">
        <w:r w:rsidRPr="0017742D">
          <w:rPr>
            <w:rStyle w:val="Hyperlink"/>
            <w:rFonts w:ascii="Times New Roman" w:hAnsi="Times New Roman" w:cs="Times New Roman"/>
            <w:noProof/>
            <w:sz w:val="24"/>
            <w:szCs w:val="24"/>
          </w:rPr>
          <w:t>LIST OF APPENDICES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10</w:t>
        </w:r>
        <w:r w:rsidRPr="0017742D">
          <w:rPr>
            <w:rFonts w:ascii="Times New Roman" w:hAnsi="Times New Roman" w:cs="Times New Roman"/>
            <w:noProof/>
            <w:webHidden/>
            <w:sz w:val="24"/>
            <w:szCs w:val="24"/>
          </w:rPr>
          <w:fldChar w:fldCharType="end"/>
        </w:r>
      </w:hyperlink>
    </w:p>
    <w:p w14:paraId="5DC11A7A" w14:textId="4A2B2207"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3" w:history="1">
        <w:r w:rsidRPr="0017742D">
          <w:rPr>
            <w:rStyle w:val="Hyperlink"/>
            <w:rFonts w:ascii="Times New Roman" w:eastAsia="DengXian" w:hAnsi="Times New Roman" w:cs="Times New Roman"/>
            <w:noProof/>
            <w:sz w:val="24"/>
            <w:szCs w:val="24"/>
            <w:lang w:eastAsia="zh-CN"/>
          </w:rPr>
          <w:t>Appendix 1</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42</w:t>
        </w:r>
        <w:r w:rsidRPr="0017742D">
          <w:rPr>
            <w:rFonts w:ascii="Times New Roman" w:hAnsi="Times New Roman" w:cs="Times New Roman"/>
            <w:noProof/>
            <w:webHidden/>
            <w:sz w:val="24"/>
            <w:szCs w:val="24"/>
          </w:rPr>
          <w:fldChar w:fldCharType="end"/>
        </w:r>
      </w:hyperlink>
    </w:p>
    <w:p w14:paraId="54219A01" w14:textId="1A170390"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4" w:history="1">
        <w:r w:rsidRPr="0017742D">
          <w:rPr>
            <w:rStyle w:val="Hyperlink"/>
            <w:rFonts w:ascii="Times New Roman" w:hAnsi="Times New Roman" w:cs="Times New Roman"/>
            <w:noProof/>
            <w:sz w:val="24"/>
            <w:szCs w:val="24"/>
          </w:rPr>
          <w:t>Appendix B: Prototype Evidence - Individual Component (</w:t>
        </w:r>
        <w:r w:rsidR="00FC6768">
          <w:rPr>
            <w:rStyle w:val="Hyperlink"/>
            <w:rFonts w:ascii="Times New Roman" w:hAnsi="Times New Roman" w:cs="Times New Roman"/>
            <w:noProof/>
            <w:sz w:val="24"/>
            <w:szCs w:val="24"/>
          </w:rPr>
          <w:t>Emergency Response and resource coordination</w:t>
        </w:r>
        <w:r w:rsidRPr="0017742D">
          <w:rPr>
            <w:rStyle w:val="Hyperlink"/>
            <w:rFonts w:ascii="Times New Roman" w:hAnsi="Times New Roman" w:cs="Times New Roman"/>
            <w:noProof/>
            <w:sz w:val="24"/>
            <w:szCs w:val="24"/>
          </w:rPr>
          <w:t>)</w:t>
        </w:r>
        <w:r w:rsidRPr="0017742D">
          <w:rPr>
            <w:rFonts w:ascii="Times New Roman" w:hAnsi="Times New Roman" w:cs="Times New Roman"/>
            <w:noProof/>
            <w:webHidden/>
            <w:sz w:val="24"/>
            <w:szCs w:val="24"/>
          </w:rPr>
          <w:tab/>
        </w:r>
        <w:r w:rsidR="00D43E04">
          <w:rPr>
            <w:rFonts w:ascii="Times New Roman" w:hAnsi="Times New Roman" w:cs="Times New Roman"/>
            <w:noProof/>
            <w:webHidden/>
            <w:sz w:val="24"/>
            <w:szCs w:val="24"/>
          </w:rPr>
          <w:t>42</w:t>
        </w:r>
      </w:hyperlink>
    </w:p>
    <w:p w14:paraId="281DF07B" w14:textId="0A20F782"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5" w:history="1">
        <w:r w:rsidRPr="0017742D">
          <w:rPr>
            <w:rStyle w:val="Hyperlink"/>
            <w:rFonts w:ascii="Times New Roman" w:hAnsi="Times New Roman" w:cs="Times New Roman"/>
            <w:noProof/>
            <w:sz w:val="24"/>
            <w:szCs w:val="24"/>
          </w:rPr>
          <w:t>Appendix C: Preliminary Research Notes (Requirements Elicitation &amp; Research Design)</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1F9F698A" w14:textId="52D1EE91"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6"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46</w:t>
        </w:r>
        <w:r w:rsidRPr="0017742D">
          <w:rPr>
            <w:rFonts w:ascii="Times New Roman" w:hAnsi="Times New Roman" w:cs="Times New Roman"/>
            <w:noProof/>
            <w:webHidden/>
            <w:sz w:val="24"/>
            <w:szCs w:val="24"/>
          </w:rPr>
          <w:fldChar w:fldCharType="end"/>
        </w:r>
      </w:hyperlink>
    </w:p>
    <w:p w14:paraId="41A09838" w14:textId="4CAA4BB0"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7"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6</w:t>
        </w:r>
        <w:r w:rsidRPr="0017742D">
          <w:rPr>
            <w:rFonts w:ascii="Times New Roman" w:hAnsi="Times New Roman" w:cs="Times New Roman"/>
            <w:noProof/>
            <w:webHidden/>
            <w:sz w:val="24"/>
            <w:szCs w:val="24"/>
          </w:rPr>
          <w:fldChar w:fldCharType="end"/>
        </w:r>
      </w:hyperlink>
    </w:p>
    <w:p w14:paraId="564AA993" w14:textId="48FC61F4" w:rsidR="00BE06B2" w:rsidRDefault="0017742D">
      <w:pPr>
        <w:rPr>
          <w:rFonts w:ascii="Times New Roman" w:hAnsi="Times New Roman" w:cs="Times New Roman"/>
          <w:sz w:val="28"/>
          <w:szCs w:val="28"/>
        </w:rPr>
      </w:pPr>
      <w:r>
        <w:rPr>
          <w:rFonts w:ascii="Times New Roman" w:hAnsi="Times New Roman" w:cs="Times New Roman"/>
          <w:sz w:val="28"/>
          <w:szCs w:val="28"/>
        </w:rPr>
        <w:fldChar w:fldCharType="end"/>
      </w:r>
    </w:p>
    <w:p w14:paraId="50410D58" w14:textId="77777777" w:rsidR="00BE06B2" w:rsidRDefault="00BE06B2">
      <w:pPr>
        <w:rPr>
          <w:rFonts w:ascii="Times New Roman" w:hAnsi="Times New Roman" w:cs="Times New Roman"/>
          <w:sz w:val="28"/>
          <w:szCs w:val="28"/>
        </w:rPr>
      </w:pPr>
    </w:p>
    <w:p w14:paraId="0CB4BB9C"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461FA168" w14:textId="77777777" w:rsidR="00BE06B2" w:rsidRDefault="00BE06B2" w:rsidP="00BE06B2">
      <w:pPr>
        <w:pStyle w:val="Heading3"/>
        <w:numPr>
          <w:ilvl w:val="0"/>
          <w:numId w:val="1"/>
        </w:numPr>
        <w:rPr>
          <w:rFonts w:ascii="Times New Roman" w:hAnsi="Times New Roman" w:cs="Times New Roman"/>
          <w:b/>
          <w:bCs/>
          <w:color w:val="0D0D0D" w:themeColor="text1" w:themeTint="F2"/>
        </w:rPr>
      </w:pPr>
      <w:r>
        <w:rPr>
          <w:rFonts w:ascii="Times New Roman" w:hAnsi="Times New Roman" w:cs="Times New Roman"/>
        </w:rPr>
        <w:lastRenderedPageBreak/>
        <w:t xml:space="preserve"> </w:t>
      </w:r>
      <w:bookmarkStart w:id="21" w:name="_Toc175262203"/>
      <w:bookmarkStart w:id="22" w:name="_Toc222127188"/>
      <w:bookmarkStart w:id="23" w:name="_Toc240211041"/>
      <w:bookmarkStart w:id="24" w:name="_Toc240393138"/>
      <w:r w:rsidRPr="007F1D9E">
        <w:rPr>
          <w:rFonts w:ascii="Times New Roman" w:hAnsi="Times New Roman" w:cs="Times New Roman"/>
          <w:b/>
          <w:bCs/>
          <w:color w:val="0D0D0D" w:themeColor="text1" w:themeTint="F2"/>
        </w:rPr>
        <w:t>INTRODUCTION</w:t>
      </w:r>
      <w:bookmarkEnd w:id="21"/>
      <w:bookmarkEnd w:id="22"/>
      <w:bookmarkEnd w:id="23"/>
      <w:bookmarkEnd w:id="24"/>
    </w:p>
    <w:p w14:paraId="1A9A7BE4" w14:textId="77777777" w:rsidR="00BE06B2" w:rsidRPr="00917345" w:rsidRDefault="00BE06B2" w:rsidP="00BE06B2">
      <w:pPr>
        <w:pStyle w:val="Heading2"/>
        <w:numPr>
          <w:ilvl w:val="1"/>
          <w:numId w:val="2"/>
        </w:numPr>
        <w:tabs>
          <w:tab w:val="num" w:pos="360"/>
        </w:tabs>
        <w:ind w:left="0" w:firstLine="0"/>
        <w:rPr>
          <w:rFonts w:ascii="Times New Roman" w:hAnsi="Times New Roman" w:cs="Times New Roman"/>
        </w:rPr>
      </w:pPr>
      <w:bookmarkStart w:id="25" w:name="_Toc240211042"/>
      <w:bookmarkStart w:id="26" w:name="_Toc240393139"/>
      <w:r w:rsidRPr="000A164D">
        <w:rPr>
          <w:rFonts w:ascii="Times New Roman" w:hAnsi="Times New Roman" w:cs="Times New Roman"/>
        </w:rPr>
        <w:t>Background and Context</w:t>
      </w:r>
      <w:bookmarkEnd w:id="25"/>
      <w:bookmarkEnd w:id="26"/>
    </w:p>
    <w:p w14:paraId="21090500" w14:textId="52AE4E2D" w:rsidR="001D0D5F" w:rsidRPr="001D0D5F" w:rsidRDefault="008F377C" w:rsidP="00CF27AD">
      <w:pPr>
        <w:jc w:val="both"/>
        <w:rPr>
          <w:rFonts w:ascii="Times New Roman" w:hAnsi="Times New Roman" w:cs="Times New Roman"/>
        </w:rPr>
      </w:pPr>
      <w:bookmarkStart w:id="27" w:name="_Toc240211043"/>
      <w:r w:rsidRPr="00083BB0">
        <w:rPr>
          <w:rStyle w:val="Heading4Char"/>
        </w:rPr>
        <w:t xml:space="preserve">The </w:t>
      </w:r>
      <w:r w:rsidR="00A773D7" w:rsidRPr="00083BB0">
        <w:rPr>
          <w:rStyle w:val="Heading4Char"/>
        </w:rPr>
        <w:t>real-world</w:t>
      </w:r>
      <w:r w:rsidRPr="00083BB0">
        <w:rPr>
          <w:rStyle w:val="Heading4Char"/>
        </w:rPr>
        <w:t xml:space="preserve"> problem</w:t>
      </w:r>
      <w:bookmarkEnd w:id="27"/>
      <w:r w:rsidRPr="008F377C">
        <w:rPr>
          <w:rFonts w:ascii="Times New Roman" w:hAnsi="Times New Roman" w:cs="Times New Roman"/>
          <w:b/>
          <w:bCs/>
          <w:sz w:val="28"/>
          <w:szCs w:val="28"/>
        </w:rPr>
        <w:t>.</w:t>
      </w:r>
      <w:r w:rsidRPr="008F377C">
        <w:rPr>
          <w:rFonts w:ascii="Times New Roman" w:hAnsi="Times New Roman" w:cs="Times New Roman"/>
          <w:sz w:val="28"/>
          <w:szCs w:val="28"/>
        </w:rPr>
        <w:t xml:space="preserve"> </w:t>
      </w:r>
      <w:bookmarkStart w:id="28" w:name="_Toc240211044"/>
      <w:r w:rsidR="001D0D5F" w:rsidRPr="001D0D5F">
        <w:rPr>
          <w:rFonts w:ascii="Times New Roman" w:hAnsi="Times New Roman" w:cs="Times New Roman"/>
        </w:rPr>
        <w:t>When a flood or landslide alert is issued in Sri Lanka, the response that follows is still largely manua</w:t>
      </w:r>
      <w:r w:rsidR="001D0D5F">
        <w:rPr>
          <w:rFonts w:ascii="Times New Roman" w:hAnsi="Times New Roman" w:cs="Times New Roman"/>
        </w:rPr>
        <w:t>l</w:t>
      </w:r>
      <w:r w:rsidR="001D0D5F" w:rsidRPr="001D0D5F">
        <w:rPr>
          <w:rFonts w:ascii="Times New Roman" w:hAnsi="Times New Roman" w:cs="Times New Roman"/>
        </w:rPr>
        <w:t xml:space="preserve"> phone calls and radio coordination between District Disaster Management Centers (DDMCs), no shared visibility into which ambulances, boats, or shelters are actually available, and no systematic way to route rescue teams or evacuees around roads that are already flooded or blocked. Decision-makers currently receive </w:t>
      </w:r>
      <w:r w:rsidR="001D0D5F" w:rsidRPr="002435FC">
        <w:rPr>
          <w:rFonts w:ascii="Times New Roman" w:hAnsi="Times New Roman" w:cs="Times New Roman"/>
        </w:rPr>
        <w:t>what</w:t>
      </w:r>
      <w:r w:rsidR="001D0D5F" w:rsidRPr="001D0D5F">
        <w:rPr>
          <w:rFonts w:ascii="Times New Roman" w:hAnsi="Times New Roman" w:cs="Times New Roman"/>
        </w:rPr>
        <w:t xml:space="preserve"> is at risk from early-warning systems but have no automated way to convert that into who gets dispatched, by which route, and how quickly.</w:t>
      </w:r>
    </w:p>
    <w:p w14:paraId="07A6A9B8" w14:textId="69E02E3F" w:rsidR="008F377C" w:rsidRPr="002435FC" w:rsidRDefault="008F377C" w:rsidP="00CF27AD">
      <w:pPr>
        <w:jc w:val="both"/>
        <w:rPr>
          <w:rFonts w:ascii="Times New Roman" w:hAnsi="Times New Roman" w:cs="Times New Roman"/>
        </w:rPr>
      </w:pPr>
      <w:r w:rsidRPr="00083BB0">
        <w:rPr>
          <w:rStyle w:val="Heading4Char"/>
        </w:rPr>
        <w:t>Who is affected, and why it matters.</w:t>
      </w:r>
      <w:bookmarkEnd w:id="28"/>
      <w:r w:rsidRPr="008F377C">
        <w:rPr>
          <w:rFonts w:ascii="Times New Roman" w:hAnsi="Times New Roman" w:cs="Times New Roman"/>
          <w:sz w:val="28"/>
          <w:szCs w:val="28"/>
        </w:rPr>
        <w:t xml:space="preserve"> </w:t>
      </w:r>
      <w:r w:rsidR="002435FC" w:rsidRPr="002435FC">
        <w:rPr>
          <w:rFonts w:ascii="Times New Roman" w:hAnsi="Times New Roman" w:cs="Times New Roman"/>
        </w:rPr>
        <w:t>The people most affected are twofold: DDMC officers and Incident Commanders, who must allocate scarce resources across multiple affected districts under time pressure with no live inventory system; and citizens in flood- and landslide-prone districts, whose safety depends on how quickly a rescue team or evacuation order reaches them once a hazard is confirmed. Delays or misallocation at this stage directly translate into avoidable casualties and duplicated relief efforts.</w:t>
      </w:r>
    </w:p>
    <w:p w14:paraId="64B33D7C" w14:textId="7EBF6044" w:rsidR="00551148" w:rsidRDefault="00551148" w:rsidP="00CF27AD">
      <w:pPr>
        <w:pStyle w:val="Heading4"/>
        <w:jc w:val="both"/>
      </w:pPr>
      <w:bookmarkStart w:id="29" w:name="_Toc240211045"/>
      <w:r w:rsidRPr="00551148">
        <w:t>Statistical evidence.</w:t>
      </w:r>
      <w:bookmarkEnd w:id="29"/>
    </w:p>
    <w:p w14:paraId="1F80C338" w14:textId="685831F1" w:rsidR="00831344" w:rsidRPr="00831344" w:rsidRDefault="00831344" w:rsidP="00CF27AD">
      <w:pPr>
        <w:jc w:val="both"/>
        <w:rPr>
          <w:rFonts w:ascii="Times New Roman" w:hAnsi="Times New Roman" w:cs="Times New Roman"/>
        </w:rPr>
      </w:pPr>
      <w:r w:rsidRPr="00831344">
        <w:rPr>
          <w:rFonts w:ascii="Times New Roman" w:hAnsi="Times New Roman" w:cs="Times New Roman"/>
        </w:rPr>
        <w:t xml:space="preserve">Cyclone </w:t>
      </w:r>
      <w:proofErr w:type="spellStart"/>
      <w:r w:rsidRPr="00831344">
        <w:rPr>
          <w:rFonts w:ascii="Times New Roman" w:hAnsi="Times New Roman" w:cs="Times New Roman"/>
        </w:rPr>
        <w:t>Ditwah</w:t>
      </w:r>
      <w:proofErr w:type="spellEnd"/>
      <w:r w:rsidRPr="00831344">
        <w:rPr>
          <w:rFonts w:ascii="Times New Roman" w:hAnsi="Times New Roman" w:cs="Times New Roman"/>
        </w:rPr>
        <w:t xml:space="preserve"> (late 2025) caused 646 fatalities, left 173 people missing, and affected approximately 2.2 million people across all 25 districts of Sri Lanka, with displacement camps established in multiple districts simultaneously [1]</w:t>
      </w:r>
      <w:r w:rsidR="00E33CEE">
        <w:rPr>
          <w:rFonts w:ascii="Times New Roman" w:hAnsi="Times New Roman" w:cs="Times New Roman"/>
        </w:rPr>
        <w:t>.</w:t>
      </w:r>
      <w:r w:rsidRPr="00831344">
        <w:rPr>
          <w:rFonts w:ascii="Times New Roman" w:hAnsi="Times New Roman" w:cs="Times New Roman"/>
        </w:rPr>
        <w:t xml:space="preserve"> a scale that requires coordinated, multi-district resource allocation rather than single-location manual dispatch. Earlier, the 2017 floods and earth slips affected 557,505 people across 151,392 families in 15 districts [2], demonstrating that simultaneous multi-district disasters are a recurring, not exceptional, pattern in Sri Lanka. Comparable international evidence reinforces the coordination risk: a 2026 Indian disaster-response study documented that manual, registry-less dispatch resulted in 23% of resource assignments being duplicated to zones already served, while a shared digital resource registry reduced this to 4% [3]</w:t>
      </w:r>
      <w:r w:rsidR="00E33CEE">
        <w:rPr>
          <w:rFonts w:ascii="Times New Roman" w:hAnsi="Times New Roman" w:cs="Times New Roman"/>
        </w:rPr>
        <w:t>.</w:t>
      </w:r>
      <w:r w:rsidRPr="00831344">
        <w:rPr>
          <w:rFonts w:ascii="Times New Roman" w:hAnsi="Times New Roman" w:cs="Times New Roman"/>
        </w:rPr>
        <w:t xml:space="preserve"> </w:t>
      </w:r>
      <w:r w:rsidR="00E33CEE">
        <w:rPr>
          <w:rFonts w:ascii="Times New Roman" w:hAnsi="Times New Roman" w:cs="Times New Roman"/>
        </w:rPr>
        <w:t>It indicates</w:t>
      </w:r>
      <w:r w:rsidRPr="00831344">
        <w:rPr>
          <w:rFonts w:ascii="Times New Roman" w:hAnsi="Times New Roman" w:cs="Times New Roman"/>
        </w:rPr>
        <w:t xml:space="preserve"> this is a general coordination failure mode, not one unique to Sri Lanka.</w:t>
      </w:r>
    </w:p>
    <w:p w14:paraId="0D1E7A6A" w14:textId="5C50BB97" w:rsidR="008F377C" w:rsidRPr="00E05D70" w:rsidRDefault="00551148">
      <w:pPr>
        <w:rPr>
          <w:rFonts w:ascii="Times New Roman" w:hAnsi="Times New Roman" w:cs="Times New Roman"/>
        </w:rPr>
      </w:pPr>
      <w:bookmarkStart w:id="30" w:name="_Toc240211046"/>
      <w:r w:rsidRPr="00083BB0">
        <w:rPr>
          <w:rStyle w:val="Heading4Char"/>
        </w:rPr>
        <w:t>Analysis of existing solutions and their limitations.</w:t>
      </w:r>
      <w:bookmarkEnd w:id="30"/>
      <w:r w:rsidRPr="00551148">
        <w:rPr>
          <w:rFonts w:ascii="Times New Roman" w:hAnsi="Times New Roman" w:cs="Times New Roman"/>
          <w:sz w:val="28"/>
          <w:szCs w:val="28"/>
        </w:rPr>
        <w:t xml:space="preserve"> </w:t>
      </w:r>
    </w:p>
    <w:p w14:paraId="239CDF64" w14:textId="7489E5E1" w:rsidR="008255CE" w:rsidRDefault="00E33CEE">
      <w:pPr>
        <w:rPr>
          <w:rFonts w:ascii="Times New Roman" w:hAnsi="Times New Roman" w:cs="Times New Roman"/>
        </w:rPr>
      </w:pPr>
      <w:r w:rsidRPr="00E33CEE">
        <w:rPr>
          <w:rFonts w:ascii="Times New Roman" w:hAnsi="Times New Roman" w:cs="Times New Roman"/>
        </w:rPr>
        <w:t>Current approaches fall into four categories:</w:t>
      </w:r>
    </w:p>
    <w:p w14:paraId="033FF103" w14:textId="2DBCD2E6" w:rsidR="00E33CEE" w:rsidRDefault="00E33CEE">
      <w:pPr>
        <w:rPr>
          <w:rFonts w:ascii="Times New Roman" w:hAnsi="Times New Roman" w:cs="Times New Roman"/>
        </w:rPr>
      </w:pPr>
      <w:r w:rsidRPr="00E33CEE">
        <w:rPr>
          <w:rFonts w:ascii="Times New Roman" w:hAnsi="Times New Roman" w:cs="Times New Roman"/>
        </w:rPr>
        <w:t xml:space="preserve">(1) </w:t>
      </w:r>
      <w:r w:rsidR="00850473">
        <w:rPr>
          <w:rFonts w:ascii="Times New Roman" w:hAnsi="Times New Roman" w:cs="Times New Roman"/>
        </w:rPr>
        <w:t>M</w:t>
      </w:r>
      <w:r w:rsidRPr="00E33CEE">
        <w:rPr>
          <w:rFonts w:ascii="Times New Roman" w:hAnsi="Times New Roman" w:cs="Times New Roman"/>
        </w:rPr>
        <w:t>anual/ad hoc coordination via phone and radio, which is reactive and has no shared resource visibility [4]</w:t>
      </w:r>
      <w:r>
        <w:rPr>
          <w:rFonts w:ascii="Times New Roman" w:hAnsi="Times New Roman" w:cs="Times New Roman"/>
        </w:rPr>
        <w:t>.</w:t>
      </w:r>
    </w:p>
    <w:p w14:paraId="4D901A54" w14:textId="0B094549" w:rsidR="00E33CEE" w:rsidRDefault="00E33CEE">
      <w:pPr>
        <w:rPr>
          <w:rFonts w:ascii="Times New Roman" w:hAnsi="Times New Roman" w:cs="Times New Roman"/>
        </w:rPr>
      </w:pPr>
      <w:r w:rsidRPr="00E33CEE">
        <w:rPr>
          <w:rFonts w:ascii="Times New Roman" w:hAnsi="Times New Roman" w:cs="Times New Roman"/>
        </w:rPr>
        <w:t xml:space="preserve">(2) </w:t>
      </w:r>
      <w:r w:rsidR="009259B2">
        <w:rPr>
          <w:rFonts w:ascii="Times New Roman" w:hAnsi="Times New Roman" w:cs="Times New Roman"/>
        </w:rPr>
        <w:t>S</w:t>
      </w:r>
      <w:r w:rsidRPr="00E33CEE">
        <w:rPr>
          <w:rFonts w:ascii="Times New Roman" w:hAnsi="Times New Roman" w:cs="Times New Roman"/>
        </w:rPr>
        <w:t>ingle-purpose donation/relief-matching applications such as Donate.lk, which route a single team via a third-party maps API but never verify live resource availability before dispatch [4]</w:t>
      </w:r>
      <w:r>
        <w:rPr>
          <w:rFonts w:ascii="Times New Roman" w:hAnsi="Times New Roman" w:cs="Times New Roman"/>
        </w:rPr>
        <w:t>.</w:t>
      </w:r>
    </w:p>
    <w:p w14:paraId="57EA580D" w14:textId="14E47839" w:rsidR="00E33CEE" w:rsidRDefault="00E33CEE" w:rsidP="00CF27AD">
      <w:pPr>
        <w:jc w:val="both"/>
        <w:rPr>
          <w:rFonts w:ascii="Times New Roman" w:hAnsi="Times New Roman" w:cs="Times New Roman"/>
        </w:rPr>
      </w:pPr>
      <w:r w:rsidRPr="00E33CEE">
        <w:rPr>
          <w:rFonts w:ascii="Times New Roman" w:hAnsi="Times New Roman" w:cs="Times New Roman"/>
        </w:rPr>
        <w:t xml:space="preserve">(3) AI-driven allocation and communication platforms built for other countries, such as India's DREMS, which optimize dispatch and routing but at a </w:t>
      </w:r>
      <w:r w:rsidR="00313886">
        <w:rPr>
          <w:rFonts w:ascii="Times New Roman" w:hAnsi="Times New Roman" w:cs="Times New Roman"/>
        </w:rPr>
        <w:t>broader</w:t>
      </w:r>
      <w:r w:rsidRPr="00E33CEE">
        <w:rPr>
          <w:rFonts w:ascii="Times New Roman" w:hAnsi="Times New Roman" w:cs="Times New Roman"/>
        </w:rPr>
        <w:t xml:space="preserve">, district-level accessibility score </w:t>
      </w:r>
      <w:r w:rsidRPr="00E33CEE">
        <w:rPr>
          <w:rFonts w:ascii="Times New Roman" w:hAnsi="Times New Roman" w:cs="Times New Roman"/>
        </w:rPr>
        <w:lastRenderedPageBreak/>
        <w:t>rather than road-segment-level hazard exclusion and are structured around a different national agency framework [3]</w:t>
      </w:r>
      <w:r>
        <w:rPr>
          <w:rFonts w:ascii="Times New Roman" w:hAnsi="Times New Roman" w:cs="Times New Roman"/>
        </w:rPr>
        <w:t>.</w:t>
      </w:r>
    </w:p>
    <w:p w14:paraId="74A74778" w14:textId="21BD2BBC" w:rsidR="00E33CEE" w:rsidRPr="00E33CEE" w:rsidRDefault="00E33CEE" w:rsidP="00CF27AD">
      <w:pPr>
        <w:jc w:val="both"/>
        <w:rPr>
          <w:rFonts w:ascii="Times New Roman" w:hAnsi="Times New Roman" w:cs="Times New Roman"/>
        </w:rPr>
      </w:pPr>
      <w:r w:rsidRPr="00E33CEE">
        <w:rPr>
          <w:rFonts w:ascii="Times New Roman" w:hAnsi="Times New Roman" w:cs="Times New Roman"/>
        </w:rPr>
        <w:t xml:space="preserve">(4) </w:t>
      </w:r>
      <w:r>
        <w:rPr>
          <w:rFonts w:ascii="Times New Roman" w:hAnsi="Times New Roman" w:cs="Times New Roman"/>
        </w:rPr>
        <w:t>A</w:t>
      </w:r>
      <w:r w:rsidRPr="00E33CEE">
        <w:rPr>
          <w:rFonts w:ascii="Times New Roman" w:hAnsi="Times New Roman" w:cs="Times New Roman"/>
        </w:rPr>
        <w:t xml:space="preserve">gentic, citizen-facing response-coordination systems such as </w:t>
      </w:r>
      <w:proofErr w:type="spellStart"/>
      <w:r w:rsidRPr="00E33CEE">
        <w:rPr>
          <w:rFonts w:ascii="Times New Roman" w:hAnsi="Times New Roman" w:cs="Times New Roman"/>
        </w:rPr>
        <w:t>ResQConnect</w:t>
      </w:r>
      <w:proofErr w:type="spellEnd"/>
      <w:r w:rsidRPr="00E33CEE">
        <w:rPr>
          <w:rFonts w:ascii="Times New Roman" w:hAnsi="Times New Roman" w:cs="Times New Roman"/>
        </w:rPr>
        <w:t>, which is the closest Sri Lankan precedent but is purely reactive</w:t>
      </w:r>
      <w:r>
        <w:rPr>
          <w:rFonts w:ascii="Times New Roman" w:hAnsi="Times New Roman" w:cs="Times New Roman"/>
        </w:rPr>
        <w:t>,</w:t>
      </w:r>
      <w:r w:rsidRPr="00E33CEE">
        <w:rPr>
          <w:rFonts w:ascii="Times New Roman" w:hAnsi="Times New Roman" w:cs="Times New Roman"/>
        </w:rPr>
        <w:t xml:space="preserve"> it plans tasks and routes only after a citizen has already reported an incident, with no live resource-availability check beforehand [5]. None combines live resource verification, hazard-aware routing at the road-segment level and closed-loop learning in one system </w:t>
      </w:r>
      <w:proofErr w:type="gramStart"/>
      <w:r w:rsidRPr="00E33CEE">
        <w:rPr>
          <w:rFonts w:ascii="Times New Roman" w:hAnsi="Times New Roman" w:cs="Times New Roman"/>
        </w:rPr>
        <w:t>calibrated</w:t>
      </w:r>
      <w:proofErr w:type="gramEnd"/>
      <w:r w:rsidRPr="00E33CEE">
        <w:rPr>
          <w:rFonts w:ascii="Times New Roman" w:hAnsi="Times New Roman" w:cs="Times New Roman"/>
        </w:rPr>
        <w:t xml:space="preserve"> for Sri Lanka's DDMC structure.</w:t>
      </w:r>
    </w:p>
    <w:p w14:paraId="2793B31A" w14:textId="77777777" w:rsidR="003E0B80" w:rsidRDefault="00E96F62" w:rsidP="00CF27AD">
      <w:pPr>
        <w:jc w:val="both"/>
        <w:rPr>
          <w:rFonts w:ascii="Times New Roman" w:hAnsi="Times New Roman" w:cs="Times New Roman"/>
        </w:rPr>
      </w:pPr>
      <w:bookmarkStart w:id="31" w:name="_Toc240211047"/>
      <w:r w:rsidRPr="00083BB0">
        <w:rPr>
          <w:rStyle w:val="Heading4Char"/>
        </w:rPr>
        <w:t>Proposed solution and its parts.</w:t>
      </w:r>
      <w:bookmarkEnd w:id="31"/>
      <w:r w:rsidRPr="00E96F62">
        <w:rPr>
          <w:rFonts w:ascii="Times New Roman" w:hAnsi="Times New Roman" w:cs="Times New Roman"/>
          <w:sz w:val="28"/>
          <w:szCs w:val="28"/>
        </w:rPr>
        <w:t xml:space="preserve"> </w:t>
      </w:r>
      <w:bookmarkStart w:id="32" w:name="_Toc240211048"/>
      <w:r w:rsidR="003E0B80" w:rsidRPr="003E0B80">
        <w:rPr>
          <w:rFonts w:ascii="Times New Roman" w:hAnsi="Times New Roman" w:cs="Times New Roman"/>
        </w:rPr>
        <w:t>This component, Emergency Response and Resource Coordination, addresses this through three integrated parts: (1) a real-time, resource-aware allocation engine that checks live DDMC inventory (ambulances, boats, shelters, relief stock) and assigns resources to prioritized districts under capacity constraints using operations-research optimization; (2) a hazard-aware dual route optimizer that dynamically excludes flood- and landslide-blocked road segments for both citizen evacuation and rescue-team dispatch; and (3) a multi-channel dispatch mechanism with a closed-loop feedback model that logs actual response outcomes to improve future allocation decisions.</w:t>
      </w:r>
    </w:p>
    <w:p w14:paraId="33C23739" w14:textId="6333F1E8" w:rsidR="00592855" w:rsidRPr="00E05D70" w:rsidRDefault="00592855" w:rsidP="00CF27AD">
      <w:pPr>
        <w:jc w:val="both"/>
        <w:rPr>
          <w:rFonts w:ascii="Times New Roman" w:hAnsi="Times New Roman" w:cs="Times New Roman"/>
        </w:rPr>
      </w:pPr>
      <w:r w:rsidRPr="00083BB0">
        <w:rPr>
          <w:rStyle w:val="Heading4Char"/>
        </w:rPr>
        <w:t>SDG alignment.</w:t>
      </w:r>
      <w:bookmarkEnd w:id="32"/>
      <w:r w:rsidRPr="00592855">
        <w:rPr>
          <w:rFonts w:ascii="Times New Roman" w:hAnsi="Times New Roman" w:cs="Times New Roman"/>
          <w:sz w:val="28"/>
          <w:szCs w:val="28"/>
        </w:rPr>
        <w:t xml:space="preserve"> </w:t>
      </w:r>
      <w:r w:rsidR="00BC1492" w:rsidRPr="00BC1492">
        <w:rPr>
          <w:rFonts w:ascii="Times New Roman" w:hAnsi="Times New Roman" w:cs="Times New Roman"/>
        </w:rPr>
        <w:t xml:space="preserve">This component aligns primarily with </w:t>
      </w:r>
      <w:r w:rsidR="00BC1492" w:rsidRPr="00BC1492">
        <w:rPr>
          <w:rFonts w:ascii="Times New Roman" w:hAnsi="Times New Roman" w:cs="Times New Roman"/>
          <w:b/>
          <w:bCs/>
        </w:rPr>
        <w:t>SDG 11 (Sustainable Cities and Communities)</w:t>
      </w:r>
      <w:r w:rsidR="00BC1492" w:rsidRPr="00BC1492">
        <w:rPr>
          <w:rFonts w:ascii="Times New Roman" w:hAnsi="Times New Roman" w:cs="Times New Roman"/>
        </w:rPr>
        <w:t xml:space="preserve">, Target 11.5, which calls for significantly reducing deaths and economic losses from disasters, and </w:t>
      </w:r>
      <w:r w:rsidR="00BC1492" w:rsidRPr="00BC1492">
        <w:rPr>
          <w:rFonts w:ascii="Times New Roman" w:hAnsi="Times New Roman" w:cs="Times New Roman"/>
          <w:b/>
          <w:bCs/>
        </w:rPr>
        <w:t>SDG 9 (Industry, Innovation and Infrastructure)</w:t>
      </w:r>
      <w:r w:rsidR="00BC1492" w:rsidRPr="00BC1492">
        <w:rPr>
          <w:rFonts w:ascii="Times New Roman" w:hAnsi="Times New Roman" w:cs="Times New Roman"/>
        </w:rPr>
        <w:t xml:space="preserve"> through resilient, technology-enabled logistics and dispatch infrastructure. It contributes indirectly to </w:t>
      </w:r>
      <w:r w:rsidR="00BC1492" w:rsidRPr="00BC1492">
        <w:rPr>
          <w:rFonts w:ascii="Times New Roman" w:hAnsi="Times New Roman" w:cs="Times New Roman"/>
          <w:b/>
          <w:bCs/>
        </w:rPr>
        <w:t>SDG 13 (Climate Action)</w:t>
      </w:r>
      <w:r w:rsidR="00BC1492" w:rsidRPr="00BC1492">
        <w:rPr>
          <w:rFonts w:ascii="Times New Roman" w:hAnsi="Times New Roman" w:cs="Times New Roman"/>
        </w:rPr>
        <w:t>, Target 13.1, by strengthening adaptive response capacity to climate-related hazards.</w:t>
      </w:r>
    </w:p>
    <w:p w14:paraId="10B5EF35" w14:textId="4694D225" w:rsidR="00592855" w:rsidRDefault="00592855" w:rsidP="00CF27AD">
      <w:pPr>
        <w:jc w:val="both"/>
        <w:rPr>
          <w:rFonts w:ascii="Times New Roman" w:hAnsi="Times New Roman" w:cs="Times New Roman"/>
          <w:sz w:val="28"/>
          <w:szCs w:val="28"/>
        </w:rPr>
      </w:pPr>
      <w:bookmarkStart w:id="33" w:name="_Toc240211049"/>
      <w:r w:rsidRPr="00083BB0">
        <w:rPr>
          <w:rStyle w:val="Heading4Char"/>
        </w:rPr>
        <w:t>Research cluster alignment.</w:t>
      </w:r>
      <w:bookmarkEnd w:id="33"/>
      <w:r w:rsidRPr="00592855">
        <w:rPr>
          <w:rFonts w:ascii="Times New Roman" w:hAnsi="Times New Roman" w:cs="Times New Roman"/>
          <w:sz w:val="28"/>
          <w:szCs w:val="28"/>
        </w:rPr>
        <w:t xml:space="preserve"> </w:t>
      </w:r>
      <w:r w:rsidR="00BB7443" w:rsidRPr="00BB7443">
        <w:rPr>
          <w:rFonts w:ascii="Times New Roman" w:hAnsi="Times New Roman" w:cs="Times New Roman"/>
        </w:rPr>
        <w:t>This component aligns with SLIIT's Center of Excellence for AI (CEAI). Its core contribution</w:t>
      </w:r>
      <w:r w:rsidR="00BB7443">
        <w:rPr>
          <w:rFonts w:ascii="Times New Roman" w:hAnsi="Times New Roman" w:cs="Times New Roman"/>
        </w:rPr>
        <w:t xml:space="preserve"> is </w:t>
      </w:r>
      <w:r w:rsidR="00BB7443" w:rsidRPr="00BB7443">
        <w:rPr>
          <w:rFonts w:ascii="Times New Roman" w:hAnsi="Times New Roman" w:cs="Times New Roman"/>
        </w:rPr>
        <w:t>constraint-based optimization for real-time resource allocation, paired with a machine-learning feedback layer that improves future dispatch decisions from historical outcomes</w:t>
      </w:r>
      <w:r w:rsidR="001D3169">
        <w:rPr>
          <w:rFonts w:ascii="Times New Roman" w:hAnsi="Times New Roman" w:cs="Times New Roman"/>
        </w:rPr>
        <w:t xml:space="preserve"> which</w:t>
      </w:r>
      <w:r w:rsidR="00BB7443" w:rsidRPr="00BB7443">
        <w:rPr>
          <w:rFonts w:ascii="Times New Roman" w:hAnsi="Times New Roman" w:cs="Times New Roman"/>
        </w:rPr>
        <w:t xml:space="preserve"> reflects CEAI's focus on applied AI systems that produce measurable, real-world operational impact rather than purely theoretical modelling.</w:t>
      </w:r>
    </w:p>
    <w:p w14:paraId="46936CD8" w14:textId="70127359" w:rsidR="00592855" w:rsidRDefault="00592855" w:rsidP="00E96F62">
      <w:pPr>
        <w:rPr>
          <w:rFonts w:ascii="Times New Roman" w:hAnsi="Times New Roman" w:cs="Times New Roman"/>
          <w:sz w:val="28"/>
          <w:szCs w:val="28"/>
        </w:rPr>
      </w:pPr>
    </w:p>
    <w:p w14:paraId="0EE02315" w14:textId="77777777" w:rsidR="00592855" w:rsidRDefault="00592855">
      <w:pPr>
        <w:rPr>
          <w:rFonts w:ascii="Times New Roman" w:hAnsi="Times New Roman" w:cs="Times New Roman"/>
          <w:sz w:val="28"/>
          <w:szCs w:val="28"/>
        </w:rPr>
      </w:pPr>
      <w:r>
        <w:rPr>
          <w:rFonts w:ascii="Times New Roman" w:hAnsi="Times New Roman" w:cs="Times New Roman"/>
          <w:sz w:val="28"/>
          <w:szCs w:val="28"/>
        </w:rPr>
        <w:br w:type="page"/>
      </w:r>
    </w:p>
    <w:bookmarkStart w:id="34" w:name="_Toc240211050"/>
    <w:bookmarkStart w:id="35" w:name="_Toc240393140"/>
    <w:p w14:paraId="47AE98F2" w14:textId="59B00542" w:rsidR="00592855" w:rsidRDefault="00592855" w:rsidP="00592855">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2336" behindDoc="0" locked="0" layoutInCell="1" allowOverlap="1" wp14:anchorId="2C991C0E" wp14:editId="1C5250BD">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7">
                      <w14:nvContentPartPr>
                        <w14:cNvContentPartPr/>
                      </w14:nvContentPartPr>
                      <w14:xfrm>
                        <a:off x="0" y="0"/>
                        <a:ext cx="3600" cy="5400"/>
                      </w14:xfrm>
                    </w14:contentPart>
                  </a:graphicData>
                </a:graphic>
              </wp:anchor>
            </w:drawing>
          </mc:Choice>
          <mc:Fallback>
            <w:pict>
              <v:shape w14:anchorId="4DCCCF4C" id="Ink 47" o:spid="_x0000_s1026" type="#_x0000_t75" style="position:absolute;margin-left:471.8pt;margin-top:14.9pt;width:1.4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AAFh+s4AAAAAkBAAAPAAAAZHJzL2Rvd25y&#10;ZXYueG1sTI/LTsMwEEX3SPyDNUjsqIMbBRIyqVAQEhIbWh4SOzc2SSAeh9ht079nWMFyNEf3nluu&#10;ZjeIvZ1C7wnhcpGAsNR401OL8PJ8f3ENIkRNRg+eLMLRBlhVpyelLow/0NruN7EVHEKh0AhdjGMh&#10;ZWg663RY+NES/z785HTkc2qlmfSBw90gVZJk0umeuKHTo60723xtdg7hPfWP7vUhqeP89n33SU/H&#10;VKka8fxsvr0BEe0c/2D41Wd1qNhp63dkghgQ8nSZMYqgcp7AQJ5mKYgtwlJdgaxK+X9B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">
                <v:imagedata r:id="rId18" o:title=""/>
              </v:shape>
            </w:pict>
          </mc:Fallback>
        </mc:AlternateContent>
      </w:r>
      <w:r w:rsidRPr="000A164D">
        <w:rPr>
          <w:rFonts w:ascii="Times New Roman" w:hAnsi="Times New Roman" w:cs="Times New Roman"/>
        </w:rPr>
        <w:t>Literature Review</w:t>
      </w:r>
      <w:bookmarkEnd w:id="34"/>
      <w:bookmarkEnd w:id="35"/>
    </w:p>
    <w:p w14:paraId="11A5C515" w14:textId="5D3CF306" w:rsidR="00626A9B" w:rsidRPr="00626A9B" w:rsidRDefault="00626A9B" w:rsidP="00CF27AD">
      <w:pPr>
        <w:pStyle w:val="Heading4"/>
        <w:jc w:val="both"/>
        <w:rPr>
          <w:b w:val="0"/>
          <w:bCs/>
          <w:i/>
          <w:iCs w:val="0"/>
          <w:sz w:val="28"/>
          <w:szCs w:val="28"/>
        </w:rPr>
      </w:pPr>
      <w:bookmarkStart w:id="36" w:name="_Toc240211051"/>
      <w:r w:rsidRPr="00626A9B">
        <w:rPr>
          <w:bCs/>
          <w:iCs w:val="0"/>
          <w:sz w:val="28"/>
          <w:szCs w:val="28"/>
        </w:rPr>
        <w:t xml:space="preserve">Part A: </w:t>
      </w:r>
      <w:bookmarkEnd w:id="36"/>
      <w:r w:rsidR="00B5636C" w:rsidRPr="00B5636C">
        <w:rPr>
          <w:bCs/>
          <w:iCs w:val="0"/>
          <w:sz w:val="28"/>
          <w:szCs w:val="28"/>
        </w:rPr>
        <w:t>Peer-Reviewed Literature</w:t>
      </w:r>
    </w:p>
    <w:p w14:paraId="0927A7BC" w14:textId="287227B9" w:rsidR="00626A9B" w:rsidRPr="00D652F1" w:rsidRDefault="00626A9B" w:rsidP="00CF27AD">
      <w:pPr>
        <w:pStyle w:val="Heading4"/>
        <w:jc w:val="both"/>
        <w:rPr>
          <w:i/>
          <w:iCs w:val="0"/>
          <w:sz w:val="28"/>
          <w:szCs w:val="28"/>
        </w:rPr>
      </w:pPr>
      <w:bookmarkStart w:id="37" w:name="_Toc240211052"/>
      <w:r w:rsidRPr="00083BB0">
        <w:t xml:space="preserve">A.1 </w:t>
      </w:r>
      <w:bookmarkEnd w:id="37"/>
      <w:proofErr w:type="spellStart"/>
      <w:r w:rsidR="00B5636C" w:rsidRPr="00B5636C">
        <w:t>Barbarosoglu</w:t>
      </w:r>
      <w:proofErr w:type="spellEnd"/>
      <w:r w:rsidR="00B5636C" w:rsidRPr="00B5636C">
        <w:t xml:space="preserve"> &amp; Arda (2004)</w:t>
      </w:r>
      <w:r w:rsidR="00B5636C">
        <w:t xml:space="preserve"> -</w:t>
      </w:r>
      <w:r w:rsidR="00B5636C" w:rsidRPr="00B5636C">
        <w:t xml:space="preserve"> "A two-stage stochastic programming framework for transportation planning in disaster response"</w:t>
      </w:r>
    </w:p>
    <w:p w14:paraId="5708F7C1" w14:textId="56EC97B1"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w:t>
      </w:r>
      <w:r w:rsidR="009876BF" w:rsidRPr="009876BF">
        <w:rPr>
          <w:rFonts w:ascii="Times New Roman" w:hAnsi="Times New Roman" w:cs="Times New Roman"/>
        </w:rPr>
        <w:t>A two-stage stochastic programming formulation for humanitarian logistics under demand and supply uncertainty.</w:t>
      </w:r>
    </w:p>
    <w:p w14:paraId="0E157F4F" w14:textId="78369D61"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w:t>
      </w:r>
      <w:r w:rsidR="005D5D6B" w:rsidRPr="005D5D6B">
        <w:rPr>
          <w:rFonts w:ascii="Times New Roman" w:hAnsi="Times New Roman" w:cs="Times New Roman"/>
        </w:rPr>
        <w:t>Illustrated using a large-scale earthquake disaster-response case in Turkey, with demand/supply scenarios generated to represent uncertain post-disaster conditions rather than a single fixed historical dataset.</w:t>
      </w:r>
    </w:p>
    <w:p w14:paraId="69C1A528" w14:textId="4AC8FFD5"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w:t>
      </w:r>
      <w:r w:rsidR="00352D67" w:rsidRPr="00352D67">
        <w:rPr>
          <w:rFonts w:ascii="Times New Roman" w:hAnsi="Times New Roman" w:cs="Times New Roman"/>
        </w:rPr>
        <w:t>Earthquake logistics planning in a seismically active region a different hazard type and geography from Sri Lanka's flood/landslide context, but structurally the same resource-allocation-under-uncertainty problem.</w:t>
      </w:r>
    </w:p>
    <w:p w14:paraId="44E9D6DB" w14:textId="06F60988"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Demonstrates that treating relief dispatch as a formal constrained-optimization problem, rather than manual judgment, produces measurably better allocation outcomes under uncertainty.</w:t>
      </w:r>
    </w:p>
    <w:p w14:paraId="59E47BE7" w14:textId="2493B927"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Establishes the theoretical basis for using optimization solvers (rather than heuristics or manual rules) for resource allocation under scarcity.</w:t>
      </w:r>
    </w:p>
    <w:p w14:paraId="2D723FC9" w14:textId="1C633165" w:rsidR="00D652F1" w:rsidRPr="00E05D70" w:rsidRDefault="00D652F1" w:rsidP="00CF27AD">
      <w:pPr>
        <w:pStyle w:val="ListParagraph"/>
        <w:numPr>
          <w:ilvl w:val="0"/>
          <w:numId w:val="3"/>
        </w:numPr>
        <w:jc w:val="both"/>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A generalized theoretical formulation with no real-time component, no hazard-aware routing, and no Sri Lanka-specific calibration.</w:t>
      </w:r>
    </w:p>
    <w:p w14:paraId="0F4CB748" w14:textId="3F3D3555" w:rsidR="00D652F1" w:rsidRPr="009A4E8F" w:rsidRDefault="00D652F1" w:rsidP="00CF27AD">
      <w:pPr>
        <w:pStyle w:val="ListParagraph"/>
        <w:numPr>
          <w:ilvl w:val="0"/>
          <w:numId w:val="3"/>
        </w:numPr>
        <w:jc w:val="both"/>
        <w:rPr>
          <w:rFonts w:ascii="Times New Roman" w:hAnsi="Times New Roman" w:cs="Times New Roman"/>
          <w:color w:val="2F5496" w:themeColor="accent1" w:themeShade="BF"/>
          <w:sz w:val="28"/>
          <w:szCs w:val="28"/>
        </w:rPr>
      </w:pPr>
      <w:r w:rsidRPr="00083BB0">
        <w:rPr>
          <w:rStyle w:val="Heading5Char"/>
        </w:rPr>
        <w:t>Influence on proposed research</w:t>
      </w:r>
      <w:r w:rsidRPr="009A4E8F">
        <w:rPr>
          <w:rFonts w:ascii="Times New Roman" w:hAnsi="Times New Roman" w:cs="Times New Roman"/>
          <w:b/>
          <w:bCs/>
        </w:rPr>
        <w:t>:</w:t>
      </w:r>
      <w:r w:rsidRPr="009A4E8F">
        <w:rPr>
          <w:rFonts w:ascii="Times New Roman" w:hAnsi="Times New Roman" w:cs="Times New Roman"/>
        </w:rPr>
        <w:t xml:space="preserve"> </w:t>
      </w:r>
      <w:r w:rsidR="009A4E8F">
        <w:rPr>
          <w:rFonts w:ascii="Times New Roman" w:hAnsi="Times New Roman" w:cs="Times New Roman"/>
        </w:rPr>
        <w:t>J</w:t>
      </w:r>
      <w:r w:rsidR="009A4E8F" w:rsidRPr="009A4E8F">
        <w:rPr>
          <w:rFonts w:ascii="Times New Roman" w:hAnsi="Times New Roman" w:cs="Times New Roman"/>
        </w:rPr>
        <w:t xml:space="preserve">ustifies the use of a constraint-based optimization solver (OR-Tools) </w:t>
      </w:r>
      <w:proofErr w:type="gramStart"/>
      <w:r w:rsidR="009A4E8F" w:rsidRPr="009A4E8F">
        <w:rPr>
          <w:rFonts w:ascii="Times New Roman" w:hAnsi="Times New Roman" w:cs="Times New Roman"/>
        </w:rPr>
        <w:t>over rule</w:t>
      </w:r>
      <w:proofErr w:type="gramEnd"/>
      <w:r w:rsidR="009A4E8F" w:rsidRPr="009A4E8F">
        <w:rPr>
          <w:rFonts w:ascii="Times New Roman" w:hAnsi="Times New Roman" w:cs="Times New Roman"/>
        </w:rPr>
        <w:t>-based or manual allocation logic in this component's allocation engine.</w:t>
      </w:r>
    </w:p>
    <w:p w14:paraId="1E4C157E" w14:textId="77777777" w:rsidR="00083BB0" w:rsidRDefault="00083BB0" w:rsidP="00D652F1">
      <w:pPr>
        <w:rPr>
          <w:rFonts w:ascii="Times New Roman" w:hAnsi="Times New Roman" w:cs="Times New Roman"/>
          <w:color w:val="2F5496" w:themeColor="accent1" w:themeShade="BF"/>
          <w:sz w:val="28"/>
          <w:szCs w:val="28"/>
        </w:rPr>
      </w:pPr>
    </w:p>
    <w:p w14:paraId="075CC073" w14:textId="0805AF4F" w:rsidR="00D652F1" w:rsidRPr="00D652F1" w:rsidRDefault="00D652F1" w:rsidP="00CF27AD">
      <w:pPr>
        <w:pStyle w:val="Heading4"/>
        <w:jc w:val="both"/>
      </w:pPr>
      <w:bookmarkStart w:id="38" w:name="_Toc240211053"/>
      <w:r w:rsidRPr="00D652F1">
        <w:t xml:space="preserve">A.2 </w:t>
      </w:r>
      <w:bookmarkEnd w:id="38"/>
      <w:proofErr w:type="spellStart"/>
      <w:r w:rsidR="002B3A4C" w:rsidRPr="002B3A4C">
        <w:t>Balcik</w:t>
      </w:r>
      <w:proofErr w:type="spellEnd"/>
      <w:r w:rsidR="002B3A4C" w:rsidRPr="002B3A4C">
        <w:t xml:space="preserve"> &amp; Beamon (2008)</w:t>
      </w:r>
      <w:r w:rsidR="002B3A4C">
        <w:t xml:space="preserve"> -</w:t>
      </w:r>
      <w:r w:rsidR="002B3A4C" w:rsidRPr="002B3A4C">
        <w:t>"Facility location in humanitarian relief"</w:t>
      </w:r>
    </w:p>
    <w:p w14:paraId="18BA0B59" w14:textId="0F056429" w:rsidR="00D652F1" w:rsidRPr="00E05D70" w:rsidRDefault="00D652F1" w:rsidP="00CF27AD">
      <w:pPr>
        <w:pStyle w:val="ListParagraph"/>
        <w:numPr>
          <w:ilvl w:val="0"/>
          <w:numId w:val="4"/>
        </w:numPr>
        <w:jc w:val="both"/>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Facility-location and allocation modelling for relief supply chains, emphasizing pre-positioning of critical relief materials near high-risk zones.</w:t>
      </w:r>
    </w:p>
    <w:p w14:paraId="3452152C" w14:textId="29E10FEC" w:rsidR="00D652F1" w:rsidRPr="00E05D70" w:rsidRDefault="00D652F1" w:rsidP="00CF27AD">
      <w:pPr>
        <w:pStyle w:val="ListParagraph"/>
        <w:numPr>
          <w:ilvl w:val="0"/>
          <w:numId w:val="4"/>
        </w:numPr>
        <w:jc w:val="both"/>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w:t>
      </w:r>
      <w:r w:rsidR="00244865" w:rsidRPr="00566AF5">
        <w:rPr>
          <w:rFonts w:ascii="Times New Roman" w:hAnsi="Times New Roman" w:cs="Times New Roman"/>
        </w:rPr>
        <w:t>A generalized facility-location and inventory-allocation model</w:t>
      </w:r>
      <w:r w:rsidR="00566AF5" w:rsidRPr="00566AF5">
        <w:rPr>
          <w:rFonts w:ascii="Times New Roman" w:hAnsi="Times New Roman" w:cs="Times New Roman"/>
        </w:rPr>
        <w:t xml:space="preserve"> illustrated conceptually rather than validated against one specific disaster event dataset.</w:t>
      </w:r>
    </w:p>
    <w:p w14:paraId="4C030988" w14:textId="3B0D87BD" w:rsidR="00D652F1" w:rsidRPr="00244865" w:rsidRDefault="00D652F1" w:rsidP="00CF27AD">
      <w:pPr>
        <w:pStyle w:val="ListParagraph"/>
        <w:numPr>
          <w:ilvl w:val="0"/>
          <w:numId w:val="4"/>
        </w:numPr>
        <w:jc w:val="both"/>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w:t>
      </w:r>
      <w:r w:rsidR="00244865" w:rsidRPr="00244865">
        <w:rPr>
          <w:rFonts w:ascii="Times New Roman" w:hAnsi="Times New Roman" w:cs="Times New Roman"/>
        </w:rPr>
        <w:t>General humanitarian relief supply-chain design, not tied to a specific country or hazard type.</w:t>
      </w:r>
    </w:p>
    <w:p w14:paraId="2B918A5D" w14:textId="65882E75" w:rsidR="00D652F1" w:rsidRPr="00E05D70" w:rsidRDefault="00D652F1" w:rsidP="00CF27AD">
      <w:pPr>
        <w:pStyle w:val="ListParagraph"/>
        <w:numPr>
          <w:ilvl w:val="0"/>
          <w:numId w:val="4"/>
        </w:numPr>
        <w:jc w:val="both"/>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Pre-positioned, registry-tracked resources significantly outperform ad hoc, on-demand sourcing during active disaster response.</w:t>
      </w:r>
    </w:p>
    <w:p w14:paraId="0975D11A" w14:textId="6EC3CC85" w:rsidR="00D652F1" w:rsidRPr="00E05D70" w:rsidRDefault="00D652F1" w:rsidP="00CF27AD">
      <w:pPr>
        <w:pStyle w:val="ListParagraph"/>
        <w:numPr>
          <w:ilvl w:val="0"/>
          <w:numId w:val="4"/>
        </w:numPr>
        <w:jc w:val="both"/>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 xml:space="preserve">Directly supports the design decision to maintain a live, </w:t>
      </w:r>
      <w:r w:rsidR="006E53F0" w:rsidRPr="002B3A4C">
        <w:rPr>
          <w:rFonts w:ascii="Times New Roman" w:hAnsi="Times New Roman" w:cs="Times New Roman"/>
        </w:rPr>
        <w:t>query</w:t>
      </w:r>
      <w:r w:rsidR="006E53F0">
        <w:rPr>
          <w:rFonts w:ascii="Times New Roman" w:hAnsi="Times New Roman" w:cs="Times New Roman"/>
        </w:rPr>
        <w:t>-based</w:t>
      </w:r>
      <w:r w:rsidR="002B3A4C" w:rsidRPr="002B3A4C">
        <w:rPr>
          <w:rFonts w:ascii="Times New Roman" w:hAnsi="Times New Roman" w:cs="Times New Roman"/>
        </w:rPr>
        <w:t xml:space="preserve"> resource registry rather than relying on manual, per-event resource sourcing.</w:t>
      </w:r>
    </w:p>
    <w:p w14:paraId="21288A5E" w14:textId="4CD9E36B" w:rsidR="00083BB0" w:rsidRPr="00CF27AD" w:rsidRDefault="00D652F1" w:rsidP="00D652F1">
      <w:pPr>
        <w:pStyle w:val="ListParagraph"/>
        <w:numPr>
          <w:ilvl w:val="0"/>
          <w:numId w:val="4"/>
        </w:numPr>
        <w:jc w:val="both"/>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rPr>
        <w:t xml:space="preserve"> </w:t>
      </w:r>
      <w:r w:rsidR="002B3A4C" w:rsidRPr="002B3A4C">
        <w:rPr>
          <w:rFonts w:ascii="Times New Roman" w:hAnsi="Times New Roman" w:cs="Times New Roman"/>
        </w:rPr>
        <w:t>Focused on facility placement and supply-chain design rather than real-time dispatch optimization or road-network routing; not validated in a Sri Lankan or DDMC operational context.</w:t>
      </w:r>
    </w:p>
    <w:p w14:paraId="2F92B800" w14:textId="7A965B5F" w:rsidR="00D652F1" w:rsidRDefault="00D652F1" w:rsidP="00CF27AD">
      <w:pPr>
        <w:pStyle w:val="Heading4"/>
        <w:jc w:val="both"/>
      </w:pPr>
      <w:bookmarkStart w:id="39" w:name="_Toc240211054"/>
      <w:r w:rsidRPr="00D652F1">
        <w:lastRenderedPageBreak/>
        <w:t xml:space="preserve">A.3 </w:t>
      </w:r>
      <w:bookmarkEnd w:id="39"/>
      <w:r w:rsidR="002A7848" w:rsidRPr="002A7848">
        <w:t>Reina et al. (2014</w:t>
      </w:r>
      <w:r w:rsidR="002A7848">
        <w:t>) -</w:t>
      </w:r>
      <w:r w:rsidR="002A7848" w:rsidRPr="002A7848">
        <w:t xml:space="preserve"> "The role of ad hoc networks in disaster response: A survey"</w:t>
      </w:r>
    </w:p>
    <w:p w14:paraId="4C75F739" w14:textId="7C7BD5AB" w:rsidR="00D652F1" w:rsidRPr="00E05D70"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Method</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Survey and field evaluation of ad hoc and mesh communication networks operating under cellular-blackout disaster conditions.</w:t>
      </w:r>
    </w:p>
    <w:p w14:paraId="25B1C39A" w14:textId="44214237" w:rsidR="00244865"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Dataset</w:t>
      </w:r>
      <w:r w:rsidRPr="00244865">
        <w:rPr>
          <w:rFonts w:ascii="Times New Roman" w:hAnsi="Times New Roman" w:cs="Times New Roman"/>
          <w:b/>
          <w:bCs/>
          <w:color w:val="000000" w:themeColor="text1"/>
        </w:rPr>
        <w:t>:</w:t>
      </w:r>
      <w:r w:rsidRPr="00244865">
        <w:rPr>
          <w:rFonts w:ascii="Times New Roman" w:hAnsi="Times New Roman" w:cs="Times New Roman"/>
          <w:color w:val="000000" w:themeColor="text1"/>
        </w:rPr>
        <w:t xml:space="preserve"> </w:t>
      </w:r>
      <w:r w:rsidR="00244865" w:rsidRPr="00244865">
        <w:rPr>
          <w:rFonts w:ascii="Times New Roman" w:hAnsi="Times New Roman" w:cs="Times New Roman"/>
          <w:color w:val="000000" w:themeColor="text1"/>
        </w:rPr>
        <w:t>A literature survey</w:t>
      </w:r>
      <w:r w:rsidR="00244865">
        <w:rPr>
          <w:rFonts w:ascii="Times New Roman" w:hAnsi="Times New Roman" w:cs="Times New Roman"/>
          <w:color w:val="000000" w:themeColor="text1"/>
        </w:rPr>
        <w:t xml:space="preserve"> - </w:t>
      </w:r>
      <w:r w:rsidR="00244865" w:rsidRPr="00244865">
        <w:rPr>
          <w:rFonts w:ascii="Times New Roman" w:hAnsi="Times New Roman" w:cs="Times New Roman"/>
          <w:color w:val="000000" w:themeColor="text1"/>
        </w:rPr>
        <w:t>synthesizes findings across multiple published ad hoc/mesh networking field studies rather than presenting a single primary dataset.</w:t>
      </w:r>
    </w:p>
    <w:p w14:paraId="077CB240" w14:textId="4D83C890" w:rsidR="00D652F1" w:rsidRPr="00244865"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Context</w:t>
      </w:r>
      <w:r w:rsidRPr="00244865">
        <w:rPr>
          <w:rFonts w:ascii="Times New Roman" w:hAnsi="Times New Roman" w:cs="Times New Roman"/>
          <w:b/>
          <w:bCs/>
          <w:color w:val="000000" w:themeColor="text1"/>
        </w:rPr>
        <w:t>:</w:t>
      </w:r>
      <w:r w:rsidRPr="00244865">
        <w:rPr>
          <w:rFonts w:ascii="Times New Roman" w:hAnsi="Times New Roman" w:cs="Times New Roman"/>
          <w:color w:val="000000" w:themeColor="text1"/>
        </w:rPr>
        <w:t xml:space="preserve"> </w:t>
      </w:r>
      <w:r w:rsidR="00244865" w:rsidRPr="00244865">
        <w:rPr>
          <w:rFonts w:ascii="Times New Roman" w:hAnsi="Times New Roman" w:cs="Times New Roman"/>
          <w:color w:val="000000" w:themeColor="text1"/>
        </w:rPr>
        <w:t>Disaster communication infrastructure broadly, across multiple hazard types and geographies, not Sri Lanka-specific.</w:t>
      </w:r>
    </w:p>
    <w:p w14:paraId="55CEFE17" w14:textId="51130652" w:rsidR="00D652F1" w:rsidRPr="00E05D70"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Findings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Low-bandwidth mesh/ad hoc communication reliably maintains command-and-coordination messaging even when standard cellular infrastructure fails, with practical node-to-node ranges of 5</w:t>
      </w:r>
      <w:r w:rsidR="00D40CC6">
        <w:rPr>
          <w:rFonts w:ascii="Times New Roman" w:hAnsi="Times New Roman" w:cs="Times New Roman"/>
          <w:color w:val="000000" w:themeColor="text1"/>
        </w:rPr>
        <w:t>-</w:t>
      </w:r>
      <w:r w:rsidR="002A7848" w:rsidRPr="002A7848">
        <w:rPr>
          <w:rFonts w:ascii="Times New Roman" w:hAnsi="Times New Roman" w:cs="Times New Roman"/>
          <w:color w:val="000000" w:themeColor="text1"/>
        </w:rPr>
        <w:t>10 km in rural terrain.</w:t>
      </w:r>
    </w:p>
    <w:p w14:paraId="00F6A515" w14:textId="723312C4" w:rsidR="00D652F1" w:rsidRPr="00E05D70"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Strengths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Provides evidence that dispatch communication must not depend solely on standard cellular/SMS channels during major disasters.</w:t>
      </w:r>
    </w:p>
    <w:p w14:paraId="1127B940" w14:textId="6FB4E28C" w:rsidR="00D652F1" w:rsidRPr="00E05D70" w:rsidRDefault="00D652F1" w:rsidP="00CF27AD">
      <w:pPr>
        <w:pStyle w:val="ListParagraph"/>
        <w:numPr>
          <w:ilvl w:val="0"/>
          <w:numId w:val="5"/>
        </w:numPr>
        <w:jc w:val="both"/>
        <w:rPr>
          <w:rFonts w:ascii="Times New Roman" w:hAnsi="Times New Roman" w:cs="Times New Roman"/>
          <w:color w:val="000000" w:themeColor="text1"/>
        </w:rPr>
      </w:pPr>
      <w:r w:rsidRPr="00083BB0">
        <w:rPr>
          <w:rStyle w:val="Heading5Char"/>
        </w:rPr>
        <w:t>Limitations relative to this research:</w:t>
      </w:r>
      <w:r w:rsidRPr="00E05D70">
        <w:rPr>
          <w:rFonts w:ascii="Times New Roman" w:hAnsi="Times New Roman" w:cs="Times New Roman"/>
          <w:color w:val="000000" w:themeColor="text1"/>
        </w:rPr>
        <w:t xml:space="preserve"> </w:t>
      </w:r>
      <w:r w:rsidR="0093114D" w:rsidRPr="0093114D">
        <w:rPr>
          <w:rFonts w:ascii="Times New Roman" w:hAnsi="Times New Roman" w:cs="Times New Roman"/>
          <w:color w:val="000000" w:themeColor="text1"/>
        </w:rPr>
        <w:t>A communications-infrastructure study, not a resource-allocation or routing study; does not address dispatch decision logic.</w:t>
      </w:r>
    </w:p>
    <w:p w14:paraId="2F3909FB" w14:textId="67FB7BD6" w:rsidR="00D652F1" w:rsidRPr="00E05D70"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Influence on proposed research</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93114D" w:rsidRPr="0093114D">
        <w:rPr>
          <w:rFonts w:ascii="Times New Roman" w:hAnsi="Times New Roman" w:cs="Times New Roman"/>
          <w:color w:val="000000" w:themeColor="text1"/>
        </w:rPr>
        <w:t>Informs this component's Multi-Channel Dispatch feature</w:t>
      </w:r>
      <w:r w:rsidR="0093114D">
        <w:rPr>
          <w:rFonts w:ascii="Times New Roman" w:hAnsi="Times New Roman" w:cs="Times New Roman"/>
          <w:color w:val="000000" w:themeColor="text1"/>
        </w:rPr>
        <w:t xml:space="preserve"> - </w:t>
      </w:r>
      <w:r w:rsidR="0093114D" w:rsidRPr="0093114D">
        <w:rPr>
          <w:rFonts w:ascii="Times New Roman" w:hAnsi="Times New Roman" w:cs="Times New Roman"/>
          <w:color w:val="000000" w:themeColor="text1"/>
        </w:rPr>
        <w:t>while the primary channel is SMS/app-based, the design acknowledges cellular-blackout risk as a factor future iteration should account for.</w:t>
      </w:r>
    </w:p>
    <w:p w14:paraId="3FC1791B" w14:textId="77777777" w:rsidR="00D652F1" w:rsidRDefault="00D652F1" w:rsidP="00D652F1">
      <w:pPr>
        <w:rPr>
          <w:rFonts w:ascii="Times New Roman" w:hAnsi="Times New Roman" w:cs="Times New Roman"/>
          <w:color w:val="000000" w:themeColor="text1"/>
          <w:sz w:val="28"/>
          <w:szCs w:val="28"/>
        </w:rPr>
      </w:pPr>
    </w:p>
    <w:p w14:paraId="508ADFD2" w14:textId="7DD79DF0" w:rsidR="00D652F1" w:rsidRDefault="00D652F1" w:rsidP="00CF27AD">
      <w:pPr>
        <w:pStyle w:val="Heading4"/>
        <w:jc w:val="both"/>
      </w:pPr>
      <w:bookmarkStart w:id="40" w:name="_Toc240211055"/>
      <w:r>
        <w:t xml:space="preserve">Part </w:t>
      </w:r>
      <w:r w:rsidR="00E11966">
        <w:t>B: Existing</w:t>
      </w:r>
      <w:r w:rsidRPr="00D652F1">
        <w:t xml:space="preserve"> Systems and Products</w:t>
      </w:r>
      <w:bookmarkEnd w:id="40"/>
    </w:p>
    <w:p w14:paraId="3DC3207C" w14:textId="52B567F6" w:rsidR="00D652F1" w:rsidRDefault="00D652F1" w:rsidP="00CF27AD">
      <w:pPr>
        <w:pStyle w:val="Heading4"/>
        <w:jc w:val="both"/>
      </w:pPr>
      <w:bookmarkStart w:id="41" w:name="_Toc240211056"/>
      <w:r w:rsidRPr="00D652F1">
        <w:t xml:space="preserve">B.1 </w:t>
      </w:r>
      <w:bookmarkEnd w:id="41"/>
      <w:r w:rsidR="006E53F0" w:rsidRPr="006E53F0">
        <w:t>Donate.lk (</w:t>
      </w:r>
      <w:proofErr w:type="spellStart"/>
      <w:r w:rsidR="006E53F0" w:rsidRPr="006E53F0">
        <w:t>Lanerolle</w:t>
      </w:r>
      <w:proofErr w:type="spellEnd"/>
      <w:r w:rsidR="006E53F0" w:rsidRPr="006E53F0">
        <w:t xml:space="preserve"> et al., 2018)</w:t>
      </w:r>
    </w:p>
    <w:p w14:paraId="13C4B480" w14:textId="77777777" w:rsidR="003C4D62"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Functions</w:t>
      </w:r>
      <w:r w:rsidRPr="003C4D62">
        <w:rPr>
          <w:rFonts w:ascii="Times New Roman" w:hAnsi="Times New Roman" w:cs="Times New Roman"/>
          <w:b/>
          <w:bCs/>
          <w:color w:val="000000" w:themeColor="text1"/>
        </w:rPr>
        <w:t>:</w:t>
      </w:r>
      <w:r w:rsidRPr="003C4D62">
        <w:rPr>
          <w:rFonts w:ascii="Times New Roman" w:hAnsi="Times New Roman" w:cs="Times New Roman"/>
          <w:color w:val="000000" w:themeColor="text1"/>
        </w:rPr>
        <w:t xml:space="preserve"> </w:t>
      </w:r>
      <w:r w:rsidR="003C4D62" w:rsidRPr="003C4D62">
        <w:rPr>
          <w:rFonts w:ascii="Times New Roman" w:hAnsi="Times New Roman" w:cs="Times New Roman"/>
          <w:color w:val="000000" w:themeColor="text1"/>
        </w:rPr>
        <w:t xml:space="preserve">Mobile/web system matching donated relief items to victim requests and routing a single donation team using a third-party maps API. </w:t>
      </w:r>
    </w:p>
    <w:p w14:paraId="6CFF429F" w14:textId="0C9BD6CD" w:rsidR="00D652F1" w:rsidRPr="003C4D62"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Technology</w:t>
      </w:r>
      <w:r w:rsidRPr="003C4D62">
        <w:rPr>
          <w:rFonts w:ascii="Times New Roman" w:hAnsi="Times New Roman" w:cs="Times New Roman"/>
          <w:b/>
          <w:bCs/>
          <w:color w:val="000000" w:themeColor="text1"/>
        </w:rPr>
        <w:t>:</w:t>
      </w:r>
      <w:r w:rsidRPr="003C4D62">
        <w:rPr>
          <w:rFonts w:ascii="Times New Roman" w:hAnsi="Times New Roman" w:cs="Times New Roman"/>
          <w:color w:val="000000" w:themeColor="text1"/>
        </w:rPr>
        <w:t xml:space="preserve"> </w:t>
      </w:r>
      <w:r w:rsidR="00106C09" w:rsidRPr="00106C09">
        <w:rPr>
          <w:rFonts w:ascii="Times New Roman" w:hAnsi="Times New Roman" w:cs="Times New Roman"/>
          <w:color w:val="000000" w:themeColor="text1"/>
        </w:rPr>
        <w:t>Google Maps API for routing; rule-based, non-optimization item-matching logic.</w:t>
      </w:r>
    </w:p>
    <w:p w14:paraId="17ABBEE8" w14:textId="1DF20191" w:rsidR="00D652F1" w:rsidRPr="00E05D70"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Performance</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32C89" w:rsidRPr="00032C89">
        <w:rPr>
          <w:rFonts w:ascii="Times New Roman" w:hAnsi="Times New Roman" w:cs="Times New Roman"/>
          <w:color w:val="000000" w:themeColor="text1"/>
        </w:rPr>
        <w:t>Reported functional testing only (initialization time ~12 seconds, 3</w:t>
      </w:r>
      <w:r w:rsidR="00FE4023">
        <w:rPr>
          <w:rFonts w:ascii="Times New Roman" w:hAnsi="Times New Roman" w:cs="Times New Roman"/>
          <w:color w:val="000000" w:themeColor="text1"/>
        </w:rPr>
        <w:t>-</w:t>
      </w:r>
      <w:r w:rsidR="00032C89" w:rsidRPr="00032C89">
        <w:rPr>
          <w:rFonts w:ascii="Times New Roman" w:hAnsi="Times New Roman" w:cs="Times New Roman"/>
          <w:color w:val="000000" w:themeColor="text1"/>
        </w:rPr>
        <w:t>4 second API response latency); no quantitative accuracy, efficiency, or response-time improvement metrics were published against a manual baseline.</w:t>
      </w:r>
    </w:p>
    <w:p w14:paraId="32C7888C" w14:textId="1182A65A" w:rsidR="00D652F1" w:rsidRPr="00E05D70"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Users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32C89" w:rsidRPr="00032C89">
        <w:rPr>
          <w:rFonts w:ascii="Times New Roman" w:hAnsi="Times New Roman" w:cs="Times New Roman"/>
          <w:color w:val="000000" w:themeColor="text1"/>
        </w:rPr>
        <w:t>Donation-team administrators and field volunteers (web/mobile app), and victims submitting relief requests (mobile app).</w:t>
      </w:r>
    </w:p>
    <w:p w14:paraId="10A2A966" w14:textId="74713320" w:rsidR="00D652F1" w:rsidRPr="00E05D70" w:rsidRDefault="00D652F1" w:rsidP="00CF27AD">
      <w:pPr>
        <w:pStyle w:val="ListParagraph"/>
        <w:numPr>
          <w:ilvl w:val="0"/>
          <w:numId w:val="4"/>
        </w:numPr>
        <w:jc w:val="both"/>
        <w:rPr>
          <w:rFonts w:ascii="Times New Roman" w:hAnsi="Times New Roman" w:cs="Times New Roman"/>
          <w:color w:val="000000" w:themeColor="text1"/>
        </w:rPr>
      </w:pPr>
      <w:r w:rsidRPr="00083BB0">
        <w:rPr>
          <w:rStyle w:val="Heading5Char"/>
        </w:rPr>
        <w:t>Limitations relative to this component:</w:t>
      </w:r>
      <w:r w:rsidRPr="00E05D70">
        <w:rPr>
          <w:rFonts w:ascii="Times New Roman" w:hAnsi="Times New Roman" w:cs="Times New Roman"/>
          <w:color w:val="000000" w:themeColor="text1"/>
        </w:rPr>
        <w:t xml:space="preserve"> </w:t>
      </w:r>
      <w:r w:rsidR="00106C09" w:rsidRPr="00106C09">
        <w:rPr>
          <w:rFonts w:ascii="Times New Roman" w:hAnsi="Times New Roman" w:cs="Times New Roman"/>
          <w:color w:val="000000" w:themeColor="text1"/>
        </w:rPr>
        <w:t>No live resource-availability check before dispatch; single-team routing only, with no ability to exclude specific hazard-blocked road segments since routing is delegated to a third-party black-box API.</w:t>
      </w:r>
    </w:p>
    <w:p w14:paraId="06ECA431" w14:textId="77777777" w:rsidR="00D652F1" w:rsidRPr="00D652F1" w:rsidRDefault="00D652F1" w:rsidP="00CF27AD">
      <w:pPr>
        <w:jc w:val="both"/>
        <w:rPr>
          <w:rFonts w:ascii="Times New Roman" w:hAnsi="Times New Roman" w:cs="Times New Roman"/>
          <w:b/>
          <w:bCs/>
          <w:color w:val="000000" w:themeColor="text1"/>
          <w:sz w:val="28"/>
          <w:szCs w:val="28"/>
        </w:rPr>
      </w:pPr>
    </w:p>
    <w:p w14:paraId="5DF06114" w14:textId="314E59BB" w:rsidR="00D652F1" w:rsidRDefault="00D652F1" w:rsidP="00CF27AD">
      <w:pPr>
        <w:pStyle w:val="Heading4"/>
        <w:jc w:val="both"/>
      </w:pPr>
      <w:bookmarkStart w:id="42" w:name="_Toc240211057"/>
      <w:r w:rsidRPr="00D652F1">
        <w:t xml:space="preserve">B.2 </w:t>
      </w:r>
      <w:bookmarkEnd w:id="42"/>
      <w:r w:rsidR="0092469C" w:rsidRPr="0092469C">
        <w:t>DREMS (Muralidharan et al., 2026)</w:t>
      </w:r>
    </w:p>
    <w:p w14:paraId="201091C2" w14:textId="7EEC615E" w:rsidR="00D652F1" w:rsidRPr="00E05D70" w:rsidRDefault="00D652F1" w:rsidP="00CF27AD">
      <w:pPr>
        <w:pStyle w:val="ListParagraph"/>
        <w:numPr>
          <w:ilvl w:val="0"/>
          <w:numId w:val="6"/>
        </w:numPr>
        <w:jc w:val="both"/>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47139" w:rsidRPr="00047139">
        <w:rPr>
          <w:rFonts w:ascii="Times New Roman" w:hAnsi="Times New Roman" w:cs="Times New Roman"/>
          <w:color w:val="000000" w:themeColor="text1"/>
        </w:rPr>
        <w:t>Six-module Indian disaster-response platform including a priority-weighted resource allocation optimizer and LoRa mesh communication.</w:t>
      </w:r>
    </w:p>
    <w:p w14:paraId="36B47A85" w14:textId="11CE878C" w:rsidR="00D652F1" w:rsidRPr="00E05D70" w:rsidRDefault="00D652F1" w:rsidP="00CF27AD">
      <w:pPr>
        <w:pStyle w:val="ListParagraph"/>
        <w:numPr>
          <w:ilvl w:val="0"/>
          <w:numId w:val="6"/>
        </w:numPr>
        <w:jc w:val="both"/>
        <w:rPr>
          <w:rFonts w:ascii="Times New Roman" w:hAnsi="Times New Roman" w:cs="Times New Roman"/>
          <w:color w:val="000000" w:themeColor="text1"/>
        </w:rPr>
      </w:pPr>
      <w:r w:rsidRPr="00453AA6">
        <w:rPr>
          <w:rStyle w:val="Heading5Char"/>
        </w:rPr>
        <w:lastRenderedPageBreak/>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47139" w:rsidRPr="00047139">
        <w:rPr>
          <w:rFonts w:ascii="Times New Roman" w:hAnsi="Times New Roman" w:cs="Times New Roman"/>
          <w:color w:val="000000" w:themeColor="text1"/>
        </w:rPr>
        <w:t>Greedy heuristic with 2-opt improvement for allocation; accessibility treated as one scoring factor within district-level priority, not a road-segment-level routing constraint.</w:t>
      </w:r>
    </w:p>
    <w:p w14:paraId="53BCFB42" w14:textId="77777777" w:rsidR="00072F22" w:rsidRDefault="00D652F1" w:rsidP="00CF27AD">
      <w:pPr>
        <w:pStyle w:val="ListParagraph"/>
        <w:numPr>
          <w:ilvl w:val="0"/>
          <w:numId w:val="6"/>
        </w:numPr>
        <w:jc w:val="both"/>
        <w:rPr>
          <w:rFonts w:ascii="Times New Roman" w:hAnsi="Times New Roman" w:cs="Times New Roman"/>
          <w:color w:val="000000" w:themeColor="text1"/>
        </w:rPr>
      </w:pPr>
      <w:r w:rsidRPr="00453AA6">
        <w:rPr>
          <w:rStyle w:val="Heading5Char"/>
        </w:rPr>
        <w:t>Performance</w:t>
      </w:r>
      <w:r w:rsidRPr="00072F22">
        <w:rPr>
          <w:rFonts w:ascii="Times New Roman" w:hAnsi="Times New Roman" w:cs="Times New Roman"/>
          <w:b/>
          <w:bCs/>
          <w:color w:val="000000" w:themeColor="text1"/>
        </w:rPr>
        <w:t>:</w:t>
      </w:r>
      <w:r w:rsidRPr="00072F22">
        <w:rPr>
          <w:rFonts w:ascii="Times New Roman" w:hAnsi="Times New Roman" w:cs="Times New Roman"/>
          <w:color w:val="000000" w:themeColor="text1"/>
        </w:rPr>
        <w:t xml:space="preserve"> </w:t>
      </w:r>
      <w:r w:rsidR="00072F22" w:rsidRPr="00072F22">
        <w:rPr>
          <w:rFonts w:ascii="Times New Roman" w:hAnsi="Times New Roman" w:cs="Times New Roman"/>
          <w:color w:val="000000" w:themeColor="text1"/>
        </w:rPr>
        <w:t xml:space="preserve">Reported a 34.5% reduction in first-response time and an 82.6% reduction in duplicate resource assignments versus manual dispatch. </w:t>
      </w:r>
    </w:p>
    <w:p w14:paraId="3045343B" w14:textId="77777777" w:rsidR="00FE4023" w:rsidRDefault="00D652F1" w:rsidP="00CF27AD">
      <w:pPr>
        <w:pStyle w:val="ListParagraph"/>
        <w:numPr>
          <w:ilvl w:val="0"/>
          <w:numId w:val="6"/>
        </w:numPr>
        <w:jc w:val="both"/>
        <w:rPr>
          <w:rFonts w:ascii="Times New Roman" w:hAnsi="Times New Roman" w:cs="Times New Roman"/>
          <w:color w:val="000000" w:themeColor="text1"/>
        </w:rPr>
      </w:pPr>
      <w:r w:rsidRPr="00453AA6">
        <w:rPr>
          <w:rStyle w:val="Heading5Char"/>
        </w:rPr>
        <w:t>Users</w:t>
      </w:r>
      <w:r w:rsidRPr="00FE4023">
        <w:rPr>
          <w:rFonts w:ascii="Times New Roman" w:hAnsi="Times New Roman" w:cs="Times New Roman"/>
          <w:b/>
          <w:bCs/>
          <w:color w:val="000000" w:themeColor="text1"/>
        </w:rPr>
        <w:t>:</w:t>
      </w:r>
      <w:r w:rsidRPr="00FE4023">
        <w:rPr>
          <w:rFonts w:ascii="Times New Roman" w:hAnsi="Times New Roman" w:cs="Times New Roman"/>
          <w:color w:val="000000" w:themeColor="text1"/>
        </w:rPr>
        <w:t xml:space="preserve"> </w:t>
      </w:r>
      <w:r w:rsidR="00FE4023" w:rsidRPr="00FE4023">
        <w:rPr>
          <w:rFonts w:ascii="Times New Roman" w:hAnsi="Times New Roman" w:cs="Times New Roman"/>
          <w:color w:val="000000" w:themeColor="text1"/>
        </w:rPr>
        <w:t>NDRF/SDRF field teams, district Incident Commanders, and NDMA-level command dashboards.</w:t>
      </w:r>
    </w:p>
    <w:p w14:paraId="688B5BFC" w14:textId="464A6D05" w:rsidR="00D652F1" w:rsidRPr="00FE4023" w:rsidRDefault="00D652F1" w:rsidP="00CF27AD">
      <w:pPr>
        <w:pStyle w:val="ListParagraph"/>
        <w:numPr>
          <w:ilvl w:val="0"/>
          <w:numId w:val="6"/>
        </w:numPr>
        <w:jc w:val="both"/>
        <w:rPr>
          <w:rFonts w:ascii="Times New Roman" w:hAnsi="Times New Roman" w:cs="Times New Roman"/>
          <w:color w:val="000000" w:themeColor="text1"/>
        </w:rPr>
      </w:pPr>
      <w:r w:rsidRPr="00453AA6">
        <w:rPr>
          <w:rStyle w:val="Heading5Char"/>
        </w:rPr>
        <w:t>Limitations relative to this component:</w:t>
      </w:r>
      <w:r w:rsidR="003F2A88" w:rsidRPr="00FE4023">
        <w:rPr>
          <w:rFonts w:ascii="Times New Roman" w:hAnsi="Times New Roman" w:cs="Times New Roman"/>
          <w:color w:val="000000" w:themeColor="text1"/>
        </w:rPr>
        <w:t xml:space="preserve"> Built around India's NDRF/SDRF agency structure, not Sri Lanka's DDMC system; routing operates at coarser district-accessibility granularity rather than dynamically excluding specific blocked road segments.</w:t>
      </w:r>
    </w:p>
    <w:p w14:paraId="5B4C47E4" w14:textId="1DA2BD34" w:rsidR="00D652F1" w:rsidRDefault="00D652F1" w:rsidP="00CF27AD">
      <w:pPr>
        <w:pStyle w:val="Heading4"/>
        <w:jc w:val="both"/>
      </w:pPr>
    </w:p>
    <w:p w14:paraId="6E892022" w14:textId="0A325153" w:rsidR="00D652F1" w:rsidRPr="00453AA6" w:rsidRDefault="00D652F1" w:rsidP="00CF27AD">
      <w:pPr>
        <w:pStyle w:val="Heading4"/>
        <w:jc w:val="both"/>
      </w:pPr>
      <w:bookmarkStart w:id="43" w:name="_Toc240211058"/>
      <w:r w:rsidRPr="00D652F1">
        <w:t xml:space="preserve">B.3 </w:t>
      </w:r>
      <w:bookmarkEnd w:id="43"/>
      <w:proofErr w:type="spellStart"/>
      <w:r w:rsidR="00FA233C" w:rsidRPr="00FA233C">
        <w:t>ResQConnect</w:t>
      </w:r>
      <w:proofErr w:type="spellEnd"/>
      <w:r w:rsidR="00FA233C" w:rsidRPr="00FA233C">
        <w:t xml:space="preserve"> (</w:t>
      </w:r>
      <w:proofErr w:type="spellStart"/>
      <w:r w:rsidR="00FA233C" w:rsidRPr="00FA233C">
        <w:t>Aththanayake</w:t>
      </w:r>
      <w:proofErr w:type="spellEnd"/>
      <w:r w:rsidR="00FA233C" w:rsidRPr="00FA233C">
        <w:t xml:space="preserve"> et al., 2026)</w:t>
      </w:r>
    </w:p>
    <w:p w14:paraId="6146232C" w14:textId="7C3FCFA4" w:rsidR="00692CAE" w:rsidRPr="00E05D70" w:rsidRDefault="00692CAE" w:rsidP="00CF27AD">
      <w:pPr>
        <w:pStyle w:val="ListParagraph"/>
        <w:numPr>
          <w:ilvl w:val="0"/>
          <w:numId w:val="7"/>
        </w:numPr>
        <w:jc w:val="both"/>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FA233C" w:rsidRPr="00FA233C">
        <w:rPr>
          <w:rFonts w:ascii="Times New Roman" w:hAnsi="Times New Roman" w:cs="Times New Roman"/>
          <w:color w:val="000000" w:themeColor="text1"/>
        </w:rPr>
        <w:t>Agentic RAG pipeline converting citizen-reported incidents into task plans, with an event-triggered vehicle-routing engine and an offline mobile guidance model.</w:t>
      </w:r>
    </w:p>
    <w:p w14:paraId="5AC049CA" w14:textId="54473BE6" w:rsidR="00692CAE" w:rsidRPr="00E05D70" w:rsidRDefault="00692CAE" w:rsidP="00CF27AD">
      <w:pPr>
        <w:pStyle w:val="ListParagraph"/>
        <w:numPr>
          <w:ilvl w:val="0"/>
          <w:numId w:val="7"/>
        </w:numPr>
        <w:jc w:val="both"/>
        <w:rPr>
          <w:rFonts w:ascii="Times New Roman" w:hAnsi="Times New Roman" w:cs="Times New Roman"/>
          <w:color w:val="000000" w:themeColor="text1"/>
        </w:rPr>
      </w:pPr>
      <w:r w:rsidRPr="00453AA6">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FA233C" w:rsidRPr="00FA233C">
        <w:rPr>
          <w:rFonts w:ascii="Times New Roman" w:hAnsi="Times New Roman" w:cs="Times New Roman"/>
          <w:color w:val="000000" w:themeColor="text1"/>
        </w:rPr>
        <w:t>Multi-agent LLM architecture (GPT-4o) with a quantized on-device model for offline use.</w:t>
      </w:r>
    </w:p>
    <w:p w14:paraId="1DDBBF6C" w14:textId="37EB57D3" w:rsidR="00692CAE" w:rsidRPr="00FA233C" w:rsidRDefault="00692CAE" w:rsidP="00CF27AD">
      <w:pPr>
        <w:pStyle w:val="ListParagraph"/>
        <w:numPr>
          <w:ilvl w:val="0"/>
          <w:numId w:val="7"/>
        </w:numPr>
        <w:jc w:val="both"/>
        <w:rPr>
          <w:rFonts w:ascii="Times New Roman" w:hAnsi="Times New Roman" w:cs="Times New Roman"/>
          <w:color w:val="000000" w:themeColor="text1"/>
        </w:rPr>
      </w:pPr>
      <w:r w:rsidRPr="00453AA6">
        <w:rPr>
          <w:rStyle w:val="Heading5Char"/>
        </w:rPr>
        <w:t>Performance</w:t>
      </w:r>
      <w:r w:rsidRPr="00E05D70">
        <w:rPr>
          <w:rFonts w:ascii="Times New Roman" w:hAnsi="Times New Roman" w:cs="Times New Roman"/>
          <w:b/>
          <w:bCs/>
          <w:color w:val="000000" w:themeColor="text1"/>
        </w:rPr>
        <w:t>:</w:t>
      </w:r>
      <w:r w:rsidR="00FA233C" w:rsidRPr="00FA233C">
        <w:t xml:space="preserve"> </w:t>
      </w:r>
      <w:r w:rsidR="00C46F79" w:rsidRPr="00C46F79">
        <w:rPr>
          <w:rFonts w:ascii="Times New Roman" w:hAnsi="Times New Roman" w:cs="Times New Roman"/>
          <w:color w:val="000000" w:themeColor="text1"/>
        </w:rPr>
        <w:t xml:space="preserve">Improved task-quality scores from 61.4 to 82.9 over a standard RAG baseline; reduced routing solver calls by up to 85% while remaining within 7–12% of optimal response time; delivered offline mobile guidance at sub-500 </w:t>
      </w:r>
      <w:proofErr w:type="spellStart"/>
      <w:r w:rsidR="00C46F79" w:rsidRPr="00C46F79">
        <w:rPr>
          <w:rFonts w:ascii="Times New Roman" w:hAnsi="Times New Roman" w:cs="Times New Roman"/>
          <w:color w:val="000000" w:themeColor="text1"/>
        </w:rPr>
        <w:t>ms</w:t>
      </w:r>
      <w:proofErr w:type="spellEnd"/>
      <w:r w:rsidR="00C46F79" w:rsidRPr="00C46F79">
        <w:rPr>
          <w:rFonts w:ascii="Times New Roman" w:hAnsi="Times New Roman" w:cs="Times New Roman"/>
          <w:color w:val="000000" w:themeColor="text1"/>
        </w:rPr>
        <w:t xml:space="preserve"> latency.</w:t>
      </w:r>
    </w:p>
    <w:p w14:paraId="71CA2B59" w14:textId="710A1226" w:rsidR="004B6988" w:rsidRDefault="00692CAE" w:rsidP="00CF27AD">
      <w:pPr>
        <w:pStyle w:val="ListParagraph"/>
        <w:numPr>
          <w:ilvl w:val="0"/>
          <w:numId w:val="7"/>
        </w:numPr>
        <w:jc w:val="both"/>
        <w:rPr>
          <w:rFonts w:ascii="Times New Roman" w:hAnsi="Times New Roman" w:cs="Times New Roman"/>
          <w:color w:val="000000" w:themeColor="text1"/>
        </w:rPr>
      </w:pPr>
      <w:r w:rsidRPr="00453AA6">
        <w:rPr>
          <w:rStyle w:val="Heading5Char"/>
        </w:rPr>
        <w:t>Users</w:t>
      </w:r>
      <w:r w:rsidRPr="004B6988">
        <w:rPr>
          <w:rFonts w:ascii="Times New Roman" w:hAnsi="Times New Roman" w:cs="Times New Roman"/>
          <w:b/>
          <w:bCs/>
          <w:color w:val="000000" w:themeColor="text1"/>
        </w:rPr>
        <w:t>:</w:t>
      </w:r>
      <w:r w:rsidRPr="004B6988">
        <w:rPr>
          <w:rFonts w:ascii="Times New Roman" w:hAnsi="Times New Roman" w:cs="Times New Roman"/>
          <w:color w:val="000000" w:themeColor="text1"/>
        </w:rPr>
        <w:t xml:space="preserve"> </w:t>
      </w:r>
      <w:r w:rsidR="004B6988" w:rsidRPr="004B6988">
        <w:rPr>
          <w:rFonts w:ascii="Times New Roman" w:hAnsi="Times New Roman" w:cs="Times New Roman"/>
          <w:color w:val="000000" w:themeColor="text1"/>
        </w:rPr>
        <w:t>Disaster-management agencies and field responders (task plans, routing outputs) and affected citizens</w:t>
      </w:r>
      <w:r w:rsidR="004B6988">
        <w:rPr>
          <w:rFonts w:ascii="Times New Roman" w:hAnsi="Times New Roman" w:cs="Times New Roman"/>
          <w:color w:val="000000" w:themeColor="text1"/>
        </w:rPr>
        <w:t>.</w:t>
      </w:r>
    </w:p>
    <w:p w14:paraId="5F5273D1" w14:textId="47E9DCD8" w:rsidR="00D652F1" w:rsidRPr="004B6988" w:rsidRDefault="00692CAE" w:rsidP="00CF27AD">
      <w:pPr>
        <w:pStyle w:val="ListParagraph"/>
        <w:numPr>
          <w:ilvl w:val="0"/>
          <w:numId w:val="7"/>
        </w:numPr>
        <w:jc w:val="both"/>
        <w:rPr>
          <w:rFonts w:ascii="Times New Roman" w:hAnsi="Times New Roman" w:cs="Times New Roman"/>
          <w:color w:val="000000" w:themeColor="text1"/>
        </w:rPr>
      </w:pPr>
      <w:r w:rsidRPr="00453AA6">
        <w:rPr>
          <w:rStyle w:val="Heading5Char"/>
        </w:rPr>
        <w:t>Limitations relative to this component:</w:t>
      </w:r>
      <w:r w:rsidRPr="004B6988">
        <w:rPr>
          <w:rFonts w:ascii="Times New Roman" w:hAnsi="Times New Roman" w:cs="Times New Roman"/>
          <w:color w:val="000000" w:themeColor="text1"/>
        </w:rPr>
        <w:t xml:space="preserve"> </w:t>
      </w:r>
      <w:r w:rsidR="00FA233C" w:rsidRPr="004B6988">
        <w:rPr>
          <w:rFonts w:ascii="Times New Roman" w:hAnsi="Times New Roman" w:cs="Times New Roman"/>
          <w:color w:val="000000" w:themeColor="text1"/>
        </w:rPr>
        <w:t>Purely reactive - It operates only after a citizen has already reported an incident, with no live resource-availability verification and no explicit hazard-based road exclusion.</w:t>
      </w:r>
    </w:p>
    <w:p w14:paraId="30C2CFE5" w14:textId="77777777" w:rsidR="00692CAE" w:rsidRDefault="00692CAE" w:rsidP="00CF27AD">
      <w:pPr>
        <w:pStyle w:val="ListParagraph"/>
        <w:jc w:val="both"/>
        <w:rPr>
          <w:rFonts w:ascii="Times New Roman" w:hAnsi="Times New Roman" w:cs="Times New Roman"/>
          <w:b/>
          <w:bCs/>
          <w:color w:val="000000" w:themeColor="text1"/>
          <w:sz w:val="28"/>
          <w:szCs w:val="28"/>
        </w:rPr>
      </w:pPr>
    </w:p>
    <w:p w14:paraId="067D000D" w14:textId="0B38A3FB" w:rsidR="00692CAE" w:rsidRDefault="00692CAE" w:rsidP="00CF27AD">
      <w:pPr>
        <w:pStyle w:val="ListParagraph"/>
        <w:jc w:val="both"/>
        <w:rPr>
          <w:rFonts w:ascii="Times New Roman" w:hAnsi="Times New Roman" w:cs="Times New Roman"/>
          <w:color w:val="000000" w:themeColor="text1"/>
          <w:sz w:val="28"/>
          <w:szCs w:val="28"/>
        </w:rPr>
      </w:pPr>
    </w:p>
    <w:p w14:paraId="4E116F69" w14:textId="16A35107" w:rsidR="00A267EB" w:rsidRDefault="00A267EB" w:rsidP="00CF27AD">
      <w:pPr>
        <w:pStyle w:val="Heading4"/>
        <w:jc w:val="both"/>
      </w:pPr>
      <w:r w:rsidRPr="00D652F1">
        <w:t>B.</w:t>
      </w:r>
      <w:r>
        <w:t>4</w:t>
      </w:r>
      <w:r w:rsidRPr="00D652F1">
        <w:t xml:space="preserve"> </w:t>
      </w:r>
      <w:r w:rsidRPr="00A267EB">
        <w:t>Current Manual DDMC Coordination (status quo baseline)</w:t>
      </w:r>
    </w:p>
    <w:p w14:paraId="5AC80790" w14:textId="3C5A8412" w:rsidR="00A267EB" w:rsidRDefault="00A267EB" w:rsidP="00CF27AD">
      <w:pPr>
        <w:pStyle w:val="ListParagraph"/>
        <w:numPr>
          <w:ilvl w:val="0"/>
          <w:numId w:val="28"/>
        </w:numPr>
        <w:jc w:val="both"/>
        <w:rPr>
          <w:rFonts w:ascii="Times New Roman" w:hAnsi="Times New Roman" w:cs="Times New Roman"/>
        </w:rPr>
      </w:pPr>
      <w:r w:rsidRPr="00A267EB">
        <w:rPr>
          <w:rFonts w:ascii="Times New Roman" w:hAnsi="Times New Roman" w:cs="Times New Roman"/>
        </w:rPr>
        <w:t>Functions: Phone</w:t>
      </w:r>
      <w:r>
        <w:rPr>
          <w:rFonts w:ascii="Times New Roman" w:hAnsi="Times New Roman" w:cs="Times New Roman"/>
        </w:rPr>
        <w:t>-</w:t>
      </w:r>
      <w:r w:rsidRPr="00A267EB">
        <w:rPr>
          <w:rFonts w:ascii="Times New Roman" w:hAnsi="Times New Roman" w:cs="Times New Roman"/>
        </w:rPr>
        <w:t>and radio-based coordination between district officers.</w:t>
      </w:r>
    </w:p>
    <w:p w14:paraId="7198D4B3" w14:textId="0DFDCC9E" w:rsidR="00A267EB" w:rsidRPr="00A267EB" w:rsidRDefault="00A267EB" w:rsidP="00CF27AD">
      <w:pPr>
        <w:pStyle w:val="ListParagraph"/>
        <w:numPr>
          <w:ilvl w:val="0"/>
          <w:numId w:val="28"/>
        </w:numPr>
        <w:jc w:val="both"/>
        <w:rPr>
          <w:rFonts w:ascii="Times New Roman" w:hAnsi="Times New Roman" w:cs="Times New Roman"/>
        </w:rPr>
      </w:pPr>
      <w:r w:rsidRPr="00A267EB">
        <w:rPr>
          <w:rFonts w:ascii="Times New Roman" w:hAnsi="Times New Roman" w:cs="Times New Roman"/>
        </w:rPr>
        <w:t>Limitations relative to this component: No shared resource visibility, no optimization, and no systematic hazard-aware routing</w:t>
      </w:r>
      <w:r w:rsidR="00747B83">
        <w:rPr>
          <w:rFonts w:ascii="Times New Roman" w:hAnsi="Times New Roman" w:cs="Times New Roman"/>
        </w:rPr>
        <w:t xml:space="preserve"> - </w:t>
      </w:r>
      <w:r w:rsidRPr="00A267EB">
        <w:rPr>
          <w:rFonts w:ascii="Times New Roman" w:hAnsi="Times New Roman" w:cs="Times New Roman"/>
        </w:rPr>
        <w:t>the direct baseline this component aims to improve upon.</w:t>
      </w:r>
    </w:p>
    <w:p w14:paraId="44BBA9D1" w14:textId="77777777" w:rsidR="00A267EB" w:rsidRPr="00A267EB" w:rsidRDefault="00A267EB" w:rsidP="00A267EB"/>
    <w:p w14:paraId="201E8643" w14:textId="77777777" w:rsidR="00A267EB" w:rsidRDefault="00A267EB" w:rsidP="00692CAE">
      <w:pPr>
        <w:pStyle w:val="ListParagraph"/>
        <w:rPr>
          <w:rFonts w:ascii="Times New Roman" w:hAnsi="Times New Roman" w:cs="Times New Roman"/>
          <w:color w:val="000000" w:themeColor="text1"/>
          <w:sz w:val="28"/>
          <w:szCs w:val="28"/>
        </w:rPr>
      </w:pPr>
    </w:p>
    <w:p w14:paraId="16F78005" w14:textId="77777777" w:rsidR="00692CAE" w:rsidRDefault="00692CA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bookmarkStart w:id="44" w:name="_Toc240211059"/>
    <w:bookmarkStart w:id="45" w:name="_Toc240393141"/>
    <w:p w14:paraId="2FF6FD42" w14:textId="6F6B0702" w:rsidR="00692CAE" w:rsidRDefault="00692CAE" w:rsidP="00E05D70">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5408" behindDoc="0" locked="0" layoutInCell="1" allowOverlap="1" wp14:anchorId="315EA4B8" wp14:editId="16E1F539">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19">
                      <w14:nvContentPartPr>
                        <w14:cNvContentPartPr/>
                      </w14:nvContentPartPr>
                      <w14:xfrm>
                        <a:off x="0" y="0"/>
                        <a:ext cx="1440" cy="4680"/>
                      </w14:xfrm>
                    </w14:contentPart>
                  </a:graphicData>
                </a:graphic>
              </wp:anchor>
            </w:drawing>
          </mc:Choice>
          <mc:Fallback>
            <w:pict>
              <v:shape w14:anchorId="27297243" id="Ink 62" o:spid="_x0000_s1026" type="#_x0000_t75" style="position:absolute;margin-left:300.45pt;margin-top:19.9pt;width:1.1pt;height:1.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hiQDxt0AAAAJAQAADwAA&#10;AAAAAAAAAAAAAAAOBgAAZHJzL2Rvd25yZXYueG1sUEsBAi0AFAAGAAgAAAAhAHkYvJ2/AAAAIQEA&#10;ABkAAAAAAAAAAAAAAAAAGAcAAGRycy9fcmVscy9lMm9Eb2MueG1sLnJlbHNQSwUGAAAAAAYABgB4&#10;AQAADggAAAAA&#10;">
                <v:imagedata r:id="rId20" o:title=""/>
              </v:shape>
            </w:pict>
          </mc:Fallback>
        </mc:AlternateContent>
      </w:r>
      <w:r w:rsidRPr="000A164D">
        <w:rPr>
          <w:rFonts w:ascii="Times New Roman" w:hAnsi="Times New Roman" w:cs="Times New Roman"/>
        </w:rPr>
        <w:t>Research Gap</w:t>
      </w:r>
      <w:bookmarkEnd w:id="44"/>
      <w:bookmarkEnd w:id="45"/>
    </w:p>
    <w:p w14:paraId="66C8272E" w14:textId="30E81481" w:rsidR="003C3732" w:rsidRPr="003C3732" w:rsidRDefault="003C3732" w:rsidP="00CF27AD">
      <w:pPr>
        <w:jc w:val="both"/>
        <w:rPr>
          <w:rFonts w:ascii="Times New Roman" w:hAnsi="Times New Roman" w:cs="Times New Roman"/>
        </w:rPr>
      </w:pPr>
      <w:r w:rsidRPr="003C3732">
        <w:rPr>
          <w:rFonts w:ascii="Times New Roman" w:hAnsi="Times New Roman" w:cs="Times New Roman"/>
        </w:rPr>
        <w:t xml:space="preserve">Across manual coordination, single-purpose relief-matching apps, internationally built allocation platforms, and agentic response-coordination systems, no existing solution combines </w:t>
      </w:r>
      <w:r w:rsidRPr="003C3732">
        <w:rPr>
          <w:rFonts w:ascii="Times New Roman" w:hAnsi="Times New Roman" w:cs="Times New Roman"/>
          <w:b/>
          <w:bCs/>
        </w:rPr>
        <w:t>live, DDMC-level resource-availability checking</w:t>
      </w:r>
      <w:r w:rsidRPr="003C3732">
        <w:rPr>
          <w:rFonts w:ascii="Times New Roman" w:hAnsi="Times New Roman" w:cs="Times New Roman"/>
        </w:rPr>
        <w:t xml:space="preserve">, </w:t>
      </w:r>
      <w:r w:rsidRPr="003C3732">
        <w:rPr>
          <w:rFonts w:ascii="Times New Roman" w:hAnsi="Times New Roman" w:cs="Times New Roman"/>
          <w:b/>
          <w:bCs/>
        </w:rPr>
        <w:t>road-segment-level hazard-aware dual routing</w:t>
      </w:r>
      <w:r w:rsidRPr="003C3732">
        <w:rPr>
          <w:rFonts w:ascii="Times New Roman" w:hAnsi="Times New Roman" w:cs="Times New Roman"/>
        </w:rPr>
        <w:t xml:space="preserve">, and </w:t>
      </w:r>
      <w:r w:rsidRPr="003C3732">
        <w:rPr>
          <w:rFonts w:ascii="Times New Roman" w:hAnsi="Times New Roman" w:cs="Times New Roman"/>
          <w:b/>
          <w:bCs/>
        </w:rPr>
        <w:t>closed-loop, outcome-based learning</w:t>
      </w:r>
      <w:r w:rsidRPr="003C3732">
        <w:rPr>
          <w:rFonts w:ascii="Times New Roman" w:hAnsi="Times New Roman" w:cs="Times New Roman"/>
        </w:rPr>
        <w:t xml:space="preserve"> in a system built for Sri Lanka's disaster-management structure. </w:t>
      </w:r>
      <w:r w:rsidR="0067037C" w:rsidRPr="0067037C">
        <w:rPr>
          <w:rFonts w:ascii="Times New Roman" w:hAnsi="Times New Roman" w:cs="Times New Roman"/>
        </w:rPr>
        <w:t>This proposed component is structured around three integrated features specifically because each closes a distinct, evidenced gap left open by the systems already discussed.</w:t>
      </w:r>
    </w:p>
    <w:p w14:paraId="52C70FF8" w14:textId="77777777" w:rsidR="003C3732" w:rsidRDefault="00E05D70" w:rsidP="00CF27AD">
      <w:pPr>
        <w:jc w:val="both"/>
        <w:rPr>
          <w:rFonts w:ascii="Times New Roman" w:eastAsiaTheme="majorEastAsia" w:hAnsi="Times New Roman" w:cstheme="majorBidi"/>
          <w:b/>
          <w:iCs/>
          <w:color w:val="000000" w:themeColor="text1"/>
        </w:rPr>
      </w:pPr>
      <w:bookmarkStart w:id="46" w:name="_Toc240211060"/>
      <w:r w:rsidRPr="00453AA6">
        <w:rPr>
          <w:rStyle w:val="Heading4Char"/>
        </w:rPr>
        <w:t xml:space="preserve">Feature 1- </w:t>
      </w:r>
      <w:bookmarkEnd w:id="46"/>
      <w:r w:rsidR="003C3732" w:rsidRPr="003C3732">
        <w:rPr>
          <w:rFonts w:ascii="Times New Roman" w:eastAsiaTheme="majorEastAsia" w:hAnsi="Times New Roman" w:cstheme="majorBidi"/>
          <w:b/>
          <w:iCs/>
          <w:color w:val="000000" w:themeColor="text1"/>
        </w:rPr>
        <w:t>No real-time, resource-verified dispatch for Sri Lanka's DDMC network.</w:t>
      </w:r>
    </w:p>
    <w:p w14:paraId="1C029DE7" w14:textId="290A45A5" w:rsidR="009A04BC" w:rsidRPr="009A04BC" w:rsidRDefault="009A04BC" w:rsidP="00CF27AD">
      <w:pPr>
        <w:jc w:val="both"/>
        <w:rPr>
          <w:rFonts w:ascii="Times New Roman" w:eastAsiaTheme="majorEastAsia" w:hAnsi="Times New Roman" w:cstheme="majorBidi"/>
          <w:bCs/>
          <w:iCs/>
          <w:color w:val="000000" w:themeColor="text1"/>
        </w:rPr>
      </w:pPr>
      <w:r w:rsidRPr="009A04BC">
        <w:rPr>
          <w:rFonts w:ascii="Times New Roman" w:eastAsiaTheme="majorEastAsia" w:hAnsi="Times New Roman" w:cstheme="majorBidi"/>
          <w:bCs/>
          <w:iCs/>
          <w:color w:val="000000" w:themeColor="text1"/>
        </w:rPr>
        <w:t xml:space="preserve">Donate.lk and </w:t>
      </w:r>
      <w:proofErr w:type="spellStart"/>
      <w:r w:rsidRPr="009A04BC">
        <w:rPr>
          <w:rFonts w:ascii="Times New Roman" w:eastAsiaTheme="majorEastAsia" w:hAnsi="Times New Roman" w:cstheme="majorBidi"/>
          <w:bCs/>
          <w:iCs/>
          <w:color w:val="000000" w:themeColor="text1"/>
        </w:rPr>
        <w:t>ResQConnect</w:t>
      </w:r>
      <w:proofErr w:type="spellEnd"/>
      <w:r w:rsidRPr="009A04BC">
        <w:rPr>
          <w:rFonts w:ascii="Times New Roman" w:eastAsiaTheme="majorEastAsia" w:hAnsi="Times New Roman" w:cstheme="majorBidi"/>
          <w:bCs/>
          <w:iCs/>
          <w:color w:val="000000" w:themeColor="text1"/>
        </w:rPr>
        <w:t xml:space="preserve"> both proceed to routing and coordination without confirming a specific resource is available beforehand [4], [5]. DREMS maintains a registry but treats availability as one scoring factor among several rather than a hard precondition and is built around India's NDRF/SDRF structure with no Sri Lankan equivalent [3]. The cost of this gap is measurable: manual dispatch without a shared registry produced 23% duplicate resource assignments, dropping to 4% once one was introduced [3]. No system verifies live DDMC-specific resource availability as a precondition for dispatch in the Sri Lankan context</w:t>
      </w:r>
      <w:r>
        <w:rPr>
          <w:rFonts w:ascii="Times New Roman" w:eastAsiaTheme="majorEastAsia" w:hAnsi="Times New Roman" w:cstheme="majorBidi"/>
          <w:bCs/>
          <w:iCs/>
          <w:color w:val="000000" w:themeColor="text1"/>
        </w:rPr>
        <w:t xml:space="preserve"> - </w:t>
      </w:r>
      <w:r w:rsidRPr="009A04BC">
        <w:rPr>
          <w:rFonts w:ascii="Times New Roman" w:eastAsiaTheme="majorEastAsia" w:hAnsi="Times New Roman" w:cstheme="majorBidi"/>
          <w:bCs/>
          <w:iCs/>
          <w:color w:val="000000" w:themeColor="text1"/>
        </w:rPr>
        <w:t>the gap this component's Real-Time Resource-Aware Dispatch feature addresses.</w:t>
      </w:r>
    </w:p>
    <w:p w14:paraId="0ED31420" w14:textId="77777777" w:rsidR="00214271" w:rsidRDefault="00E05D70" w:rsidP="00CF27AD">
      <w:pPr>
        <w:jc w:val="both"/>
        <w:rPr>
          <w:rFonts w:ascii="Times New Roman" w:eastAsiaTheme="majorEastAsia" w:hAnsi="Times New Roman" w:cstheme="majorBidi"/>
          <w:b/>
          <w:iCs/>
          <w:color w:val="000000" w:themeColor="text1"/>
        </w:rPr>
      </w:pPr>
      <w:bookmarkStart w:id="47" w:name="_Toc240211061"/>
      <w:r w:rsidRPr="00453AA6">
        <w:rPr>
          <w:rStyle w:val="Heading4Char"/>
        </w:rPr>
        <w:t xml:space="preserve">Feature 2- </w:t>
      </w:r>
      <w:bookmarkEnd w:id="47"/>
      <w:r w:rsidR="00214271" w:rsidRPr="00214271">
        <w:rPr>
          <w:rFonts w:ascii="Times New Roman" w:eastAsiaTheme="majorEastAsia" w:hAnsi="Times New Roman" w:cstheme="majorBidi"/>
          <w:b/>
          <w:bCs/>
          <w:iCs/>
          <w:color w:val="000000" w:themeColor="text1"/>
        </w:rPr>
        <w:t>No dynamic, road-segment-level hazard-aware routing for both evacuation and rescue dispatch simultaneously.</w:t>
      </w:r>
      <w:r w:rsidR="00214271" w:rsidRPr="00214271">
        <w:rPr>
          <w:rFonts w:ascii="Times New Roman" w:eastAsiaTheme="majorEastAsia" w:hAnsi="Times New Roman" w:cstheme="majorBidi"/>
          <w:b/>
          <w:iCs/>
          <w:color w:val="000000" w:themeColor="text1"/>
        </w:rPr>
        <w:t xml:space="preserve"> </w:t>
      </w:r>
    </w:p>
    <w:p w14:paraId="68EE1457" w14:textId="676632D9" w:rsidR="009A04BC" w:rsidRPr="009A04BC" w:rsidRDefault="009A04BC" w:rsidP="00CF27AD">
      <w:pPr>
        <w:jc w:val="both"/>
        <w:rPr>
          <w:rFonts w:ascii="Times New Roman" w:eastAsiaTheme="majorEastAsia" w:hAnsi="Times New Roman" w:cstheme="majorBidi"/>
          <w:bCs/>
          <w:iCs/>
          <w:color w:val="000000" w:themeColor="text1"/>
        </w:rPr>
      </w:pPr>
      <w:r w:rsidRPr="009A04BC">
        <w:rPr>
          <w:rFonts w:ascii="Times New Roman" w:eastAsiaTheme="majorEastAsia" w:hAnsi="Times New Roman" w:cstheme="majorBidi"/>
          <w:bCs/>
          <w:iCs/>
          <w:color w:val="000000" w:themeColor="text1"/>
        </w:rPr>
        <w:t>Donate.lk delegates routing entirely to Google Maps API, which cannot accept custom hazard-</w:t>
      </w:r>
      <w:proofErr w:type="gramStart"/>
      <w:r w:rsidRPr="009A04BC">
        <w:rPr>
          <w:rFonts w:ascii="Times New Roman" w:eastAsiaTheme="majorEastAsia" w:hAnsi="Times New Roman" w:cstheme="majorBidi"/>
          <w:bCs/>
          <w:iCs/>
          <w:color w:val="000000" w:themeColor="text1"/>
        </w:rPr>
        <w:t>blocked</w:t>
      </w:r>
      <w:proofErr w:type="gramEnd"/>
      <w:r w:rsidRPr="009A04BC">
        <w:rPr>
          <w:rFonts w:ascii="Times New Roman" w:eastAsiaTheme="majorEastAsia" w:hAnsi="Times New Roman" w:cstheme="majorBidi"/>
          <w:bCs/>
          <w:iCs/>
          <w:color w:val="000000" w:themeColor="text1"/>
        </w:rPr>
        <w:t xml:space="preserve"> segments [4]. DREMS treats road accessibility as one weighted factor in a district-level score rather than a live routing constraint, so a district can be marked reachable even if the specific access road is blocked [3]. </w:t>
      </w:r>
      <w:proofErr w:type="spellStart"/>
      <w:r w:rsidRPr="009A04BC">
        <w:rPr>
          <w:rFonts w:ascii="Times New Roman" w:eastAsiaTheme="majorEastAsia" w:hAnsi="Times New Roman" w:cstheme="majorBidi"/>
          <w:bCs/>
          <w:iCs/>
          <w:color w:val="000000" w:themeColor="text1"/>
        </w:rPr>
        <w:t>ResQConnect</w:t>
      </w:r>
      <w:proofErr w:type="spellEnd"/>
      <w:r w:rsidRPr="009A04BC">
        <w:rPr>
          <w:rFonts w:ascii="Times New Roman" w:eastAsiaTheme="majorEastAsia" w:hAnsi="Times New Roman" w:cstheme="majorBidi"/>
          <w:bCs/>
          <w:iCs/>
          <w:color w:val="000000" w:themeColor="text1"/>
        </w:rPr>
        <w:t xml:space="preserve"> optimizes multi-commodity delivery routes but does not exclude hazard-blocked segments dynamically or route for both evacuation and rescue purposes at once [5]. No system dynamically updates a road network at the segment level using live hazard data for dual-purpose routin</w:t>
      </w:r>
      <w:r>
        <w:rPr>
          <w:rFonts w:ascii="Times New Roman" w:eastAsiaTheme="majorEastAsia" w:hAnsi="Times New Roman" w:cstheme="majorBidi"/>
          <w:bCs/>
          <w:iCs/>
          <w:color w:val="000000" w:themeColor="text1"/>
        </w:rPr>
        <w:t>g -</w:t>
      </w:r>
      <w:r w:rsidRPr="009A04BC">
        <w:rPr>
          <w:rFonts w:ascii="Times New Roman" w:eastAsiaTheme="majorEastAsia" w:hAnsi="Times New Roman" w:cstheme="majorBidi"/>
          <w:bCs/>
          <w:iCs/>
          <w:color w:val="000000" w:themeColor="text1"/>
        </w:rPr>
        <w:t xml:space="preserve"> the gap this component's Hazard-Aware Dual Route Optimization feature closes.</w:t>
      </w:r>
    </w:p>
    <w:p w14:paraId="21B34DA2" w14:textId="77777777" w:rsidR="00214271" w:rsidRDefault="00E05D70" w:rsidP="00CF27AD">
      <w:pPr>
        <w:jc w:val="both"/>
        <w:rPr>
          <w:rFonts w:ascii="Times New Roman" w:eastAsiaTheme="majorEastAsia" w:hAnsi="Times New Roman" w:cstheme="majorBidi"/>
          <w:b/>
          <w:iCs/>
          <w:color w:val="000000" w:themeColor="text1"/>
        </w:rPr>
      </w:pPr>
      <w:bookmarkStart w:id="48" w:name="_Toc240211062"/>
      <w:r w:rsidRPr="00453AA6">
        <w:rPr>
          <w:rStyle w:val="Heading4Char"/>
        </w:rPr>
        <w:t xml:space="preserve">Feature 3- </w:t>
      </w:r>
      <w:bookmarkEnd w:id="48"/>
      <w:r w:rsidR="00214271" w:rsidRPr="00214271">
        <w:rPr>
          <w:rFonts w:ascii="Times New Roman" w:eastAsiaTheme="majorEastAsia" w:hAnsi="Times New Roman" w:cstheme="majorBidi"/>
          <w:b/>
          <w:bCs/>
          <w:iCs/>
          <w:color w:val="000000" w:themeColor="text1"/>
        </w:rPr>
        <w:t>No closed-loop allocation model calibrated to Sri Lankan disaster-response outcomes.</w:t>
      </w:r>
      <w:r w:rsidR="00214271" w:rsidRPr="00214271">
        <w:rPr>
          <w:rFonts w:ascii="Times New Roman" w:eastAsiaTheme="majorEastAsia" w:hAnsi="Times New Roman" w:cstheme="majorBidi"/>
          <w:b/>
          <w:iCs/>
          <w:color w:val="000000" w:themeColor="text1"/>
        </w:rPr>
        <w:t xml:space="preserve"> </w:t>
      </w:r>
    </w:p>
    <w:p w14:paraId="4D489039" w14:textId="5FD20AEC" w:rsidR="004F5057" w:rsidRPr="0082112F" w:rsidRDefault="009A04BC" w:rsidP="00CF27AD">
      <w:pPr>
        <w:jc w:val="both"/>
        <w:rPr>
          <w:rFonts w:ascii="Times New Roman" w:hAnsi="Times New Roman" w:cs="Times New Roman"/>
        </w:rPr>
      </w:pPr>
      <w:r w:rsidRPr="009A04BC">
        <w:rPr>
          <w:rFonts w:ascii="Times New Roman" w:hAnsi="Times New Roman" w:cs="Times New Roman"/>
          <w:color w:val="000000" w:themeColor="text1"/>
        </w:rPr>
        <w:t xml:space="preserve">Manual coordination logs no outcomes at all. DREMS evaluates allocation performance only as a one-time simulation benchmark, with no mechanism to retrain on new outcomes [3]. </w:t>
      </w:r>
      <w:proofErr w:type="spellStart"/>
      <w:r w:rsidRPr="009A04BC">
        <w:rPr>
          <w:rFonts w:ascii="Times New Roman" w:hAnsi="Times New Roman" w:cs="Times New Roman"/>
          <w:color w:val="000000" w:themeColor="text1"/>
        </w:rPr>
        <w:t>ResQConnect's</w:t>
      </w:r>
      <w:proofErr w:type="spellEnd"/>
      <w:r w:rsidRPr="009A04BC">
        <w:rPr>
          <w:rFonts w:ascii="Times New Roman" w:hAnsi="Times New Roman" w:cs="Times New Roman"/>
          <w:color w:val="000000" w:themeColor="text1"/>
        </w:rPr>
        <w:t xml:space="preserve"> efficiency gains come from </w:t>
      </w:r>
      <w:proofErr w:type="gramStart"/>
      <w:r w:rsidRPr="009A04BC">
        <w:rPr>
          <w:rFonts w:ascii="Times New Roman" w:hAnsi="Times New Roman" w:cs="Times New Roman"/>
          <w:color w:val="000000" w:themeColor="text1"/>
        </w:rPr>
        <w:t>caching</w:t>
      </w:r>
      <w:proofErr w:type="gramEnd"/>
      <w:r>
        <w:rPr>
          <w:rFonts w:ascii="Times New Roman" w:hAnsi="Times New Roman" w:cs="Times New Roman"/>
          <w:color w:val="000000" w:themeColor="text1"/>
        </w:rPr>
        <w:t xml:space="preserve"> or storing</w:t>
      </w:r>
      <w:r w:rsidRPr="009A04BC">
        <w:rPr>
          <w:rFonts w:ascii="Times New Roman" w:hAnsi="Times New Roman" w:cs="Times New Roman"/>
          <w:color w:val="000000" w:themeColor="text1"/>
        </w:rPr>
        <w:t xml:space="preserve"> prior routing solutions, not from learning which allocation strategies produced better real-world results [5]. Whether a feedback model trained on Sri Lanka-specific response data can measurably improve allocation efficiency over successive events remains unanswered</w:t>
      </w:r>
      <w:r w:rsidR="000C6A67">
        <w:rPr>
          <w:rFonts w:ascii="Times New Roman" w:hAnsi="Times New Roman" w:cs="Times New Roman"/>
          <w:color w:val="000000" w:themeColor="text1"/>
        </w:rPr>
        <w:t xml:space="preserve"> -</w:t>
      </w:r>
      <w:r w:rsidRPr="009A04BC">
        <w:rPr>
          <w:rFonts w:ascii="Times New Roman" w:hAnsi="Times New Roman" w:cs="Times New Roman"/>
          <w:color w:val="000000" w:themeColor="text1"/>
        </w:rPr>
        <w:t xml:space="preserve"> the question this component's Closed-Loop Response Feedback feature investigates.</w:t>
      </w:r>
      <w:r w:rsidR="004F5057">
        <w:rPr>
          <w:rFonts w:ascii="Times New Roman" w:hAnsi="Times New Roman" w:cs="Times New Roman"/>
          <w:color w:val="000000" w:themeColor="text1"/>
          <w:sz w:val="28"/>
          <w:szCs w:val="28"/>
        </w:rPr>
        <w:br w:type="page"/>
      </w:r>
    </w:p>
    <w:p w14:paraId="73D1B5F8" w14:textId="77777777" w:rsidR="004F5057" w:rsidRPr="000A164D" w:rsidRDefault="004F5057" w:rsidP="004F5057">
      <w:pPr>
        <w:pStyle w:val="Heading3"/>
        <w:numPr>
          <w:ilvl w:val="0"/>
          <w:numId w:val="8"/>
        </w:numPr>
        <w:ind w:left="480" w:hanging="480"/>
        <w:rPr>
          <w:rFonts w:ascii="Times New Roman" w:hAnsi="Times New Roman" w:cs="Times New Roman"/>
          <w:b/>
          <w:bCs/>
          <w:color w:val="0D0D0D" w:themeColor="text1" w:themeTint="F2"/>
          <w:sz w:val="36"/>
          <w:szCs w:val="36"/>
        </w:rPr>
      </w:pPr>
      <w:bookmarkStart w:id="49" w:name="_Toc175262230"/>
      <w:bookmarkStart w:id="50" w:name="_Toc222127189"/>
      <w:bookmarkStart w:id="51" w:name="_Toc240211063"/>
      <w:bookmarkStart w:id="52" w:name="_Toc240393142"/>
      <w:r w:rsidRPr="000A164D">
        <w:rPr>
          <w:rFonts w:ascii="Times New Roman" w:hAnsi="Times New Roman" w:cs="Times New Roman"/>
          <w:b/>
          <w:bCs/>
          <w:color w:val="0D0D0D" w:themeColor="text1" w:themeTint="F2"/>
          <w:sz w:val="36"/>
          <w:szCs w:val="36"/>
        </w:rPr>
        <w:lastRenderedPageBreak/>
        <w:t>OBJECTIVE</w:t>
      </w:r>
      <w:bookmarkEnd w:id="49"/>
      <w:bookmarkEnd w:id="50"/>
      <w:bookmarkEnd w:id="51"/>
      <w:bookmarkEnd w:id="52"/>
    </w:p>
    <w:p w14:paraId="41FF9F3D" w14:textId="1AAB7393" w:rsidR="004F5057" w:rsidRDefault="004F5057" w:rsidP="00CF27AD">
      <w:pPr>
        <w:pStyle w:val="Heading2"/>
        <w:jc w:val="both"/>
        <w:rPr>
          <w:rFonts w:ascii="Times New Roman" w:hAnsi="Times New Roman" w:cs="Times New Roman"/>
        </w:rPr>
      </w:pPr>
      <w:bookmarkStart w:id="53" w:name="_Toc240211064"/>
      <w:bookmarkStart w:id="54" w:name="_Toc240393143"/>
      <w:r w:rsidRPr="000A164D">
        <w:rPr>
          <w:rFonts w:ascii="Times New Roman" w:hAnsi="Times New Roman" w:cs="Times New Roman"/>
        </w:rPr>
        <w:t>2.1 Main Objective</w:t>
      </w:r>
      <w:bookmarkEnd w:id="53"/>
      <w:bookmarkEnd w:id="54"/>
    </w:p>
    <w:p w14:paraId="143A3D66" w14:textId="74DED239" w:rsidR="004F5057" w:rsidRDefault="009B7721" w:rsidP="00CF27AD">
      <w:pPr>
        <w:jc w:val="both"/>
        <w:rPr>
          <w:rFonts w:ascii="Times New Roman" w:hAnsi="Times New Roman" w:cs="Times New Roman"/>
        </w:rPr>
      </w:pPr>
      <w:r w:rsidRPr="009B7721">
        <w:rPr>
          <w:rFonts w:ascii="Times New Roman" w:hAnsi="Times New Roman" w:cs="Times New Roman"/>
        </w:rPr>
        <w:t>To develop a real-time emergency response and resource coordination system that translates prioritized district-level alerts into operational resource allocation, optimized routing, and dispatch actions for Sri Lanka's disaster management authorities.</w:t>
      </w:r>
    </w:p>
    <w:p w14:paraId="73C7EF1A" w14:textId="70E81946" w:rsidR="004F5057" w:rsidRDefault="004F5057" w:rsidP="00CF27AD">
      <w:pPr>
        <w:pStyle w:val="Heading2"/>
        <w:jc w:val="both"/>
        <w:rPr>
          <w:rFonts w:ascii="Times New Roman" w:hAnsi="Times New Roman" w:cs="Times New Roman"/>
        </w:rPr>
      </w:pPr>
      <w:bookmarkStart w:id="55" w:name="_Toc240211065"/>
      <w:bookmarkStart w:id="56" w:name="_Toc240393144"/>
      <w:r w:rsidRPr="000A164D">
        <w:rPr>
          <w:rFonts w:ascii="Times New Roman" w:hAnsi="Times New Roman" w:cs="Times New Roman"/>
        </w:rPr>
        <w:t>2.2 Specific Objectives</w:t>
      </w:r>
      <w:bookmarkEnd w:id="55"/>
      <w:bookmarkEnd w:id="56"/>
    </w:p>
    <w:p w14:paraId="577C738A" w14:textId="77777777" w:rsidR="004529E3" w:rsidRPr="004529E3" w:rsidRDefault="004529E3" w:rsidP="00CF27AD">
      <w:pPr>
        <w:jc w:val="both"/>
        <w:rPr>
          <w:rFonts w:ascii="Times New Roman" w:eastAsiaTheme="majorEastAsia" w:hAnsi="Times New Roman" w:cstheme="majorBidi"/>
          <w:bCs/>
          <w:iCs/>
          <w:color w:val="000000" w:themeColor="text1"/>
        </w:rPr>
      </w:pPr>
      <w:bookmarkStart w:id="57" w:name="_Toc240211067"/>
      <w:r w:rsidRPr="004529E3">
        <w:rPr>
          <w:rFonts w:ascii="Times New Roman" w:eastAsiaTheme="majorEastAsia" w:hAnsi="Times New Roman" w:cstheme="majorBidi"/>
          <w:b/>
          <w:iCs/>
          <w:color w:val="000000" w:themeColor="text1"/>
        </w:rPr>
        <w:t xml:space="preserve">To ingest prioritized district-level alerts and verify real-time resource availability </w:t>
      </w:r>
      <w:r w:rsidRPr="004529E3">
        <w:rPr>
          <w:rFonts w:ascii="Times New Roman" w:eastAsiaTheme="majorEastAsia" w:hAnsi="Times New Roman" w:cstheme="majorBidi"/>
          <w:bCs/>
          <w:iCs/>
          <w:color w:val="000000" w:themeColor="text1"/>
        </w:rPr>
        <w:t>(ambulances, boats, shelters, relief stock) via a standardized API before any dispatch decision is committed.</w:t>
      </w:r>
    </w:p>
    <w:p w14:paraId="541F8006" w14:textId="77777777" w:rsidR="004529E3" w:rsidRPr="004529E3" w:rsidRDefault="004529E3" w:rsidP="00CF27AD">
      <w:pPr>
        <w:jc w:val="both"/>
        <w:rPr>
          <w:rFonts w:ascii="Times New Roman" w:eastAsiaTheme="majorEastAsia" w:hAnsi="Times New Roman" w:cstheme="majorBidi"/>
          <w:bCs/>
          <w:iCs/>
          <w:color w:val="000000" w:themeColor="text1"/>
        </w:rPr>
      </w:pPr>
      <w:bookmarkStart w:id="58" w:name="_Toc240211068"/>
      <w:bookmarkEnd w:id="57"/>
      <w:r w:rsidRPr="004529E3">
        <w:rPr>
          <w:rFonts w:ascii="Times New Roman" w:eastAsiaTheme="majorEastAsia" w:hAnsi="Times New Roman" w:cstheme="majorBidi"/>
          <w:b/>
          <w:iCs/>
          <w:color w:val="000000" w:themeColor="text1"/>
        </w:rPr>
        <w:t xml:space="preserve">To design a scarcity-based priority queuing model </w:t>
      </w:r>
      <w:r w:rsidRPr="004529E3">
        <w:rPr>
          <w:rFonts w:ascii="Times New Roman" w:eastAsiaTheme="majorEastAsia" w:hAnsi="Times New Roman" w:cstheme="majorBidi"/>
          <w:bCs/>
          <w:iCs/>
          <w:color w:val="000000" w:themeColor="text1"/>
        </w:rPr>
        <w:t>that sequences resource allocation across multiple simultaneously affected districts.</w:t>
      </w:r>
    </w:p>
    <w:p w14:paraId="2131F9D0" w14:textId="77777777" w:rsidR="004529E3" w:rsidRDefault="004529E3" w:rsidP="00CF27AD">
      <w:pPr>
        <w:jc w:val="both"/>
        <w:rPr>
          <w:rFonts w:ascii="Times New Roman" w:eastAsiaTheme="majorEastAsia" w:hAnsi="Times New Roman" w:cstheme="majorBidi"/>
          <w:b/>
          <w:iCs/>
          <w:color w:val="000000" w:themeColor="text1"/>
        </w:rPr>
      </w:pPr>
      <w:bookmarkStart w:id="59" w:name="_Toc240211069"/>
      <w:bookmarkEnd w:id="58"/>
      <w:r w:rsidRPr="004529E3">
        <w:rPr>
          <w:rFonts w:ascii="Times New Roman" w:eastAsiaTheme="majorEastAsia" w:hAnsi="Times New Roman" w:cstheme="majorBidi"/>
          <w:b/>
          <w:iCs/>
          <w:color w:val="000000" w:themeColor="text1"/>
        </w:rPr>
        <w:t xml:space="preserve">To develop a constraint-based resource allocation engine, </w:t>
      </w:r>
      <w:r w:rsidRPr="004529E3">
        <w:rPr>
          <w:rFonts w:ascii="Times New Roman" w:eastAsiaTheme="majorEastAsia" w:hAnsi="Times New Roman" w:cstheme="majorBidi"/>
          <w:bCs/>
          <w:iCs/>
          <w:color w:val="000000" w:themeColor="text1"/>
        </w:rPr>
        <w:t>using operations-research optimization, that assigns available resources to affected districts under capacity and resource-type-matching constraints.</w:t>
      </w:r>
    </w:p>
    <w:p w14:paraId="47832992" w14:textId="77777777" w:rsidR="007947C9" w:rsidRDefault="007947C9" w:rsidP="00CF27AD">
      <w:pPr>
        <w:jc w:val="both"/>
        <w:rPr>
          <w:rFonts w:ascii="Times New Roman" w:eastAsiaTheme="majorEastAsia" w:hAnsi="Times New Roman" w:cstheme="majorBidi"/>
          <w:b/>
          <w:iCs/>
          <w:color w:val="000000" w:themeColor="text1"/>
        </w:rPr>
      </w:pPr>
      <w:bookmarkStart w:id="60" w:name="_Toc240211070"/>
      <w:bookmarkEnd w:id="59"/>
      <w:r w:rsidRPr="007947C9">
        <w:rPr>
          <w:rFonts w:ascii="Times New Roman" w:eastAsiaTheme="majorEastAsia" w:hAnsi="Times New Roman" w:cstheme="majorBidi"/>
          <w:b/>
          <w:iCs/>
          <w:color w:val="000000" w:themeColor="text1"/>
        </w:rPr>
        <w:t xml:space="preserve">To construct a hazard-aware dual route optimization module </w:t>
      </w:r>
      <w:r w:rsidRPr="007947C9">
        <w:rPr>
          <w:rFonts w:ascii="Times New Roman" w:eastAsiaTheme="majorEastAsia" w:hAnsi="Times New Roman" w:cstheme="majorBidi"/>
          <w:bCs/>
          <w:iCs/>
          <w:color w:val="000000" w:themeColor="text1"/>
        </w:rPr>
        <w:t>that dynamically excludes flood- and landslide-blocked road segments for both citizen evacuation and rescue-team dispatch.</w:t>
      </w:r>
    </w:p>
    <w:p w14:paraId="46E98294" w14:textId="77777777" w:rsidR="000C5953" w:rsidRDefault="000C5953" w:rsidP="00CF27AD">
      <w:pPr>
        <w:jc w:val="both"/>
        <w:rPr>
          <w:rFonts w:ascii="Times New Roman" w:eastAsiaTheme="majorEastAsia" w:hAnsi="Times New Roman" w:cstheme="majorBidi"/>
          <w:b/>
          <w:iCs/>
          <w:color w:val="000000" w:themeColor="text1"/>
        </w:rPr>
      </w:pPr>
      <w:bookmarkStart w:id="61" w:name="_Toc240211071"/>
      <w:bookmarkEnd w:id="60"/>
      <w:r w:rsidRPr="000C5953">
        <w:rPr>
          <w:rFonts w:ascii="Times New Roman" w:eastAsiaTheme="majorEastAsia" w:hAnsi="Times New Roman" w:cstheme="majorBidi"/>
          <w:b/>
          <w:iCs/>
          <w:color w:val="000000" w:themeColor="text1"/>
        </w:rPr>
        <w:t xml:space="preserve">To implement a multi-channel dispatch mechanism </w:t>
      </w:r>
      <w:r w:rsidRPr="000C5953">
        <w:rPr>
          <w:rFonts w:ascii="Times New Roman" w:eastAsiaTheme="majorEastAsia" w:hAnsi="Times New Roman" w:cstheme="majorBidi"/>
          <w:bCs/>
          <w:iCs/>
          <w:color w:val="000000" w:themeColor="text1"/>
        </w:rPr>
        <w:t>that delivers localized alerts and resource/route information to DMC coordinators and citizens.</w:t>
      </w:r>
    </w:p>
    <w:bookmarkEnd w:id="61"/>
    <w:p w14:paraId="5753D8D7" w14:textId="66B4CBFF" w:rsidR="004F5057" w:rsidRPr="000C5953" w:rsidRDefault="000C5953" w:rsidP="00CF27AD">
      <w:pPr>
        <w:jc w:val="both"/>
        <w:rPr>
          <w:rFonts w:ascii="Times New Roman" w:hAnsi="Times New Roman" w:cs="Times New Roman"/>
          <w:color w:val="000000" w:themeColor="text1"/>
        </w:rPr>
      </w:pPr>
      <w:r w:rsidRPr="000C5953">
        <w:rPr>
          <w:rFonts w:ascii="Times New Roman" w:hAnsi="Times New Roman" w:cs="Times New Roman"/>
          <w:b/>
          <w:bCs/>
          <w:color w:val="000000" w:themeColor="text1"/>
        </w:rPr>
        <w:t>To build a closed-loop feedback model</w:t>
      </w:r>
      <w:r w:rsidRPr="000C5953">
        <w:rPr>
          <w:rFonts w:ascii="Times New Roman" w:hAnsi="Times New Roman" w:cs="Times New Roman"/>
          <w:color w:val="000000" w:themeColor="text1"/>
        </w:rPr>
        <w:t xml:space="preserve"> that logs actual response outcomes and improves future allocation efficiency using historical and simulated Sri Lankan disaster data.</w:t>
      </w:r>
    </w:p>
    <w:p w14:paraId="4DE7E61B" w14:textId="22591C85" w:rsidR="000B194A" w:rsidRDefault="000B194A" w:rsidP="00692CAE">
      <w:pPr>
        <w:pStyle w:val="ListParagraph"/>
        <w:rPr>
          <w:rFonts w:ascii="Times New Roman" w:hAnsi="Times New Roman" w:cs="Times New Roman"/>
          <w:color w:val="000000" w:themeColor="text1"/>
          <w:sz w:val="28"/>
          <w:szCs w:val="28"/>
        </w:rPr>
      </w:pPr>
    </w:p>
    <w:p w14:paraId="4FA7CD7E" w14:textId="77777777" w:rsidR="000B194A" w:rsidRDefault="000B194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38336EF" w14:textId="7E34CF8C" w:rsidR="000B194A" w:rsidRDefault="000B194A" w:rsidP="000B194A">
      <w:pPr>
        <w:pStyle w:val="Heading3"/>
        <w:rPr>
          <w:rFonts w:ascii="Times New Roman" w:hAnsi="Times New Roman" w:cs="Times New Roman"/>
          <w:b/>
          <w:bCs/>
          <w:color w:val="0D0D0D" w:themeColor="text1" w:themeTint="F2"/>
        </w:rPr>
      </w:pPr>
      <w:bookmarkStart w:id="62" w:name="_Toc175262233"/>
      <w:bookmarkStart w:id="63" w:name="_Toc222127190"/>
      <w:bookmarkStart w:id="64" w:name="_Toc240211072"/>
      <w:bookmarkStart w:id="65" w:name="_Toc240393145"/>
      <w:r>
        <w:rPr>
          <w:rFonts w:ascii="Times New Roman" w:hAnsi="Times New Roman" w:cs="Times New Roman"/>
          <w:b/>
          <w:bCs/>
          <w:color w:val="0D0D0D" w:themeColor="text1" w:themeTint="F2"/>
        </w:rPr>
        <w:lastRenderedPageBreak/>
        <w:t xml:space="preserve">3. </w:t>
      </w:r>
      <w:r w:rsidRPr="00974D17">
        <w:rPr>
          <w:rFonts w:ascii="Times New Roman" w:hAnsi="Times New Roman" w:cs="Times New Roman"/>
          <w:b/>
          <w:bCs/>
          <w:color w:val="0D0D0D" w:themeColor="text1" w:themeTint="F2"/>
        </w:rPr>
        <w:t>METHODOLOGY</w:t>
      </w:r>
      <w:bookmarkEnd w:id="62"/>
      <w:bookmarkEnd w:id="63"/>
      <w:bookmarkEnd w:id="64"/>
      <w:bookmarkEnd w:id="65"/>
    </w:p>
    <w:p w14:paraId="30E9AE03" w14:textId="77777777" w:rsidR="00B41FA8" w:rsidRPr="00B41FA8" w:rsidRDefault="00B41FA8" w:rsidP="00CF27AD">
      <w:pPr>
        <w:pStyle w:val="Heading4"/>
        <w:jc w:val="both"/>
      </w:pPr>
      <w:bookmarkStart w:id="66" w:name="_Toc240211073"/>
      <w:r w:rsidRPr="00B41FA8">
        <w:t>3.1 Research Methodology / Design</w:t>
      </w:r>
      <w:bookmarkEnd w:id="66"/>
    </w:p>
    <w:p w14:paraId="78A5F228" w14:textId="7C9F1A99" w:rsidR="00B1423E" w:rsidRDefault="00B1423E" w:rsidP="00CF27AD">
      <w:pPr>
        <w:jc w:val="both"/>
        <w:rPr>
          <w:rFonts w:ascii="Times New Roman" w:eastAsiaTheme="majorEastAsia" w:hAnsi="Times New Roman" w:cstheme="majorBidi"/>
          <w:color w:val="000000" w:themeColor="text1"/>
        </w:rPr>
      </w:pPr>
      <w:r w:rsidRPr="00B1423E">
        <w:rPr>
          <w:rFonts w:ascii="Times New Roman" w:eastAsiaTheme="majorEastAsia" w:hAnsi="Times New Roman" w:cstheme="majorBidi"/>
          <w:b/>
          <w:bCs/>
          <w:color w:val="000000" w:themeColor="text1"/>
        </w:rPr>
        <w:t>Nature of the research question:</w:t>
      </w:r>
      <w:r w:rsidRPr="00B1423E">
        <w:rPr>
          <w:rFonts w:ascii="Times New Roman" w:eastAsiaTheme="majorEastAsia" w:hAnsi="Times New Roman" w:cstheme="majorBidi"/>
          <w:color w:val="000000" w:themeColor="text1"/>
        </w:rPr>
        <w:t xml:space="preserve"> The core question</w:t>
      </w:r>
      <w:r>
        <w:rPr>
          <w:rFonts w:ascii="Times New Roman" w:eastAsiaTheme="majorEastAsia" w:hAnsi="Times New Roman" w:cstheme="majorBidi"/>
          <w:color w:val="000000" w:themeColor="text1"/>
        </w:rPr>
        <w:t xml:space="preserve"> -</w:t>
      </w:r>
      <w:r w:rsidRPr="00B1423E">
        <w:rPr>
          <w:rFonts w:ascii="Times New Roman" w:eastAsiaTheme="majorEastAsia" w:hAnsi="Times New Roman" w:cstheme="majorBidi"/>
          <w:color w:val="000000" w:themeColor="text1"/>
        </w:rPr>
        <w:t xml:space="preserve"> "can an optimization-based, hazard-aware coordination system allocate and dispatch resources more efficiently than manual or heuristic dispatch for Sri Lanka's DDMC structure?"</w:t>
      </w:r>
      <w:r>
        <w:rPr>
          <w:rFonts w:ascii="Times New Roman" w:eastAsiaTheme="majorEastAsia" w:hAnsi="Times New Roman" w:cstheme="majorBidi"/>
          <w:color w:val="000000" w:themeColor="text1"/>
        </w:rPr>
        <w:t>-</w:t>
      </w:r>
      <w:r w:rsidRPr="00B1423E">
        <w:rPr>
          <w:rFonts w:ascii="Times New Roman" w:eastAsiaTheme="majorEastAsia" w:hAnsi="Times New Roman" w:cstheme="majorBidi"/>
          <w:color w:val="000000" w:themeColor="text1"/>
        </w:rPr>
        <w:t xml:space="preserve"> is comparative and quantifiable, with measurable outcomes (response time, resource utilization, duplicate assignments, district coverage). It is not exploratory or interpretive; it requires numeric, testable answers benchmarked against a defined baseline.</w:t>
      </w:r>
    </w:p>
    <w:p w14:paraId="02392B02" w14:textId="09FE94DF" w:rsidR="00B1423E" w:rsidRDefault="00B41FA8" w:rsidP="00CF27AD">
      <w:pPr>
        <w:jc w:val="both"/>
        <w:rPr>
          <w:rFonts w:ascii="Times New Roman" w:hAnsi="Times New Roman" w:cs="Times New Roman"/>
        </w:rPr>
      </w:pPr>
      <w:r w:rsidRPr="00B1423E">
        <w:rPr>
          <w:rStyle w:val="Heading5Char"/>
          <w:b/>
          <w:bCs/>
        </w:rPr>
        <w:t>Type of data</w:t>
      </w:r>
      <w:r w:rsidRPr="00B1423E">
        <w:rPr>
          <w:rFonts w:ascii="Times New Roman" w:hAnsi="Times New Roman" w:cs="Times New Roman"/>
          <w:b/>
          <w:bCs/>
        </w:rPr>
        <w:t>:</w:t>
      </w:r>
      <w:r w:rsidRPr="00B41FA8">
        <w:rPr>
          <w:rFonts w:ascii="Times New Roman" w:hAnsi="Times New Roman" w:cs="Times New Roman"/>
        </w:rPr>
        <w:t xml:space="preserve"> </w:t>
      </w:r>
      <w:r w:rsidR="00B1423E" w:rsidRPr="00B1423E">
        <w:rPr>
          <w:rFonts w:ascii="Times New Roman" w:hAnsi="Times New Roman" w:cs="Times New Roman"/>
        </w:rPr>
        <w:t>All inputs are structured, numeric or categorical operational and geospatial data</w:t>
      </w:r>
      <w:r w:rsidR="00B1423E">
        <w:rPr>
          <w:rFonts w:ascii="Times New Roman" w:hAnsi="Times New Roman" w:cs="Times New Roman"/>
        </w:rPr>
        <w:t xml:space="preserve"> </w:t>
      </w:r>
      <w:r w:rsidR="00B1423E" w:rsidRPr="00B1423E">
        <w:rPr>
          <w:rFonts w:ascii="Times New Roman" w:hAnsi="Times New Roman" w:cs="Times New Roman"/>
        </w:rPr>
        <w:t>resource counts and station coordinates, shelter capacities, road-network graph edges, district population figures, and historical event-level response records. This is the data shape that constrained-optimization and supervised-learning methods are designed for.</w:t>
      </w:r>
    </w:p>
    <w:p w14:paraId="34155345" w14:textId="222C9D02" w:rsidR="00B41FA8" w:rsidRPr="00B41FA8" w:rsidRDefault="00B41FA8" w:rsidP="00CF27AD">
      <w:pPr>
        <w:jc w:val="both"/>
        <w:rPr>
          <w:rFonts w:ascii="Times New Roman" w:hAnsi="Times New Roman" w:cs="Times New Roman"/>
        </w:rPr>
      </w:pPr>
      <w:r w:rsidRPr="00B1423E">
        <w:rPr>
          <w:rStyle w:val="Heading5Char"/>
          <w:b/>
          <w:bCs/>
        </w:rPr>
        <w:t>Experimental requirements:</w:t>
      </w:r>
      <w:r w:rsidRPr="00B41FA8">
        <w:rPr>
          <w:rFonts w:ascii="Times New Roman" w:hAnsi="Times New Roman" w:cs="Times New Roman"/>
        </w:rPr>
        <w:t xml:space="preserve"> </w:t>
      </w:r>
      <w:r w:rsidR="00B1423E" w:rsidRPr="00B1423E">
        <w:rPr>
          <w:rFonts w:ascii="Times New Roman" w:hAnsi="Times New Roman" w:cs="Times New Roman"/>
        </w:rPr>
        <w:t>Comparing the proposed allocation and routing engine against a manual/heuristic baseline requires a controlled, repeatable experimental setup: identical disaster scenarios run through both approaches, with consistent metrics measured across runs. This rules out purely qualitative or case-study designs.</w:t>
      </w:r>
    </w:p>
    <w:p w14:paraId="31283D75" w14:textId="03814880" w:rsidR="00B41FA8" w:rsidRPr="00B41FA8" w:rsidRDefault="00B41FA8" w:rsidP="00CF27AD">
      <w:pPr>
        <w:jc w:val="both"/>
        <w:rPr>
          <w:rFonts w:ascii="Times New Roman" w:hAnsi="Times New Roman" w:cs="Times New Roman"/>
        </w:rPr>
      </w:pPr>
      <w:r w:rsidRPr="00B1423E">
        <w:rPr>
          <w:rStyle w:val="Heading5Char"/>
          <w:b/>
          <w:bCs/>
        </w:rPr>
        <w:t>Relevant literature:</w:t>
      </w:r>
      <w:r w:rsidRPr="00B41FA8">
        <w:rPr>
          <w:rFonts w:ascii="Times New Roman" w:hAnsi="Times New Roman" w:cs="Times New Roman"/>
        </w:rPr>
        <w:t xml:space="preserve"> </w:t>
      </w:r>
      <w:proofErr w:type="spellStart"/>
      <w:r w:rsidR="00B1423E" w:rsidRPr="00B1423E">
        <w:rPr>
          <w:rFonts w:ascii="Times New Roman" w:hAnsi="Times New Roman" w:cs="Times New Roman"/>
        </w:rPr>
        <w:t>Barbarosoglu</w:t>
      </w:r>
      <w:proofErr w:type="spellEnd"/>
      <w:r w:rsidR="00B1423E" w:rsidRPr="00B1423E">
        <w:rPr>
          <w:rFonts w:ascii="Times New Roman" w:hAnsi="Times New Roman" w:cs="Times New Roman"/>
        </w:rPr>
        <w:t xml:space="preserve"> and Arda [6] and </w:t>
      </w:r>
      <w:proofErr w:type="spellStart"/>
      <w:r w:rsidR="00B1423E" w:rsidRPr="00B1423E">
        <w:rPr>
          <w:rFonts w:ascii="Times New Roman" w:hAnsi="Times New Roman" w:cs="Times New Roman"/>
        </w:rPr>
        <w:t>Balcik</w:t>
      </w:r>
      <w:proofErr w:type="spellEnd"/>
      <w:r w:rsidR="00B1423E" w:rsidRPr="00B1423E">
        <w:rPr>
          <w:rFonts w:ascii="Times New Roman" w:hAnsi="Times New Roman" w:cs="Times New Roman"/>
        </w:rPr>
        <w:t xml:space="preserve"> and Beamon [7] both formulate disaster resource allocation as a quantitative optimization problem evaluated against defined objective functions, and DREMS [3] evaluates its allocator by comparing simulated performance against a documented manual baseline. This proposal follows the same established convention.</w:t>
      </w:r>
    </w:p>
    <w:p w14:paraId="65763176" w14:textId="1296F5F4" w:rsidR="00B41FA8" w:rsidRDefault="00B41FA8" w:rsidP="00CF27AD">
      <w:pPr>
        <w:jc w:val="both"/>
        <w:rPr>
          <w:rFonts w:ascii="Times New Roman" w:hAnsi="Times New Roman" w:cs="Times New Roman"/>
        </w:rPr>
      </w:pPr>
      <w:r w:rsidRPr="006132E3">
        <w:rPr>
          <w:rStyle w:val="Heading5Char"/>
          <w:b/>
          <w:bCs/>
        </w:rPr>
        <w:t>Selected methodology:</w:t>
      </w:r>
      <w:r w:rsidRPr="00B41FA8">
        <w:rPr>
          <w:rFonts w:ascii="Times New Roman" w:hAnsi="Times New Roman" w:cs="Times New Roman"/>
        </w:rPr>
        <w:t xml:space="preserve"> </w:t>
      </w:r>
      <w:r w:rsidR="00B1423E" w:rsidRPr="00B1423E">
        <w:rPr>
          <w:rFonts w:ascii="Times New Roman" w:hAnsi="Times New Roman" w:cs="Times New Roman"/>
        </w:rPr>
        <w:t>A quantitative, experimental (comparative) research design, structured as a simulation-based evaluation pipeline: data acquisition → resource and road-network modelling → allocation/routing implementation → scenario-based comparative evaluation → validation against historical event records.</w:t>
      </w:r>
    </w:p>
    <w:p w14:paraId="3A32806C" w14:textId="326D3672" w:rsidR="00707DB2" w:rsidRDefault="00707DB2" w:rsidP="00CF27AD">
      <w:pPr>
        <w:pStyle w:val="Heading4"/>
        <w:jc w:val="both"/>
      </w:pPr>
      <w:bookmarkStart w:id="67" w:name="_Toc240211074"/>
      <w:r w:rsidRPr="00707DB2">
        <w:t>3.2 Data / Experimental Inputs</w:t>
      </w:r>
      <w:bookmarkEnd w:id="67"/>
    </w:p>
    <w:p w14:paraId="1A3F092B" w14:textId="2770F69D" w:rsidR="009E21B2" w:rsidRPr="009E21B2" w:rsidRDefault="009E21B2" w:rsidP="00CF27AD">
      <w:pPr>
        <w:jc w:val="both"/>
        <w:rPr>
          <w:rFonts w:ascii="Times New Roman" w:hAnsi="Times New Roman" w:cs="Times New Roman"/>
        </w:rPr>
      </w:pPr>
      <w:r w:rsidRPr="009E21B2">
        <w:rPr>
          <w:rFonts w:ascii="Times New Roman" w:hAnsi="Times New Roman" w:cs="Times New Roman"/>
        </w:rPr>
        <w:t>This component involves no human participants; it is an operational and geospatial modelling task using secondary administrative data. (If the dispatch interface undergoes later usability testing with DMC officers, that would introduce a small participant-based sub-study.)</w:t>
      </w:r>
    </w:p>
    <w:p w14:paraId="125450D5" w14:textId="2DFF61CE" w:rsidR="00707DB2" w:rsidRPr="00707DB2" w:rsidRDefault="00707DB2" w:rsidP="00CF27AD">
      <w:pPr>
        <w:numPr>
          <w:ilvl w:val="0"/>
          <w:numId w:val="10"/>
        </w:numPr>
        <w:jc w:val="both"/>
        <w:rPr>
          <w:rFonts w:ascii="Times New Roman" w:hAnsi="Times New Roman" w:cs="Times New Roman"/>
        </w:rPr>
      </w:pPr>
      <w:r w:rsidRPr="00707DB2">
        <w:rPr>
          <w:rFonts w:ascii="Times New Roman" w:hAnsi="Times New Roman" w:cs="Times New Roman"/>
          <w:b/>
          <w:bCs/>
        </w:rPr>
        <w:t>Data sources</w:t>
      </w:r>
      <w:r w:rsidRPr="00707DB2">
        <w:rPr>
          <w:rFonts w:ascii="Times New Roman" w:hAnsi="Times New Roman" w:cs="Times New Roman"/>
        </w:rPr>
        <w:t xml:space="preserve">: </w:t>
      </w:r>
      <w:r w:rsidR="009E21B2" w:rsidRPr="009E21B2">
        <w:rPr>
          <w:rFonts w:ascii="Times New Roman" w:hAnsi="Times New Roman" w:cs="Times New Roman"/>
        </w:rPr>
        <w:t>Ambulance fleet counts and station locations</w:t>
      </w:r>
      <w:r w:rsidR="009E21B2">
        <w:rPr>
          <w:rFonts w:ascii="Times New Roman" w:hAnsi="Times New Roman" w:cs="Times New Roman"/>
        </w:rPr>
        <w:t xml:space="preserve">, </w:t>
      </w:r>
      <w:r w:rsidR="009E21B2" w:rsidRPr="009E21B2">
        <w:rPr>
          <w:rFonts w:ascii="Times New Roman" w:hAnsi="Times New Roman" w:cs="Times New Roman"/>
        </w:rPr>
        <w:t>Shelter/safety-center locations and capacity</w:t>
      </w:r>
      <w:r w:rsidR="009E21B2">
        <w:rPr>
          <w:rFonts w:ascii="Times New Roman" w:hAnsi="Times New Roman" w:cs="Times New Roman"/>
        </w:rPr>
        <w:t xml:space="preserve">, </w:t>
      </w:r>
      <w:r w:rsidR="009E21B2" w:rsidRPr="009E21B2">
        <w:rPr>
          <w:rFonts w:ascii="Times New Roman" w:hAnsi="Times New Roman" w:cs="Times New Roman"/>
        </w:rPr>
        <w:t>District/divisional administrative boundaries</w:t>
      </w:r>
      <w:r w:rsidR="009E21B2">
        <w:rPr>
          <w:rFonts w:ascii="Times New Roman" w:hAnsi="Times New Roman" w:cs="Times New Roman"/>
        </w:rPr>
        <w:t xml:space="preserve">, </w:t>
      </w:r>
      <w:r w:rsidR="009E21B2" w:rsidRPr="009E21B2">
        <w:rPr>
          <w:rFonts w:ascii="Times New Roman" w:hAnsi="Times New Roman" w:cs="Times New Roman"/>
        </w:rPr>
        <w:t>Relief stock / NFI availability patterns</w:t>
      </w:r>
      <w:r w:rsidR="009E21B2">
        <w:rPr>
          <w:rFonts w:ascii="Times New Roman" w:hAnsi="Times New Roman" w:cs="Times New Roman"/>
        </w:rPr>
        <w:t xml:space="preserve">, </w:t>
      </w:r>
      <w:r w:rsidR="009E21B2" w:rsidRPr="009E21B2">
        <w:rPr>
          <w:rFonts w:ascii="Times New Roman" w:hAnsi="Times New Roman" w:cs="Times New Roman"/>
        </w:rPr>
        <w:t>Full Road graph (routing engine)</w:t>
      </w:r>
      <w:r w:rsidR="009E21B2">
        <w:rPr>
          <w:rFonts w:ascii="Times New Roman" w:hAnsi="Times New Roman" w:cs="Times New Roman"/>
        </w:rPr>
        <w:t xml:space="preserve">, </w:t>
      </w:r>
      <w:r w:rsidR="00973D25" w:rsidRPr="00973D25">
        <w:rPr>
          <w:rFonts w:ascii="Times New Roman" w:hAnsi="Times New Roman" w:cs="Times New Roman"/>
        </w:rPr>
        <w:t>Road classification (optional)</w:t>
      </w:r>
      <w:r w:rsidR="00973D25">
        <w:rPr>
          <w:rFonts w:ascii="Times New Roman" w:hAnsi="Times New Roman" w:cs="Times New Roman"/>
        </w:rPr>
        <w:t xml:space="preserve">, </w:t>
      </w:r>
      <w:r w:rsidR="00973D25" w:rsidRPr="00973D25">
        <w:rPr>
          <w:rFonts w:ascii="Times New Roman" w:hAnsi="Times New Roman" w:cs="Times New Roman"/>
        </w:rPr>
        <w:t>Road/bridge damage counts by district</w:t>
      </w:r>
      <w:r w:rsidR="00973D25">
        <w:rPr>
          <w:rFonts w:ascii="Times New Roman" w:hAnsi="Times New Roman" w:cs="Times New Roman"/>
        </w:rPr>
        <w:t xml:space="preserve">, </w:t>
      </w:r>
      <w:r w:rsidR="00973D25" w:rsidRPr="00973D25">
        <w:rPr>
          <w:rFonts w:ascii="Times New Roman" w:hAnsi="Times New Roman" w:cs="Times New Roman"/>
        </w:rPr>
        <w:t>Flood-blocked road segments</w:t>
      </w:r>
      <w:r w:rsidR="00973D25">
        <w:rPr>
          <w:rFonts w:ascii="Times New Roman" w:hAnsi="Times New Roman" w:cs="Times New Roman"/>
        </w:rPr>
        <w:t xml:space="preserve">, </w:t>
      </w:r>
      <w:r w:rsidR="00973D25" w:rsidRPr="00973D25">
        <w:rPr>
          <w:rFonts w:ascii="Times New Roman" w:hAnsi="Times New Roman" w:cs="Times New Roman"/>
        </w:rPr>
        <w:t>District/GN-division population and age structure</w:t>
      </w:r>
      <w:r w:rsidR="00973D25">
        <w:rPr>
          <w:rFonts w:ascii="Times New Roman" w:hAnsi="Times New Roman" w:cs="Times New Roman"/>
        </w:rPr>
        <w:t xml:space="preserve">, </w:t>
      </w:r>
      <w:r w:rsidR="00973D25" w:rsidRPr="00973D25">
        <w:rPr>
          <w:rFonts w:ascii="Times New Roman" w:hAnsi="Times New Roman" w:cs="Times New Roman"/>
        </w:rPr>
        <w:t>Gridded population</w:t>
      </w:r>
      <w:r w:rsidR="00973D25">
        <w:rPr>
          <w:rFonts w:ascii="Times New Roman" w:hAnsi="Times New Roman" w:cs="Times New Roman"/>
        </w:rPr>
        <w:t xml:space="preserve">, </w:t>
      </w:r>
      <w:r w:rsidR="00973D25" w:rsidRPr="00973D25">
        <w:rPr>
          <w:rFonts w:ascii="Times New Roman" w:hAnsi="Times New Roman" w:cs="Times New Roman"/>
        </w:rPr>
        <w:t>Event-level disaster records (fatalities, displaced, duration)</w:t>
      </w:r>
      <w:r w:rsidR="00973D25">
        <w:rPr>
          <w:rFonts w:ascii="Times New Roman" w:hAnsi="Times New Roman" w:cs="Times New Roman"/>
        </w:rPr>
        <w:t xml:space="preserve">, </w:t>
      </w:r>
      <w:r w:rsidR="00973D25" w:rsidRPr="00973D25">
        <w:rPr>
          <w:rFonts w:ascii="Times New Roman" w:hAnsi="Times New Roman" w:cs="Times New Roman"/>
        </w:rPr>
        <w:t>Named-event situation/PDNA reports</w:t>
      </w:r>
    </w:p>
    <w:p w14:paraId="47ADAD35" w14:textId="77777777" w:rsidR="00707DB2" w:rsidRDefault="00707DB2" w:rsidP="00CF27AD">
      <w:pPr>
        <w:numPr>
          <w:ilvl w:val="0"/>
          <w:numId w:val="10"/>
        </w:numPr>
        <w:jc w:val="both"/>
        <w:rPr>
          <w:rFonts w:ascii="Times New Roman" w:hAnsi="Times New Roman" w:cs="Times New Roman"/>
          <w:b/>
          <w:bCs/>
        </w:rPr>
      </w:pPr>
      <w:r w:rsidRPr="00707DB2">
        <w:rPr>
          <w:rFonts w:ascii="Times New Roman" w:hAnsi="Times New Roman" w:cs="Times New Roman"/>
          <w:b/>
          <w:bCs/>
        </w:rPr>
        <w:t xml:space="preserve">Dataset composition: </w:t>
      </w:r>
    </w:p>
    <w:p w14:paraId="6ACCDCEF" w14:textId="559313E2" w:rsidR="00A077F6" w:rsidRDefault="00A077F6" w:rsidP="00CF27AD">
      <w:pPr>
        <w:numPr>
          <w:ilvl w:val="0"/>
          <w:numId w:val="10"/>
        </w:numPr>
        <w:jc w:val="both"/>
        <w:rPr>
          <w:rFonts w:ascii="Times New Roman" w:hAnsi="Times New Roman" w:cs="Times New Roman"/>
        </w:rPr>
      </w:pPr>
      <w:r w:rsidRPr="00A077F6">
        <w:rPr>
          <w:rFonts w:ascii="Times New Roman" w:hAnsi="Times New Roman" w:cs="Times New Roman"/>
        </w:rPr>
        <w:lastRenderedPageBreak/>
        <w:t xml:space="preserve">1990 </w:t>
      </w:r>
      <w:proofErr w:type="spellStart"/>
      <w:r w:rsidRPr="00A077F6">
        <w:rPr>
          <w:rFonts w:ascii="Times New Roman" w:hAnsi="Times New Roman" w:cs="Times New Roman"/>
        </w:rPr>
        <w:t>Suwa</w:t>
      </w:r>
      <w:proofErr w:type="spellEnd"/>
      <w:r w:rsidRPr="00A077F6">
        <w:rPr>
          <w:rFonts w:ascii="Times New Roman" w:hAnsi="Times New Roman" w:cs="Times New Roman"/>
        </w:rPr>
        <w:t xml:space="preserve"> Seriya (297 ambulances, published district breakdown)</w:t>
      </w:r>
      <w:r>
        <w:rPr>
          <w:rFonts w:ascii="Times New Roman" w:hAnsi="Times New Roman" w:cs="Times New Roman"/>
        </w:rPr>
        <w:t xml:space="preserve">, </w:t>
      </w:r>
      <w:r w:rsidRPr="00A077F6">
        <w:rPr>
          <w:rFonts w:ascii="Times New Roman" w:hAnsi="Times New Roman" w:cs="Times New Roman"/>
        </w:rPr>
        <w:t>DMC situation reports and PDNA reports; ReliefWeb Sri Lanka</w:t>
      </w:r>
      <w:r>
        <w:rPr>
          <w:rFonts w:ascii="Times New Roman" w:hAnsi="Times New Roman" w:cs="Times New Roman"/>
        </w:rPr>
        <w:t xml:space="preserve">, </w:t>
      </w:r>
      <w:r w:rsidRPr="00A077F6">
        <w:rPr>
          <w:rFonts w:ascii="Times New Roman" w:hAnsi="Times New Roman" w:cs="Times New Roman"/>
        </w:rPr>
        <w:t>DMC DDMCU structure</w:t>
      </w:r>
      <w:r>
        <w:rPr>
          <w:rFonts w:ascii="Times New Roman" w:hAnsi="Times New Roman" w:cs="Times New Roman"/>
        </w:rPr>
        <w:t xml:space="preserve">, </w:t>
      </w:r>
      <w:r w:rsidRPr="00A077F6">
        <w:rPr>
          <w:rFonts w:ascii="Times New Roman" w:hAnsi="Times New Roman" w:cs="Times New Roman"/>
        </w:rPr>
        <w:t xml:space="preserve">DMC Rapid Needs Assessment reports (e.g., 2025 </w:t>
      </w:r>
      <w:proofErr w:type="spellStart"/>
      <w:r w:rsidRPr="00A077F6">
        <w:rPr>
          <w:rFonts w:ascii="Times New Roman" w:hAnsi="Times New Roman" w:cs="Times New Roman"/>
        </w:rPr>
        <w:t>Ditwah</w:t>
      </w:r>
      <w:proofErr w:type="spellEnd"/>
      <w:r w:rsidRPr="00A077F6">
        <w:rPr>
          <w:rFonts w:ascii="Times New Roman" w:hAnsi="Times New Roman" w:cs="Times New Roman"/>
        </w:rPr>
        <w:t xml:space="preserve"> PDNA)</w:t>
      </w:r>
    </w:p>
    <w:p w14:paraId="012BF511" w14:textId="15001FCA" w:rsidR="00F75E2D" w:rsidRDefault="00F75E2D" w:rsidP="00CF27AD">
      <w:pPr>
        <w:numPr>
          <w:ilvl w:val="0"/>
          <w:numId w:val="10"/>
        </w:numPr>
        <w:jc w:val="both"/>
        <w:rPr>
          <w:rFonts w:ascii="Times New Roman" w:hAnsi="Times New Roman" w:cs="Times New Roman"/>
        </w:rPr>
      </w:pPr>
      <w:r w:rsidRPr="00F75E2D">
        <w:rPr>
          <w:rFonts w:ascii="Times New Roman" w:hAnsi="Times New Roman" w:cs="Times New Roman"/>
        </w:rPr>
        <w:t xml:space="preserve">OpenStreetMap Sri Lanka extract via </w:t>
      </w:r>
      <w:proofErr w:type="spellStart"/>
      <w:r w:rsidRPr="00F75E2D">
        <w:rPr>
          <w:rFonts w:ascii="Times New Roman" w:hAnsi="Times New Roman" w:cs="Times New Roman"/>
        </w:rPr>
        <w:t>Geofabrik</w:t>
      </w:r>
      <w:proofErr w:type="spellEnd"/>
      <w:r>
        <w:rPr>
          <w:rFonts w:ascii="Times New Roman" w:hAnsi="Times New Roman" w:cs="Times New Roman"/>
        </w:rPr>
        <w:t xml:space="preserve">, </w:t>
      </w:r>
      <w:r w:rsidRPr="00F75E2D">
        <w:rPr>
          <w:rFonts w:ascii="Times New Roman" w:hAnsi="Times New Roman" w:cs="Times New Roman"/>
        </w:rPr>
        <w:t>Road Development Authority (RDA) Sri Lanka</w:t>
      </w:r>
      <w:r>
        <w:rPr>
          <w:rFonts w:ascii="Times New Roman" w:hAnsi="Times New Roman" w:cs="Times New Roman"/>
        </w:rPr>
        <w:t xml:space="preserve">, </w:t>
      </w:r>
      <w:r w:rsidRPr="00F75E2D">
        <w:rPr>
          <w:rFonts w:ascii="Times New Roman" w:hAnsi="Times New Roman" w:cs="Times New Roman"/>
        </w:rPr>
        <w:t>DMC situation reports (per-event)</w:t>
      </w:r>
      <w:r>
        <w:rPr>
          <w:rFonts w:ascii="Times New Roman" w:hAnsi="Times New Roman" w:cs="Times New Roman"/>
        </w:rPr>
        <w:t xml:space="preserve">, </w:t>
      </w:r>
      <w:r w:rsidRPr="00F75E2D">
        <w:rPr>
          <w:rFonts w:ascii="Times New Roman" w:hAnsi="Times New Roman" w:cs="Times New Roman"/>
        </w:rPr>
        <w:t>Derived: intersecting Component 1 flood-extent polygons with the OSM road graph</w:t>
      </w:r>
    </w:p>
    <w:p w14:paraId="1132B9B6" w14:textId="7C9E8D92" w:rsidR="008D2EDB" w:rsidRDefault="008D2EDB" w:rsidP="00CF27AD">
      <w:pPr>
        <w:numPr>
          <w:ilvl w:val="0"/>
          <w:numId w:val="10"/>
        </w:numPr>
        <w:jc w:val="both"/>
        <w:rPr>
          <w:rFonts w:ascii="Times New Roman" w:hAnsi="Times New Roman" w:cs="Times New Roman"/>
        </w:rPr>
      </w:pPr>
      <w:r w:rsidRPr="008D2EDB">
        <w:rPr>
          <w:rFonts w:ascii="Times New Roman" w:hAnsi="Times New Roman" w:cs="Times New Roman"/>
        </w:rPr>
        <w:t>Department of Census and Statistics, Sri Lanka</w:t>
      </w:r>
      <w:r>
        <w:rPr>
          <w:rFonts w:ascii="Times New Roman" w:hAnsi="Times New Roman" w:cs="Times New Roman"/>
        </w:rPr>
        <w:t xml:space="preserve">, </w:t>
      </w:r>
      <w:proofErr w:type="spellStart"/>
      <w:r w:rsidRPr="008D2EDB">
        <w:rPr>
          <w:rFonts w:ascii="Times New Roman" w:hAnsi="Times New Roman" w:cs="Times New Roman"/>
        </w:rPr>
        <w:t>WorldPop</w:t>
      </w:r>
      <w:proofErr w:type="spellEnd"/>
    </w:p>
    <w:p w14:paraId="3535F7D1" w14:textId="3861A799" w:rsidR="008D2EDB" w:rsidRPr="00A077F6" w:rsidRDefault="008D2EDB" w:rsidP="00CF27AD">
      <w:pPr>
        <w:numPr>
          <w:ilvl w:val="0"/>
          <w:numId w:val="10"/>
        </w:numPr>
        <w:jc w:val="both"/>
        <w:rPr>
          <w:rFonts w:ascii="Times New Roman" w:hAnsi="Times New Roman" w:cs="Times New Roman"/>
        </w:rPr>
      </w:pPr>
      <w:proofErr w:type="spellStart"/>
      <w:r w:rsidRPr="008D2EDB">
        <w:rPr>
          <w:rFonts w:ascii="Times New Roman" w:hAnsi="Times New Roman" w:cs="Times New Roman"/>
        </w:rPr>
        <w:t>DesInventar</w:t>
      </w:r>
      <w:proofErr w:type="spellEnd"/>
      <w:r w:rsidRPr="008D2EDB">
        <w:rPr>
          <w:rFonts w:ascii="Times New Roman" w:hAnsi="Times New Roman" w:cs="Times New Roman"/>
        </w:rPr>
        <w:t xml:space="preserve"> Sri Lanka</w:t>
      </w:r>
      <w:r>
        <w:rPr>
          <w:rFonts w:ascii="Times New Roman" w:hAnsi="Times New Roman" w:cs="Times New Roman"/>
        </w:rPr>
        <w:t xml:space="preserve">, </w:t>
      </w:r>
      <w:r w:rsidRPr="008D2EDB">
        <w:rPr>
          <w:rFonts w:ascii="Times New Roman" w:hAnsi="Times New Roman" w:cs="Times New Roman"/>
        </w:rPr>
        <w:t>DMC / ReliefWeb</w:t>
      </w:r>
    </w:p>
    <w:p w14:paraId="1525D871" w14:textId="6C4D8F28" w:rsidR="00707DB2" w:rsidRPr="00707DB2" w:rsidRDefault="00707DB2" w:rsidP="00CF27AD">
      <w:pPr>
        <w:numPr>
          <w:ilvl w:val="0"/>
          <w:numId w:val="10"/>
        </w:numPr>
        <w:jc w:val="both"/>
        <w:rPr>
          <w:rFonts w:ascii="Times New Roman" w:hAnsi="Times New Roman" w:cs="Times New Roman"/>
        </w:rPr>
      </w:pPr>
      <w:r w:rsidRPr="00707DB2">
        <w:rPr>
          <w:rFonts w:ascii="Times New Roman" w:hAnsi="Times New Roman" w:cs="Times New Roman"/>
          <w:b/>
          <w:bCs/>
        </w:rPr>
        <w:t>Study area / sample</w:t>
      </w:r>
      <w:r w:rsidRPr="00707DB2">
        <w:rPr>
          <w:rFonts w:ascii="Times New Roman" w:hAnsi="Times New Roman" w:cs="Times New Roman"/>
        </w:rPr>
        <w:t xml:space="preserve">: </w:t>
      </w:r>
      <w:r w:rsidR="00056320" w:rsidRPr="00056320">
        <w:rPr>
          <w:rFonts w:ascii="Times New Roman" w:hAnsi="Times New Roman" w:cs="Times New Roman"/>
        </w:rPr>
        <w:t>Multi-district scope covering historically high-exposure districts (e.g., Ratnapura, Kegalle, Kalutara, Nuwara Eliya, Colombo), since the scarcity-based queuing feature only becomes meaningful when several districts are affected simultaneously.</w:t>
      </w:r>
    </w:p>
    <w:p w14:paraId="67ED156E" w14:textId="266B5B92" w:rsidR="00707DB2" w:rsidRPr="00707DB2" w:rsidRDefault="00707DB2" w:rsidP="00CF27AD">
      <w:pPr>
        <w:numPr>
          <w:ilvl w:val="0"/>
          <w:numId w:val="10"/>
        </w:numPr>
        <w:jc w:val="both"/>
        <w:rPr>
          <w:rFonts w:ascii="Times New Roman" w:hAnsi="Times New Roman" w:cs="Times New Roman"/>
        </w:rPr>
      </w:pPr>
      <w:r w:rsidRPr="00707DB2">
        <w:rPr>
          <w:rFonts w:ascii="Times New Roman" w:hAnsi="Times New Roman" w:cs="Times New Roman"/>
          <w:b/>
          <w:bCs/>
        </w:rPr>
        <w:t>Collection method</w:t>
      </w:r>
      <w:r w:rsidRPr="00707DB2">
        <w:rPr>
          <w:rFonts w:ascii="Times New Roman" w:hAnsi="Times New Roman" w:cs="Times New Roman"/>
        </w:rPr>
        <w:t xml:space="preserve">: </w:t>
      </w:r>
      <w:r w:rsidR="00056320" w:rsidRPr="00056320">
        <w:rPr>
          <w:rFonts w:ascii="Times New Roman" w:hAnsi="Times New Roman" w:cs="Times New Roman"/>
        </w:rPr>
        <w:t>Formal institutional data-sharing requests to DMC (already in progress as a team-level request covering the landslide, decision-support, and emergency-response components), supplemented by open geospatial sources (OpenStreetMap/</w:t>
      </w:r>
      <w:proofErr w:type="spellStart"/>
      <w:r w:rsidR="00056320" w:rsidRPr="00056320">
        <w:rPr>
          <w:rFonts w:ascii="Times New Roman" w:hAnsi="Times New Roman" w:cs="Times New Roman"/>
        </w:rPr>
        <w:t>Geofabrik</w:t>
      </w:r>
      <w:proofErr w:type="spellEnd"/>
      <w:r w:rsidR="00056320" w:rsidRPr="00056320">
        <w:rPr>
          <w:rFonts w:ascii="Times New Roman" w:hAnsi="Times New Roman" w:cs="Times New Roman"/>
        </w:rPr>
        <w:t xml:space="preserve">, </w:t>
      </w:r>
      <w:proofErr w:type="spellStart"/>
      <w:r w:rsidR="00056320" w:rsidRPr="00056320">
        <w:rPr>
          <w:rFonts w:ascii="Times New Roman" w:hAnsi="Times New Roman" w:cs="Times New Roman"/>
        </w:rPr>
        <w:t>WorldPop</w:t>
      </w:r>
      <w:proofErr w:type="spellEnd"/>
      <w:r w:rsidR="00056320" w:rsidRPr="00056320">
        <w:rPr>
          <w:rFonts w:ascii="Times New Roman" w:hAnsi="Times New Roman" w:cs="Times New Roman"/>
        </w:rPr>
        <w:t>) and public disaster repositories (</w:t>
      </w:r>
      <w:proofErr w:type="spellStart"/>
      <w:r w:rsidR="00056320" w:rsidRPr="00056320">
        <w:rPr>
          <w:rFonts w:ascii="Times New Roman" w:hAnsi="Times New Roman" w:cs="Times New Roman"/>
        </w:rPr>
        <w:t>DesInventar</w:t>
      </w:r>
      <w:proofErr w:type="spellEnd"/>
      <w:r w:rsidR="00056320" w:rsidRPr="00056320">
        <w:rPr>
          <w:rFonts w:ascii="Times New Roman" w:hAnsi="Times New Roman" w:cs="Times New Roman"/>
        </w:rPr>
        <w:t>, ReliefWeb).</w:t>
      </w:r>
    </w:p>
    <w:p w14:paraId="1E1D834D" w14:textId="087DFEDF" w:rsidR="00707DB2" w:rsidRPr="00056320" w:rsidRDefault="00707DB2" w:rsidP="00CF27AD">
      <w:pPr>
        <w:numPr>
          <w:ilvl w:val="0"/>
          <w:numId w:val="10"/>
        </w:numPr>
        <w:jc w:val="both"/>
        <w:rPr>
          <w:rFonts w:ascii="Times New Roman" w:hAnsi="Times New Roman" w:cs="Times New Roman"/>
          <w:b/>
          <w:bCs/>
        </w:rPr>
      </w:pPr>
      <w:r w:rsidRPr="00056320">
        <w:rPr>
          <w:rFonts w:ascii="Times New Roman" w:hAnsi="Times New Roman" w:cs="Times New Roman"/>
          <w:b/>
          <w:bCs/>
        </w:rPr>
        <w:t>Preparation process</w:t>
      </w:r>
      <w:r w:rsidRPr="00056320">
        <w:rPr>
          <w:rFonts w:ascii="Times New Roman" w:hAnsi="Times New Roman" w:cs="Times New Roman"/>
        </w:rPr>
        <w:t xml:space="preserve">: </w:t>
      </w:r>
      <w:r w:rsidR="00056320" w:rsidRPr="00056320">
        <w:rPr>
          <w:rFonts w:ascii="Times New Roman" w:hAnsi="Times New Roman" w:cs="Times New Roman"/>
        </w:rPr>
        <w:t>Geospatial preprocessing (QGIS/</w:t>
      </w:r>
      <w:proofErr w:type="spellStart"/>
      <w:r w:rsidR="00056320" w:rsidRPr="00056320">
        <w:rPr>
          <w:rFonts w:ascii="Times New Roman" w:hAnsi="Times New Roman" w:cs="Times New Roman"/>
        </w:rPr>
        <w:t>PostGIS</w:t>
      </w:r>
      <w:proofErr w:type="spellEnd"/>
      <w:r w:rsidR="00056320" w:rsidRPr="00056320">
        <w:rPr>
          <w:rFonts w:ascii="Times New Roman" w:hAnsi="Times New Roman" w:cs="Times New Roman"/>
        </w:rPr>
        <w:t xml:space="preserve">) will align all layers to a common coordinate reference system, geocode resource station and shelter locations as spatial points, and build a routable road graph using </w:t>
      </w:r>
      <w:proofErr w:type="spellStart"/>
      <w:r w:rsidR="00056320" w:rsidRPr="00056320">
        <w:rPr>
          <w:rFonts w:ascii="Times New Roman" w:hAnsi="Times New Roman" w:cs="Times New Roman"/>
        </w:rPr>
        <w:t>OSMnx</w:t>
      </w:r>
      <w:proofErr w:type="spellEnd"/>
      <w:r w:rsidR="00056320" w:rsidRPr="00056320">
        <w:rPr>
          <w:rFonts w:ascii="Times New Roman" w:hAnsi="Times New Roman" w:cs="Times New Roman"/>
        </w:rPr>
        <w:t>/</w:t>
      </w:r>
      <w:proofErr w:type="spellStart"/>
      <w:r w:rsidR="00056320" w:rsidRPr="00056320">
        <w:rPr>
          <w:rFonts w:ascii="Times New Roman" w:hAnsi="Times New Roman" w:cs="Times New Roman"/>
        </w:rPr>
        <w:t>NetworkX</w:t>
      </w:r>
      <w:proofErr w:type="spellEnd"/>
      <w:r w:rsidR="00056320" w:rsidRPr="00056320">
        <w:rPr>
          <w:rFonts w:ascii="Times New Roman" w:hAnsi="Times New Roman" w:cs="Times New Roman"/>
        </w:rPr>
        <w:t>. Hazard-blocked segments will be derived by spatially intersecting upstream flood/landslide polygons with road edges. Historical event records will be structured into response-outcome training samples for the feedback model; where real dispatch logs are unavailable, synthetic dispatch outcomes will be generated by replaying historical events through the allocation engine.</w:t>
      </w:r>
    </w:p>
    <w:p w14:paraId="0DE337C0" w14:textId="77777777" w:rsidR="00655B72" w:rsidRDefault="00655B72" w:rsidP="00B41FA8">
      <w:pPr>
        <w:rPr>
          <w:rFonts w:ascii="Times New Roman" w:hAnsi="Times New Roman" w:cs="Times New Roman"/>
          <w:b/>
          <w:bCs/>
        </w:rPr>
      </w:pPr>
    </w:p>
    <w:p w14:paraId="5065AF05" w14:textId="77777777" w:rsidR="00655B72" w:rsidRDefault="00655B72" w:rsidP="00B41FA8">
      <w:pPr>
        <w:rPr>
          <w:rFonts w:ascii="Times New Roman" w:hAnsi="Times New Roman" w:cs="Times New Roman"/>
          <w:b/>
          <w:bCs/>
        </w:rPr>
      </w:pPr>
    </w:p>
    <w:p w14:paraId="360CC3C2" w14:textId="77777777" w:rsidR="00655B72" w:rsidRDefault="00655B72" w:rsidP="00B41FA8">
      <w:pPr>
        <w:rPr>
          <w:rFonts w:ascii="Times New Roman" w:hAnsi="Times New Roman" w:cs="Times New Roman"/>
          <w:b/>
          <w:bCs/>
        </w:rPr>
      </w:pPr>
    </w:p>
    <w:p w14:paraId="08836CB1" w14:textId="77777777" w:rsidR="00655B72" w:rsidRDefault="00655B72" w:rsidP="00B41FA8">
      <w:pPr>
        <w:rPr>
          <w:rFonts w:ascii="Times New Roman" w:hAnsi="Times New Roman" w:cs="Times New Roman"/>
          <w:b/>
          <w:bCs/>
        </w:rPr>
      </w:pPr>
    </w:p>
    <w:p w14:paraId="15226117" w14:textId="77777777" w:rsidR="00655B72" w:rsidRDefault="00655B72" w:rsidP="00B41FA8">
      <w:pPr>
        <w:rPr>
          <w:rFonts w:ascii="Times New Roman" w:hAnsi="Times New Roman" w:cs="Times New Roman"/>
          <w:b/>
          <w:bCs/>
        </w:rPr>
      </w:pPr>
    </w:p>
    <w:p w14:paraId="2CCA6692" w14:textId="77777777" w:rsidR="00655B72" w:rsidRDefault="00655B72" w:rsidP="00B41FA8">
      <w:pPr>
        <w:rPr>
          <w:rFonts w:ascii="Times New Roman" w:hAnsi="Times New Roman" w:cs="Times New Roman"/>
          <w:b/>
          <w:bCs/>
        </w:rPr>
      </w:pPr>
    </w:p>
    <w:p w14:paraId="4FEDF96D" w14:textId="77777777" w:rsidR="00655B72" w:rsidRDefault="00655B72" w:rsidP="00B41FA8">
      <w:pPr>
        <w:rPr>
          <w:rFonts w:ascii="Times New Roman" w:hAnsi="Times New Roman" w:cs="Times New Roman"/>
          <w:b/>
          <w:bCs/>
        </w:rPr>
      </w:pPr>
    </w:p>
    <w:p w14:paraId="0719836D" w14:textId="77777777" w:rsidR="00655B72" w:rsidRDefault="00655B72" w:rsidP="00B41FA8">
      <w:pPr>
        <w:rPr>
          <w:rFonts w:ascii="Times New Roman" w:hAnsi="Times New Roman" w:cs="Times New Roman"/>
          <w:b/>
          <w:bCs/>
        </w:rPr>
      </w:pPr>
    </w:p>
    <w:p w14:paraId="48CBF46A" w14:textId="7786BD4F" w:rsidR="00B161F3" w:rsidRPr="00707DB2" w:rsidRDefault="00B161F3" w:rsidP="00B41FA8">
      <w:pPr>
        <w:rPr>
          <w:rFonts w:ascii="Times New Roman" w:hAnsi="Times New Roman" w:cs="Times New Roman"/>
          <w:b/>
          <w:bCs/>
        </w:rPr>
      </w:pPr>
      <w:r>
        <w:rPr>
          <w:noProof/>
        </w:rPr>
        <w:lastRenderedPageBreak/>
        <w:drawing>
          <wp:anchor distT="0" distB="0" distL="114300" distR="114300" simplePos="0" relativeHeight="251671552" behindDoc="1" locked="0" layoutInCell="1" allowOverlap="1" wp14:anchorId="01281B7B" wp14:editId="3B3A56B6">
            <wp:simplePos x="0" y="0"/>
            <wp:positionH relativeFrom="column">
              <wp:posOffset>5187950</wp:posOffset>
            </wp:positionH>
            <wp:positionV relativeFrom="paragraph">
              <wp:posOffset>151130</wp:posOffset>
            </wp:positionV>
            <wp:extent cx="476250" cy="476250"/>
            <wp:effectExtent l="0" t="0" r="0" b="0"/>
            <wp:wrapNone/>
            <wp:docPr id="1185542144" name="Picture 1" descr="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noProof/>
          <w:color w:val="000000" w:themeColor="text1"/>
          <w:sz w:val="28"/>
          <w:szCs w:val="28"/>
        </w:rPr>
        <w:drawing>
          <wp:anchor distT="0" distB="0" distL="114300" distR="114300" simplePos="0" relativeHeight="251670528" behindDoc="1" locked="0" layoutInCell="1" allowOverlap="1" wp14:anchorId="72C7B2AE" wp14:editId="54F5F2A9">
            <wp:simplePos x="0" y="0"/>
            <wp:positionH relativeFrom="column">
              <wp:posOffset>4159250</wp:posOffset>
            </wp:positionH>
            <wp:positionV relativeFrom="paragraph">
              <wp:posOffset>119380</wp:posOffset>
            </wp:positionV>
            <wp:extent cx="482600" cy="482600"/>
            <wp:effectExtent l="0" t="0" r="0" b="0"/>
            <wp:wrapNone/>
            <wp:docPr id="12988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49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b/>
          <w:bCs/>
          <w:noProof/>
        </w:rPr>
        <w:drawing>
          <wp:anchor distT="0" distB="0" distL="114300" distR="114300" simplePos="0" relativeHeight="251666432" behindDoc="1" locked="0" layoutInCell="1" allowOverlap="1" wp14:anchorId="7DADA790" wp14:editId="5BCFFBA6">
            <wp:simplePos x="0" y="0"/>
            <wp:positionH relativeFrom="column">
              <wp:posOffset>152400</wp:posOffset>
            </wp:positionH>
            <wp:positionV relativeFrom="paragraph">
              <wp:posOffset>208280</wp:posOffset>
            </wp:positionV>
            <wp:extent cx="444500" cy="444500"/>
            <wp:effectExtent l="0" t="0" r="0" b="0"/>
            <wp:wrapNone/>
            <wp:docPr id="1345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90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7456" behindDoc="1" locked="0" layoutInCell="1" allowOverlap="1" wp14:anchorId="0EE7E181" wp14:editId="2D882A6A">
            <wp:simplePos x="0" y="0"/>
            <wp:positionH relativeFrom="column">
              <wp:posOffset>1250950</wp:posOffset>
            </wp:positionH>
            <wp:positionV relativeFrom="paragraph">
              <wp:posOffset>176530</wp:posOffset>
            </wp:positionV>
            <wp:extent cx="406400" cy="406400"/>
            <wp:effectExtent l="0" t="0" r="0" b="0"/>
            <wp:wrapNone/>
            <wp:docPr id="18284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49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rPr>
        <w:drawing>
          <wp:anchor distT="0" distB="0" distL="114300" distR="114300" simplePos="0" relativeHeight="251668480" behindDoc="1" locked="0" layoutInCell="1" allowOverlap="1" wp14:anchorId="42D7E727" wp14:editId="25BBB7D5">
            <wp:simplePos x="0" y="0"/>
            <wp:positionH relativeFrom="column">
              <wp:posOffset>2254250</wp:posOffset>
            </wp:positionH>
            <wp:positionV relativeFrom="paragraph">
              <wp:posOffset>125730</wp:posOffset>
            </wp:positionV>
            <wp:extent cx="444500" cy="444500"/>
            <wp:effectExtent l="0" t="0" r="0" b="0"/>
            <wp:wrapNone/>
            <wp:docPr id="10571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648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9504" behindDoc="1" locked="0" layoutInCell="1" allowOverlap="1" wp14:anchorId="61FE2A2B" wp14:editId="256B7030">
            <wp:simplePos x="0" y="0"/>
            <wp:positionH relativeFrom="column">
              <wp:posOffset>3175000</wp:posOffset>
            </wp:positionH>
            <wp:positionV relativeFrom="paragraph">
              <wp:posOffset>113030</wp:posOffset>
            </wp:positionV>
            <wp:extent cx="469900" cy="469900"/>
            <wp:effectExtent l="0" t="0" r="6350" b="6350"/>
            <wp:wrapNone/>
            <wp:docPr id="15250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65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14:sizeRelH relativeFrom="margin">
              <wp14:pctWidth>0</wp14:pctWidth>
            </wp14:sizeRelH>
            <wp14:sizeRelV relativeFrom="margin">
              <wp14:pctHeight>0</wp14:pctHeight>
            </wp14:sizeRelV>
          </wp:anchor>
        </w:drawing>
      </w:r>
    </w:p>
    <w:p w14:paraId="3A28F169" w14:textId="7E9748FC" w:rsidR="000B194A" w:rsidRDefault="000B194A" w:rsidP="000B194A"/>
    <w:p w14:paraId="3FF8AFFC" w14:textId="77777777" w:rsidR="00655B72" w:rsidRDefault="00655B72" w:rsidP="000B194A"/>
    <w:p w14:paraId="32F7ED1B" w14:textId="60107F70" w:rsidR="00B161F3" w:rsidRPr="00B161F3" w:rsidRDefault="004E2D89" w:rsidP="00B161F3">
      <w:r>
        <w:rPr>
          <w:noProof/>
        </w:rPr>
        <w:drawing>
          <wp:anchor distT="0" distB="0" distL="114300" distR="114300" simplePos="0" relativeHeight="251676672" behindDoc="1" locked="0" layoutInCell="1" allowOverlap="1" wp14:anchorId="675652A4" wp14:editId="25B5391C">
            <wp:simplePos x="0" y="0"/>
            <wp:positionH relativeFrom="column">
              <wp:posOffset>4235450</wp:posOffset>
            </wp:positionH>
            <wp:positionV relativeFrom="paragraph">
              <wp:posOffset>297815</wp:posOffset>
            </wp:positionV>
            <wp:extent cx="501650" cy="501650"/>
            <wp:effectExtent l="0" t="0" r="0" b="0"/>
            <wp:wrapNone/>
            <wp:docPr id="93418561" name="Picture 4"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 weeks with Figma: A review from a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65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Pr>
          <w:noProof/>
        </w:rPr>
        <w:drawing>
          <wp:anchor distT="0" distB="0" distL="114300" distR="114300" simplePos="0" relativeHeight="251674624" behindDoc="1" locked="0" layoutInCell="1" allowOverlap="1" wp14:anchorId="3E64D6CB" wp14:editId="18C05623">
            <wp:simplePos x="0" y="0"/>
            <wp:positionH relativeFrom="column">
              <wp:posOffset>2197100</wp:posOffset>
            </wp:positionH>
            <wp:positionV relativeFrom="paragraph">
              <wp:posOffset>208915</wp:posOffset>
            </wp:positionV>
            <wp:extent cx="617239" cy="640746"/>
            <wp:effectExtent l="0" t="0" r="0" b="6985"/>
            <wp:wrapNone/>
            <wp:docPr id="1575269484" name="Picture 2" descr="ArcGIS | Engineering Fo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GIS | Engineering For Chan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239" cy="6407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3600" behindDoc="1" locked="0" layoutInCell="1" allowOverlap="1" wp14:anchorId="2DE882F3" wp14:editId="60626C27">
            <wp:simplePos x="0" y="0"/>
            <wp:positionH relativeFrom="column">
              <wp:posOffset>1225550</wp:posOffset>
            </wp:positionH>
            <wp:positionV relativeFrom="paragraph">
              <wp:posOffset>291465</wp:posOffset>
            </wp:positionV>
            <wp:extent cx="419100" cy="419100"/>
            <wp:effectExtent l="0" t="0" r="0" b="0"/>
            <wp:wrapNone/>
            <wp:docPr id="1095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83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2576" behindDoc="1" locked="0" layoutInCell="1" allowOverlap="1" wp14:anchorId="3CFDC378" wp14:editId="313F31B3">
            <wp:simplePos x="0" y="0"/>
            <wp:positionH relativeFrom="column">
              <wp:posOffset>152400</wp:posOffset>
            </wp:positionH>
            <wp:positionV relativeFrom="paragraph">
              <wp:posOffset>247015</wp:posOffset>
            </wp:positionV>
            <wp:extent cx="406400" cy="406400"/>
            <wp:effectExtent l="0" t="0" r="0" b="0"/>
            <wp:wrapNone/>
            <wp:docPr id="1276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16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p>
    <w:p w14:paraId="3560F0F2" w14:textId="5C5366FD" w:rsidR="00B161F3" w:rsidRDefault="004E2D89" w:rsidP="00D652F1">
      <w:pPr>
        <w:pStyle w:val="Caption"/>
        <w:ind w:left="720"/>
        <w:rPr>
          <w:color w:val="000000" w:themeColor="text1"/>
        </w:rPr>
      </w:pPr>
      <w:r>
        <w:rPr>
          <w:noProof/>
        </w:rPr>
        <w:drawing>
          <wp:anchor distT="0" distB="0" distL="114300" distR="114300" simplePos="0" relativeHeight="251677696" behindDoc="1" locked="0" layoutInCell="1" allowOverlap="1" wp14:anchorId="1125AC53" wp14:editId="2FC59F61">
            <wp:simplePos x="0" y="0"/>
            <wp:positionH relativeFrom="column">
              <wp:posOffset>5264150</wp:posOffset>
            </wp:positionH>
            <wp:positionV relativeFrom="paragraph">
              <wp:posOffset>5715</wp:posOffset>
            </wp:positionV>
            <wp:extent cx="425450" cy="425450"/>
            <wp:effectExtent l="0" t="0" r="0" b="0"/>
            <wp:wrapNone/>
            <wp:docPr id="1434808429" name="Picture 5" descr="draw.io Diagrams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aw.io Diagrams - Free download and install on Windows | Microsoft Sto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32B4E5AA" wp14:editId="3D30B7E9">
            <wp:simplePos x="0" y="0"/>
            <wp:positionH relativeFrom="column">
              <wp:posOffset>3105150</wp:posOffset>
            </wp:positionH>
            <wp:positionV relativeFrom="paragraph">
              <wp:posOffset>5715</wp:posOffset>
            </wp:positionV>
            <wp:extent cx="797178" cy="476518"/>
            <wp:effectExtent l="0" t="0" r="3175" b="0"/>
            <wp:wrapNone/>
            <wp:docPr id="1250917009" name="Picture 3" descr="QGIS - GEO-L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GIS - GEO-LD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7178" cy="4765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8B987" w14:textId="77777777" w:rsidR="0014068C" w:rsidRDefault="004E2D89" w:rsidP="00D652F1">
      <w:pPr>
        <w:pStyle w:val="Caption"/>
        <w:ind w:left="720"/>
      </w:pPr>
      <w:r>
        <w:rPr>
          <w:noProof/>
        </w:rPr>
        <w:drawing>
          <wp:anchor distT="0" distB="0" distL="114300" distR="114300" simplePos="0" relativeHeight="251679744" behindDoc="1" locked="0" layoutInCell="1" allowOverlap="1" wp14:anchorId="7D45F582" wp14:editId="5A8E6467">
            <wp:simplePos x="0" y="0"/>
            <wp:positionH relativeFrom="column">
              <wp:posOffset>902970</wp:posOffset>
            </wp:positionH>
            <wp:positionV relativeFrom="paragraph">
              <wp:posOffset>711354</wp:posOffset>
            </wp:positionV>
            <wp:extent cx="1041960" cy="285750"/>
            <wp:effectExtent l="0" t="0" r="6350" b="0"/>
            <wp:wrapNone/>
            <wp:docPr id="1834643566" name="Picture 7" descr="Brand Assets | Map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and Assets | MapLibr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4196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201E46CC" wp14:editId="24E7440D">
            <wp:simplePos x="0" y="0"/>
            <wp:positionH relativeFrom="column">
              <wp:posOffset>4260850</wp:posOffset>
            </wp:positionH>
            <wp:positionV relativeFrom="paragraph">
              <wp:posOffset>539750</wp:posOffset>
            </wp:positionV>
            <wp:extent cx="476250" cy="476250"/>
            <wp:effectExtent l="0" t="0" r="0" b="0"/>
            <wp:wrapNone/>
            <wp:docPr id="2052090997" name="Picture 10" descr="FastAPI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stAPI · GitHu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4DA36289" wp14:editId="270E2396">
            <wp:simplePos x="0" y="0"/>
            <wp:positionH relativeFrom="column">
              <wp:posOffset>3103880</wp:posOffset>
            </wp:positionH>
            <wp:positionV relativeFrom="paragraph">
              <wp:posOffset>539750</wp:posOffset>
            </wp:positionV>
            <wp:extent cx="896232" cy="539750"/>
            <wp:effectExtent l="0" t="0" r="0" b="0"/>
            <wp:wrapNone/>
            <wp:docPr id="2079750187" name="Picture 9" descr="MongoDB deepens Google Cloud partnership with new Atlas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goDB deepens Google Cloud partnership with new Atlas integration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96232"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4AF3D3E0" wp14:editId="3F41C655">
            <wp:simplePos x="0" y="0"/>
            <wp:positionH relativeFrom="column">
              <wp:posOffset>2222500</wp:posOffset>
            </wp:positionH>
            <wp:positionV relativeFrom="paragraph">
              <wp:posOffset>508000</wp:posOffset>
            </wp:positionV>
            <wp:extent cx="584200" cy="584200"/>
            <wp:effectExtent l="0" t="0" r="6350" b="6350"/>
            <wp:wrapNone/>
            <wp:docPr id="990034058" name="Picture 8"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rebase Brand Guidelin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6120EF81" wp14:editId="1F3D69C3">
            <wp:simplePos x="0" y="0"/>
            <wp:positionH relativeFrom="column">
              <wp:posOffset>133350</wp:posOffset>
            </wp:positionH>
            <wp:positionV relativeFrom="paragraph">
              <wp:posOffset>539750</wp:posOffset>
            </wp:positionV>
            <wp:extent cx="457200" cy="457200"/>
            <wp:effectExtent l="0" t="0" r="0" b="0"/>
            <wp:wrapNone/>
            <wp:docPr id="515617199" name="Picture 6" descr="Postman - How to manage and test APIs - No-Code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man - How to manage and test APIs - No-Code Start-U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43731" w14:textId="77777777" w:rsidR="0014068C" w:rsidRPr="0014068C" w:rsidRDefault="0014068C" w:rsidP="0014068C"/>
    <w:p w14:paraId="6C52ACD5" w14:textId="77777777" w:rsidR="0014068C" w:rsidRPr="0014068C" w:rsidRDefault="0014068C" w:rsidP="0014068C"/>
    <w:p w14:paraId="0A92A679" w14:textId="77777777" w:rsidR="0014068C" w:rsidRPr="0014068C" w:rsidRDefault="0014068C" w:rsidP="0014068C"/>
    <w:p w14:paraId="77E5A55C" w14:textId="799F4EB4" w:rsidR="0014068C" w:rsidRDefault="0014068C" w:rsidP="0014068C">
      <w:pPr>
        <w:pStyle w:val="Caption"/>
        <w:jc w:val="center"/>
      </w:pPr>
      <w:bookmarkStart w:id="68" w:name="_Toc240209113"/>
      <w:r>
        <w:t xml:space="preserve">Figure </w:t>
      </w:r>
      <w:r w:rsidR="005C67B2">
        <w:fldChar w:fldCharType="begin"/>
      </w:r>
      <w:r w:rsidR="005C67B2">
        <w:instrText xml:space="preserve"> SEQ Figure \* ARABIC </w:instrText>
      </w:r>
      <w:r w:rsidR="005C67B2">
        <w:fldChar w:fldCharType="separate"/>
      </w:r>
      <w:r w:rsidR="005C67B2">
        <w:rPr>
          <w:noProof/>
        </w:rPr>
        <w:t>2</w:t>
      </w:r>
      <w:r w:rsidR="005C67B2">
        <w:rPr>
          <w:noProof/>
        </w:rPr>
        <w:fldChar w:fldCharType="end"/>
      </w:r>
      <w:r>
        <w:t xml:space="preserve">.Tools and Software That We </w:t>
      </w:r>
      <w:r w:rsidR="00E11966">
        <w:t>Are Going</w:t>
      </w:r>
      <w:r>
        <w:t xml:space="preserve"> to Use to Implement Our Research Components</w:t>
      </w:r>
      <w:bookmarkEnd w:id="68"/>
    </w:p>
    <w:p w14:paraId="60E2862B" w14:textId="3709393D" w:rsidR="004E2D89" w:rsidRDefault="00551148" w:rsidP="00D652F1">
      <w:pPr>
        <w:pStyle w:val="Caption"/>
        <w:ind w:left="720"/>
        <w:rPr>
          <w:rFonts w:ascii="Times New Roman" w:hAnsi="Times New Roman" w:cs="Times New Roman"/>
          <w:sz w:val="28"/>
          <w:szCs w:val="28"/>
        </w:rPr>
      </w:pPr>
      <w:r w:rsidRPr="0014068C">
        <w:br w:type="page"/>
      </w:r>
      <w:r w:rsidR="00D652F1">
        <w:rPr>
          <w:rFonts w:ascii="Times New Roman" w:hAnsi="Times New Roman" w:cs="Times New Roman"/>
          <w:sz w:val="28"/>
          <w:szCs w:val="28"/>
        </w:rPr>
        <w:lastRenderedPageBreak/>
        <w:t xml:space="preserve"> </w:t>
      </w:r>
    </w:p>
    <w:p w14:paraId="28BE6C1C" w14:textId="6BE87DE2" w:rsidR="0014068C" w:rsidRDefault="0014068C" w:rsidP="00CF27AD">
      <w:pPr>
        <w:pStyle w:val="Heading4"/>
        <w:jc w:val="both"/>
      </w:pPr>
      <w:bookmarkStart w:id="69" w:name="_Toc240211075"/>
      <w:r w:rsidRPr="0014068C">
        <w:t>3.3 Baseline / Benchmark</w:t>
      </w:r>
      <w:bookmarkEnd w:id="69"/>
    </w:p>
    <w:p w14:paraId="0D0699C7" w14:textId="77777777" w:rsidR="00453AA6" w:rsidRPr="00453AA6" w:rsidRDefault="00453AA6" w:rsidP="00CF27AD">
      <w:pPr>
        <w:jc w:val="both"/>
      </w:pPr>
    </w:p>
    <w:p w14:paraId="1AA9D44F" w14:textId="2B6120D1" w:rsidR="0014068C" w:rsidRPr="0014068C" w:rsidRDefault="00655B72" w:rsidP="00CF27AD">
      <w:pPr>
        <w:pStyle w:val="ListParagraph"/>
        <w:numPr>
          <w:ilvl w:val="0"/>
          <w:numId w:val="11"/>
        </w:numPr>
        <w:jc w:val="both"/>
        <w:rPr>
          <w:rFonts w:ascii="Times New Roman" w:hAnsi="Times New Roman" w:cs="Times New Roman"/>
          <w:b/>
          <w:bCs/>
        </w:rPr>
      </w:pPr>
      <w:r w:rsidRPr="00655B72">
        <w:rPr>
          <w:rFonts w:ascii="Times New Roman" w:hAnsi="Times New Roman" w:cs="Times New Roman"/>
          <w:b/>
          <w:bCs/>
        </w:rPr>
        <w:t>Manual dispatch baseline</w:t>
      </w:r>
      <w:r>
        <w:rPr>
          <w:rFonts w:ascii="Times New Roman" w:hAnsi="Times New Roman" w:cs="Times New Roman"/>
          <w:b/>
          <w:bCs/>
        </w:rPr>
        <w:t xml:space="preserve"> </w:t>
      </w:r>
      <w:r w:rsidR="0014068C" w:rsidRPr="0014068C">
        <w:rPr>
          <w:rFonts w:ascii="Times New Roman" w:hAnsi="Times New Roman" w:cs="Times New Roman"/>
          <w:b/>
          <w:bCs/>
        </w:rPr>
        <w:t xml:space="preserve">- </w:t>
      </w:r>
      <w:r w:rsidRPr="00655B72">
        <w:rPr>
          <w:rFonts w:ascii="Times New Roman" w:hAnsi="Times New Roman" w:cs="Times New Roman"/>
        </w:rPr>
        <w:t xml:space="preserve">the current DDMC phone/radio coordination practice, modelled as first-available/nearest-unit assignment with no shared registry and no hazard-aware routing. This is the primary comparison, since it represents what the component would </w:t>
      </w:r>
      <w:r w:rsidR="002D700D" w:rsidRPr="00655B72">
        <w:rPr>
          <w:rFonts w:ascii="Times New Roman" w:hAnsi="Times New Roman" w:cs="Times New Roman"/>
        </w:rPr>
        <w:t>replace</w:t>
      </w:r>
      <w:r w:rsidRPr="00655B72">
        <w:rPr>
          <w:rFonts w:ascii="Times New Roman" w:hAnsi="Times New Roman" w:cs="Times New Roman"/>
        </w:rPr>
        <w:t>.</w:t>
      </w:r>
    </w:p>
    <w:p w14:paraId="0042AA6D" w14:textId="517957D9" w:rsidR="0014068C" w:rsidRPr="0014068C" w:rsidRDefault="002D700D" w:rsidP="00CF27AD">
      <w:pPr>
        <w:pStyle w:val="ListParagraph"/>
        <w:numPr>
          <w:ilvl w:val="0"/>
          <w:numId w:val="11"/>
        </w:numPr>
        <w:jc w:val="both"/>
        <w:rPr>
          <w:rFonts w:ascii="Times New Roman" w:hAnsi="Times New Roman" w:cs="Times New Roman"/>
          <w:b/>
          <w:bCs/>
        </w:rPr>
      </w:pPr>
      <w:r w:rsidRPr="002D700D">
        <w:rPr>
          <w:rFonts w:ascii="Times New Roman" w:hAnsi="Times New Roman" w:cs="Times New Roman"/>
          <w:b/>
          <w:bCs/>
        </w:rPr>
        <w:t>Greedy heuristic allocation benchmark</w:t>
      </w:r>
      <w:r>
        <w:rPr>
          <w:rFonts w:ascii="Times New Roman" w:hAnsi="Times New Roman" w:cs="Times New Roman"/>
          <w:b/>
          <w:bCs/>
        </w:rPr>
        <w:t xml:space="preserve"> </w:t>
      </w:r>
      <w:r w:rsidR="0014068C" w:rsidRPr="0014068C">
        <w:rPr>
          <w:rFonts w:ascii="Times New Roman" w:hAnsi="Times New Roman" w:cs="Times New Roman"/>
          <w:b/>
          <w:bCs/>
        </w:rPr>
        <w:t xml:space="preserve">- </w:t>
      </w:r>
      <w:r w:rsidRPr="002D700D">
        <w:rPr>
          <w:rFonts w:ascii="Times New Roman" w:hAnsi="Times New Roman" w:cs="Times New Roman"/>
        </w:rPr>
        <w:t>DREMS's greedy + 2-opt optimizer [3], reported to achieve a 34.5% reduction in first-response time and an 82.6% reduction in duplicate assignments against its manual baseline, providing an external reference for what "good" allocation improvement looks like.</w:t>
      </w:r>
    </w:p>
    <w:p w14:paraId="24CB6F75" w14:textId="6B60FF9F" w:rsidR="0014068C" w:rsidRDefault="002D700D" w:rsidP="00CF27AD">
      <w:pPr>
        <w:pStyle w:val="ListParagraph"/>
        <w:numPr>
          <w:ilvl w:val="0"/>
          <w:numId w:val="11"/>
        </w:numPr>
        <w:jc w:val="both"/>
        <w:rPr>
          <w:rFonts w:ascii="Times New Roman" w:hAnsi="Times New Roman" w:cs="Times New Roman"/>
        </w:rPr>
      </w:pPr>
      <w:r w:rsidRPr="002D700D">
        <w:rPr>
          <w:rFonts w:ascii="Times New Roman" w:hAnsi="Times New Roman" w:cs="Times New Roman"/>
          <w:b/>
          <w:bCs/>
        </w:rPr>
        <w:t>Hazard-unaware routing benchmark</w:t>
      </w:r>
      <w:r w:rsidR="00C8384C">
        <w:rPr>
          <w:rFonts w:ascii="Times New Roman" w:hAnsi="Times New Roman" w:cs="Times New Roman"/>
          <w:b/>
          <w:bCs/>
        </w:rPr>
        <w:t xml:space="preserve"> </w:t>
      </w:r>
      <w:r w:rsidR="0014068C" w:rsidRPr="0014068C">
        <w:rPr>
          <w:rFonts w:ascii="Times New Roman" w:hAnsi="Times New Roman" w:cs="Times New Roman"/>
        </w:rPr>
        <w:t xml:space="preserve">- </w:t>
      </w:r>
      <w:r w:rsidR="00C8384C" w:rsidRPr="00C8384C">
        <w:rPr>
          <w:rFonts w:ascii="Times New Roman" w:hAnsi="Times New Roman" w:cs="Times New Roman"/>
        </w:rPr>
        <w:t>standard shortest-path routing on the unmodified road graph, used to isolate the specific contribution of hazard-aware segment exclusion.</w:t>
      </w:r>
    </w:p>
    <w:p w14:paraId="605ACE75" w14:textId="77777777" w:rsidR="0014068C" w:rsidRDefault="0014068C" w:rsidP="0014068C">
      <w:pPr>
        <w:rPr>
          <w:rFonts w:ascii="Times New Roman" w:hAnsi="Times New Roman" w:cs="Times New Roman"/>
        </w:rPr>
      </w:pPr>
    </w:p>
    <w:p w14:paraId="3E82BF9D" w14:textId="797072E8" w:rsidR="0014068C" w:rsidRPr="0014068C" w:rsidRDefault="0014068C" w:rsidP="00083BB0">
      <w:pPr>
        <w:pStyle w:val="LISTOFTABLES"/>
      </w:pPr>
      <w:bookmarkStart w:id="70" w:name="_Toc240209793"/>
      <w:bookmarkStart w:id="71" w:name="_Toc240211076"/>
      <w:bookmarkStart w:id="72" w:name="_Toc240393146"/>
      <w:r w:rsidRPr="0014068C">
        <w:t>3.</w:t>
      </w:r>
      <w:r>
        <w:t xml:space="preserve">4 </w:t>
      </w:r>
      <w:r w:rsidRPr="0014068C">
        <w:t>Evaluation Metrics</w:t>
      </w:r>
      <w:bookmarkEnd w:id="70"/>
      <w:bookmarkEnd w:id="71"/>
      <w:bookmarkEnd w:id="72"/>
    </w:p>
    <w:tbl>
      <w:tblPr>
        <w:tblStyle w:val="TableGrid"/>
        <w:tblpPr w:leftFromText="180" w:rightFromText="180" w:vertAnchor="text" w:horzAnchor="margin" w:tblpY="134"/>
        <w:tblW w:w="9715" w:type="dxa"/>
        <w:tblLook w:val="04A0" w:firstRow="1" w:lastRow="0" w:firstColumn="1" w:lastColumn="0" w:noHBand="0" w:noVBand="1"/>
      </w:tblPr>
      <w:tblGrid>
        <w:gridCol w:w="2065"/>
        <w:gridCol w:w="4770"/>
        <w:gridCol w:w="2880"/>
      </w:tblGrid>
      <w:tr w:rsidR="00D34A94" w14:paraId="797B2D32" w14:textId="77777777" w:rsidTr="00D34A94">
        <w:trPr>
          <w:trHeight w:val="467"/>
        </w:trPr>
        <w:tc>
          <w:tcPr>
            <w:tcW w:w="2065" w:type="dxa"/>
            <w:shd w:val="clear" w:color="auto" w:fill="FBE4D5" w:themeFill="accent2" w:themeFillTint="33"/>
          </w:tcPr>
          <w:p w14:paraId="753574DF"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Comparison</w:t>
            </w:r>
          </w:p>
        </w:tc>
        <w:tc>
          <w:tcPr>
            <w:tcW w:w="4770" w:type="dxa"/>
            <w:shd w:val="clear" w:color="auto" w:fill="FBE4D5" w:themeFill="accent2" w:themeFillTint="33"/>
          </w:tcPr>
          <w:p w14:paraId="1ED179C9"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Why Relevant</w:t>
            </w:r>
          </w:p>
        </w:tc>
        <w:tc>
          <w:tcPr>
            <w:tcW w:w="2880" w:type="dxa"/>
            <w:shd w:val="clear" w:color="auto" w:fill="FBE4D5" w:themeFill="accent2" w:themeFillTint="33"/>
          </w:tcPr>
          <w:p w14:paraId="6539E7B6"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Target</w:t>
            </w:r>
            <w:r>
              <w:rPr>
                <w:rFonts w:ascii="Times New Roman" w:hAnsi="Times New Roman" w:cs="Times New Roman"/>
                <w:b/>
                <w:bCs/>
              </w:rPr>
              <w:t>/Comparison</w:t>
            </w:r>
          </w:p>
        </w:tc>
      </w:tr>
      <w:tr w:rsidR="00D34A94" w14:paraId="63B7B53D" w14:textId="77777777" w:rsidTr="00D34A94">
        <w:trPr>
          <w:trHeight w:val="788"/>
        </w:trPr>
        <w:tc>
          <w:tcPr>
            <w:tcW w:w="2065" w:type="dxa"/>
          </w:tcPr>
          <w:p w14:paraId="0581CF94" w14:textId="2CE5FB2F"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Mean first-response time</w:t>
            </w:r>
          </w:p>
        </w:tc>
        <w:tc>
          <w:tcPr>
            <w:tcW w:w="4770" w:type="dxa"/>
          </w:tcPr>
          <w:p w14:paraId="60051058" w14:textId="1EEAB390"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The primary operational outcome; directly reflects how quickly help reaches an affected district</w:t>
            </w:r>
          </w:p>
        </w:tc>
        <w:tc>
          <w:tcPr>
            <w:tcW w:w="2880" w:type="dxa"/>
          </w:tcPr>
          <w:p w14:paraId="3D50E6EC" w14:textId="06FE1C6F"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30% reduction vs. manual baseline (comparable to the 34.5% reported in [3])</w:t>
            </w:r>
          </w:p>
        </w:tc>
      </w:tr>
      <w:tr w:rsidR="00D34A94" w14:paraId="18C35A45" w14:textId="77777777" w:rsidTr="00D34A94">
        <w:trPr>
          <w:trHeight w:val="764"/>
        </w:trPr>
        <w:tc>
          <w:tcPr>
            <w:tcW w:w="2065" w:type="dxa"/>
          </w:tcPr>
          <w:p w14:paraId="19B0C645" w14:textId="6C15B0F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Duplicate resource assignment rate</w:t>
            </w:r>
          </w:p>
        </w:tc>
        <w:tc>
          <w:tcPr>
            <w:tcW w:w="4770" w:type="dxa"/>
          </w:tcPr>
          <w:p w14:paraId="2DB30821" w14:textId="32BB543B"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Measures whether live availability checking prevents committing already-deployed assets</w:t>
            </w:r>
            <w:r>
              <w:rPr>
                <w:rFonts w:ascii="Times New Roman" w:hAnsi="Times New Roman" w:cs="Times New Roman"/>
              </w:rPr>
              <w:t xml:space="preserve"> - </w:t>
            </w:r>
            <w:r w:rsidRPr="00700863">
              <w:rPr>
                <w:rFonts w:ascii="Times New Roman" w:hAnsi="Times New Roman" w:cs="Times New Roman"/>
              </w:rPr>
              <w:t>the core claim of Feature 1</w:t>
            </w:r>
          </w:p>
        </w:tc>
        <w:tc>
          <w:tcPr>
            <w:tcW w:w="2880" w:type="dxa"/>
          </w:tcPr>
          <w:p w14:paraId="484BA345" w14:textId="1D92B802"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5% (vs. 23% manual baseline in [3]</w:t>
            </w:r>
          </w:p>
        </w:tc>
      </w:tr>
      <w:tr w:rsidR="00D34A94" w14:paraId="71515DF2" w14:textId="77777777" w:rsidTr="00D34A94">
        <w:trPr>
          <w:trHeight w:val="788"/>
        </w:trPr>
        <w:tc>
          <w:tcPr>
            <w:tcW w:w="2065" w:type="dxa"/>
          </w:tcPr>
          <w:p w14:paraId="196AD87E" w14:textId="470A127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District coverage under scarcity</w:t>
            </w:r>
          </w:p>
        </w:tc>
        <w:tc>
          <w:tcPr>
            <w:tcW w:w="4770" w:type="dxa"/>
          </w:tcPr>
          <w:p w14:paraId="330021EE" w14:textId="03345395" w:rsidR="00D34A94" w:rsidRPr="00D34A94" w:rsidRDefault="00700863" w:rsidP="00D34A94">
            <w:pPr>
              <w:pStyle w:val="ListParagraph"/>
              <w:ind w:left="0"/>
              <w:rPr>
                <w:rFonts w:ascii="Times New Roman" w:hAnsi="Times New Roman" w:cs="Times New Roman"/>
              </w:rPr>
            </w:pPr>
            <w:proofErr w:type="gramStart"/>
            <w:r w:rsidRPr="00700863">
              <w:rPr>
                <w:rFonts w:ascii="Times New Roman" w:hAnsi="Times New Roman" w:cs="Times New Roman"/>
              </w:rPr>
              <w:t>Tests</w:t>
            </w:r>
            <w:proofErr w:type="gramEnd"/>
            <w:r w:rsidRPr="00700863">
              <w:rPr>
                <w:rFonts w:ascii="Times New Roman" w:hAnsi="Times New Roman" w:cs="Times New Roman"/>
              </w:rPr>
              <w:t xml:space="preserve"> whether priority queuing serves the most urgent districts first when supply is constrained</w:t>
            </w:r>
          </w:p>
        </w:tc>
        <w:tc>
          <w:tcPr>
            <w:tcW w:w="2880" w:type="dxa"/>
          </w:tcPr>
          <w:p w14:paraId="27227E3B" w14:textId="33151E9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75% of alerted districts served within the first response window</w:t>
            </w:r>
          </w:p>
        </w:tc>
      </w:tr>
      <w:tr w:rsidR="00D34A94" w14:paraId="46377E20" w14:textId="77777777" w:rsidTr="00D34A94">
        <w:trPr>
          <w:trHeight w:val="818"/>
        </w:trPr>
        <w:tc>
          <w:tcPr>
            <w:tcW w:w="2065" w:type="dxa"/>
          </w:tcPr>
          <w:p w14:paraId="598DF5D0" w14:textId="5EBB4601" w:rsidR="00D34A94" w:rsidRPr="00D34A94" w:rsidRDefault="001469C4" w:rsidP="00D34A94">
            <w:pPr>
              <w:pStyle w:val="ListParagraph"/>
              <w:ind w:left="0"/>
              <w:rPr>
                <w:rFonts w:ascii="Times New Roman" w:hAnsi="Times New Roman" w:cs="Times New Roman"/>
              </w:rPr>
            </w:pPr>
            <w:r w:rsidRPr="001469C4">
              <w:rPr>
                <w:rFonts w:ascii="Times New Roman" w:hAnsi="Times New Roman" w:cs="Times New Roman"/>
              </w:rPr>
              <w:t>Route safety / validity</w:t>
            </w:r>
          </w:p>
        </w:tc>
        <w:tc>
          <w:tcPr>
            <w:tcW w:w="4770" w:type="dxa"/>
          </w:tcPr>
          <w:p w14:paraId="361C11CB" w14:textId="5E2084A8" w:rsidR="00D34A94" w:rsidRPr="00D34A94" w:rsidRDefault="001469C4" w:rsidP="00D34A94">
            <w:pPr>
              <w:pStyle w:val="ListParagraph"/>
              <w:ind w:left="0"/>
              <w:rPr>
                <w:rFonts w:ascii="Times New Roman" w:hAnsi="Times New Roman" w:cs="Times New Roman"/>
              </w:rPr>
            </w:pPr>
            <w:r w:rsidRPr="001469C4">
              <w:rPr>
                <w:rFonts w:ascii="Times New Roman" w:hAnsi="Times New Roman" w:cs="Times New Roman"/>
              </w:rPr>
              <w:t>Proportion of generated routes containing zero hazard-blocked segments; directly validates Feature 2</w:t>
            </w:r>
          </w:p>
        </w:tc>
        <w:tc>
          <w:tcPr>
            <w:tcW w:w="2880" w:type="dxa"/>
          </w:tcPr>
          <w:p w14:paraId="6DE35B6E" w14:textId="3A21E55C" w:rsidR="00D34A94" w:rsidRPr="00D34A94" w:rsidRDefault="004C6AC9" w:rsidP="00D34A94">
            <w:pPr>
              <w:pStyle w:val="ListParagraph"/>
              <w:ind w:left="0"/>
              <w:rPr>
                <w:rFonts w:ascii="Times New Roman" w:hAnsi="Times New Roman" w:cs="Times New Roman"/>
              </w:rPr>
            </w:pPr>
            <w:r w:rsidRPr="004C6AC9">
              <w:rPr>
                <w:rFonts w:ascii="Times New Roman" w:hAnsi="Times New Roman" w:cs="Times New Roman"/>
              </w:rPr>
              <w:t>100% hazard-free routes where a feasible path exists</w:t>
            </w:r>
          </w:p>
        </w:tc>
      </w:tr>
      <w:tr w:rsidR="00D34A94" w14:paraId="38E4BFFC" w14:textId="77777777" w:rsidTr="00D34A94">
        <w:trPr>
          <w:trHeight w:val="818"/>
        </w:trPr>
        <w:tc>
          <w:tcPr>
            <w:tcW w:w="2065" w:type="dxa"/>
          </w:tcPr>
          <w:p w14:paraId="59EE7282" w14:textId="4E3036B7"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Route computation latency</w:t>
            </w:r>
          </w:p>
        </w:tc>
        <w:tc>
          <w:tcPr>
            <w:tcW w:w="4770" w:type="dxa"/>
          </w:tcPr>
          <w:p w14:paraId="2BABB9BF" w14:textId="6786D538"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Routes must be usable during an active event, not computed retrospectively</w:t>
            </w:r>
          </w:p>
        </w:tc>
        <w:tc>
          <w:tcPr>
            <w:tcW w:w="2880" w:type="dxa"/>
          </w:tcPr>
          <w:p w14:paraId="7601AA07" w14:textId="5CEA4773"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&lt; 5 seconds per district route request</w:t>
            </w:r>
          </w:p>
        </w:tc>
      </w:tr>
      <w:tr w:rsidR="00B26AE6" w14:paraId="741DDB00" w14:textId="77777777" w:rsidTr="00D34A94">
        <w:trPr>
          <w:trHeight w:val="818"/>
        </w:trPr>
        <w:tc>
          <w:tcPr>
            <w:tcW w:w="2065" w:type="dxa"/>
          </w:tcPr>
          <w:p w14:paraId="2749E058" w14:textId="7A750528"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Allocation efficiency improvement (feedback model)</w:t>
            </w:r>
          </w:p>
        </w:tc>
        <w:tc>
          <w:tcPr>
            <w:tcW w:w="4770" w:type="dxa"/>
          </w:tcPr>
          <w:p w14:paraId="58305DBE" w14:textId="7E2EB67E"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Tests whether closed-loop learning measurably improves allocation over successive events (Feature 3)</w:t>
            </w:r>
          </w:p>
        </w:tc>
        <w:tc>
          <w:tcPr>
            <w:tcW w:w="2880" w:type="dxa"/>
          </w:tcPr>
          <w:p w14:paraId="528930B1" w14:textId="5B26BA2C"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Measurable improvement across simulated iterations; MAE/RMSE reported for response-time prediction</w:t>
            </w:r>
          </w:p>
        </w:tc>
      </w:tr>
    </w:tbl>
    <w:p w14:paraId="255CEE72" w14:textId="77777777" w:rsidR="0014068C" w:rsidRDefault="0014068C" w:rsidP="0014068C">
      <w:pPr>
        <w:pStyle w:val="ListParagraph"/>
        <w:rPr>
          <w:rFonts w:ascii="Times New Roman" w:hAnsi="Times New Roman" w:cs="Times New Roman"/>
          <w:b/>
          <w:bCs/>
        </w:rPr>
      </w:pPr>
    </w:p>
    <w:p w14:paraId="4AD10F72" w14:textId="41ADCC07" w:rsidR="00D34A94" w:rsidRDefault="00D34A94" w:rsidP="00CF27AD">
      <w:pPr>
        <w:pStyle w:val="Heading4"/>
        <w:jc w:val="both"/>
      </w:pPr>
      <w:bookmarkStart w:id="73" w:name="_Toc240211077"/>
      <w:r w:rsidRPr="00D34A94">
        <w:lastRenderedPageBreak/>
        <w:t>3.5 Validation Strategy</w:t>
      </w:r>
      <w:bookmarkEnd w:id="73"/>
    </w:p>
    <w:p w14:paraId="030664F0" w14:textId="77777777" w:rsidR="00741D76" w:rsidRPr="00741D76" w:rsidRDefault="00741D76" w:rsidP="00CF27AD">
      <w:pPr>
        <w:jc w:val="both"/>
        <w:rPr>
          <w:rFonts w:ascii="Times New Roman" w:hAnsi="Times New Roman" w:cs="Times New Roman"/>
        </w:rPr>
      </w:pPr>
      <w:r w:rsidRPr="00741D76">
        <w:rPr>
          <w:rFonts w:ascii="Times New Roman" w:hAnsi="Times New Roman" w:cs="Times New Roman"/>
        </w:rPr>
        <w:t xml:space="preserve">Validation will use </w:t>
      </w:r>
      <w:r w:rsidRPr="00741D76">
        <w:rPr>
          <w:rFonts w:ascii="Times New Roman" w:hAnsi="Times New Roman" w:cs="Times New Roman"/>
          <w:b/>
          <w:bCs/>
        </w:rPr>
        <w:t>scenario-based simulation</w:t>
      </w:r>
      <w:r w:rsidRPr="00741D76">
        <w:rPr>
          <w:rFonts w:ascii="Times New Roman" w:hAnsi="Times New Roman" w:cs="Times New Roman"/>
        </w:rPr>
        <w:t xml:space="preserve"> across multiple historical Sri Lankan disaster events (e.g., Cyclone </w:t>
      </w:r>
      <w:proofErr w:type="spellStart"/>
      <w:r w:rsidRPr="00741D76">
        <w:rPr>
          <w:rFonts w:ascii="Times New Roman" w:hAnsi="Times New Roman" w:cs="Times New Roman"/>
        </w:rPr>
        <w:t>Ditwah</w:t>
      </w:r>
      <w:proofErr w:type="spellEnd"/>
      <w:r w:rsidRPr="00741D76">
        <w:rPr>
          <w:rFonts w:ascii="Times New Roman" w:hAnsi="Times New Roman" w:cs="Times New Roman"/>
        </w:rPr>
        <w:t xml:space="preserve"> 2025, 2017 floods), replaying each event's documented district-level impact through both the proposed engine and the manual baseline under identical resource constraints, then comparing the metrics above.</w:t>
      </w:r>
    </w:p>
    <w:p w14:paraId="275AF201" w14:textId="77777777" w:rsidR="00741D76" w:rsidRPr="00741D76" w:rsidRDefault="00741D76" w:rsidP="00CF27AD">
      <w:pPr>
        <w:jc w:val="both"/>
        <w:rPr>
          <w:rFonts w:ascii="Times New Roman" w:hAnsi="Times New Roman" w:cs="Times New Roman"/>
        </w:rPr>
      </w:pPr>
      <w:r w:rsidRPr="00741D76">
        <w:rPr>
          <w:rFonts w:ascii="Times New Roman" w:hAnsi="Times New Roman" w:cs="Times New Roman"/>
        </w:rPr>
        <w:t xml:space="preserve">Routing outputs will be validated against </w:t>
      </w:r>
      <w:r w:rsidRPr="00741D76">
        <w:rPr>
          <w:rFonts w:ascii="Times New Roman" w:hAnsi="Times New Roman" w:cs="Times New Roman"/>
          <w:b/>
          <w:bCs/>
        </w:rPr>
        <w:t>documented road/bridge damage records</w:t>
      </w:r>
      <w:r w:rsidRPr="00741D76">
        <w:rPr>
          <w:rFonts w:ascii="Times New Roman" w:hAnsi="Times New Roman" w:cs="Times New Roman"/>
        </w:rPr>
        <w:t xml:space="preserve"> from DMC situation reports (e.g., 78 roads and 15 bridges damaged during </w:t>
      </w:r>
      <w:proofErr w:type="spellStart"/>
      <w:r w:rsidRPr="00741D76">
        <w:rPr>
          <w:rFonts w:ascii="Times New Roman" w:hAnsi="Times New Roman" w:cs="Times New Roman"/>
        </w:rPr>
        <w:t>Ditwah</w:t>
      </w:r>
      <w:proofErr w:type="spellEnd"/>
      <w:r w:rsidRPr="00741D76">
        <w:rPr>
          <w:rFonts w:ascii="Times New Roman" w:hAnsi="Times New Roman" w:cs="Times New Roman"/>
        </w:rPr>
        <w:t>) to confirm that segments known to have been blocked are correctly excluded from generated routes.</w:t>
      </w:r>
    </w:p>
    <w:p w14:paraId="6702C749" w14:textId="77777777" w:rsidR="00741D76" w:rsidRPr="00741D76" w:rsidRDefault="00741D76" w:rsidP="00CF27AD">
      <w:pPr>
        <w:jc w:val="both"/>
        <w:rPr>
          <w:rFonts w:ascii="Times New Roman" w:hAnsi="Times New Roman" w:cs="Times New Roman"/>
        </w:rPr>
      </w:pPr>
      <w:r w:rsidRPr="00741D76">
        <w:rPr>
          <w:rFonts w:ascii="Times New Roman" w:hAnsi="Times New Roman" w:cs="Times New Roman"/>
        </w:rPr>
        <w:t xml:space="preserve">For the feedback model, </w:t>
      </w:r>
      <w:r w:rsidRPr="00741D76">
        <w:rPr>
          <w:rFonts w:ascii="Times New Roman" w:hAnsi="Times New Roman" w:cs="Times New Roman"/>
          <w:b/>
          <w:bCs/>
        </w:rPr>
        <w:t>k-fold cross-validation</w:t>
      </w:r>
      <w:r w:rsidRPr="00741D76">
        <w:rPr>
          <w:rFonts w:ascii="Times New Roman" w:hAnsi="Times New Roman" w:cs="Times New Roman"/>
        </w:rPr>
        <w:t xml:space="preserve"> will be applied to the response-outcome dataset, with a held-out event kept entirely outside training to test whether the model generalizes to an unseen disaster rather than only to cross-validated historical data.</w:t>
      </w:r>
    </w:p>
    <w:p w14:paraId="70A431D4" w14:textId="77777777" w:rsidR="00741D76" w:rsidRPr="00741D76" w:rsidRDefault="00741D76" w:rsidP="00CF27AD">
      <w:pPr>
        <w:jc w:val="both"/>
        <w:rPr>
          <w:rFonts w:ascii="Times New Roman" w:hAnsi="Times New Roman" w:cs="Times New Roman"/>
        </w:rPr>
      </w:pPr>
      <w:r w:rsidRPr="00741D76">
        <w:rPr>
          <w:rFonts w:ascii="Times New Roman" w:hAnsi="Times New Roman" w:cs="Times New Roman"/>
          <w:b/>
          <w:bCs/>
        </w:rPr>
        <w:t>Stated limitation:</w:t>
      </w:r>
      <w:r w:rsidRPr="00741D76">
        <w:rPr>
          <w:rFonts w:ascii="Times New Roman" w:hAnsi="Times New Roman" w:cs="Times New Roman"/>
        </w:rPr>
        <w:t xml:space="preserve"> Since no live DDMC resource-status feed currently exists, real-time inventory will be simulated using published fleet and shelter figures with modelled status transitions. This is disclosed explicitly as a scope boundary, with live integration identified as future work.</w:t>
      </w:r>
    </w:p>
    <w:p w14:paraId="306A416E" w14:textId="77777777" w:rsidR="00741D76" w:rsidRDefault="00741D76" w:rsidP="00453AA6">
      <w:pPr>
        <w:pStyle w:val="Heading4"/>
      </w:pPr>
      <w:bookmarkStart w:id="74" w:name="_Toc240211078"/>
    </w:p>
    <w:p w14:paraId="04391FEB" w14:textId="5EEFCBCC" w:rsidR="00453AA6" w:rsidRPr="00453AA6" w:rsidRDefault="00C770FA" w:rsidP="00CF27AD">
      <w:pPr>
        <w:pStyle w:val="Heading4"/>
        <w:jc w:val="both"/>
      </w:pPr>
      <w:r w:rsidRPr="00C770FA">
        <w:t>3.6 Development Approach</w:t>
      </w:r>
      <w:bookmarkEnd w:id="74"/>
    </w:p>
    <w:p w14:paraId="27CC5C10" w14:textId="4EFB7411" w:rsidR="00C770FA" w:rsidRPr="00741D76" w:rsidRDefault="00C770FA" w:rsidP="00CF27AD">
      <w:pPr>
        <w:jc w:val="both"/>
        <w:rPr>
          <w:rFonts w:ascii="Times New Roman" w:hAnsi="Times New Roman" w:cs="Times New Roman"/>
        </w:rPr>
      </w:pPr>
      <w:r w:rsidRPr="00C770FA">
        <w:rPr>
          <w:rFonts w:ascii="Times New Roman" w:hAnsi="Times New Roman" w:cs="Times New Roman"/>
          <w:b/>
          <w:bCs/>
        </w:rPr>
        <w:t xml:space="preserve">Selected approach: </w:t>
      </w:r>
      <w:r w:rsidR="00741D76" w:rsidRPr="00741D76">
        <w:rPr>
          <w:rFonts w:ascii="Times New Roman" w:hAnsi="Times New Roman" w:cs="Times New Roman"/>
        </w:rPr>
        <w:t>An Agile, iterative prototyping approach, structured around short sprints.</w:t>
      </w:r>
    </w:p>
    <w:p w14:paraId="200683E8" w14:textId="77777777" w:rsidR="00C770FA" w:rsidRPr="00C770FA" w:rsidRDefault="00C770FA" w:rsidP="00CF27AD">
      <w:pPr>
        <w:jc w:val="both"/>
        <w:rPr>
          <w:rFonts w:ascii="Times New Roman" w:hAnsi="Times New Roman" w:cs="Times New Roman"/>
          <w:b/>
          <w:bCs/>
        </w:rPr>
      </w:pPr>
      <w:r w:rsidRPr="00C770FA">
        <w:rPr>
          <w:rFonts w:ascii="Times New Roman" w:hAnsi="Times New Roman" w:cs="Times New Roman"/>
          <w:b/>
          <w:bCs/>
        </w:rPr>
        <w:t>Justification: This is appropriate for three reasons specific to this project:</w:t>
      </w:r>
    </w:p>
    <w:p w14:paraId="34FF14E7" w14:textId="2566C30C" w:rsidR="00C770FA" w:rsidRPr="00C770FA" w:rsidRDefault="00741D76" w:rsidP="00CF27AD">
      <w:pPr>
        <w:numPr>
          <w:ilvl w:val="0"/>
          <w:numId w:val="12"/>
        </w:numPr>
        <w:jc w:val="both"/>
        <w:rPr>
          <w:rFonts w:ascii="Times New Roman" w:hAnsi="Times New Roman" w:cs="Times New Roman"/>
        </w:rPr>
      </w:pPr>
      <w:r w:rsidRPr="00741D76">
        <w:rPr>
          <w:rFonts w:ascii="Times New Roman" w:hAnsi="Times New Roman" w:cs="Times New Roman"/>
          <w:b/>
          <w:bCs/>
        </w:rPr>
        <w:t>Staged data delivery</w:t>
      </w:r>
      <w:r w:rsidRPr="00741D76">
        <w:rPr>
          <w:rFonts w:ascii="Times New Roman" w:hAnsi="Times New Roman" w:cs="Times New Roman"/>
        </w:rPr>
        <w:t xml:space="preserve"> </w:t>
      </w:r>
      <w:r>
        <w:rPr>
          <w:rFonts w:ascii="Times New Roman" w:hAnsi="Times New Roman" w:cs="Times New Roman"/>
        </w:rPr>
        <w:t>-</w:t>
      </w:r>
      <w:r w:rsidRPr="00741D76">
        <w:rPr>
          <w:rFonts w:ascii="Times New Roman" w:hAnsi="Times New Roman" w:cs="Times New Roman"/>
        </w:rPr>
        <w:t xml:space="preserve"> DMC/NBRO data is arriving incrementally through formal institutional requests, so the resource and road datasets cannot be finalized upfront; the design must be adapted as data arrives.</w:t>
      </w:r>
    </w:p>
    <w:p w14:paraId="38D1AF8B" w14:textId="5F68C920" w:rsidR="00C770FA" w:rsidRPr="00C770FA" w:rsidRDefault="00741D76" w:rsidP="00CF27AD">
      <w:pPr>
        <w:numPr>
          <w:ilvl w:val="0"/>
          <w:numId w:val="12"/>
        </w:numPr>
        <w:jc w:val="both"/>
        <w:rPr>
          <w:rFonts w:ascii="Times New Roman" w:hAnsi="Times New Roman" w:cs="Times New Roman"/>
        </w:rPr>
      </w:pPr>
      <w:r>
        <w:rPr>
          <w:rFonts w:ascii="Times New Roman" w:hAnsi="Times New Roman" w:cs="Times New Roman"/>
          <w:b/>
          <w:bCs/>
        </w:rPr>
        <w:t>I</w:t>
      </w:r>
      <w:r w:rsidRPr="00741D76">
        <w:rPr>
          <w:rFonts w:ascii="Times New Roman" w:hAnsi="Times New Roman" w:cs="Times New Roman"/>
          <w:b/>
          <w:bCs/>
        </w:rPr>
        <w:t>ncremental, testable modules</w:t>
      </w:r>
      <w:r>
        <w:rPr>
          <w:rFonts w:ascii="Times New Roman" w:hAnsi="Times New Roman" w:cs="Times New Roman"/>
        </w:rPr>
        <w:t xml:space="preserve"> - </w:t>
      </w:r>
      <w:r w:rsidRPr="00741D76">
        <w:rPr>
          <w:rFonts w:ascii="Times New Roman" w:hAnsi="Times New Roman" w:cs="Times New Roman"/>
        </w:rPr>
        <w:t>each feature (ingestion → inventory → queuing → allocation → routing → dispatch → feedback) is independently demonstrable, making short increments a natural fit rather than one large late-stage delivery.</w:t>
      </w:r>
    </w:p>
    <w:p w14:paraId="41562731" w14:textId="3084F789" w:rsidR="00453AA6" w:rsidRDefault="00741D76" w:rsidP="00CF27AD">
      <w:pPr>
        <w:numPr>
          <w:ilvl w:val="0"/>
          <w:numId w:val="12"/>
        </w:numPr>
        <w:jc w:val="both"/>
        <w:rPr>
          <w:rFonts w:ascii="Times New Roman" w:hAnsi="Times New Roman" w:cs="Times New Roman"/>
        </w:rPr>
      </w:pPr>
      <w:r w:rsidRPr="00741D76">
        <w:rPr>
          <w:rFonts w:ascii="Times New Roman" w:hAnsi="Times New Roman" w:cs="Times New Roman"/>
          <w:b/>
          <w:bCs/>
        </w:rPr>
        <w:t>Dependency on an upstream component</w:t>
      </w:r>
      <w:r>
        <w:rPr>
          <w:rFonts w:ascii="Times New Roman" w:hAnsi="Times New Roman" w:cs="Times New Roman"/>
        </w:rPr>
        <w:t xml:space="preserve"> - </w:t>
      </w:r>
      <w:bookmarkStart w:id="75" w:name="_Toc175262236"/>
      <w:bookmarkStart w:id="76" w:name="_Toc222127191"/>
      <w:r w:rsidRPr="00741D76">
        <w:rPr>
          <w:rFonts w:ascii="Times New Roman" w:hAnsi="Times New Roman" w:cs="Times New Roman"/>
        </w:rPr>
        <w:t>this component consumes Component 3's prioritized alert output, which is itself under active development. An API-contract-first, iterative approach allows this component to be built and tested against mock alerts before the upstream component is finalized.</w:t>
      </w:r>
    </w:p>
    <w:p w14:paraId="3397CF17" w14:textId="77777777" w:rsidR="00741D76" w:rsidRDefault="00741D76" w:rsidP="00CF27AD">
      <w:pPr>
        <w:jc w:val="both"/>
        <w:rPr>
          <w:rFonts w:ascii="Times New Roman" w:hAnsi="Times New Roman" w:cs="Times New Roman"/>
        </w:rPr>
      </w:pPr>
    </w:p>
    <w:p w14:paraId="42A528F7" w14:textId="77777777" w:rsidR="00741D76" w:rsidRDefault="00741D76" w:rsidP="00741D76">
      <w:pPr>
        <w:rPr>
          <w:rFonts w:ascii="Times New Roman" w:hAnsi="Times New Roman" w:cs="Times New Roman"/>
        </w:rPr>
      </w:pPr>
    </w:p>
    <w:p w14:paraId="219F21DC" w14:textId="77777777" w:rsidR="00741D76" w:rsidRPr="00453AA6" w:rsidRDefault="00741D76" w:rsidP="00741D76">
      <w:pPr>
        <w:rPr>
          <w:rFonts w:ascii="Times New Roman" w:hAnsi="Times New Roman" w:cs="Times New Roman"/>
        </w:rPr>
      </w:pPr>
    </w:p>
    <w:p w14:paraId="1C3215D8" w14:textId="4A01C7AD" w:rsidR="00C770FA" w:rsidRDefault="00CC186E" w:rsidP="00CF27AD">
      <w:pPr>
        <w:pStyle w:val="Heading3"/>
        <w:jc w:val="both"/>
        <w:rPr>
          <w:rFonts w:ascii="Times New Roman" w:hAnsi="Times New Roman" w:cs="Times New Roman"/>
          <w:b/>
          <w:bCs/>
          <w:color w:val="0D0D0D" w:themeColor="text1" w:themeTint="F2"/>
        </w:rPr>
      </w:pPr>
      <w:bookmarkStart w:id="77" w:name="_Toc240211079"/>
      <w:bookmarkStart w:id="78" w:name="_Toc240393147"/>
      <w:r>
        <w:rPr>
          <w:rFonts w:ascii="Times New Roman" w:hAnsi="Times New Roman" w:cs="Times New Roman"/>
          <w:b/>
          <w:bCs/>
          <w:color w:val="0D0D0D" w:themeColor="text1" w:themeTint="F2"/>
        </w:rPr>
        <w:lastRenderedPageBreak/>
        <w:t>4.</w:t>
      </w:r>
      <w:r w:rsidR="00C770FA">
        <w:rPr>
          <w:rFonts w:ascii="Times New Roman" w:hAnsi="Times New Roman" w:cs="Times New Roman"/>
          <w:b/>
          <w:bCs/>
          <w:color w:val="0D0D0D" w:themeColor="text1" w:themeTint="F2"/>
        </w:rPr>
        <w:t>HIGH-LEVEL SYSTEM ARCHITECTURE</w:t>
      </w:r>
      <w:bookmarkEnd w:id="75"/>
      <w:bookmarkEnd w:id="76"/>
      <w:bookmarkEnd w:id="77"/>
      <w:bookmarkEnd w:id="78"/>
    </w:p>
    <w:p w14:paraId="664A6E2B" w14:textId="0BD2C092" w:rsidR="00CC186E" w:rsidRDefault="00CC186E" w:rsidP="00CF27AD">
      <w:pPr>
        <w:pStyle w:val="Heading4"/>
        <w:jc w:val="both"/>
      </w:pPr>
      <w:bookmarkStart w:id="79" w:name="_Toc240211080"/>
      <w:r w:rsidRPr="00453AA6">
        <w:t>4.1 Overview of Proposed Solution and its Components</w:t>
      </w:r>
      <w:bookmarkEnd w:id="79"/>
    </w:p>
    <w:p w14:paraId="7483EA11" w14:textId="2675DC3F" w:rsidR="00CC186E" w:rsidRDefault="00CC186E" w:rsidP="00CF27AD">
      <w:pPr>
        <w:jc w:val="both"/>
        <w:rPr>
          <w:rFonts w:ascii="Times New Roman" w:hAnsi="Times New Roman" w:cs="Times New Roman"/>
        </w:rPr>
      </w:pPr>
      <w:r w:rsidRPr="00CC186E">
        <w:rPr>
          <w:rFonts w:ascii="Times New Roman" w:hAnsi="Times New Roman" w:cs="Times New Roman"/>
        </w:rPr>
        <w:t>The proposed system, Integrated Flood and Landslide Risk Assessment and Response System for Sri Lanka, is composed of four interdependent components that together transform raw environmental and citizen-generated data into coordinated disaster response actions for Sri Lanka. These are: (</w:t>
      </w:r>
      <w:proofErr w:type="spellStart"/>
      <w:r w:rsidRPr="00CC186E">
        <w:rPr>
          <w:rFonts w:ascii="Times New Roman" w:hAnsi="Times New Roman" w:cs="Times New Roman"/>
        </w:rPr>
        <w:t>i</w:t>
      </w:r>
      <w:proofErr w:type="spellEnd"/>
      <w:r w:rsidRPr="00CC186E">
        <w:rPr>
          <w:rFonts w:ascii="Times New Roman" w:hAnsi="Times New Roman" w:cs="Times New Roman"/>
        </w:rPr>
        <w:t>) Flood Impact Assessment and Dynamic Mapping, which estimates flood severity and extent from hydrological and geospatial data; (ii) Landslide Prediction (this author's component), which computes site-specific landslide probability and identifies its causal factors; (iii) Multi-Hazard Early Warning Decision Support, which fuses hazard outputs from both prediction components into prioritized, actionable alerts; and (iv) Emergency Response and Resource Coordination, which converts alerts into dispatch and evacuation plans. The design follows a pipeline pattern comparable to recent human-centered disaster-response architectures, where specialized modules each handle one stage of the response chain and communicate through a shared, structured interface rather than a single monolithic model [</w:t>
      </w:r>
      <w:proofErr w:type="spellStart"/>
      <w:r w:rsidRPr="00CC186E">
        <w:rPr>
          <w:rFonts w:ascii="Times New Roman" w:hAnsi="Times New Roman" w:cs="Times New Roman"/>
        </w:rPr>
        <w:t>ResQConnect</w:t>
      </w:r>
      <w:proofErr w:type="spellEnd"/>
      <w:r w:rsidRPr="00CC186E">
        <w:rPr>
          <w:rFonts w:ascii="Times New Roman" w:hAnsi="Times New Roman" w:cs="Times New Roman"/>
        </w:rPr>
        <w:t>].</w:t>
      </w:r>
    </w:p>
    <w:p w14:paraId="70EB8124" w14:textId="091197C2" w:rsidR="00CC186E" w:rsidRDefault="00CC186E" w:rsidP="00CC186E">
      <w:pPr>
        <w:rPr>
          <w:rFonts w:ascii="Times New Roman" w:hAnsi="Times New Roman" w:cs="Times New Roman"/>
        </w:rPr>
      </w:pPr>
    </w:p>
    <w:p w14:paraId="601D61B2" w14:textId="77777777" w:rsidR="00224ED2" w:rsidRDefault="00224ED2" w:rsidP="00CC186E">
      <w:pPr>
        <w:rPr>
          <w:rFonts w:ascii="Times New Roman" w:hAnsi="Times New Roman" w:cs="Times New Roman"/>
          <w:b/>
          <w:bCs/>
        </w:rPr>
      </w:pPr>
    </w:p>
    <w:p w14:paraId="60B71360" w14:textId="77777777" w:rsidR="00224ED2" w:rsidRDefault="00224ED2" w:rsidP="00CC186E">
      <w:pPr>
        <w:rPr>
          <w:rFonts w:ascii="Times New Roman" w:hAnsi="Times New Roman" w:cs="Times New Roman"/>
          <w:b/>
          <w:bCs/>
        </w:rPr>
      </w:pPr>
    </w:p>
    <w:p w14:paraId="448BF739" w14:textId="77777777" w:rsidR="00224ED2" w:rsidRDefault="00224ED2" w:rsidP="00CC186E">
      <w:pPr>
        <w:rPr>
          <w:rFonts w:ascii="Times New Roman" w:hAnsi="Times New Roman" w:cs="Times New Roman"/>
          <w:b/>
          <w:bCs/>
        </w:rPr>
      </w:pPr>
    </w:p>
    <w:p w14:paraId="0D4FE2EF" w14:textId="77777777" w:rsidR="00224ED2" w:rsidRDefault="00224ED2" w:rsidP="00CC186E">
      <w:pPr>
        <w:rPr>
          <w:rFonts w:ascii="Times New Roman" w:hAnsi="Times New Roman" w:cs="Times New Roman"/>
          <w:b/>
          <w:bCs/>
        </w:rPr>
      </w:pPr>
    </w:p>
    <w:p w14:paraId="3B783AEC" w14:textId="77777777" w:rsidR="00224ED2" w:rsidRDefault="00224ED2" w:rsidP="00CC186E">
      <w:pPr>
        <w:rPr>
          <w:rFonts w:ascii="Times New Roman" w:hAnsi="Times New Roman" w:cs="Times New Roman"/>
          <w:b/>
          <w:bCs/>
        </w:rPr>
      </w:pPr>
    </w:p>
    <w:p w14:paraId="5A98C5A6" w14:textId="77777777" w:rsidR="00224ED2" w:rsidRDefault="00224ED2" w:rsidP="00CC186E">
      <w:pPr>
        <w:rPr>
          <w:rFonts w:ascii="Times New Roman" w:hAnsi="Times New Roman" w:cs="Times New Roman"/>
          <w:b/>
          <w:bCs/>
        </w:rPr>
      </w:pPr>
    </w:p>
    <w:p w14:paraId="76F7A56C" w14:textId="77777777" w:rsidR="00224ED2" w:rsidRDefault="00224ED2" w:rsidP="00CC186E">
      <w:pPr>
        <w:rPr>
          <w:rFonts w:ascii="Times New Roman" w:hAnsi="Times New Roman" w:cs="Times New Roman"/>
          <w:b/>
          <w:bCs/>
        </w:rPr>
      </w:pPr>
    </w:p>
    <w:p w14:paraId="205B0CCD" w14:textId="77777777" w:rsidR="00224ED2" w:rsidRDefault="00224ED2" w:rsidP="00CC186E">
      <w:pPr>
        <w:rPr>
          <w:rFonts w:ascii="Times New Roman" w:hAnsi="Times New Roman" w:cs="Times New Roman"/>
          <w:b/>
          <w:bCs/>
        </w:rPr>
      </w:pPr>
    </w:p>
    <w:p w14:paraId="01A14AE4" w14:textId="77777777" w:rsidR="00224ED2" w:rsidRDefault="00224ED2" w:rsidP="00CC186E">
      <w:pPr>
        <w:rPr>
          <w:rFonts w:ascii="Times New Roman" w:hAnsi="Times New Roman" w:cs="Times New Roman"/>
          <w:b/>
          <w:bCs/>
        </w:rPr>
      </w:pPr>
    </w:p>
    <w:p w14:paraId="7F7DF758" w14:textId="77777777" w:rsidR="00224ED2" w:rsidRDefault="00224ED2" w:rsidP="00CC186E">
      <w:pPr>
        <w:rPr>
          <w:rFonts w:ascii="Times New Roman" w:hAnsi="Times New Roman" w:cs="Times New Roman"/>
          <w:b/>
          <w:bCs/>
        </w:rPr>
      </w:pPr>
    </w:p>
    <w:p w14:paraId="390B77DB" w14:textId="77777777" w:rsidR="00224ED2" w:rsidRDefault="00224ED2" w:rsidP="00CC186E">
      <w:pPr>
        <w:rPr>
          <w:rFonts w:ascii="Times New Roman" w:hAnsi="Times New Roman" w:cs="Times New Roman"/>
          <w:b/>
          <w:bCs/>
        </w:rPr>
      </w:pPr>
    </w:p>
    <w:p w14:paraId="486171B9" w14:textId="77777777" w:rsidR="00224ED2" w:rsidRDefault="00224ED2" w:rsidP="00CC186E">
      <w:pPr>
        <w:rPr>
          <w:rFonts w:ascii="Times New Roman" w:hAnsi="Times New Roman" w:cs="Times New Roman"/>
          <w:b/>
          <w:bCs/>
        </w:rPr>
      </w:pPr>
    </w:p>
    <w:p w14:paraId="12C91B52" w14:textId="77777777" w:rsidR="00224ED2" w:rsidRDefault="00224ED2" w:rsidP="00CC186E">
      <w:pPr>
        <w:rPr>
          <w:rFonts w:ascii="Times New Roman" w:hAnsi="Times New Roman" w:cs="Times New Roman"/>
          <w:b/>
          <w:bCs/>
        </w:rPr>
      </w:pPr>
    </w:p>
    <w:p w14:paraId="05045019" w14:textId="77777777" w:rsidR="00224ED2" w:rsidRDefault="00224ED2" w:rsidP="00CC186E">
      <w:pPr>
        <w:rPr>
          <w:rFonts w:ascii="Times New Roman" w:hAnsi="Times New Roman" w:cs="Times New Roman"/>
          <w:b/>
          <w:bCs/>
        </w:rPr>
      </w:pPr>
    </w:p>
    <w:p w14:paraId="2EC86D27" w14:textId="77777777" w:rsidR="00224ED2" w:rsidRDefault="00224ED2" w:rsidP="00CC186E">
      <w:pPr>
        <w:rPr>
          <w:rFonts w:ascii="Times New Roman" w:hAnsi="Times New Roman" w:cs="Times New Roman"/>
          <w:b/>
          <w:bCs/>
        </w:rPr>
      </w:pPr>
    </w:p>
    <w:p w14:paraId="0FADF861" w14:textId="77777777" w:rsidR="00B93287" w:rsidRDefault="00B93287" w:rsidP="00CC186E">
      <w:pPr>
        <w:rPr>
          <w:rFonts w:ascii="Times New Roman" w:hAnsi="Times New Roman" w:cs="Times New Roman"/>
          <w:b/>
          <w:bCs/>
        </w:rPr>
      </w:pPr>
    </w:p>
    <w:p w14:paraId="37E3B959" w14:textId="2F314197" w:rsidR="00CC186E" w:rsidRDefault="00CC186E" w:rsidP="00CC186E">
      <w:pPr>
        <w:rPr>
          <w:rFonts w:ascii="Times New Roman" w:hAnsi="Times New Roman" w:cs="Times New Roman"/>
          <w:b/>
          <w:bCs/>
        </w:rPr>
      </w:pPr>
      <w:r w:rsidRPr="00CC186E">
        <w:rPr>
          <w:rFonts w:ascii="Times New Roman" w:hAnsi="Times New Roman" w:cs="Times New Roman"/>
          <w:b/>
          <w:bCs/>
        </w:rPr>
        <w:lastRenderedPageBreak/>
        <w:t xml:space="preserve">4.2 </w:t>
      </w:r>
      <w:r w:rsidRPr="00453AA6">
        <w:rPr>
          <w:rStyle w:val="Heading4Char"/>
        </w:rPr>
        <w:t>System Diagram of Components</w:t>
      </w:r>
    </w:p>
    <w:p w14:paraId="6EF597D7" w14:textId="1047AB38" w:rsidR="00CC186E" w:rsidRDefault="00B7436D" w:rsidP="00B7436D">
      <w:pPr>
        <w:jc w:val="center"/>
        <w:rPr>
          <w:rFonts w:ascii="Times New Roman" w:hAnsi="Times New Roman" w:cs="Times New Roman"/>
          <w:b/>
          <w:bCs/>
        </w:rPr>
      </w:pPr>
      <w:r>
        <w:rPr>
          <w:rFonts w:ascii="Times New Roman" w:hAnsi="Times New Roman" w:cs="Times New Roman"/>
          <w:b/>
          <w:bCs/>
          <w:noProof/>
        </w:rPr>
        <w:drawing>
          <wp:inline distT="0" distB="0" distL="0" distR="0" wp14:anchorId="4DDEC5F9" wp14:editId="78722459">
            <wp:extent cx="5250815" cy="7551420"/>
            <wp:effectExtent l="0" t="0" r="6985" b="0"/>
            <wp:docPr id="9987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3754" name="Picture 998793754"/>
                    <pic:cNvPicPr/>
                  </pic:nvPicPr>
                  <pic:blipFill>
                    <a:blip r:embed="rId38">
                      <a:extLst>
                        <a:ext uri="{28A0092B-C50C-407E-A947-70E740481C1C}">
                          <a14:useLocalDpi xmlns:a14="http://schemas.microsoft.com/office/drawing/2010/main" val="0"/>
                        </a:ext>
                      </a:extLst>
                    </a:blip>
                    <a:stretch>
                      <a:fillRect/>
                    </a:stretch>
                  </pic:blipFill>
                  <pic:spPr>
                    <a:xfrm>
                      <a:off x="0" y="0"/>
                      <a:ext cx="5258817" cy="7562928"/>
                    </a:xfrm>
                    <a:prstGeom prst="rect">
                      <a:avLst/>
                    </a:prstGeom>
                  </pic:spPr>
                </pic:pic>
              </a:graphicData>
            </a:graphic>
          </wp:inline>
        </w:drawing>
      </w:r>
    </w:p>
    <w:p w14:paraId="11A4285E" w14:textId="77777777" w:rsidR="00B9396F" w:rsidRPr="00CC186E" w:rsidRDefault="00B9396F" w:rsidP="00B7436D">
      <w:pPr>
        <w:jc w:val="center"/>
        <w:rPr>
          <w:rFonts w:ascii="Times New Roman" w:hAnsi="Times New Roman" w:cs="Times New Roman"/>
          <w:b/>
          <w:bCs/>
        </w:rPr>
      </w:pPr>
    </w:p>
    <w:p w14:paraId="4E485DBE" w14:textId="48B9B497" w:rsidR="0014068C" w:rsidRDefault="00CC186E" w:rsidP="00453AA6">
      <w:pPr>
        <w:pStyle w:val="Heading4"/>
      </w:pPr>
      <w:bookmarkStart w:id="80" w:name="_Toc240211081"/>
      <w:r w:rsidRPr="00CC186E">
        <w:lastRenderedPageBreak/>
        <w:t>4.3 Individual Component</w:t>
      </w:r>
      <w:bookmarkEnd w:id="80"/>
      <w:r w:rsidRPr="00CC186E">
        <w:t xml:space="preserve"> </w:t>
      </w:r>
    </w:p>
    <w:p w14:paraId="7ECA1B61" w14:textId="36F3407B" w:rsidR="004C2940" w:rsidRDefault="00365BB3" w:rsidP="00365BB3">
      <w:pPr>
        <w:jc w:val="center"/>
        <w:rPr>
          <w:rFonts w:ascii="Times New Roman" w:hAnsi="Times New Roman" w:cs="Times New Roman"/>
          <w:b/>
          <w:bCs/>
        </w:rPr>
      </w:pPr>
      <w:r>
        <w:rPr>
          <w:rFonts w:ascii="Times New Roman" w:hAnsi="Times New Roman" w:cs="Times New Roman"/>
          <w:b/>
          <w:bCs/>
          <w:noProof/>
        </w:rPr>
        <w:drawing>
          <wp:inline distT="0" distB="0" distL="0" distR="0" wp14:anchorId="2CFD8EBE" wp14:editId="60A09117">
            <wp:extent cx="5943600" cy="6271260"/>
            <wp:effectExtent l="0" t="0" r="0" b="0"/>
            <wp:docPr id="627228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8842" name="Picture 627228842"/>
                    <pic:cNvPicPr/>
                  </pic:nvPicPr>
                  <pic:blipFill>
                    <a:blip r:embed="rId39">
                      <a:extLst>
                        <a:ext uri="{28A0092B-C50C-407E-A947-70E740481C1C}">
                          <a14:useLocalDpi xmlns:a14="http://schemas.microsoft.com/office/drawing/2010/main" val="0"/>
                        </a:ext>
                      </a:extLst>
                    </a:blip>
                    <a:stretch>
                      <a:fillRect/>
                    </a:stretch>
                  </pic:blipFill>
                  <pic:spPr>
                    <a:xfrm>
                      <a:off x="0" y="0"/>
                      <a:ext cx="5943600" cy="6271260"/>
                    </a:xfrm>
                    <a:prstGeom prst="rect">
                      <a:avLst/>
                    </a:prstGeom>
                  </pic:spPr>
                </pic:pic>
              </a:graphicData>
            </a:graphic>
          </wp:inline>
        </w:drawing>
      </w:r>
    </w:p>
    <w:p w14:paraId="3D7D8602" w14:textId="142DF9FB" w:rsidR="004E2D89" w:rsidRPr="00224ED2" w:rsidRDefault="004C2940" w:rsidP="00365BB3">
      <w:pPr>
        <w:pStyle w:val="Caption"/>
        <w:rPr>
          <w:rFonts w:ascii="Times New Roman" w:hAnsi="Times New Roman" w:cs="Times New Roman"/>
          <w:i w:val="0"/>
          <w:iCs w:val="0"/>
          <w:sz w:val="28"/>
          <w:szCs w:val="28"/>
        </w:rPr>
      </w:pPr>
      <w:bookmarkStart w:id="81" w:name="_Toc240209115"/>
      <w:r>
        <w:t xml:space="preserve">Figure </w:t>
      </w:r>
      <w:r w:rsidR="005C67B2">
        <w:fldChar w:fldCharType="begin"/>
      </w:r>
      <w:r w:rsidR="005C67B2">
        <w:instrText xml:space="preserve"> SEQ Figure \* ARABIC </w:instrText>
      </w:r>
      <w:r w:rsidR="005C67B2">
        <w:fldChar w:fldCharType="separate"/>
      </w:r>
      <w:r w:rsidR="005C67B2">
        <w:rPr>
          <w:noProof/>
        </w:rPr>
        <w:t>4</w:t>
      </w:r>
      <w:r w:rsidR="005C67B2">
        <w:rPr>
          <w:noProof/>
        </w:rPr>
        <w:fldChar w:fldCharType="end"/>
      </w:r>
      <w:r>
        <w:t xml:space="preserve">.System Architecture Diagram </w:t>
      </w:r>
      <w:r w:rsidRPr="007A2B2E">
        <w:t>Integrated Flood and Landslide Risk Assessment and Response System for Sri Lanka</w:t>
      </w:r>
      <w:bookmarkEnd w:id="81"/>
      <w:r w:rsidR="004E2D89">
        <w:rPr>
          <w:rFonts w:ascii="Times New Roman" w:hAnsi="Times New Roman" w:cs="Times New Roman"/>
          <w:sz w:val="28"/>
          <w:szCs w:val="28"/>
        </w:rPr>
        <w:br w:type="page"/>
      </w:r>
    </w:p>
    <w:p w14:paraId="388AA240" w14:textId="397F48D8" w:rsidR="00453AA6" w:rsidRPr="00453AA6" w:rsidRDefault="00224ED2" w:rsidP="00CF27AD">
      <w:pPr>
        <w:pStyle w:val="Heading4"/>
        <w:jc w:val="both"/>
      </w:pPr>
      <w:bookmarkStart w:id="82" w:name="_Toc240211082"/>
      <w:r w:rsidRPr="00224ED2">
        <w:lastRenderedPageBreak/>
        <w:t>4.4 Overall Integration</w:t>
      </w:r>
      <w:bookmarkEnd w:id="82"/>
    </w:p>
    <w:p w14:paraId="1B3D784A" w14:textId="7CAF38BE" w:rsidR="00224ED2" w:rsidRPr="00224ED2" w:rsidRDefault="00224ED2" w:rsidP="00CF27AD">
      <w:pPr>
        <w:jc w:val="both"/>
        <w:rPr>
          <w:rFonts w:ascii="Times New Roman" w:hAnsi="Times New Roman" w:cs="Times New Roman"/>
        </w:rPr>
      </w:pPr>
      <w:r w:rsidRPr="009B681A">
        <w:rPr>
          <w:rStyle w:val="Heading5Char"/>
          <w:b/>
          <w:bCs/>
        </w:rPr>
        <w:t>How the four components form a complete solution:</w:t>
      </w:r>
      <w:r w:rsidRPr="00224ED2">
        <w:rPr>
          <w:rFonts w:ascii="Times New Roman" w:hAnsi="Times New Roman" w:cs="Times New Roman"/>
        </w:rPr>
        <w:t xml:space="preserve"> Each component solves one link in the response chain, and none is independently </w:t>
      </w:r>
      <w:r w:rsidR="00ED026F" w:rsidRPr="00224ED2">
        <w:rPr>
          <w:rFonts w:ascii="Times New Roman" w:hAnsi="Times New Roman" w:cs="Times New Roman"/>
        </w:rPr>
        <w:t>sufficient the</w:t>
      </w:r>
      <w:r w:rsidRPr="00224ED2">
        <w:rPr>
          <w:rFonts w:ascii="Times New Roman" w:hAnsi="Times New Roman" w:cs="Times New Roman"/>
        </w:rPr>
        <w:t xml:space="preserve"> Flood and Landslide components only produce hazard likelihoods, the Decision Support component only prioritizes, and Emergency Response only acts. Only in sequence do they constitute an end-to-end early-warning-to-response system.</w:t>
      </w:r>
    </w:p>
    <w:p w14:paraId="203C8175" w14:textId="5C079106" w:rsidR="00224ED2" w:rsidRPr="00224ED2" w:rsidRDefault="00224ED2" w:rsidP="00CF27AD">
      <w:pPr>
        <w:jc w:val="both"/>
        <w:rPr>
          <w:rFonts w:ascii="Times New Roman" w:hAnsi="Times New Roman" w:cs="Times New Roman"/>
        </w:rPr>
      </w:pPr>
      <w:r w:rsidRPr="009B681A">
        <w:rPr>
          <w:rStyle w:val="Heading5Char"/>
          <w:b/>
          <w:bCs/>
        </w:rPr>
        <w:t>Dependencies:</w:t>
      </w:r>
      <w:r w:rsidRPr="00224ED2">
        <w:rPr>
          <w:rFonts w:ascii="Times New Roman" w:hAnsi="Times New Roman" w:cs="Times New Roman"/>
        </w:rPr>
        <w:t xml:space="preserve"> The Decision Support component has a hard input dependency on both the Landslide and Flood components' hazard outputs </w:t>
      </w:r>
      <w:r>
        <w:rPr>
          <w:rFonts w:ascii="Times New Roman" w:hAnsi="Times New Roman" w:cs="Times New Roman"/>
        </w:rPr>
        <w:t>-</w:t>
      </w:r>
      <w:r w:rsidRPr="00224ED2">
        <w:rPr>
          <w:rFonts w:ascii="Times New Roman" w:hAnsi="Times New Roman" w:cs="Times New Roman"/>
        </w:rPr>
        <w:t xml:space="preserve"> it cannot compute a joint, multi-hazard risk score without both. Emergency Response, in turn, depends entirely on Decision Support's prioritized alert output; it does not consume raw hazard scores directly. The Landslide and Flood components are themselves independent of one another (no cross-dependency), which allows them to be developed, tested, and iterated in parallel.</w:t>
      </w:r>
    </w:p>
    <w:p w14:paraId="30A0E216" w14:textId="4B043E00" w:rsidR="00224ED2" w:rsidRDefault="00224ED2" w:rsidP="00CF27AD">
      <w:pPr>
        <w:jc w:val="both"/>
        <w:rPr>
          <w:rFonts w:ascii="Times New Roman" w:hAnsi="Times New Roman" w:cs="Times New Roman"/>
          <w:sz w:val="28"/>
          <w:szCs w:val="28"/>
        </w:rPr>
      </w:pPr>
      <w:r w:rsidRPr="009B681A">
        <w:rPr>
          <w:rStyle w:val="Heading5Char"/>
          <w:b/>
          <w:bCs/>
        </w:rPr>
        <w:t>Integration method:</w:t>
      </w:r>
      <w:r w:rsidRPr="00224ED2">
        <w:rPr>
          <w:rFonts w:ascii="Times New Roman" w:hAnsi="Times New Roman" w:cs="Times New Roman"/>
        </w:rPr>
        <w:t xml:space="preserve"> </w:t>
      </w:r>
      <w:r w:rsidR="004715F5" w:rsidRPr="004715F5">
        <w:rPr>
          <w:rFonts w:ascii="Times New Roman" w:hAnsi="Times New Roman" w:cs="Times New Roman"/>
        </w:rPr>
        <w:t xml:space="preserve">Components communicate through a standardized REST API contract, exchanging structured JSON records rather than sharing internal state, complemented by a common </w:t>
      </w:r>
      <w:proofErr w:type="spellStart"/>
      <w:r w:rsidR="004715F5" w:rsidRPr="004715F5">
        <w:rPr>
          <w:rFonts w:ascii="Times New Roman" w:hAnsi="Times New Roman" w:cs="Times New Roman"/>
        </w:rPr>
        <w:t>PostGIS</w:t>
      </w:r>
      <w:proofErr w:type="spellEnd"/>
      <w:r w:rsidR="004715F5" w:rsidRPr="004715F5">
        <w:rPr>
          <w:rFonts w:ascii="Times New Roman" w:hAnsi="Times New Roman" w:cs="Times New Roman"/>
        </w:rPr>
        <w:t xml:space="preserve"> spatial database for shared geospatial layers (road networks, administrative boundaries, resource locations). This integration approach was deliberately chosen so that this component can be developed and validated in isolation using mock alert payloads and simulated resource/road data before being plugged into the shared pipeline once the upstream alert schema is finalized. </w:t>
      </w:r>
      <w:r w:rsidR="004E2D89">
        <w:rPr>
          <w:rFonts w:ascii="Times New Roman" w:hAnsi="Times New Roman" w:cs="Times New Roman"/>
          <w:sz w:val="28"/>
          <w:szCs w:val="28"/>
        </w:rPr>
        <w:br w:type="page"/>
      </w:r>
    </w:p>
    <w:p w14:paraId="111A7553" w14:textId="6E1C50CC" w:rsidR="00224ED2" w:rsidRDefault="00224ED2" w:rsidP="00083BB0">
      <w:pPr>
        <w:pStyle w:val="LISTOFTABLES"/>
      </w:pPr>
      <w:bookmarkStart w:id="83" w:name="_Toc240209794"/>
      <w:bookmarkStart w:id="84" w:name="_Toc240211083"/>
      <w:bookmarkStart w:id="85" w:name="_Toc240393148"/>
      <w:r>
        <w:lastRenderedPageBreak/>
        <w:t xml:space="preserve">4.5 </w:t>
      </w:r>
      <w:r w:rsidRPr="00224ED2">
        <w:t>Individual Responsibility Boundary</w:t>
      </w:r>
      <w:bookmarkEnd w:id="83"/>
      <w:bookmarkEnd w:id="84"/>
      <w:bookmarkEnd w:id="85"/>
    </w:p>
    <w:p w14:paraId="4A8199E0" w14:textId="77777777" w:rsidR="00224ED2" w:rsidRDefault="00224ED2" w:rsidP="00224ED2">
      <w:pPr>
        <w:spacing w:after="0"/>
        <w:rPr>
          <w:rFonts w:ascii="Times New Roman" w:hAnsi="Times New Roman" w:cs="Times New Roman"/>
          <w:b/>
          <w:bCs/>
          <w:sz w:val="28"/>
          <w:szCs w:val="28"/>
        </w:rPr>
      </w:pPr>
    </w:p>
    <w:tbl>
      <w:tblPr>
        <w:tblStyle w:val="TableGrid"/>
        <w:tblW w:w="9804" w:type="dxa"/>
        <w:tblInd w:w="-5" w:type="dxa"/>
        <w:tblLayout w:type="fixed"/>
        <w:tblLook w:val="04A0" w:firstRow="1" w:lastRow="0" w:firstColumn="1" w:lastColumn="0" w:noHBand="0" w:noVBand="1"/>
      </w:tblPr>
      <w:tblGrid>
        <w:gridCol w:w="4045"/>
        <w:gridCol w:w="1710"/>
        <w:gridCol w:w="1710"/>
        <w:gridCol w:w="2339"/>
      </w:tblGrid>
      <w:tr w:rsidR="00224ED2" w:rsidRPr="00224ED2" w14:paraId="5E8D07D4" w14:textId="77777777" w:rsidTr="008D2687">
        <w:trPr>
          <w:trHeight w:val="1043"/>
        </w:trPr>
        <w:tc>
          <w:tcPr>
            <w:tcW w:w="4045" w:type="dxa"/>
            <w:shd w:val="clear" w:color="auto" w:fill="FBE4D5" w:themeFill="accent2" w:themeFillTint="33"/>
            <w:vAlign w:val="center"/>
          </w:tcPr>
          <w:p w14:paraId="6FA4737B"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Activity / Deliverable</w:t>
            </w:r>
          </w:p>
        </w:tc>
        <w:tc>
          <w:tcPr>
            <w:tcW w:w="1710" w:type="dxa"/>
            <w:shd w:val="clear" w:color="auto" w:fill="FBE4D5" w:themeFill="accent2" w:themeFillTint="33"/>
            <w:vAlign w:val="center"/>
          </w:tcPr>
          <w:p w14:paraId="12EF34B1"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My Responsibility</w:t>
            </w:r>
          </w:p>
        </w:tc>
        <w:tc>
          <w:tcPr>
            <w:tcW w:w="1710" w:type="dxa"/>
            <w:shd w:val="clear" w:color="auto" w:fill="FBE4D5" w:themeFill="accent2" w:themeFillTint="33"/>
            <w:vAlign w:val="center"/>
          </w:tcPr>
          <w:p w14:paraId="7DC51947"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Shared Responsibility</w:t>
            </w:r>
          </w:p>
        </w:tc>
        <w:tc>
          <w:tcPr>
            <w:tcW w:w="2339" w:type="dxa"/>
            <w:shd w:val="clear" w:color="auto" w:fill="FBE4D5" w:themeFill="accent2" w:themeFillTint="33"/>
            <w:vAlign w:val="center"/>
          </w:tcPr>
          <w:p w14:paraId="0D67B4BA"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Other Member</w:t>
            </w:r>
          </w:p>
        </w:tc>
      </w:tr>
      <w:tr w:rsidR="00224ED2" w:rsidRPr="00224ED2" w14:paraId="3AEC0628" w14:textId="77777777" w:rsidTr="008D2687">
        <w:trPr>
          <w:trHeight w:val="617"/>
        </w:trPr>
        <w:tc>
          <w:tcPr>
            <w:tcW w:w="4045" w:type="dxa"/>
          </w:tcPr>
          <w:p w14:paraId="63723C0F" w14:textId="09EF2622" w:rsidR="00224ED2" w:rsidRPr="008D2687" w:rsidRDefault="00EF6FC5" w:rsidP="00224ED2">
            <w:pPr>
              <w:tabs>
                <w:tab w:val="right" w:pos="2235"/>
              </w:tabs>
              <w:spacing w:line="278" w:lineRule="auto"/>
              <w:rPr>
                <w:rFonts w:ascii="Times New Roman" w:hAnsi="Times New Roman" w:cs="Times New Roman"/>
                <w:sz w:val="22"/>
                <w:szCs w:val="22"/>
              </w:rPr>
            </w:pPr>
            <w:r w:rsidRPr="00EF6FC5">
              <w:rPr>
                <w:rFonts w:ascii="Times New Roman" w:hAnsi="Times New Roman" w:cs="Times New Roman"/>
                <w:sz w:val="22"/>
                <w:szCs w:val="22"/>
              </w:rPr>
              <w:t>Real-time resource inventory &amp; availability-check engine</w:t>
            </w:r>
            <w:r w:rsidR="00224ED2" w:rsidRPr="008D2687">
              <w:rPr>
                <w:rFonts w:ascii="Times New Roman" w:hAnsi="Times New Roman" w:cs="Times New Roman"/>
                <w:sz w:val="22"/>
                <w:szCs w:val="22"/>
              </w:rPr>
              <w:tab/>
            </w:r>
          </w:p>
        </w:tc>
        <w:tc>
          <w:tcPr>
            <w:tcW w:w="1710" w:type="dxa"/>
          </w:tcPr>
          <w:p w14:paraId="307708CE" w14:textId="77777777" w:rsidR="00224ED2" w:rsidRPr="008D2687" w:rsidRDefault="00224ED2"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61999C41" w14:textId="77777777" w:rsidR="00224ED2" w:rsidRPr="008D2687" w:rsidRDefault="00224ED2" w:rsidP="00224ED2">
            <w:pPr>
              <w:spacing w:line="278" w:lineRule="auto"/>
              <w:rPr>
                <w:rFonts w:ascii="Times New Roman" w:hAnsi="Times New Roman" w:cs="Times New Roman"/>
                <w:sz w:val="22"/>
                <w:szCs w:val="22"/>
              </w:rPr>
            </w:pPr>
          </w:p>
        </w:tc>
        <w:tc>
          <w:tcPr>
            <w:tcW w:w="2339" w:type="dxa"/>
          </w:tcPr>
          <w:p w14:paraId="5D0C462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0302E44A" w14:textId="77777777" w:rsidTr="008D2687">
        <w:trPr>
          <w:trHeight w:val="617"/>
        </w:trPr>
        <w:tc>
          <w:tcPr>
            <w:tcW w:w="4045" w:type="dxa"/>
          </w:tcPr>
          <w:p w14:paraId="0BB50B05" w14:textId="161FB8E4" w:rsidR="00224ED2" w:rsidRPr="008D2687" w:rsidRDefault="00EF6FC5" w:rsidP="00224ED2">
            <w:pPr>
              <w:spacing w:line="278" w:lineRule="auto"/>
              <w:rPr>
                <w:rFonts w:ascii="Times New Roman" w:hAnsi="Times New Roman" w:cs="Times New Roman"/>
                <w:sz w:val="22"/>
                <w:szCs w:val="22"/>
              </w:rPr>
            </w:pPr>
            <w:r w:rsidRPr="00EF6FC5">
              <w:rPr>
                <w:rFonts w:ascii="Times New Roman" w:hAnsi="Times New Roman" w:cs="Times New Roman"/>
                <w:sz w:val="22"/>
                <w:szCs w:val="22"/>
              </w:rPr>
              <w:t>Scarcity-based district priority queuing</w:t>
            </w:r>
          </w:p>
        </w:tc>
        <w:tc>
          <w:tcPr>
            <w:tcW w:w="1710" w:type="dxa"/>
          </w:tcPr>
          <w:p w14:paraId="3B74742A" w14:textId="41EACEF8"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7D9955AE" w14:textId="50F77FB3" w:rsidR="00224ED2" w:rsidRPr="008D2687" w:rsidRDefault="00224ED2" w:rsidP="00224ED2">
            <w:pPr>
              <w:spacing w:line="278" w:lineRule="auto"/>
              <w:rPr>
                <w:rFonts w:ascii="Times New Roman" w:hAnsi="Times New Roman" w:cs="Times New Roman"/>
                <w:sz w:val="22"/>
                <w:szCs w:val="22"/>
              </w:rPr>
            </w:pPr>
          </w:p>
        </w:tc>
        <w:tc>
          <w:tcPr>
            <w:tcW w:w="2339" w:type="dxa"/>
          </w:tcPr>
          <w:p w14:paraId="7E79000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1AB9B828" w14:textId="77777777" w:rsidTr="008D2687">
        <w:trPr>
          <w:trHeight w:val="531"/>
        </w:trPr>
        <w:tc>
          <w:tcPr>
            <w:tcW w:w="4045" w:type="dxa"/>
          </w:tcPr>
          <w:p w14:paraId="20FC92F9" w14:textId="66692543" w:rsidR="00224ED2" w:rsidRPr="008D2687" w:rsidRDefault="00EF6FC5" w:rsidP="00224ED2">
            <w:pPr>
              <w:spacing w:line="278" w:lineRule="auto"/>
              <w:rPr>
                <w:rFonts w:ascii="Times New Roman" w:hAnsi="Times New Roman" w:cs="Times New Roman"/>
                <w:sz w:val="22"/>
                <w:szCs w:val="22"/>
              </w:rPr>
            </w:pPr>
            <w:r w:rsidRPr="00EF6FC5">
              <w:rPr>
                <w:rFonts w:ascii="Times New Roman" w:hAnsi="Times New Roman" w:cs="Times New Roman"/>
                <w:sz w:val="22"/>
                <w:szCs w:val="22"/>
              </w:rPr>
              <w:t>Constraint-based resource allocation (OR-Tools)</w:t>
            </w:r>
          </w:p>
        </w:tc>
        <w:tc>
          <w:tcPr>
            <w:tcW w:w="1710" w:type="dxa"/>
          </w:tcPr>
          <w:p w14:paraId="149F14C2" w14:textId="6812CADF"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35EC06BB" w14:textId="77777777" w:rsidR="00224ED2" w:rsidRPr="008D2687" w:rsidRDefault="00224ED2" w:rsidP="00224ED2">
            <w:pPr>
              <w:spacing w:line="278" w:lineRule="auto"/>
              <w:rPr>
                <w:rFonts w:ascii="Times New Roman" w:hAnsi="Times New Roman" w:cs="Times New Roman"/>
                <w:sz w:val="22"/>
                <w:szCs w:val="22"/>
              </w:rPr>
            </w:pPr>
          </w:p>
        </w:tc>
        <w:tc>
          <w:tcPr>
            <w:tcW w:w="2339" w:type="dxa"/>
          </w:tcPr>
          <w:p w14:paraId="3ACB0CE0" w14:textId="0A2B47AC" w:rsidR="00224ED2" w:rsidRPr="008D2687" w:rsidRDefault="00224ED2" w:rsidP="00224ED2">
            <w:pPr>
              <w:spacing w:line="278" w:lineRule="auto"/>
              <w:rPr>
                <w:rFonts w:ascii="Times New Roman" w:hAnsi="Times New Roman" w:cs="Times New Roman"/>
                <w:sz w:val="22"/>
                <w:szCs w:val="22"/>
              </w:rPr>
            </w:pPr>
          </w:p>
        </w:tc>
      </w:tr>
      <w:tr w:rsidR="00224ED2" w:rsidRPr="00224ED2" w14:paraId="35144C45" w14:textId="77777777" w:rsidTr="008D2687">
        <w:trPr>
          <w:trHeight w:val="531"/>
        </w:trPr>
        <w:tc>
          <w:tcPr>
            <w:tcW w:w="4045" w:type="dxa"/>
          </w:tcPr>
          <w:p w14:paraId="3E25386B" w14:textId="20B5D593"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Hazard-aware dual route optimization (evacuation + rescue)</w:t>
            </w:r>
          </w:p>
        </w:tc>
        <w:tc>
          <w:tcPr>
            <w:tcW w:w="1710" w:type="dxa"/>
          </w:tcPr>
          <w:p w14:paraId="34F232FE" w14:textId="33FDB17E"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4A9B171C" w14:textId="77777777" w:rsidR="00224ED2" w:rsidRPr="008D2687" w:rsidRDefault="00224ED2" w:rsidP="00224ED2">
            <w:pPr>
              <w:rPr>
                <w:rFonts w:ascii="Times New Roman" w:hAnsi="Times New Roman" w:cs="Times New Roman"/>
                <w:sz w:val="22"/>
                <w:szCs w:val="22"/>
              </w:rPr>
            </w:pPr>
          </w:p>
        </w:tc>
        <w:tc>
          <w:tcPr>
            <w:tcW w:w="2339" w:type="dxa"/>
          </w:tcPr>
          <w:p w14:paraId="3AD26909" w14:textId="77777777" w:rsidR="00224ED2" w:rsidRPr="008D2687" w:rsidRDefault="00224ED2" w:rsidP="00224ED2">
            <w:pPr>
              <w:rPr>
                <w:rFonts w:ascii="Times New Roman" w:hAnsi="Times New Roman" w:cs="Times New Roman"/>
                <w:sz w:val="22"/>
                <w:szCs w:val="22"/>
              </w:rPr>
            </w:pPr>
          </w:p>
        </w:tc>
      </w:tr>
      <w:tr w:rsidR="00224ED2" w:rsidRPr="00224ED2" w14:paraId="2FBB2072" w14:textId="77777777" w:rsidTr="008D2687">
        <w:trPr>
          <w:trHeight w:val="531"/>
        </w:trPr>
        <w:tc>
          <w:tcPr>
            <w:tcW w:w="4045" w:type="dxa"/>
          </w:tcPr>
          <w:p w14:paraId="1688658B" w14:textId="2C5456DD"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Multi-channel dispatch (SMS/app, DMC coordinators &amp; citizens)</w:t>
            </w:r>
          </w:p>
        </w:tc>
        <w:tc>
          <w:tcPr>
            <w:tcW w:w="1710" w:type="dxa"/>
          </w:tcPr>
          <w:p w14:paraId="09AC330E" w14:textId="365F639C"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2E2F6459" w14:textId="047D1C63" w:rsidR="00224ED2" w:rsidRPr="008D2687" w:rsidRDefault="00224ED2" w:rsidP="00224ED2">
            <w:pPr>
              <w:rPr>
                <w:rFonts w:ascii="Times New Roman" w:hAnsi="Times New Roman" w:cs="Times New Roman"/>
                <w:sz w:val="22"/>
                <w:szCs w:val="22"/>
              </w:rPr>
            </w:pPr>
          </w:p>
        </w:tc>
        <w:tc>
          <w:tcPr>
            <w:tcW w:w="2339" w:type="dxa"/>
          </w:tcPr>
          <w:p w14:paraId="6B297003" w14:textId="77777777" w:rsidR="00224ED2" w:rsidRPr="008D2687" w:rsidRDefault="00224ED2" w:rsidP="00224ED2">
            <w:pPr>
              <w:rPr>
                <w:rFonts w:ascii="Times New Roman" w:hAnsi="Times New Roman" w:cs="Times New Roman"/>
                <w:sz w:val="22"/>
                <w:szCs w:val="22"/>
              </w:rPr>
            </w:pPr>
          </w:p>
        </w:tc>
      </w:tr>
      <w:tr w:rsidR="00224ED2" w:rsidRPr="00224ED2" w14:paraId="1798E051" w14:textId="77777777" w:rsidTr="008D2687">
        <w:trPr>
          <w:trHeight w:val="531"/>
        </w:trPr>
        <w:tc>
          <w:tcPr>
            <w:tcW w:w="4045" w:type="dxa"/>
          </w:tcPr>
          <w:p w14:paraId="1D199C5E" w14:textId="23D0A7F7"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Closed-loop feedback model (response outcome logging &amp; retraining)</w:t>
            </w:r>
          </w:p>
        </w:tc>
        <w:tc>
          <w:tcPr>
            <w:tcW w:w="1710" w:type="dxa"/>
          </w:tcPr>
          <w:p w14:paraId="7A9078D8" w14:textId="0C3631FB"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1378E73D" w14:textId="16283198" w:rsidR="00224ED2" w:rsidRPr="008D2687" w:rsidRDefault="00224ED2" w:rsidP="00224ED2">
            <w:pPr>
              <w:rPr>
                <w:rFonts w:ascii="Times New Roman" w:hAnsi="Times New Roman" w:cs="Times New Roman"/>
                <w:sz w:val="22"/>
                <w:szCs w:val="22"/>
              </w:rPr>
            </w:pPr>
          </w:p>
        </w:tc>
        <w:tc>
          <w:tcPr>
            <w:tcW w:w="2339" w:type="dxa"/>
          </w:tcPr>
          <w:p w14:paraId="204BD0E0" w14:textId="77777777" w:rsidR="00224ED2" w:rsidRPr="008D2687" w:rsidRDefault="00224ED2" w:rsidP="00224ED2">
            <w:pPr>
              <w:rPr>
                <w:rFonts w:ascii="Times New Roman" w:hAnsi="Times New Roman" w:cs="Times New Roman"/>
                <w:sz w:val="22"/>
                <w:szCs w:val="22"/>
              </w:rPr>
            </w:pPr>
          </w:p>
        </w:tc>
      </w:tr>
      <w:tr w:rsidR="00224ED2" w:rsidRPr="00224ED2" w14:paraId="529F5742" w14:textId="77777777" w:rsidTr="008D2687">
        <w:trPr>
          <w:trHeight w:val="531"/>
        </w:trPr>
        <w:tc>
          <w:tcPr>
            <w:tcW w:w="4045" w:type="dxa"/>
          </w:tcPr>
          <w:p w14:paraId="41BF05FE" w14:textId="259DB8F3"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 xml:space="preserve">Shared </w:t>
            </w:r>
            <w:proofErr w:type="spellStart"/>
            <w:r w:rsidRPr="00EF6FC5">
              <w:rPr>
                <w:rFonts w:ascii="Times New Roman" w:hAnsi="Times New Roman" w:cs="Times New Roman"/>
                <w:sz w:val="22"/>
                <w:szCs w:val="22"/>
              </w:rPr>
              <w:t>PostGIS</w:t>
            </w:r>
            <w:proofErr w:type="spellEnd"/>
            <w:r w:rsidRPr="00EF6FC5">
              <w:rPr>
                <w:rFonts w:ascii="Times New Roman" w:hAnsi="Times New Roman" w:cs="Times New Roman"/>
                <w:sz w:val="22"/>
                <w:szCs w:val="22"/>
              </w:rPr>
              <w:t xml:space="preserve"> spatial database schema and setup</w:t>
            </w:r>
          </w:p>
        </w:tc>
        <w:tc>
          <w:tcPr>
            <w:tcW w:w="1710" w:type="dxa"/>
          </w:tcPr>
          <w:p w14:paraId="5855A7EE" w14:textId="77777777" w:rsidR="00224ED2" w:rsidRPr="008D2687" w:rsidRDefault="00224ED2" w:rsidP="00224ED2">
            <w:pPr>
              <w:rPr>
                <w:rFonts w:ascii="Times New Roman" w:hAnsi="Times New Roman" w:cs="Times New Roman"/>
                <w:sz w:val="22"/>
                <w:szCs w:val="22"/>
              </w:rPr>
            </w:pPr>
          </w:p>
        </w:tc>
        <w:tc>
          <w:tcPr>
            <w:tcW w:w="1710" w:type="dxa"/>
          </w:tcPr>
          <w:p w14:paraId="69183A50" w14:textId="167E4AA7"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2339" w:type="dxa"/>
          </w:tcPr>
          <w:p w14:paraId="6181FBA2" w14:textId="77777777" w:rsidR="00224ED2" w:rsidRPr="008D2687" w:rsidRDefault="00224ED2" w:rsidP="00224ED2">
            <w:pPr>
              <w:rPr>
                <w:rFonts w:ascii="Times New Roman" w:hAnsi="Times New Roman" w:cs="Times New Roman"/>
                <w:sz w:val="22"/>
                <w:szCs w:val="22"/>
              </w:rPr>
            </w:pPr>
          </w:p>
        </w:tc>
      </w:tr>
      <w:tr w:rsidR="00224ED2" w:rsidRPr="00224ED2" w14:paraId="3D785C60" w14:textId="77777777" w:rsidTr="008D2687">
        <w:trPr>
          <w:trHeight w:val="531"/>
        </w:trPr>
        <w:tc>
          <w:tcPr>
            <w:tcW w:w="4045" w:type="dxa"/>
          </w:tcPr>
          <w:p w14:paraId="71AB4E7B" w14:textId="472025AD"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 xml:space="preserve">Standardized alert-ingestion API contract </w:t>
            </w:r>
          </w:p>
        </w:tc>
        <w:tc>
          <w:tcPr>
            <w:tcW w:w="1710" w:type="dxa"/>
          </w:tcPr>
          <w:p w14:paraId="53EEBB72" w14:textId="77777777" w:rsidR="00224ED2" w:rsidRPr="008D2687" w:rsidRDefault="00224ED2" w:rsidP="00224ED2">
            <w:pPr>
              <w:rPr>
                <w:rFonts w:ascii="Times New Roman" w:hAnsi="Times New Roman" w:cs="Times New Roman"/>
                <w:sz w:val="22"/>
                <w:szCs w:val="22"/>
              </w:rPr>
            </w:pPr>
          </w:p>
        </w:tc>
        <w:tc>
          <w:tcPr>
            <w:tcW w:w="1710" w:type="dxa"/>
          </w:tcPr>
          <w:p w14:paraId="0899DA83" w14:textId="70C333B8"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2339" w:type="dxa"/>
          </w:tcPr>
          <w:p w14:paraId="11607BC1" w14:textId="0BA3FDCD" w:rsidR="00224ED2" w:rsidRPr="008D2687" w:rsidRDefault="00224ED2" w:rsidP="00224ED2">
            <w:pPr>
              <w:rPr>
                <w:rFonts w:ascii="Times New Roman" w:hAnsi="Times New Roman" w:cs="Times New Roman"/>
                <w:sz w:val="22"/>
                <w:szCs w:val="22"/>
              </w:rPr>
            </w:pPr>
          </w:p>
        </w:tc>
      </w:tr>
      <w:tr w:rsidR="00224ED2" w:rsidRPr="00224ED2" w14:paraId="24618ABA" w14:textId="77777777" w:rsidTr="008D2687">
        <w:trPr>
          <w:trHeight w:val="531"/>
        </w:trPr>
        <w:tc>
          <w:tcPr>
            <w:tcW w:w="4045" w:type="dxa"/>
          </w:tcPr>
          <w:p w14:paraId="62E88CD2" w14:textId="47A23297"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Flood severity &amp; impact prediction model</w:t>
            </w:r>
          </w:p>
        </w:tc>
        <w:tc>
          <w:tcPr>
            <w:tcW w:w="1710" w:type="dxa"/>
          </w:tcPr>
          <w:p w14:paraId="0E6F45F5" w14:textId="77777777" w:rsidR="00224ED2" w:rsidRPr="008D2687" w:rsidRDefault="00224ED2" w:rsidP="00224ED2">
            <w:pPr>
              <w:rPr>
                <w:rFonts w:ascii="Times New Roman" w:hAnsi="Times New Roman" w:cs="Times New Roman"/>
                <w:sz w:val="22"/>
                <w:szCs w:val="22"/>
              </w:rPr>
            </w:pPr>
          </w:p>
        </w:tc>
        <w:tc>
          <w:tcPr>
            <w:tcW w:w="1710" w:type="dxa"/>
          </w:tcPr>
          <w:p w14:paraId="5DDB9088" w14:textId="77777777" w:rsidR="00224ED2" w:rsidRPr="008D2687" w:rsidRDefault="00224ED2" w:rsidP="00224ED2">
            <w:pPr>
              <w:rPr>
                <w:rFonts w:ascii="Times New Roman" w:hAnsi="Times New Roman" w:cs="Times New Roman"/>
                <w:sz w:val="22"/>
                <w:szCs w:val="22"/>
              </w:rPr>
            </w:pPr>
          </w:p>
        </w:tc>
        <w:tc>
          <w:tcPr>
            <w:tcW w:w="2339" w:type="dxa"/>
          </w:tcPr>
          <w:p w14:paraId="4B44AB04" w14:textId="0C1DDB20" w:rsidR="00224ED2" w:rsidRPr="008D2687" w:rsidRDefault="00EF6FC5" w:rsidP="00224ED2">
            <w:pPr>
              <w:rPr>
                <w:rFonts w:ascii="Times New Roman" w:hAnsi="Times New Roman" w:cs="Times New Roman"/>
                <w:sz w:val="22"/>
                <w:szCs w:val="22"/>
              </w:rPr>
            </w:pPr>
            <w:proofErr w:type="spellStart"/>
            <w:r w:rsidRPr="00EF6FC5">
              <w:rPr>
                <w:rFonts w:ascii="Times New Roman" w:hAnsi="Times New Roman" w:cs="Times New Roman"/>
                <w:sz w:val="22"/>
                <w:szCs w:val="22"/>
              </w:rPr>
              <w:t>Sinhalagoda</w:t>
            </w:r>
            <w:proofErr w:type="spellEnd"/>
            <w:r w:rsidRPr="00EF6FC5">
              <w:rPr>
                <w:rFonts w:ascii="Times New Roman" w:hAnsi="Times New Roman" w:cs="Times New Roman"/>
                <w:sz w:val="22"/>
                <w:szCs w:val="22"/>
              </w:rPr>
              <w:t xml:space="preserve"> S.A.U.R.</w:t>
            </w:r>
            <w:proofErr w:type="gramStart"/>
            <w:r w:rsidRPr="00EF6FC5">
              <w:rPr>
                <w:rFonts w:ascii="Times New Roman" w:hAnsi="Times New Roman" w:cs="Times New Roman"/>
                <w:sz w:val="22"/>
                <w:szCs w:val="22"/>
              </w:rPr>
              <w:t>A.V</w:t>
            </w:r>
            <w:proofErr w:type="gramEnd"/>
          </w:p>
        </w:tc>
      </w:tr>
      <w:tr w:rsidR="008D2687" w:rsidRPr="00224ED2" w14:paraId="5A3D2C77" w14:textId="77777777" w:rsidTr="008D2687">
        <w:trPr>
          <w:trHeight w:val="531"/>
        </w:trPr>
        <w:tc>
          <w:tcPr>
            <w:tcW w:w="4045" w:type="dxa"/>
          </w:tcPr>
          <w:p w14:paraId="3812DB9C" w14:textId="162E7095" w:rsidR="008D2687"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Landslide probability &amp; explainable-AI model</w:t>
            </w:r>
          </w:p>
        </w:tc>
        <w:tc>
          <w:tcPr>
            <w:tcW w:w="1710" w:type="dxa"/>
          </w:tcPr>
          <w:p w14:paraId="467FC70A" w14:textId="77777777" w:rsidR="008D2687" w:rsidRPr="008D2687" w:rsidRDefault="008D2687" w:rsidP="00224ED2">
            <w:pPr>
              <w:rPr>
                <w:rFonts w:ascii="Times New Roman" w:hAnsi="Times New Roman" w:cs="Times New Roman"/>
                <w:sz w:val="22"/>
                <w:szCs w:val="22"/>
              </w:rPr>
            </w:pPr>
          </w:p>
        </w:tc>
        <w:tc>
          <w:tcPr>
            <w:tcW w:w="1710" w:type="dxa"/>
          </w:tcPr>
          <w:p w14:paraId="2F039C88" w14:textId="77777777" w:rsidR="008D2687" w:rsidRPr="008D2687" w:rsidRDefault="008D2687" w:rsidP="00224ED2">
            <w:pPr>
              <w:rPr>
                <w:rFonts w:ascii="Times New Roman" w:hAnsi="Times New Roman" w:cs="Times New Roman"/>
                <w:sz w:val="22"/>
                <w:szCs w:val="22"/>
              </w:rPr>
            </w:pPr>
          </w:p>
        </w:tc>
        <w:tc>
          <w:tcPr>
            <w:tcW w:w="2339" w:type="dxa"/>
          </w:tcPr>
          <w:p w14:paraId="3898D557" w14:textId="264588DA" w:rsidR="008D2687"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Bagya R M S</w:t>
            </w:r>
          </w:p>
        </w:tc>
      </w:tr>
      <w:tr w:rsidR="00EF6FC5" w:rsidRPr="00224ED2" w14:paraId="7195BAE4" w14:textId="77777777" w:rsidTr="008D2687">
        <w:trPr>
          <w:trHeight w:val="531"/>
        </w:trPr>
        <w:tc>
          <w:tcPr>
            <w:tcW w:w="4045" w:type="dxa"/>
          </w:tcPr>
          <w:p w14:paraId="4047F938" w14:textId="619667D9" w:rsidR="00EF6FC5" w:rsidRPr="00EF6FC5"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Joint hazard scoring &amp; priority-based alert generation</w:t>
            </w:r>
          </w:p>
        </w:tc>
        <w:tc>
          <w:tcPr>
            <w:tcW w:w="1710" w:type="dxa"/>
          </w:tcPr>
          <w:p w14:paraId="2430B5E2" w14:textId="77777777" w:rsidR="00EF6FC5" w:rsidRPr="008D2687" w:rsidRDefault="00EF6FC5" w:rsidP="00224ED2">
            <w:pPr>
              <w:rPr>
                <w:rFonts w:ascii="Times New Roman" w:hAnsi="Times New Roman" w:cs="Times New Roman"/>
                <w:sz w:val="22"/>
                <w:szCs w:val="22"/>
              </w:rPr>
            </w:pPr>
          </w:p>
        </w:tc>
        <w:tc>
          <w:tcPr>
            <w:tcW w:w="1710" w:type="dxa"/>
          </w:tcPr>
          <w:p w14:paraId="7BBE5F16" w14:textId="77777777" w:rsidR="00EF6FC5" w:rsidRPr="008D2687" w:rsidRDefault="00EF6FC5" w:rsidP="00224ED2">
            <w:pPr>
              <w:rPr>
                <w:rFonts w:ascii="Times New Roman" w:hAnsi="Times New Roman" w:cs="Times New Roman"/>
                <w:sz w:val="22"/>
                <w:szCs w:val="22"/>
              </w:rPr>
            </w:pPr>
          </w:p>
        </w:tc>
        <w:tc>
          <w:tcPr>
            <w:tcW w:w="2339" w:type="dxa"/>
          </w:tcPr>
          <w:p w14:paraId="5152D3D7" w14:textId="5D3C2041" w:rsidR="00EF6FC5" w:rsidRPr="008D2687" w:rsidRDefault="00EF6FC5" w:rsidP="00224ED2">
            <w:pPr>
              <w:rPr>
                <w:rFonts w:ascii="Times New Roman" w:hAnsi="Times New Roman" w:cs="Times New Roman"/>
                <w:sz w:val="22"/>
                <w:szCs w:val="22"/>
              </w:rPr>
            </w:pPr>
            <w:proofErr w:type="spellStart"/>
            <w:r w:rsidRPr="008D2687">
              <w:rPr>
                <w:rFonts w:ascii="Times New Roman" w:hAnsi="Times New Roman" w:cs="Times New Roman"/>
                <w:sz w:val="22"/>
                <w:szCs w:val="22"/>
              </w:rPr>
              <w:t>Prathibhani</w:t>
            </w:r>
            <w:proofErr w:type="spellEnd"/>
            <w:r w:rsidRPr="008D2687">
              <w:rPr>
                <w:rFonts w:ascii="Times New Roman" w:hAnsi="Times New Roman" w:cs="Times New Roman"/>
                <w:sz w:val="22"/>
                <w:szCs w:val="22"/>
              </w:rPr>
              <w:t xml:space="preserve"> Y.L.</w:t>
            </w:r>
            <w:proofErr w:type="gramStart"/>
            <w:r w:rsidRPr="008D2687">
              <w:rPr>
                <w:rFonts w:ascii="Times New Roman" w:hAnsi="Times New Roman" w:cs="Times New Roman"/>
                <w:sz w:val="22"/>
                <w:szCs w:val="22"/>
              </w:rPr>
              <w:t>O.L</w:t>
            </w:r>
            <w:proofErr w:type="gramEnd"/>
          </w:p>
        </w:tc>
      </w:tr>
    </w:tbl>
    <w:p w14:paraId="35CEB588" w14:textId="77777777" w:rsidR="00224ED2" w:rsidRDefault="00224ED2" w:rsidP="00224ED2">
      <w:pPr>
        <w:spacing w:after="0"/>
        <w:rPr>
          <w:rFonts w:ascii="Times New Roman" w:hAnsi="Times New Roman" w:cs="Times New Roman"/>
          <w:b/>
          <w:bCs/>
          <w:sz w:val="28"/>
          <w:szCs w:val="28"/>
        </w:rPr>
      </w:pPr>
    </w:p>
    <w:p w14:paraId="0D92EB68" w14:textId="585DAEA0" w:rsidR="00224ED2" w:rsidRDefault="00224ED2">
      <w:pPr>
        <w:rPr>
          <w:rFonts w:ascii="Times New Roman" w:hAnsi="Times New Roman" w:cs="Times New Roman"/>
          <w:b/>
          <w:bCs/>
          <w:sz w:val="28"/>
          <w:szCs w:val="28"/>
        </w:rPr>
      </w:pPr>
      <w:r>
        <w:rPr>
          <w:rFonts w:ascii="Times New Roman" w:hAnsi="Times New Roman" w:cs="Times New Roman"/>
          <w:b/>
          <w:bCs/>
          <w:sz w:val="28"/>
          <w:szCs w:val="28"/>
        </w:rPr>
        <w:br w:type="page"/>
      </w:r>
    </w:p>
    <w:p w14:paraId="6D6AE08E" w14:textId="51391B2B" w:rsidR="008D2687" w:rsidRDefault="008D2687" w:rsidP="008D2687">
      <w:pPr>
        <w:pStyle w:val="Heading3"/>
        <w:rPr>
          <w:rFonts w:ascii="Times New Roman" w:hAnsi="Times New Roman" w:cs="Times New Roman"/>
          <w:b/>
          <w:bCs/>
          <w:color w:val="0D0D0D" w:themeColor="text1" w:themeTint="F2"/>
        </w:rPr>
      </w:pPr>
      <w:bookmarkStart w:id="86" w:name="_Toc175262241"/>
      <w:bookmarkStart w:id="87" w:name="_Toc222127192"/>
      <w:bookmarkStart w:id="88" w:name="_Toc240211084"/>
      <w:bookmarkStart w:id="89" w:name="_Toc240393149"/>
      <w:r>
        <w:rPr>
          <w:rFonts w:ascii="Times New Roman" w:hAnsi="Times New Roman" w:cs="Times New Roman"/>
          <w:b/>
          <w:bCs/>
          <w:color w:val="0D0D0D" w:themeColor="text1" w:themeTint="F2"/>
        </w:rPr>
        <w:lastRenderedPageBreak/>
        <w:t>5.USER REQUIREMENTS</w:t>
      </w:r>
      <w:bookmarkEnd w:id="86"/>
      <w:bookmarkEnd w:id="87"/>
      <w:bookmarkEnd w:id="88"/>
      <w:bookmarkEnd w:id="89"/>
    </w:p>
    <w:p w14:paraId="65270E96" w14:textId="770EDE4C" w:rsidR="008D2687" w:rsidRDefault="00460F82" w:rsidP="00CF27AD">
      <w:pPr>
        <w:pStyle w:val="Heading4"/>
        <w:jc w:val="both"/>
      </w:pPr>
      <w:bookmarkStart w:id="90" w:name="_Toc240211085"/>
      <w:r w:rsidRPr="00460F82">
        <w:t>5.1 Evidence-Gathering Activities</w:t>
      </w:r>
      <w:bookmarkEnd w:id="90"/>
    </w:p>
    <w:p w14:paraId="10EE7F1B" w14:textId="1C0B72A3" w:rsidR="00B93287" w:rsidRDefault="00B93287" w:rsidP="00CF27AD">
      <w:pPr>
        <w:jc w:val="both"/>
        <w:rPr>
          <w:rFonts w:ascii="Times New Roman" w:hAnsi="Times New Roman" w:cs="Times New Roman"/>
        </w:rPr>
      </w:pPr>
      <w:r w:rsidRPr="00B93287">
        <w:rPr>
          <w:rFonts w:ascii="Times New Roman" w:hAnsi="Times New Roman" w:cs="Times New Roman"/>
          <w:b/>
          <w:bCs/>
        </w:rPr>
        <w:t>Stakeholder discussions and domain-expert consultation:</w:t>
      </w:r>
      <w:r>
        <w:rPr>
          <w:rFonts w:ascii="Times New Roman" w:hAnsi="Times New Roman" w:cs="Times New Roman"/>
          <w:b/>
          <w:bCs/>
        </w:rPr>
        <w:t xml:space="preserve"> </w:t>
      </w:r>
      <w:r w:rsidRPr="00B93287">
        <w:rPr>
          <w:rFonts w:ascii="Times New Roman" w:hAnsi="Times New Roman" w:cs="Times New Roman"/>
        </w:rPr>
        <w:t xml:space="preserve">A formal data request letter was submitted to the Director General of the Disaster Management Centre (DMC), following guidance from Ms. </w:t>
      </w:r>
      <w:proofErr w:type="spellStart"/>
      <w:r w:rsidRPr="00B93287">
        <w:rPr>
          <w:rFonts w:ascii="Times New Roman" w:hAnsi="Times New Roman" w:cs="Times New Roman"/>
        </w:rPr>
        <w:t>Samanmali</w:t>
      </w:r>
      <w:proofErr w:type="spellEnd"/>
      <w:r w:rsidRPr="00B93287">
        <w:rPr>
          <w:rFonts w:ascii="Times New Roman" w:hAnsi="Times New Roman" w:cs="Times New Roman"/>
        </w:rPr>
        <w:t xml:space="preserve"> </w:t>
      </w:r>
      <w:proofErr w:type="spellStart"/>
      <w:r w:rsidRPr="00B93287">
        <w:rPr>
          <w:rFonts w:ascii="Times New Roman" w:hAnsi="Times New Roman" w:cs="Times New Roman"/>
        </w:rPr>
        <w:t>Matharaarachchi</w:t>
      </w:r>
      <w:proofErr w:type="spellEnd"/>
      <w:r w:rsidRPr="00B93287">
        <w:rPr>
          <w:rFonts w:ascii="Times New Roman" w:hAnsi="Times New Roman" w:cs="Times New Roman"/>
        </w:rPr>
        <w:t xml:space="preserve"> (Assistant Director, R&amp;D), covering resource, road, and historical response data for the emergency-response component alongside the landslide and decision-support components. This engagement surfaced two institutional pain points directly relevant to this component: (</w:t>
      </w:r>
      <w:proofErr w:type="spellStart"/>
      <w:r w:rsidRPr="00B93287">
        <w:rPr>
          <w:rFonts w:ascii="Times New Roman" w:hAnsi="Times New Roman" w:cs="Times New Roman"/>
        </w:rPr>
        <w:t>i</w:t>
      </w:r>
      <w:proofErr w:type="spellEnd"/>
      <w:r w:rsidRPr="00B93287">
        <w:rPr>
          <w:rFonts w:ascii="Times New Roman" w:hAnsi="Times New Roman" w:cs="Times New Roman"/>
        </w:rPr>
        <w:t>) resource and response data is fragmented across DMC, district-level DDMCs, and service providers with no unified real-time access point, and (ii) dispatch coordination during active events is conducted manually, with no shared record of what has already been deployed where.</w:t>
      </w:r>
      <w:r w:rsidR="001442D4">
        <w:rPr>
          <w:rFonts w:ascii="Times New Roman" w:hAnsi="Times New Roman" w:cs="Times New Roman"/>
        </w:rPr>
        <w:t xml:space="preserve"> </w:t>
      </w:r>
    </w:p>
    <w:p w14:paraId="13DDCD89" w14:textId="4F187FA9" w:rsidR="00460F82" w:rsidRPr="00460F82" w:rsidRDefault="00460F82" w:rsidP="00CF27AD">
      <w:pPr>
        <w:jc w:val="both"/>
        <w:rPr>
          <w:rFonts w:ascii="Times New Roman" w:hAnsi="Times New Roman" w:cs="Times New Roman"/>
        </w:rPr>
      </w:pPr>
      <w:r w:rsidRPr="00460F82">
        <w:rPr>
          <w:rFonts w:ascii="Times New Roman" w:hAnsi="Times New Roman" w:cs="Times New Roman"/>
          <w:b/>
          <w:bCs/>
        </w:rPr>
        <w:t>Domain-expert/literature evidence</w:t>
      </w:r>
      <w:r w:rsidRPr="00460F82">
        <w:rPr>
          <w:rFonts w:ascii="Times New Roman" w:hAnsi="Times New Roman" w:cs="Times New Roman"/>
        </w:rPr>
        <w:t xml:space="preserve">: </w:t>
      </w:r>
      <w:r w:rsidR="00332A2A" w:rsidRPr="00332A2A">
        <w:rPr>
          <w:rFonts w:ascii="Times New Roman" w:hAnsi="Times New Roman" w:cs="Times New Roman"/>
        </w:rPr>
        <w:t xml:space="preserve">DREMS [3] documented that manual, registry-less dispatch produced a 23% duplicate resource assignment rate, falling to 4% once a shared registry was introduced </w:t>
      </w:r>
      <w:r w:rsidR="009E2774">
        <w:rPr>
          <w:rFonts w:ascii="Times New Roman" w:hAnsi="Times New Roman" w:cs="Times New Roman"/>
        </w:rPr>
        <w:t xml:space="preserve">- </w:t>
      </w:r>
      <w:r w:rsidR="00332A2A" w:rsidRPr="00332A2A">
        <w:rPr>
          <w:rFonts w:ascii="Times New Roman" w:hAnsi="Times New Roman" w:cs="Times New Roman"/>
        </w:rPr>
        <w:t xml:space="preserve">evidencing an institutional need for shared, real-time resource visibility rather than per-officer local knowledge. </w:t>
      </w:r>
      <w:proofErr w:type="spellStart"/>
      <w:r w:rsidR="00332A2A" w:rsidRPr="00332A2A">
        <w:rPr>
          <w:rFonts w:ascii="Times New Roman" w:hAnsi="Times New Roman" w:cs="Times New Roman"/>
        </w:rPr>
        <w:t>Balcik</w:t>
      </w:r>
      <w:proofErr w:type="spellEnd"/>
      <w:r w:rsidR="00332A2A" w:rsidRPr="00332A2A">
        <w:rPr>
          <w:rFonts w:ascii="Times New Roman" w:hAnsi="Times New Roman" w:cs="Times New Roman"/>
        </w:rPr>
        <w:t xml:space="preserve"> and Beamon [7] further established that registry-tracked, pre-positioned resources outperform ad hoc sourcing during active response, supporting a live inventory requirement rather than event-time resource discovery.</w:t>
      </w:r>
    </w:p>
    <w:p w14:paraId="0B291F62" w14:textId="167B1FB9" w:rsidR="00460F82" w:rsidRPr="00460F82" w:rsidRDefault="0063640F" w:rsidP="00CF27AD">
      <w:pPr>
        <w:jc w:val="both"/>
        <w:rPr>
          <w:rFonts w:ascii="Times New Roman" w:hAnsi="Times New Roman" w:cs="Times New Roman"/>
        </w:rPr>
      </w:pPr>
      <w:r w:rsidRPr="0063640F">
        <w:rPr>
          <w:rFonts w:ascii="Times New Roman" w:hAnsi="Times New Roman" w:cs="Times New Roman"/>
          <w:b/>
          <w:bCs/>
        </w:rPr>
        <w:t>Existing-system review:</w:t>
      </w:r>
      <w:r w:rsidRPr="0063640F">
        <w:t xml:space="preserve"> </w:t>
      </w:r>
      <w:r w:rsidRPr="0063640F">
        <w:rPr>
          <w:rFonts w:ascii="Times New Roman" w:hAnsi="Times New Roman" w:cs="Times New Roman"/>
        </w:rPr>
        <w:t xml:space="preserve">Reviewing Donate.lk [4] and </w:t>
      </w:r>
      <w:proofErr w:type="spellStart"/>
      <w:r w:rsidRPr="0063640F">
        <w:rPr>
          <w:rFonts w:ascii="Times New Roman" w:hAnsi="Times New Roman" w:cs="Times New Roman"/>
        </w:rPr>
        <w:t>ResQConnect</w:t>
      </w:r>
      <w:proofErr w:type="spellEnd"/>
      <w:r w:rsidRPr="0063640F">
        <w:rPr>
          <w:rFonts w:ascii="Times New Roman" w:hAnsi="Times New Roman" w:cs="Times New Roman"/>
        </w:rPr>
        <w:t xml:space="preserve"> [5] showed that current Sri Lankan disaster-coordination tools proceed from request directly to routing without verifying resource availability, and that routing is either delegated to a third-party API or performed without dynamic hazard exclusion</w:t>
      </w:r>
      <w:r w:rsidR="00471954">
        <w:rPr>
          <w:rFonts w:ascii="Times New Roman" w:hAnsi="Times New Roman" w:cs="Times New Roman"/>
        </w:rPr>
        <w:t xml:space="preserve"> -</w:t>
      </w:r>
      <w:r w:rsidRPr="0063640F">
        <w:rPr>
          <w:rFonts w:ascii="Times New Roman" w:hAnsi="Times New Roman" w:cs="Times New Roman"/>
        </w:rPr>
        <w:t xml:space="preserve"> motivating the availability-check and hazard-aware routing requirements below.</w:t>
      </w:r>
    </w:p>
    <w:p w14:paraId="2B1357BB" w14:textId="77777777" w:rsidR="00460F82" w:rsidRDefault="00460F82" w:rsidP="008D2687">
      <w:pPr>
        <w:rPr>
          <w:rFonts w:ascii="Times New Roman" w:hAnsi="Times New Roman" w:cs="Times New Roman"/>
          <w:b/>
          <w:bCs/>
        </w:rPr>
      </w:pPr>
    </w:p>
    <w:p w14:paraId="6B6B7D61" w14:textId="7540BB9A" w:rsidR="00460F82" w:rsidRDefault="00460F82" w:rsidP="00CF27AD">
      <w:pPr>
        <w:pStyle w:val="Heading4"/>
        <w:jc w:val="both"/>
      </w:pPr>
      <w:bookmarkStart w:id="91" w:name="_Toc240211086"/>
      <w:r w:rsidRPr="00460F82">
        <w:t>5.2 Translated System Requirements</w:t>
      </w:r>
      <w:bookmarkEnd w:id="91"/>
    </w:p>
    <w:p w14:paraId="3FE6C133" w14:textId="77777777" w:rsidR="00460F82" w:rsidRPr="00460F82" w:rsidRDefault="00460F82" w:rsidP="00CF27AD">
      <w:pPr>
        <w:pStyle w:val="Heading4"/>
        <w:jc w:val="both"/>
      </w:pPr>
      <w:bookmarkStart w:id="92" w:name="_Toc240211087"/>
      <w:r w:rsidRPr="00460F82">
        <w:t>Functional Requirements</w:t>
      </w:r>
      <w:bookmarkEnd w:id="92"/>
    </w:p>
    <w:p w14:paraId="601F08DA" w14:textId="77777777" w:rsidR="000E3CA5" w:rsidRDefault="000E3CA5" w:rsidP="00CF27AD">
      <w:pPr>
        <w:numPr>
          <w:ilvl w:val="0"/>
          <w:numId w:val="15"/>
        </w:numPr>
        <w:jc w:val="both"/>
        <w:rPr>
          <w:rFonts w:ascii="Times New Roman" w:hAnsi="Times New Roman" w:cs="Times New Roman"/>
        </w:rPr>
      </w:pPr>
      <w:r w:rsidRPr="000E3CA5">
        <w:rPr>
          <w:rFonts w:ascii="Times New Roman" w:hAnsi="Times New Roman" w:cs="Times New Roman"/>
        </w:rPr>
        <w:t>The system shall receive prioritized district-level alerts from the Decision Support component via a defined API contract, including hazard type, severity, affected divisions, and confidence.</w:t>
      </w:r>
    </w:p>
    <w:p w14:paraId="5773793A" w14:textId="2FF6CDCB" w:rsidR="000E3CA5" w:rsidRDefault="000E3CA5" w:rsidP="00CF27AD">
      <w:pPr>
        <w:numPr>
          <w:ilvl w:val="0"/>
          <w:numId w:val="15"/>
        </w:numPr>
        <w:jc w:val="both"/>
        <w:rPr>
          <w:rFonts w:ascii="Times New Roman" w:hAnsi="Times New Roman" w:cs="Times New Roman"/>
        </w:rPr>
      </w:pPr>
      <w:r w:rsidRPr="000E3CA5">
        <w:rPr>
          <w:rFonts w:ascii="Times New Roman" w:hAnsi="Times New Roman" w:cs="Times New Roman"/>
        </w:rPr>
        <w:t>The system shall maintain and query a real-time inventory of response resources</w:t>
      </w:r>
      <w:r>
        <w:rPr>
          <w:rFonts w:ascii="Times New Roman" w:hAnsi="Times New Roman" w:cs="Times New Roman"/>
        </w:rPr>
        <w:t xml:space="preserve">, </w:t>
      </w:r>
      <w:r w:rsidRPr="000E3CA5">
        <w:rPr>
          <w:rFonts w:ascii="Times New Roman" w:hAnsi="Times New Roman" w:cs="Times New Roman"/>
        </w:rPr>
        <w:t xml:space="preserve">ambulances, rescue boats, shelters (with capacity), and relief stock </w:t>
      </w:r>
      <w:r>
        <w:rPr>
          <w:rFonts w:ascii="Times New Roman" w:hAnsi="Times New Roman" w:cs="Times New Roman"/>
        </w:rPr>
        <w:t>-</w:t>
      </w:r>
      <w:r w:rsidRPr="000E3CA5">
        <w:rPr>
          <w:rFonts w:ascii="Times New Roman" w:hAnsi="Times New Roman" w:cs="Times New Roman"/>
        </w:rPr>
        <w:t xml:space="preserve"> at district level.</w:t>
      </w:r>
    </w:p>
    <w:p w14:paraId="2C7B6202" w14:textId="77777777" w:rsidR="000E3CA5" w:rsidRDefault="000E3CA5" w:rsidP="00CF27AD">
      <w:pPr>
        <w:numPr>
          <w:ilvl w:val="0"/>
          <w:numId w:val="15"/>
        </w:numPr>
        <w:jc w:val="both"/>
        <w:rPr>
          <w:rFonts w:ascii="Times New Roman" w:hAnsi="Times New Roman" w:cs="Times New Roman"/>
        </w:rPr>
      </w:pPr>
      <w:r w:rsidRPr="000E3CA5">
        <w:rPr>
          <w:rFonts w:ascii="Times New Roman" w:hAnsi="Times New Roman" w:cs="Times New Roman"/>
        </w:rPr>
        <w:t>The system shall verify live resource availability before committing any resource to a dispatch decision.</w:t>
      </w:r>
    </w:p>
    <w:p w14:paraId="5EBE11DF" w14:textId="77777777" w:rsidR="000E3CA5" w:rsidRDefault="000E3CA5" w:rsidP="00CF27AD">
      <w:pPr>
        <w:numPr>
          <w:ilvl w:val="0"/>
          <w:numId w:val="15"/>
        </w:numPr>
        <w:jc w:val="both"/>
        <w:rPr>
          <w:rFonts w:ascii="Times New Roman" w:hAnsi="Times New Roman" w:cs="Times New Roman"/>
        </w:rPr>
      </w:pPr>
      <w:r w:rsidRPr="000E3CA5">
        <w:rPr>
          <w:rFonts w:ascii="Times New Roman" w:hAnsi="Times New Roman" w:cs="Times New Roman"/>
        </w:rPr>
        <w:t>The system shall sequence multiple simultaneously affected districts into a priority queue based on alert severity, population exposure, and vulnerability when resources are constrained.</w:t>
      </w:r>
    </w:p>
    <w:p w14:paraId="16C9ABA3" w14:textId="77777777" w:rsidR="00CD40FB" w:rsidRDefault="00CD40FB" w:rsidP="00CF27AD">
      <w:pPr>
        <w:numPr>
          <w:ilvl w:val="0"/>
          <w:numId w:val="15"/>
        </w:numPr>
        <w:jc w:val="both"/>
        <w:rPr>
          <w:rFonts w:ascii="Times New Roman" w:hAnsi="Times New Roman" w:cs="Times New Roman"/>
        </w:rPr>
      </w:pPr>
      <w:r w:rsidRPr="00CD40FB">
        <w:rPr>
          <w:rFonts w:ascii="Times New Roman" w:hAnsi="Times New Roman" w:cs="Times New Roman"/>
        </w:rPr>
        <w:lastRenderedPageBreak/>
        <w:t>The system shall allocate available resources to prioritized districts subject to capacity, resource-type-matching, and proximity constraints.</w:t>
      </w:r>
    </w:p>
    <w:p w14:paraId="3B372834" w14:textId="3616E42B" w:rsidR="00CD40FB" w:rsidRDefault="00CD40FB" w:rsidP="00CF27AD">
      <w:pPr>
        <w:numPr>
          <w:ilvl w:val="0"/>
          <w:numId w:val="15"/>
        </w:numPr>
        <w:jc w:val="both"/>
        <w:rPr>
          <w:rFonts w:ascii="Times New Roman" w:hAnsi="Times New Roman" w:cs="Times New Roman"/>
        </w:rPr>
      </w:pPr>
      <w:r w:rsidRPr="00CD40FB">
        <w:rPr>
          <w:rFonts w:ascii="Times New Roman" w:hAnsi="Times New Roman" w:cs="Times New Roman"/>
        </w:rPr>
        <w:t>The system should generate optimized routes for both citizen evacuation and rescue-team dispatch, dynamically excluding road segments affected by flooding or landslide activity.</w:t>
      </w:r>
    </w:p>
    <w:p w14:paraId="445C99E1" w14:textId="15F325F4" w:rsidR="00460F82" w:rsidRPr="00CD40FB" w:rsidRDefault="00CD40FB" w:rsidP="00CF27AD">
      <w:pPr>
        <w:pStyle w:val="ListParagraph"/>
        <w:numPr>
          <w:ilvl w:val="0"/>
          <w:numId w:val="15"/>
        </w:numPr>
        <w:jc w:val="both"/>
        <w:rPr>
          <w:rFonts w:ascii="Times New Roman" w:hAnsi="Times New Roman" w:cs="Times New Roman"/>
          <w:b/>
          <w:bCs/>
        </w:rPr>
      </w:pPr>
      <w:r w:rsidRPr="00CD40FB">
        <w:rPr>
          <w:rFonts w:ascii="Times New Roman" w:hAnsi="Times New Roman" w:cs="Times New Roman"/>
        </w:rPr>
        <w:t>The system shall dispatch resources, route, and shelter information to DMC</w:t>
      </w:r>
      <w:r>
        <w:rPr>
          <w:rFonts w:ascii="Times New Roman" w:hAnsi="Times New Roman" w:cs="Times New Roman"/>
        </w:rPr>
        <w:t xml:space="preserve"> </w:t>
      </w:r>
      <w:r w:rsidRPr="00CD40FB">
        <w:rPr>
          <w:rFonts w:ascii="Times New Roman" w:hAnsi="Times New Roman" w:cs="Times New Roman"/>
        </w:rPr>
        <w:t>coordinators and affected citizens via SMS and application notification, with localized message content.</w:t>
      </w:r>
    </w:p>
    <w:p w14:paraId="59D32262" w14:textId="3FF5002D" w:rsidR="00CD40FB" w:rsidRDefault="00CD40FB" w:rsidP="00CF27AD">
      <w:pPr>
        <w:pStyle w:val="ListParagraph"/>
        <w:numPr>
          <w:ilvl w:val="0"/>
          <w:numId w:val="15"/>
        </w:numPr>
        <w:jc w:val="both"/>
        <w:rPr>
          <w:rFonts w:ascii="Times New Roman" w:hAnsi="Times New Roman" w:cs="Times New Roman"/>
        </w:rPr>
      </w:pPr>
      <w:r w:rsidRPr="00CD40FB">
        <w:rPr>
          <w:rFonts w:ascii="Times New Roman" w:hAnsi="Times New Roman" w:cs="Times New Roman"/>
        </w:rPr>
        <w:t>The system shall log response outcomes (arrival time, shelter occupancy, resource utilization) after each dispatch event.</w:t>
      </w:r>
    </w:p>
    <w:p w14:paraId="3825AEB8" w14:textId="77777777" w:rsidR="00E253A5" w:rsidRPr="00CD40FB" w:rsidRDefault="00E253A5" w:rsidP="00CF27AD">
      <w:pPr>
        <w:pStyle w:val="ListParagraph"/>
        <w:jc w:val="both"/>
        <w:rPr>
          <w:rFonts w:ascii="Times New Roman" w:hAnsi="Times New Roman" w:cs="Times New Roman"/>
        </w:rPr>
      </w:pPr>
    </w:p>
    <w:p w14:paraId="262F11A8" w14:textId="0F808882" w:rsidR="00460F82" w:rsidRDefault="00460F82" w:rsidP="00CF27AD">
      <w:pPr>
        <w:pStyle w:val="Heading4"/>
        <w:jc w:val="both"/>
      </w:pPr>
      <w:bookmarkStart w:id="93" w:name="_Toc240211088"/>
      <w:r w:rsidRPr="00460F82">
        <w:t>Non-Functional Requirements</w:t>
      </w:r>
      <w:bookmarkEnd w:id="93"/>
    </w:p>
    <w:p w14:paraId="04A14698" w14:textId="44913863"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Response time:</w:t>
      </w:r>
      <w:r w:rsidRPr="00E253A5">
        <w:rPr>
          <w:rFonts w:ascii="Times New Roman" w:hAnsi="Times New Roman" w:cs="Times New Roman"/>
        </w:rPr>
        <w:t xml:space="preserve"> The system shall return a complete allocation and routing plan for an alerted district within 5 seconds under normal network conditions.</w:t>
      </w:r>
    </w:p>
    <w:p w14:paraId="38293B19" w14:textId="79F24C7F"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Reliability:</w:t>
      </w:r>
      <w:r w:rsidRPr="00E253A5">
        <w:rPr>
          <w:rFonts w:ascii="Times New Roman" w:hAnsi="Times New Roman" w:cs="Times New Roman"/>
        </w:rPr>
        <w:t xml:space="preserve"> The system shall generate a hazard-free route in 100% of cases where a feasible unblocked path exists and shall explicitly report infeasibility rather than returning an unsafe route.</w:t>
      </w:r>
    </w:p>
    <w:p w14:paraId="0AA22F59" w14:textId="7A6F4F4A"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Scalability:</w:t>
      </w:r>
      <w:r w:rsidRPr="00E253A5">
        <w:rPr>
          <w:rFonts w:ascii="Times New Roman" w:hAnsi="Times New Roman" w:cs="Times New Roman"/>
        </w:rPr>
        <w:t xml:space="preserve"> The system shall process alerts for all 25 districts concurrently without degradation beyond the 5-second threshold above.</w:t>
      </w:r>
    </w:p>
    <w:p w14:paraId="4FAD4CA0" w14:textId="1A5A7093"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Usability:</w:t>
      </w:r>
      <w:r w:rsidRPr="00E253A5">
        <w:rPr>
          <w:rFonts w:ascii="Times New Roman" w:hAnsi="Times New Roman" w:cs="Times New Roman"/>
        </w:rPr>
        <w:t xml:space="preserve"> A DMC officer unfamiliar with the system shall be able to review and approve a dispatch plan within 2 minutes without prior training.</w:t>
      </w:r>
    </w:p>
    <w:p w14:paraId="600EB9BF" w14:textId="464AE009"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Accessibility:</w:t>
      </w:r>
      <w:r w:rsidRPr="00E253A5">
        <w:rPr>
          <w:rFonts w:ascii="Times New Roman" w:hAnsi="Times New Roman" w:cs="Times New Roman"/>
        </w:rPr>
        <w:t xml:space="preserve"> Citizen-facing dispatch messages shall be delivered in Sinhala, Tamil, and English, and shall be readable on basic feature phones via SMS, not only smartphone applications.</w:t>
      </w:r>
    </w:p>
    <w:p w14:paraId="304C9A6C" w14:textId="0DD19681"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Security:</w:t>
      </w:r>
      <w:r w:rsidRPr="00E253A5">
        <w:rPr>
          <w:rFonts w:ascii="Times New Roman" w:hAnsi="Times New Roman" w:cs="Times New Roman"/>
        </w:rPr>
        <w:t xml:space="preserve"> All alert ingestion and dispatch API traffic shall use authenticated, encrypted (HTTPS/TLS) connections, with role-based access control for override actions.</w:t>
      </w:r>
    </w:p>
    <w:p w14:paraId="695767A2" w14:textId="34672799" w:rsidR="00E253A5" w:rsidRDefault="00E253A5" w:rsidP="00CF27AD">
      <w:pPr>
        <w:pStyle w:val="ListParagraph"/>
        <w:numPr>
          <w:ilvl w:val="0"/>
          <w:numId w:val="29"/>
        </w:numPr>
        <w:jc w:val="both"/>
        <w:rPr>
          <w:rFonts w:ascii="Times New Roman" w:hAnsi="Times New Roman" w:cs="Times New Roman"/>
        </w:rPr>
      </w:pPr>
      <w:r w:rsidRPr="00E253A5">
        <w:rPr>
          <w:rFonts w:ascii="Times New Roman" w:hAnsi="Times New Roman" w:cs="Times New Roman"/>
          <w:b/>
          <w:bCs/>
        </w:rPr>
        <w:t>Interoperability:</w:t>
      </w:r>
      <w:r w:rsidRPr="00E253A5">
        <w:rPr>
          <w:rFonts w:ascii="Times New Roman" w:hAnsi="Times New Roman" w:cs="Times New Roman"/>
        </w:rPr>
        <w:t xml:space="preserve"> The alert-ingestion schema shall be versioned and stable, so that internal changes to the upstream Decision Support component do not break this component's ingestion pipeline.</w:t>
      </w:r>
    </w:p>
    <w:p w14:paraId="2AF1F2B6" w14:textId="77777777" w:rsidR="00453AA6" w:rsidRDefault="00453AA6" w:rsidP="00CF27AD">
      <w:pPr>
        <w:jc w:val="both"/>
        <w:rPr>
          <w:rFonts w:ascii="Times New Roman" w:hAnsi="Times New Roman" w:cs="Times New Roman"/>
        </w:rPr>
      </w:pPr>
    </w:p>
    <w:p w14:paraId="603B15EB" w14:textId="77777777" w:rsidR="00E253A5" w:rsidRDefault="00E253A5" w:rsidP="00CF27AD">
      <w:pPr>
        <w:jc w:val="both"/>
        <w:rPr>
          <w:rFonts w:ascii="Times New Roman" w:hAnsi="Times New Roman" w:cs="Times New Roman"/>
        </w:rPr>
      </w:pPr>
    </w:p>
    <w:p w14:paraId="7A11A3F4" w14:textId="77777777" w:rsidR="00E253A5" w:rsidRDefault="00E253A5" w:rsidP="00CF27AD">
      <w:pPr>
        <w:jc w:val="both"/>
        <w:rPr>
          <w:rFonts w:ascii="Times New Roman" w:hAnsi="Times New Roman" w:cs="Times New Roman"/>
        </w:rPr>
      </w:pPr>
    </w:p>
    <w:p w14:paraId="49C16645" w14:textId="77777777" w:rsidR="00CF27AD" w:rsidRDefault="00CF27AD" w:rsidP="00CF27AD">
      <w:pPr>
        <w:jc w:val="both"/>
        <w:rPr>
          <w:rFonts w:ascii="Times New Roman" w:hAnsi="Times New Roman" w:cs="Times New Roman"/>
        </w:rPr>
      </w:pPr>
    </w:p>
    <w:p w14:paraId="6C8A6659" w14:textId="77777777" w:rsidR="00E253A5" w:rsidRDefault="00E253A5" w:rsidP="00CF27AD">
      <w:pPr>
        <w:jc w:val="both"/>
        <w:rPr>
          <w:rFonts w:ascii="Times New Roman" w:hAnsi="Times New Roman" w:cs="Times New Roman"/>
        </w:rPr>
      </w:pPr>
    </w:p>
    <w:p w14:paraId="1D869232" w14:textId="77777777" w:rsidR="00E253A5" w:rsidRPr="00453AA6" w:rsidRDefault="00E253A5" w:rsidP="00CF27AD">
      <w:pPr>
        <w:jc w:val="both"/>
      </w:pPr>
    </w:p>
    <w:p w14:paraId="0F571F64" w14:textId="4A5D7C4D" w:rsidR="00460F82" w:rsidRPr="00DC6FA6" w:rsidRDefault="00A33294" w:rsidP="00CF27AD">
      <w:pPr>
        <w:pStyle w:val="Heading3"/>
        <w:jc w:val="both"/>
        <w:rPr>
          <w:rFonts w:ascii="Times New Roman" w:hAnsi="Times New Roman" w:cs="Times New Roman"/>
          <w:b/>
          <w:bCs/>
          <w:color w:val="0D0D0D" w:themeColor="text1" w:themeTint="F2"/>
        </w:rPr>
      </w:pPr>
      <w:bookmarkStart w:id="94" w:name="_Toc222127193"/>
      <w:bookmarkStart w:id="95" w:name="_Toc240211089"/>
      <w:bookmarkStart w:id="96" w:name="_Toc240393150"/>
      <w:r>
        <w:rPr>
          <w:rFonts w:ascii="Times New Roman" w:hAnsi="Times New Roman" w:cs="Times New Roman"/>
          <w:b/>
          <w:bCs/>
          <w:color w:val="0D0D0D" w:themeColor="text1" w:themeTint="F2"/>
        </w:rPr>
        <w:lastRenderedPageBreak/>
        <w:t xml:space="preserve">6. </w:t>
      </w:r>
      <w:r w:rsidR="00460F82" w:rsidRPr="004F7CE9">
        <w:rPr>
          <w:rFonts w:ascii="Times New Roman" w:hAnsi="Times New Roman" w:cs="Times New Roman"/>
          <w:b/>
          <w:bCs/>
          <w:color w:val="0D0D0D" w:themeColor="text1" w:themeTint="F2"/>
        </w:rPr>
        <w:t>COMMERCIALIZATION</w:t>
      </w:r>
      <w:bookmarkEnd w:id="94"/>
      <w:r w:rsidR="00460F82">
        <w:rPr>
          <w:rFonts w:ascii="Times New Roman" w:hAnsi="Times New Roman" w:cs="Times New Roman"/>
          <w:b/>
          <w:bCs/>
          <w:color w:val="0D0D0D" w:themeColor="text1" w:themeTint="F2"/>
        </w:rPr>
        <w:t xml:space="preserve"> PLAN</w:t>
      </w:r>
      <w:bookmarkEnd w:id="95"/>
      <w:bookmarkEnd w:id="96"/>
    </w:p>
    <w:p w14:paraId="1D0112A8" w14:textId="5C5470D0" w:rsidR="00224ED2" w:rsidRPr="00A33294" w:rsidRDefault="00A33294" w:rsidP="00CF27AD">
      <w:pPr>
        <w:pStyle w:val="Heading4"/>
        <w:jc w:val="both"/>
      </w:pPr>
      <w:bookmarkStart w:id="97" w:name="_Toc240211090"/>
      <w:r w:rsidRPr="00A33294">
        <w:t>6.1 Target Market and Customer Persona</w:t>
      </w:r>
      <w:bookmarkEnd w:id="97"/>
    </w:p>
    <w:p w14:paraId="60BFF215" w14:textId="77777777" w:rsidR="00A33294" w:rsidRDefault="00A33294" w:rsidP="00CF27AD">
      <w:pPr>
        <w:spacing w:after="0"/>
        <w:jc w:val="both"/>
        <w:rPr>
          <w:rFonts w:ascii="Times New Roman" w:hAnsi="Times New Roman" w:cs="Times New Roman"/>
          <w:b/>
          <w:bCs/>
          <w:sz w:val="28"/>
          <w:szCs w:val="28"/>
        </w:rPr>
      </w:pPr>
    </w:p>
    <w:p w14:paraId="1E364804" w14:textId="088B3D6B" w:rsidR="00A33294" w:rsidRPr="00A33294" w:rsidRDefault="00A33294" w:rsidP="00CF27AD">
      <w:pPr>
        <w:spacing w:after="0"/>
        <w:jc w:val="both"/>
        <w:rPr>
          <w:rFonts w:ascii="Times New Roman" w:hAnsi="Times New Roman" w:cs="Times New Roman"/>
        </w:rPr>
      </w:pPr>
      <w:r w:rsidRPr="00A33294">
        <w:rPr>
          <w:rFonts w:ascii="Times New Roman" w:hAnsi="Times New Roman" w:cs="Times New Roman"/>
          <w:b/>
          <w:bCs/>
        </w:rPr>
        <w:t>Primary market (paying customer):</w:t>
      </w:r>
      <w:r w:rsidRPr="00A33294">
        <w:rPr>
          <w:rFonts w:ascii="Times New Roman" w:hAnsi="Times New Roman" w:cs="Times New Roman"/>
        </w:rPr>
        <w:t xml:space="preserve"> Government disaster-management bodies in Sri Lanka the Disaster Management Centre (DMC), National Building Research Organization (NBRO), and District/Divisional Secretariats in landslide-prone districts (Nuwara Eliya, Kegalle, Badulla, Ratnapura).</w:t>
      </w:r>
    </w:p>
    <w:p w14:paraId="234A979E" w14:textId="7FA75EDD" w:rsidR="00A33294" w:rsidRPr="00A33294" w:rsidRDefault="00A33294" w:rsidP="00CF27AD">
      <w:pPr>
        <w:spacing w:after="0"/>
        <w:jc w:val="both"/>
        <w:rPr>
          <w:rFonts w:ascii="Times New Roman" w:hAnsi="Times New Roman" w:cs="Times New Roman"/>
        </w:rPr>
      </w:pPr>
      <w:r w:rsidRPr="00A33294">
        <w:rPr>
          <w:rFonts w:ascii="Times New Roman" w:hAnsi="Times New Roman" w:cs="Times New Roman"/>
          <w:b/>
          <w:bCs/>
        </w:rPr>
        <w:t>Persona 1</w:t>
      </w:r>
      <w:r>
        <w:rPr>
          <w:rFonts w:ascii="Times New Roman" w:hAnsi="Times New Roman" w:cs="Times New Roman"/>
          <w:b/>
          <w:bCs/>
        </w:rPr>
        <w:t>:</w:t>
      </w:r>
      <w:r w:rsidRPr="00A33294">
        <w:rPr>
          <w:rFonts w:ascii="Times New Roman" w:hAnsi="Times New Roman" w:cs="Times New Roman"/>
        </w:rPr>
        <w:t xml:space="preserve"> “The District DMC Officer": A mid-level government official responsible for issuing early warnings and coordinating evacuation across several DS divisions. Currently relies on manually compiled rainfall bulletins and static NBRO hazard maps; needs real-time, village-level risk visibility and defensible, explainable justification for evacuation orders.</w:t>
      </w:r>
    </w:p>
    <w:p w14:paraId="6C38FE73" w14:textId="77777777" w:rsidR="00A33294" w:rsidRPr="00A33294" w:rsidRDefault="00A33294" w:rsidP="00CF27AD">
      <w:pPr>
        <w:spacing w:after="0"/>
        <w:jc w:val="both"/>
        <w:rPr>
          <w:rFonts w:ascii="Times New Roman" w:hAnsi="Times New Roman" w:cs="Times New Roman"/>
        </w:rPr>
      </w:pPr>
      <w:r w:rsidRPr="00A33294">
        <w:rPr>
          <w:rFonts w:ascii="Times New Roman" w:hAnsi="Times New Roman" w:cs="Times New Roman"/>
          <w:b/>
          <w:bCs/>
        </w:rPr>
        <w:t>Secondary market (non-paying, indirect beneficiary):</w:t>
      </w:r>
      <w:r w:rsidRPr="00A33294">
        <w:rPr>
          <w:rFonts w:ascii="Times New Roman" w:hAnsi="Times New Roman" w:cs="Times New Roman"/>
        </w:rPr>
        <w:t xml:space="preserve"> Citizens in high-risk rural villages (e.g., </w:t>
      </w:r>
      <w:proofErr w:type="spellStart"/>
      <w:r w:rsidRPr="00A33294">
        <w:rPr>
          <w:rFonts w:ascii="Times New Roman" w:hAnsi="Times New Roman" w:cs="Times New Roman"/>
        </w:rPr>
        <w:t>Ambagamuwa</w:t>
      </w:r>
      <w:proofErr w:type="spellEnd"/>
      <w:r w:rsidRPr="00A33294">
        <w:rPr>
          <w:rFonts w:ascii="Times New Roman" w:hAnsi="Times New Roman" w:cs="Times New Roman"/>
        </w:rPr>
        <w:t xml:space="preserve">, Kotmale, </w:t>
      </w:r>
      <w:proofErr w:type="spellStart"/>
      <w:r w:rsidRPr="00A33294">
        <w:rPr>
          <w:rFonts w:ascii="Times New Roman" w:hAnsi="Times New Roman" w:cs="Times New Roman"/>
        </w:rPr>
        <w:t>Walapane</w:t>
      </w:r>
      <w:proofErr w:type="spellEnd"/>
      <w:r w:rsidRPr="00A33294">
        <w:rPr>
          <w:rFonts w:ascii="Times New Roman" w:hAnsi="Times New Roman" w:cs="Times New Roman"/>
        </w:rPr>
        <w:t>), particularly elderly residents and those without technical literacy, who need to understand their own risk level in plain, localized language.</w:t>
      </w:r>
    </w:p>
    <w:p w14:paraId="61867251" w14:textId="0791296A" w:rsidR="00A33294" w:rsidRPr="00A33294" w:rsidRDefault="00A33294" w:rsidP="00CF27AD">
      <w:pPr>
        <w:spacing w:after="0"/>
        <w:jc w:val="both"/>
        <w:rPr>
          <w:rFonts w:ascii="Times New Roman" w:hAnsi="Times New Roman" w:cs="Times New Roman"/>
        </w:rPr>
      </w:pPr>
      <w:r w:rsidRPr="00A33294">
        <w:rPr>
          <w:rFonts w:ascii="Times New Roman" w:hAnsi="Times New Roman" w:cs="Times New Roman"/>
          <w:b/>
          <w:bCs/>
        </w:rPr>
        <w:t>Tertiary market (future/adjacent):</w:t>
      </w:r>
      <w:r w:rsidRPr="00A33294">
        <w:rPr>
          <w:rFonts w:ascii="Times New Roman" w:hAnsi="Times New Roman" w:cs="Times New Roman"/>
        </w:rPr>
        <w:t xml:space="preserve"> NGOs and international disaster-response agencies (UNDRR, Red Cross) operating in Sri Lanka, who may license aggregated hazard analytics for programmed planning.</w:t>
      </w:r>
    </w:p>
    <w:p w14:paraId="71225BA1" w14:textId="77777777" w:rsidR="00A33294" w:rsidRDefault="00A33294" w:rsidP="00CF27AD">
      <w:pPr>
        <w:spacing w:after="0"/>
        <w:jc w:val="both"/>
        <w:rPr>
          <w:rFonts w:ascii="Times New Roman" w:hAnsi="Times New Roman" w:cs="Times New Roman"/>
          <w:b/>
          <w:bCs/>
          <w:sz w:val="28"/>
          <w:szCs w:val="28"/>
        </w:rPr>
      </w:pPr>
    </w:p>
    <w:p w14:paraId="24925F62" w14:textId="6F9C8B25" w:rsidR="00A33294" w:rsidRDefault="00A33294" w:rsidP="00CF27AD">
      <w:pPr>
        <w:pStyle w:val="Heading4"/>
        <w:jc w:val="both"/>
      </w:pPr>
      <w:bookmarkStart w:id="98" w:name="_Toc240211091"/>
      <w:r w:rsidRPr="00A33294">
        <w:t>6.2 Value Proposition</w:t>
      </w:r>
      <w:bookmarkEnd w:id="98"/>
    </w:p>
    <w:p w14:paraId="679CA33B" w14:textId="77777777" w:rsidR="00A33294" w:rsidRDefault="00A33294" w:rsidP="00CF27AD">
      <w:pPr>
        <w:spacing w:after="0"/>
        <w:jc w:val="both"/>
        <w:rPr>
          <w:rFonts w:ascii="Times New Roman" w:hAnsi="Times New Roman" w:cs="Times New Roman"/>
          <w:b/>
          <w:bCs/>
        </w:rPr>
      </w:pPr>
    </w:p>
    <w:p w14:paraId="18002A6A" w14:textId="65D3C722" w:rsidR="00A33294" w:rsidRPr="00A33294" w:rsidRDefault="00A33294" w:rsidP="00CF27AD">
      <w:pPr>
        <w:spacing w:after="0"/>
        <w:jc w:val="both"/>
        <w:rPr>
          <w:rFonts w:ascii="Times New Roman" w:hAnsi="Times New Roman" w:cs="Times New Roman"/>
        </w:rPr>
      </w:pPr>
      <w:r w:rsidRPr="00A33294">
        <w:rPr>
          <w:rFonts w:ascii="Times New Roman" w:hAnsi="Times New Roman" w:cs="Times New Roman"/>
          <w:b/>
          <w:bCs/>
        </w:rPr>
        <w:t>For government agencies</w:t>
      </w:r>
      <w:r w:rsidRPr="00A33294">
        <w:rPr>
          <w:rFonts w:ascii="Times New Roman" w:hAnsi="Times New Roman" w:cs="Times New Roman"/>
        </w:rPr>
        <w:t>: a single, explainable, village-level landslide risk system that replaces scattered manual processes across NBRO/DMC/Meteorolog</w:t>
      </w:r>
      <w:r>
        <w:rPr>
          <w:rFonts w:ascii="Times New Roman" w:hAnsi="Times New Roman" w:cs="Times New Roman"/>
        </w:rPr>
        <w:t>ical</w:t>
      </w:r>
      <w:r w:rsidRPr="00A33294">
        <w:rPr>
          <w:rFonts w:ascii="Times New Roman" w:hAnsi="Times New Roman" w:cs="Times New Roman"/>
        </w:rPr>
        <w:t xml:space="preserve">, reduces the time from rainfall event to actionable warning, and provides an auditable breakdown of </w:t>
      </w:r>
      <w:r w:rsidRPr="00A33294">
        <w:rPr>
          <w:rFonts w:ascii="Times New Roman" w:hAnsi="Times New Roman" w:cs="Times New Roman"/>
          <w:i/>
          <w:iCs/>
        </w:rPr>
        <w:t>why</w:t>
      </w:r>
      <w:r w:rsidRPr="00A33294">
        <w:rPr>
          <w:rFonts w:ascii="Times New Roman" w:hAnsi="Times New Roman" w:cs="Times New Roman"/>
        </w:rPr>
        <w:t xml:space="preserve"> a given area is flagged high-risk (supporting accountability when evacuation decisions are challenged).</w:t>
      </w:r>
    </w:p>
    <w:p w14:paraId="5967DC41" w14:textId="77777777" w:rsidR="00A33294" w:rsidRDefault="00A33294" w:rsidP="00CF27AD">
      <w:pPr>
        <w:spacing w:after="0"/>
        <w:jc w:val="both"/>
        <w:rPr>
          <w:rFonts w:ascii="Times New Roman" w:hAnsi="Times New Roman" w:cs="Times New Roman"/>
        </w:rPr>
      </w:pPr>
      <w:r w:rsidRPr="00A33294">
        <w:rPr>
          <w:rFonts w:ascii="Times New Roman" w:hAnsi="Times New Roman" w:cs="Times New Roman"/>
          <w:b/>
          <w:bCs/>
        </w:rPr>
        <w:t>For citizens:</w:t>
      </w:r>
      <w:r w:rsidRPr="00A33294">
        <w:rPr>
          <w:rFonts w:ascii="Times New Roman" w:hAnsi="Times New Roman" w:cs="Times New Roman"/>
        </w:rPr>
        <w:t xml:space="preserve"> a free, localized, accessible way to check their own area's risk without needing to interpret technical hazard maps.</w:t>
      </w:r>
    </w:p>
    <w:p w14:paraId="68B46016" w14:textId="77777777" w:rsidR="00A33294" w:rsidRDefault="00A33294" w:rsidP="00CF27AD">
      <w:pPr>
        <w:spacing w:after="0"/>
        <w:jc w:val="both"/>
        <w:rPr>
          <w:rFonts w:ascii="Times New Roman" w:hAnsi="Times New Roman" w:cs="Times New Roman"/>
        </w:rPr>
      </w:pPr>
    </w:p>
    <w:p w14:paraId="57ED5832" w14:textId="59241883" w:rsidR="00A33294" w:rsidRPr="00A33294" w:rsidRDefault="00A33294" w:rsidP="00CF27AD">
      <w:pPr>
        <w:pStyle w:val="Heading4"/>
        <w:jc w:val="both"/>
      </w:pPr>
      <w:bookmarkStart w:id="99" w:name="_Toc240211092"/>
      <w:r w:rsidRPr="00A33294">
        <w:t>6.3 Revenue Model</w:t>
      </w:r>
      <w:bookmarkEnd w:id="99"/>
    </w:p>
    <w:p w14:paraId="47C4FDC1" w14:textId="77777777" w:rsidR="00A33294" w:rsidRDefault="00A33294" w:rsidP="00CF27AD">
      <w:pPr>
        <w:spacing w:after="0"/>
        <w:jc w:val="both"/>
        <w:rPr>
          <w:rFonts w:ascii="Times New Roman" w:hAnsi="Times New Roman" w:cs="Times New Roman"/>
          <w:b/>
          <w:bCs/>
        </w:rPr>
      </w:pPr>
    </w:p>
    <w:p w14:paraId="4CD3C10E" w14:textId="293EFAA0" w:rsidR="00A33294" w:rsidRPr="00A33294" w:rsidRDefault="00A33294" w:rsidP="00CF27AD">
      <w:pPr>
        <w:numPr>
          <w:ilvl w:val="0"/>
          <w:numId w:val="19"/>
        </w:numPr>
        <w:spacing w:after="0"/>
        <w:jc w:val="both"/>
        <w:rPr>
          <w:rFonts w:ascii="Times New Roman" w:hAnsi="Times New Roman" w:cs="Times New Roman"/>
        </w:rPr>
      </w:pPr>
      <w:r w:rsidRPr="00A33294">
        <w:rPr>
          <w:rFonts w:ascii="Times New Roman" w:hAnsi="Times New Roman" w:cs="Times New Roman"/>
          <w:b/>
          <w:bCs/>
        </w:rPr>
        <w:t>B2G licensing/SaaS subscription</w:t>
      </w:r>
      <w:r w:rsidRPr="00A33294">
        <w:rPr>
          <w:rFonts w:ascii="Times New Roman" w:hAnsi="Times New Roman" w:cs="Times New Roman"/>
        </w:rPr>
        <w:t>: Annual or multi-year license fee paid by DMC/NBRO (or funded via a government IT procurement budget) for access to the platform, dashboards, and historical accuracy reporting.</w:t>
      </w:r>
    </w:p>
    <w:p w14:paraId="72A20A9A" w14:textId="408D6B6A" w:rsidR="00A33294" w:rsidRPr="00A33294" w:rsidRDefault="00A33294" w:rsidP="00CF27AD">
      <w:pPr>
        <w:numPr>
          <w:ilvl w:val="0"/>
          <w:numId w:val="19"/>
        </w:numPr>
        <w:spacing w:after="0"/>
        <w:jc w:val="both"/>
        <w:rPr>
          <w:rFonts w:ascii="Times New Roman" w:hAnsi="Times New Roman" w:cs="Times New Roman"/>
        </w:rPr>
      </w:pPr>
      <w:r w:rsidRPr="00A33294">
        <w:rPr>
          <w:rFonts w:ascii="Times New Roman" w:hAnsi="Times New Roman" w:cs="Times New Roman"/>
          <w:b/>
          <w:bCs/>
        </w:rPr>
        <w:t>Grant/donor-funded deployment</w:t>
      </w:r>
      <w:r w:rsidRPr="00A33294">
        <w:rPr>
          <w:rFonts w:ascii="Times New Roman" w:hAnsi="Times New Roman" w:cs="Times New Roman"/>
        </w:rPr>
        <w:t>: Given the good public nature of disaster response, initial deployment could be funded through World Bank, UNDP, or ADB disaster-resilience grants, or Sri Lanka's own disaster-risk-reduction budget lines, rather than pure commercial sales.</w:t>
      </w:r>
    </w:p>
    <w:p w14:paraId="4D7DB1F3" w14:textId="520BF2E4" w:rsidR="00A33294" w:rsidRPr="00A33294" w:rsidRDefault="00A33294" w:rsidP="00CF27AD">
      <w:pPr>
        <w:numPr>
          <w:ilvl w:val="0"/>
          <w:numId w:val="19"/>
        </w:numPr>
        <w:spacing w:after="0"/>
        <w:jc w:val="both"/>
        <w:rPr>
          <w:rFonts w:ascii="Times New Roman" w:hAnsi="Times New Roman" w:cs="Times New Roman"/>
        </w:rPr>
      </w:pPr>
      <w:r w:rsidRPr="00A33294">
        <w:rPr>
          <w:rFonts w:ascii="Times New Roman" w:hAnsi="Times New Roman" w:cs="Times New Roman"/>
          <w:b/>
          <w:bCs/>
        </w:rPr>
        <w:t>Free citizen tier:</w:t>
      </w:r>
      <w:r w:rsidRPr="00A33294">
        <w:rPr>
          <w:rFonts w:ascii="Times New Roman" w:hAnsi="Times New Roman" w:cs="Times New Roman"/>
        </w:rPr>
        <w:t xml:space="preserve"> The public-facing Web-GIS map and mobile alerts remain free to citizens this isn't a revenue line, it's the public-good delivery mechanism that justifies government funding.</w:t>
      </w:r>
    </w:p>
    <w:p w14:paraId="6A20A8CB" w14:textId="2D262BEF" w:rsidR="00A33294" w:rsidRPr="00A33294" w:rsidRDefault="00A33294" w:rsidP="00CF27AD">
      <w:pPr>
        <w:numPr>
          <w:ilvl w:val="0"/>
          <w:numId w:val="19"/>
        </w:numPr>
        <w:spacing w:after="0"/>
        <w:jc w:val="both"/>
        <w:rPr>
          <w:rFonts w:ascii="Times New Roman" w:hAnsi="Times New Roman" w:cs="Times New Roman"/>
        </w:rPr>
      </w:pPr>
      <w:r w:rsidRPr="00A33294">
        <w:rPr>
          <w:rFonts w:ascii="Times New Roman" w:hAnsi="Times New Roman" w:cs="Times New Roman"/>
          <w:b/>
          <w:bCs/>
        </w:rPr>
        <w:lastRenderedPageBreak/>
        <w:t>Optional data/API licensing</w:t>
      </w:r>
      <w:r w:rsidRPr="00A33294">
        <w:rPr>
          <w:rFonts w:ascii="Times New Roman" w:hAnsi="Times New Roman" w:cs="Times New Roman"/>
        </w:rPr>
        <w:t>: Aggregated</w:t>
      </w:r>
      <w:r>
        <w:rPr>
          <w:rFonts w:ascii="Times New Roman" w:hAnsi="Times New Roman" w:cs="Times New Roman"/>
        </w:rPr>
        <w:t xml:space="preserve"> </w:t>
      </w:r>
      <w:r w:rsidRPr="00A33294">
        <w:rPr>
          <w:rFonts w:ascii="Times New Roman" w:hAnsi="Times New Roman" w:cs="Times New Roman"/>
        </w:rPr>
        <w:t>hazard analytics could be licensed to NGOs or research institutions for a fee, as a secondary revenue stream once the core system is established.</w:t>
      </w:r>
    </w:p>
    <w:p w14:paraId="24338B4B" w14:textId="77777777" w:rsidR="00A33294" w:rsidRPr="00A33294" w:rsidRDefault="00A33294" w:rsidP="00CF27AD">
      <w:pPr>
        <w:spacing w:after="0"/>
        <w:jc w:val="both"/>
        <w:rPr>
          <w:rFonts w:ascii="Times New Roman" w:hAnsi="Times New Roman" w:cs="Times New Roman"/>
        </w:rPr>
      </w:pPr>
    </w:p>
    <w:p w14:paraId="08702DF4" w14:textId="77777777" w:rsidR="00A33294" w:rsidRDefault="00A33294" w:rsidP="00CF27AD">
      <w:pPr>
        <w:spacing w:after="0"/>
        <w:jc w:val="both"/>
        <w:rPr>
          <w:rFonts w:ascii="Times New Roman" w:hAnsi="Times New Roman" w:cs="Times New Roman"/>
          <w:b/>
          <w:bCs/>
          <w:sz w:val="28"/>
          <w:szCs w:val="28"/>
        </w:rPr>
      </w:pPr>
    </w:p>
    <w:p w14:paraId="69B89C96" w14:textId="0BBD9056" w:rsidR="00A33294" w:rsidRPr="00A33294" w:rsidRDefault="00A33294" w:rsidP="00CF27AD">
      <w:pPr>
        <w:pStyle w:val="Heading4"/>
        <w:jc w:val="both"/>
      </w:pPr>
      <w:bookmarkStart w:id="100" w:name="_Toc240211093"/>
      <w:r w:rsidRPr="00A33294">
        <w:t>6.4 Cost Estimation</w:t>
      </w:r>
      <w:bookmarkEnd w:id="100"/>
    </w:p>
    <w:p w14:paraId="4EEB6A20" w14:textId="77777777" w:rsidR="00A33294" w:rsidRDefault="00A33294" w:rsidP="00CF27AD">
      <w:pPr>
        <w:spacing w:after="0"/>
        <w:jc w:val="both"/>
        <w:rPr>
          <w:rFonts w:ascii="Times New Roman" w:hAnsi="Times New Roman" w:cs="Times New Roman"/>
          <w:b/>
          <w:bCs/>
          <w:sz w:val="28"/>
          <w:szCs w:val="28"/>
        </w:rPr>
      </w:pPr>
    </w:p>
    <w:p w14:paraId="5ACD29DC" w14:textId="5E6FD0F7" w:rsidR="00A33294" w:rsidRPr="00A33294" w:rsidRDefault="00A33294" w:rsidP="00CF27AD">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Development cost:</w:t>
      </w:r>
      <w:r w:rsidRPr="00A33294">
        <w:rPr>
          <w:rFonts w:ascii="Times New Roman" w:hAnsi="Times New Roman" w:cs="Times New Roman"/>
        </w:rPr>
        <w:t xml:space="preserve"> Team time (final-year project, largely sunk/academic at this stage); post-graduation, would require ML engineer + GIS developer + frontend developer time. </w:t>
      </w:r>
    </w:p>
    <w:p w14:paraId="0BCBBF75" w14:textId="2A405821" w:rsidR="00A33294" w:rsidRPr="00A33294" w:rsidRDefault="00A33294" w:rsidP="00CF27AD">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Infrastructure cost</w:t>
      </w:r>
      <w:r w:rsidRPr="00A33294">
        <w:rPr>
          <w:rFonts w:ascii="Times New Roman" w:hAnsi="Times New Roman" w:cs="Times New Roman"/>
        </w:rPr>
        <w:t xml:space="preserve">: Cloud hosting (API + </w:t>
      </w:r>
      <w:proofErr w:type="spellStart"/>
      <w:r w:rsidRPr="00A33294">
        <w:rPr>
          <w:rFonts w:ascii="Times New Roman" w:hAnsi="Times New Roman" w:cs="Times New Roman"/>
        </w:rPr>
        <w:t>PostGIS</w:t>
      </w:r>
      <w:proofErr w:type="spellEnd"/>
      <w:r w:rsidRPr="00A33294">
        <w:rPr>
          <w:rFonts w:ascii="Times New Roman" w:hAnsi="Times New Roman" w:cs="Times New Roman"/>
        </w:rPr>
        <w:t xml:space="preserve"> database + model inference), scaling with number of districts </w:t>
      </w:r>
      <w:r w:rsidR="00A773D7" w:rsidRPr="00A33294">
        <w:rPr>
          <w:rFonts w:ascii="Times New Roman" w:hAnsi="Times New Roman" w:cs="Times New Roman"/>
        </w:rPr>
        <w:t>covered estimate</w:t>
      </w:r>
      <w:r w:rsidRPr="00A33294">
        <w:rPr>
          <w:rFonts w:ascii="Times New Roman" w:hAnsi="Times New Roman" w:cs="Times New Roman"/>
        </w:rPr>
        <w:t xml:space="preserve"> based on typical small-scale GIS SaaS hosting (e.g., a few hundred USD/month for a pilot district, scaling per district added). </w:t>
      </w:r>
    </w:p>
    <w:p w14:paraId="227C9983" w14:textId="06703D22" w:rsidR="00A33294" w:rsidRPr="00A33294" w:rsidRDefault="00A33294" w:rsidP="00CF27AD">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Data acquisition cost</w:t>
      </w:r>
      <w:r w:rsidRPr="00A33294">
        <w:rPr>
          <w:rFonts w:ascii="Times New Roman" w:hAnsi="Times New Roman" w:cs="Times New Roman"/>
        </w:rPr>
        <w:t xml:space="preserve">: Largely free/negligible, since core data (NBRO, DMC, SRTM, CHIRPS) is either government-provided under MOU or open-access. </w:t>
      </w:r>
    </w:p>
    <w:p w14:paraId="5E0D4067" w14:textId="65B217BA" w:rsidR="00A33294" w:rsidRPr="00A33294" w:rsidRDefault="00A33294" w:rsidP="00CF27AD">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Maintenance cost:</w:t>
      </w:r>
      <w:r w:rsidRPr="00A33294">
        <w:rPr>
          <w:rFonts w:ascii="Times New Roman" w:hAnsi="Times New Roman" w:cs="Times New Roman"/>
        </w:rPr>
        <w:t xml:space="preserve"> Ongoing model retraining, localization updates, and support staff time.</w:t>
      </w:r>
    </w:p>
    <w:p w14:paraId="22E19EE1" w14:textId="77777777" w:rsidR="0054095F" w:rsidRPr="0054095F" w:rsidRDefault="0054095F" w:rsidP="00CF27AD">
      <w:pPr>
        <w:jc w:val="both"/>
        <w:rPr>
          <w:rFonts w:ascii="Times New Roman" w:hAnsi="Times New Roman" w:cs="Times New Roman"/>
          <w:b/>
          <w:bCs/>
        </w:rPr>
      </w:pPr>
    </w:p>
    <w:p w14:paraId="75A4EC56" w14:textId="4C76E061" w:rsidR="0054095F" w:rsidRDefault="0054095F" w:rsidP="00CF27AD">
      <w:pPr>
        <w:pStyle w:val="Heading4"/>
        <w:jc w:val="both"/>
      </w:pPr>
      <w:bookmarkStart w:id="101" w:name="_Toc240211094"/>
      <w:r w:rsidRPr="0054095F">
        <w:t>6.5 Pricing Strategy</w:t>
      </w:r>
      <w:bookmarkEnd w:id="101"/>
    </w:p>
    <w:p w14:paraId="0F31576E" w14:textId="08BC5A09"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b/>
          <w:bCs/>
        </w:rPr>
        <w:t>Tiered government licensing:</w:t>
      </w:r>
      <w:r w:rsidRPr="0054095F">
        <w:rPr>
          <w:rFonts w:ascii="Times New Roman" w:hAnsi="Times New Roman" w:cs="Times New Roman"/>
        </w:rPr>
        <w:t xml:space="preserve"> e.g., a per-district or per-DS-division annual license fee, so a smaller district authority pays less than DMC's national-level access. </w:t>
      </w:r>
    </w:p>
    <w:p w14:paraId="72F3BF7F" w14:textId="0E9F9C34"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b/>
          <w:bCs/>
        </w:rPr>
        <w:t>Pilot-then-scale pricing:</w:t>
      </w:r>
      <w:r w:rsidRPr="0054095F">
        <w:rPr>
          <w:rFonts w:ascii="Times New Roman" w:hAnsi="Times New Roman" w:cs="Times New Roman"/>
        </w:rPr>
        <w:t xml:space="preserve"> Offer the first pilot district (Nuwara Eliya) at no or reduced cost to build a credible case study, then price subsequent district rollouts commercially. </w:t>
      </w:r>
    </w:p>
    <w:p w14:paraId="7F080250" w14:textId="32522F9C" w:rsidR="0054095F" w:rsidRPr="0054095F" w:rsidRDefault="0054095F" w:rsidP="00CF27AD">
      <w:pPr>
        <w:pStyle w:val="ListParagraph"/>
        <w:numPr>
          <w:ilvl w:val="0"/>
          <w:numId w:val="21"/>
        </w:numPr>
        <w:jc w:val="both"/>
        <w:rPr>
          <w:rFonts w:ascii="Times New Roman" w:hAnsi="Times New Roman" w:cs="Times New Roman"/>
          <w:sz w:val="28"/>
          <w:szCs w:val="28"/>
        </w:rPr>
      </w:pPr>
      <w:r w:rsidRPr="0054095F">
        <w:rPr>
          <w:rFonts w:ascii="Times New Roman" w:hAnsi="Times New Roman" w:cs="Times New Roman"/>
          <w:b/>
          <w:bCs/>
        </w:rPr>
        <w:t>Free forever citizen access:</w:t>
      </w:r>
      <w:r w:rsidRPr="0054095F">
        <w:rPr>
          <w:rFonts w:ascii="Times New Roman" w:hAnsi="Times New Roman" w:cs="Times New Roman"/>
        </w:rPr>
        <w:t xml:space="preserve"> Explicitly non-negotiable citizen-facing information should never be paywalled, both ethically and because government buy-in depends on public benefit being visible.</w:t>
      </w:r>
    </w:p>
    <w:p w14:paraId="1957D5CE" w14:textId="77777777" w:rsidR="0054095F" w:rsidRDefault="0054095F" w:rsidP="00CF27AD">
      <w:pPr>
        <w:jc w:val="both"/>
        <w:rPr>
          <w:rFonts w:ascii="Times New Roman" w:hAnsi="Times New Roman" w:cs="Times New Roman"/>
          <w:sz w:val="28"/>
          <w:szCs w:val="28"/>
        </w:rPr>
      </w:pPr>
    </w:p>
    <w:p w14:paraId="73C9E903" w14:textId="77777777" w:rsidR="0054095F" w:rsidRDefault="0054095F" w:rsidP="00CF27AD">
      <w:pPr>
        <w:pStyle w:val="Heading4"/>
        <w:jc w:val="both"/>
      </w:pPr>
      <w:bookmarkStart w:id="102" w:name="_Toc240211095"/>
      <w:r w:rsidRPr="0054095F">
        <w:t>6.6 Competitive Advantage</w:t>
      </w:r>
      <w:bookmarkEnd w:id="102"/>
    </w:p>
    <w:p w14:paraId="558A737D" w14:textId="4A956835"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Multi-factor + explainable prediction, versus NBRO's current LIRIS system, which is largely informational/static rather than predictive and explainable at village level. </w:t>
      </w:r>
    </w:p>
    <w:p w14:paraId="3B7D74FA" w14:textId="49523323"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Localization and accessibility (Sinhala/Tamil, elderly-friendly UI) a gap not addressed by existing technical hazard-mapping tools. </w:t>
      </w:r>
    </w:p>
    <w:p w14:paraId="2FB7CEB0" w14:textId="77777777" w:rsidR="00453AA6" w:rsidRDefault="0054095F" w:rsidP="00CF27AD">
      <w:pPr>
        <w:pStyle w:val="ListParagraph"/>
        <w:numPr>
          <w:ilvl w:val="0"/>
          <w:numId w:val="21"/>
        </w:numPr>
        <w:jc w:val="both"/>
        <w:rPr>
          <w:rFonts w:ascii="Times New Roman" w:hAnsi="Times New Roman" w:cs="Times New Roman"/>
          <w:b/>
          <w:bCs/>
        </w:rPr>
      </w:pPr>
      <w:r w:rsidRPr="0054095F">
        <w:rPr>
          <w:rFonts w:ascii="Times New Roman" w:hAnsi="Times New Roman" w:cs="Times New Roman"/>
        </w:rPr>
        <w:t>Integration into a broader multi-hazard platform (via the Decision Support and Emergency Response components), rather than being a standalone landslide tool this is your differentiation versus single-purpose academic landslide-susceptibility studies like Brenning (2005) or the Kegalle AHP study (Gunasinghe et al., 2023), which produce static maps but no live decision-support pipeline.</w:t>
      </w:r>
    </w:p>
    <w:p w14:paraId="2710796D" w14:textId="77777777" w:rsidR="00453AA6" w:rsidRDefault="00453AA6" w:rsidP="00CF27AD">
      <w:pPr>
        <w:pStyle w:val="Heading4"/>
        <w:jc w:val="both"/>
      </w:pPr>
    </w:p>
    <w:p w14:paraId="232DB5BC" w14:textId="39810E5B" w:rsidR="0054095F" w:rsidRDefault="0054095F" w:rsidP="00CF27AD">
      <w:pPr>
        <w:pStyle w:val="Heading4"/>
        <w:jc w:val="both"/>
      </w:pPr>
      <w:bookmarkStart w:id="103" w:name="_Toc240211096"/>
      <w:r w:rsidRPr="00453AA6">
        <w:t>6.7 Intellectual Property Considerations</w:t>
      </w:r>
      <w:bookmarkEnd w:id="103"/>
    </w:p>
    <w:p w14:paraId="7A7B1D45" w14:textId="77777777" w:rsidR="00453AA6" w:rsidRPr="00453AA6" w:rsidRDefault="00453AA6" w:rsidP="00CF27AD">
      <w:pPr>
        <w:jc w:val="both"/>
      </w:pPr>
    </w:p>
    <w:p w14:paraId="50B22729" w14:textId="263C6848"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The trained ML model, explainability configuration, and Web-GIS interface code constitute the team's own IP, developed independently of the underlying open data sources. </w:t>
      </w:r>
    </w:p>
    <w:p w14:paraId="5D951F78" w14:textId="19FCD57F"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Underlying datasets (NBRO, Department of Meteorology, SRTM, CHIRPS) remain the property of their respective source organizations/agencies; commercialization would require formalizing data-usage terms with NBRO/DMC beyond the current academic data-request letter likely a data-sharing MOU rather than outright data ownership. </w:t>
      </w:r>
    </w:p>
    <w:p w14:paraId="20E343A6" w14:textId="781294DA" w:rsidR="0054095F" w:rsidRPr="0054095F" w:rsidRDefault="0054095F" w:rsidP="00CF27AD">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Any government deployment would likely require a licensing agreement clarifying whether DMC/NBRO receives exclusive rights, a non-exclusive license, or co-ownership, given they are both the data provider and the primary </w:t>
      </w:r>
      <w:r w:rsidR="00A773D7" w:rsidRPr="0054095F">
        <w:rPr>
          <w:rFonts w:ascii="Times New Roman" w:hAnsi="Times New Roman" w:cs="Times New Roman"/>
        </w:rPr>
        <w:t>customer,</w:t>
      </w:r>
      <w:r w:rsidR="000400C1" w:rsidRPr="0054095F">
        <w:rPr>
          <w:rFonts w:ascii="Times New Roman" w:hAnsi="Times New Roman" w:cs="Times New Roman"/>
        </w:rPr>
        <w:t xml:space="preserve"> this</w:t>
      </w:r>
      <w:r w:rsidRPr="0054095F">
        <w:rPr>
          <w:rFonts w:ascii="Times New Roman" w:hAnsi="Times New Roman" w:cs="Times New Roman"/>
        </w:rPr>
        <w:t xml:space="preserve"> is worth flagging explicitly in the report as an open consideration rather than assuming a clean-cut answer.</w:t>
      </w:r>
    </w:p>
    <w:p w14:paraId="7828D9BA" w14:textId="77777777" w:rsidR="0054095F" w:rsidRDefault="0054095F" w:rsidP="00CF27AD">
      <w:pPr>
        <w:jc w:val="both"/>
        <w:rPr>
          <w:rFonts w:ascii="Times New Roman" w:hAnsi="Times New Roman" w:cs="Times New Roman"/>
        </w:rPr>
      </w:pPr>
    </w:p>
    <w:p w14:paraId="70A44A44" w14:textId="44CB0C71" w:rsidR="0054095F" w:rsidRDefault="0054095F" w:rsidP="00CF27AD">
      <w:pPr>
        <w:jc w:val="both"/>
        <w:rPr>
          <w:rFonts w:ascii="Times New Roman" w:hAnsi="Times New Roman" w:cs="Times New Roman"/>
        </w:rPr>
      </w:pPr>
      <w:r>
        <w:rPr>
          <w:rFonts w:ascii="Times New Roman" w:hAnsi="Times New Roman" w:cs="Times New Roman"/>
        </w:rPr>
        <w:br w:type="page"/>
      </w:r>
    </w:p>
    <w:p w14:paraId="372B9331" w14:textId="065426B5" w:rsidR="0054095F" w:rsidRDefault="0054095F" w:rsidP="0054095F">
      <w:pPr>
        <w:pStyle w:val="Heading3"/>
        <w:rPr>
          <w:rFonts w:ascii="Times New Roman" w:hAnsi="Times New Roman" w:cs="Times New Roman"/>
          <w:b/>
          <w:bCs/>
          <w:color w:val="0D0D0D" w:themeColor="text1" w:themeTint="F2"/>
        </w:rPr>
      </w:pPr>
      <w:bookmarkStart w:id="104" w:name="_Toc175176288"/>
      <w:bookmarkStart w:id="105" w:name="_Toc222127194"/>
      <w:bookmarkStart w:id="106" w:name="_Toc240211097"/>
      <w:bookmarkStart w:id="107" w:name="_Toc240393151"/>
      <w:r>
        <w:rPr>
          <w:rFonts w:ascii="Times New Roman" w:hAnsi="Times New Roman" w:cs="Times New Roman"/>
          <w:b/>
          <w:bCs/>
          <w:color w:val="0D0D0D" w:themeColor="text1" w:themeTint="F2"/>
        </w:rPr>
        <w:lastRenderedPageBreak/>
        <w:t>7.</w:t>
      </w:r>
      <w:r w:rsidRPr="00BB170A">
        <w:rPr>
          <w:rFonts w:ascii="Times New Roman" w:hAnsi="Times New Roman" w:cs="Times New Roman"/>
          <w:b/>
          <w:bCs/>
          <w:color w:val="0D0D0D" w:themeColor="text1" w:themeTint="F2"/>
        </w:rPr>
        <w:t>BUDGET AND JUSTIFICATION</w:t>
      </w:r>
      <w:bookmarkEnd w:id="104"/>
      <w:bookmarkEnd w:id="105"/>
      <w:bookmarkEnd w:id="106"/>
      <w:bookmarkEnd w:id="107"/>
      <w:r w:rsidRPr="00BB170A">
        <w:rPr>
          <w:rFonts w:ascii="Times New Roman" w:hAnsi="Times New Roman" w:cs="Times New Roman"/>
          <w:b/>
          <w:bCs/>
          <w:color w:val="0D0D0D" w:themeColor="text1" w:themeTint="F2"/>
        </w:rPr>
        <w:t xml:space="preserve"> </w:t>
      </w:r>
    </w:p>
    <w:p w14:paraId="51F11DC5" w14:textId="5199C87C" w:rsidR="0054095F" w:rsidRPr="00083BB0" w:rsidRDefault="0054095F" w:rsidP="00083BB0">
      <w:pPr>
        <w:pStyle w:val="LISTOFTABLES"/>
        <w:rPr>
          <w:sz w:val="24"/>
          <w:szCs w:val="24"/>
        </w:rPr>
      </w:pPr>
      <w:bookmarkStart w:id="108" w:name="_Toc240209795"/>
      <w:bookmarkStart w:id="109" w:name="_Toc240211098"/>
      <w:bookmarkStart w:id="110" w:name="_Toc240393152"/>
      <w:r w:rsidRPr="00083BB0">
        <w:rPr>
          <w:sz w:val="24"/>
          <w:szCs w:val="24"/>
        </w:rPr>
        <w:t>7.1 Hardware Costs</w:t>
      </w:r>
      <w:bookmarkEnd w:id="108"/>
      <w:bookmarkEnd w:id="109"/>
      <w:bookmarkEnd w:id="110"/>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54095F" w14:paraId="5B88B334" w14:textId="77777777" w:rsidTr="00F1098E">
        <w:trPr>
          <w:trHeight w:val="440"/>
        </w:trPr>
        <w:tc>
          <w:tcPr>
            <w:tcW w:w="2605" w:type="dxa"/>
            <w:shd w:val="clear" w:color="auto" w:fill="FBE4D5" w:themeFill="accent2" w:themeFillTint="33"/>
          </w:tcPr>
          <w:p w14:paraId="33CFAD05"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412D767A"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BE4D5" w:themeFill="accent2" w:themeFillTint="33"/>
          </w:tcPr>
          <w:p w14:paraId="0827021C"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Justification</w:t>
            </w:r>
          </w:p>
        </w:tc>
      </w:tr>
      <w:tr w:rsidR="0054095F" w14:paraId="6CD60287" w14:textId="77777777" w:rsidTr="00F1098E">
        <w:trPr>
          <w:trHeight w:val="1247"/>
        </w:trPr>
        <w:tc>
          <w:tcPr>
            <w:tcW w:w="2605" w:type="dxa"/>
          </w:tcPr>
          <w:p w14:paraId="264FB339" w14:textId="3229475A" w:rsidR="0054095F" w:rsidRPr="008A6649" w:rsidRDefault="0054095F" w:rsidP="0054095F">
            <w:pPr>
              <w:rPr>
                <w:rFonts w:ascii="Times New Roman" w:hAnsi="Times New Roman" w:cs="Times New Roman"/>
              </w:rPr>
            </w:pPr>
            <w:r w:rsidRPr="008A6649">
              <w:rPr>
                <w:rFonts w:ascii="Times New Roman" w:hAnsi="Times New Roman" w:cs="Times New Roman"/>
              </w:rPr>
              <w:t>Laptop/workstation (existing, team-owned)</w:t>
            </w:r>
          </w:p>
        </w:tc>
        <w:tc>
          <w:tcPr>
            <w:tcW w:w="3060" w:type="dxa"/>
          </w:tcPr>
          <w:p w14:paraId="5A9B69AC" w14:textId="0FB50900" w:rsidR="0054095F" w:rsidRPr="00F1098E" w:rsidRDefault="00F1098E" w:rsidP="0054095F">
            <w:pPr>
              <w:rPr>
                <w:rFonts w:ascii="Times New Roman" w:hAnsi="Times New Roman" w:cs="Times New Roman"/>
              </w:rPr>
            </w:pPr>
            <w:r w:rsidRPr="00F1098E">
              <w:rPr>
                <w:rFonts w:ascii="Times New Roman" w:hAnsi="Times New Roman" w:cs="Times New Roman"/>
              </w:rPr>
              <w:t>0 (sunk cost)</w:t>
            </w:r>
          </w:p>
        </w:tc>
        <w:tc>
          <w:tcPr>
            <w:tcW w:w="3913" w:type="dxa"/>
          </w:tcPr>
          <w:p w14:paraId="1731CEC4" w14:textId="26A9B907" w:rsidR="0054095F" w:rsidRPr="00F1098E" w:rsidRDefault="00F1098E" w:rsidP="0054095F">
            <w:pPr>
              <w:rPr>
                <w:rFonts w:ascii="Times New Roman" w:hAnsi="Times New Roman" w:cs="Times New Roman"/>
              </w:rPr>
            </w:pPr>
            <w:r w:rsidRPr="00F1098E">
              <w:rPr>
                <w:rFonts w:ascii="Times New Roman" w:hAnsi="Times New Roman" w:cs="Times New Roman"/>
              </w:rPr>
              <w:t>Model training, GIS digitizing, and frontend development performed on existing personal devices; no new hardware purchase required for the academic phase.</w:t>
            </w:r>
          </w:p>
        </w:tc>
      </w:tr>
      <w:tr w:rsidR="0054095F" w14:paraId="255DEEF3" w14:textId="77777777" w:rsidTr="00F1098E">
        <w:trPr>
          <w:trHeight w:val="918"/>
        </w:trPr>
        <w:tc>
          <w:tcPr>
            <w:tcW w:w="2605" w:type="dxa"/>
          </w:tcPr>
          <w:p w14:paraId="692BE043" w14:textId="2AB4619B" w:rsidR="0054095F" w:rsidRPr="008A6649" w:rsidRDefault="008A6649" w:rsidP="0054095F">
            <w:pPr>
              <w:rPr>
                <w:rFonts w:ascii="Times New Roman" w:hAnsi="Times New Roman" w:cs="Times New Roman"/>
              </w:rPr>
            </w:pPr>
            <w:r w:rsidRPr="008A6649">
              <w:rPr>
                <w:rFonts w:ascii="Times New Roman" w:hAnsi="Times New Roman" w:cs="Times New Roman"/>
              </w:rPr>
              <w:t>GPU compute (cloud, pay-as-you-go, if needed)</w:t>
            </w:r>
          </w:p>
        </w:tc>
        <w:tc>
          <w:tcPr>
            <w:tcW w:w="3060" w:type="dxa"/>
          </w:tcPr>
          <w:p w14:paraId="534767D8" w14:textId="6945B142" w:rsidR="0054095F" w:rsidRPr="00F1098E" w:rsidRDefault="00F1098E" w:rsidP="0054095F">
            <w:pPr>
              <w:rPr>
                <w:rFonts w:ascii="Times New Roman" w:hAnsi="Times New Roman" w:cs="Times New Roman"/>
              </w:rPr>
            </w:pPr>
            <w:r w:rsidRPr="00F1098E">
              <w:rPr>
                <w:rFonts w:ascii="Times New Roman" w:hAnsi="Times New Roman" w:cs="Times New Roman"/>
              </w:rPr>
              <w:t>5,000–15,000 (one-time, during model training phase)</w:t>
            </w:r>
          </w:p>
        </w:tc>
        <w:tc>
          <w:tcPr>
            <w:tcW w:w="3913" w:type="dxa"/>
          </w:tcPr>
          <w:p w14:paraId="7567ACD2" w14:textId="066AD536" w:rsidR="0054095F" w:rsidRPr="00F1098E" w:rsidRDefault="00F1098E" w:rsidP="0054095F">
            <w:pPr>
              <w:rPr>
                <w:rFonts w:ascii="Times New Roman" w:hAnsi="Times New Roman" w:cs="Times New Roman"/>
              </w:rPr>
            </w:pPr>
            <w:proofErr w:type="spellStart"/>
            <w:r w:rsidRPr="00F1098E">
              <w:rPr>
                <w:rFonts w:ascii="Times New Roman" w:hAnsi="Times New Roman" w:cs="Times New Roman"/>
              </w:rPr>
              <w:t>XGBoost</w:t>
            </w:r>
            <w:proofErr w:type="spellEnd"/>
            <w:r w:rsidRPr="00F1098E">
              <w:rPr>
                <w:rFonts w:ascii="Times New Roman" w:hAnsi="Times New Roman" w:cs="Times New Roman"/>
              </w:rPr>
              <w:t>/</w:t>
            </w:r>
            <w:proofErr w:type="spellStart"/>
            <w:r w:rsidRPr="00F1098E">
              <w:rPr>
                <w:rFonts w:ascii="Times New Roman" w:hAnsi="Times New Roman" w:cs="Times New Roman"/>
              </w:rPr>
              <w:t>LightGBM</w:t>
            </w:r>
            <w:proofErr w:type="spellEnd"/>
            <w:r w:rsidRPr="00F1098E">
              <w:rPr>
                <w:rFonts w:ascii="Times New Roman" w:hAnsi="Times New Roman" w:cs="Times New Roman"/>
              </w:rPr>
              <w:t xml:space="preserve"> training on tabular geospatial features is CPU-feasible; GPU only needed if experimenting with deep-learning alternatives (e.g., CNN on raster DEM tiles) budgeted as optional/contingency.</w:t>
            </w:r>
          </w:p>
        </w:tc>
      </w:tr>
      <w:tr w:rsidR="0054095F" w14:paraId="26F5AA77" w14:textId="77777777" w:rsidTr="00F1098E">
        <w:trPr>
          <w:trHeight w:val="885"/>
        </w:trPr>
        <w:tc>
          <w:tcPr>
            <w:tcW w:w="2605" w:type="dxa"/>
          </w:tcPr>
          <w:p w14:paraId="1FA4A118" w14:textId="106440D3" w:rsidR="0054095F" w:rsidRPr="008A6649" w:rsidRDefault="008A6649" w:rsidP="0054095F">
            <w:pPr>
              <w:rPr>
                <w:rFonts w:ascii="Times New Roman" w:hAnsi="Times New Roman" w:cs="Times New Roman"/>
              </w:rPr>
            </w:pPr>
            <w:r w:rsidRPr="008A6649">
              <w:rPr>
                <w:rFonts w:ascii="Times New Roman" w:hAnsi="Times New Roman" w:cs="Times New Roman"/>
              </w:rPr>
              <w:t>Mobile test device (Samsung/mid-range Android, for Web-GIS UI accessibility testing)</w:t>
            </w:r>
          </w:p>
        </w:tc>
        <w:tc>
          <w:tcPr>
            <w:tcW w:w="3060" w:type="dxa"/>
          </w:tcPr>
          <w:p w14:paraId="09C4CDC5" w14:textId="3713AA21" w:rsidR="0054095F" w:rsidRPr="00F1098E" w:rsidRDefault="00F1098E" w:rsidP="0054095F">
            <w:pPr>
              <w:rPr>
                <w:rFonts w:ascii="Times New Roman" w:hAnsi="Times New Roman" w:cs="Times New Roman"/>
              </w:rPr>
            </w:pPr>
            <w:r w:rsidRPr="00F1098E">
              <w:rPr>
                <w:rFonts w:ascii="Times New Roman" w:hAnsi="Times New Roman" w:cs="Times New Roman"/>
              </w:rPr>
              <w:t>0 (existing personal device used)</w:t>
            </w:r>
          </w:p>
        </w:tc>
        <w:tc>
          <w:tcPr>
            <w:tcW w:w="3913" w:type="dxa"/>
          </w:tcPr>
          <w:p w14:paraId="5E16ACF2" w14:textId="705D8B27" w:rsidR="0054095F" w:rsidRPr="00F1098E" w:rsidRDefault="00F1098E" w:rsidP="0054095F">
            <w:pPr>
              <w:rPr>
                <w:rFonts w:ascii="Times New Roman" w:hAnsi="Times New Roman" w:cs="Times New Roman"/>
              </w:rPr>
            </w:pPr>
            <w:r w:rsidRPr="00F1098E">
              <w:rPr>
                <w:rFonts w:ascii="Times New Roman" w:hAnsi="Times New Roman" w:cs="Times New Roman"/>
              </w:rPr>
              <w:t>Needed to validate the high-contrast, elderly-friendly UI on real mobile hardware rather than desktop browser emulation only.</w:t>
            </w:r>
          </w:p>
        </w:tc>
      </w:tr>
    </w:tbl>
    <w:p w14:paraId="2725F4BF" w14:textId="77777777" w:rsidR="0054095F" w:rsidRDefault="0054095F" w:rsidP="0054095F">
      <w:pPr>
        <w:rPr>
          <w:rFonts w:ascii="Times New Roman" w:hAnsi="Times New Roman" w:cs="Times New Roman"/>
          <w:b/>
          <w:bCs/>
        </w:rPr>
      </w:pPr>
    </w:p>
    <w:p w14:paraId="6DB6FB21" w14:textId="1A1EC49A" w:rsidR="0054095F" w:rsidRPr="00083BB0" w:rsidRDefault="00F1098E" w:rsidP="00083BB0">
      <w:pPr>
        <w:pStyle w:val="LISTOFTABLES"/>
        <w:rPr>
          <w:sz w:val="24"/>
          <w:szCs w:val="24"/>
        </w:rPr>
      </w:pPr>
      <w:bookmarkStart w:id="111" w:name="_Toc240209796"/>
      <w:bookmarkStart w:id="112" w:name="_Toc240211099"/>
      <w:bookmarkStart w:id="113" w:name="_Toc240393153"/>
      <w:r w:rsidRPr="00083BB0">
        <w:rPr>
          <w:sz w:val="24"/>
          <w:szCs w:val="24"/>
        </w:rPr>
        <w:t>7.2 Software Licenses</w:t>
      </w:r>
      <w:bookmarkEnd w:id="111"/>
      <w:bookmarkEnd w:id="112"/>
      <w:bookmarkEnd w:id="113"/>
    </w:p>
    <w:tbl>
      <w:tblPr>
        <w:tblStyle w:val="TableGrid"/>
        <w:tblW w:w="9608" w:type="dxa"/>
        <w:tblLook w:val="04A0" w:firstRow="1" w:lastRow="0" w:firstColumn="1" w:lastColumn="0" w:noHBand="0" w:noVBand="1"/>
      </w:tblPr>
      <w:tblGrid>
        <w:gridCol w:w="2605"/>
        <w:gridCol w:w="3060"/>
        <w:gridCol w:w="3943"/>
      </w:tblGrid>
      <w:tr w:rsidR="00F1098E" w14:paraId="62A68232" w14:textId="77777777" w:rsidTr="00F1098E">
        <w:trPr>
          <w:trHeight w:val="476"/>
        </w:trPr>
        <w:tc>
          <w:tcPr>
            <w:tcW w:w="2605" w:type="dxa"/>
            <w:shd w:val="clear" w:color="auto" w:fill="FBE4D5" w:themeFill="accent2" w:themeFillTint="33"/>
          </w:tcPr>
          <w:p w14:paraId="442CA167" w14:textId="093E9917" w:rsidR="00F1098E" w:rsidRDefault="00F1098E" w:rsidP="00F1098E">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7F38CEDF" w14:textId="4183B30A" w:rsidR="00F1098E" w:rsidRDefault="00F1098E" w:rsidP="00F1098E">
            <w:pPr>
              <w:jc w:val="center"/>
              <w:rPr>
                <w:rFonts w:ascii="Times New Roman" w:hAnsi="Times New Roman" w:cs="Times New Roman"/>
                <w:b/>
                <w:bCs/>
              </w:rPr>
            </w:pPr>
            <w:r w:rsidRPr="0054095F">
              <w:rPr>
                <w:rFonts w:ascii="Times New Roman" w:hAnsi="Times New Roman" w:cs="Times New Roman"/>
                <w:b/>
                <w:bCs/>
              </w:rPr>
              <w:t>Estimated Cost (LKR)</w:t>
            </w:r>
          </w:p>
        </w:tc>
        <w:tc>
          <w:tcPr>
            <w:tcW w:w="3943" w:type="dxa"/>
            <w:shd w:val="clear" w:color="auto" w:fill="FBE4D5" w:themeFill="accent2" w:themeFillTint="33"/>
          </w:tcPr>
          <w:p w14:paraId="416534C7" w14:textId="74785C7F" w:rsidR="00F1098E" w:rsidRDefault="00F1098E" w:rsidP="00F1098E">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22B12DD3" w14:textId="77777777" w:rsidTr="00F1098E">
        <w:trPr>
          <w:trHeight w:val="1005"/>
        </w:trPr>
        <w:tc>
          <w:tcPr>
            <w:tcW w:w="2605" w:type="dxa"/>
          </w:tcPr>
          <w:p w14:paraId="28DD9214" w14:textId="7520EC1B" w:rsidR="00F1098E" w:rsidRPr="00F1098E" w:rsidRDefault="00F1098E" w:rsidP="00F1098E">
            <w:pPr>
              <w:rPr>
                <w:rFonts w:ascii="Times New Roman" w:hAnsi="Times New Roman" w:cs="Times New Roman"/>
              </w:rPr>
            </w:pPr>
            <w:r w:rsidRPr="00F1098E">
              <w:rPr>
                <w:rFonts w:ascii="Times New Roman" w:hAnsi="Times New Roman" w:cs="Times New Roman"/>
              </w:rPr>
              <w:t>QGIS</w:t>
            </w:r>
          </w:p>
        </w:tc>
        <w:tc>
          <w:tcPr>
            <w:tcW w:w="3060" w:type="dxa"/>
          </w:tcPr>
          <w:p w14:paraId="5739E1E8" w14:textId="0C66B519"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629C568C" w14:textId="6F342DE4" w:rsidR="00F1098E" w:rsidRPr="00F1098E" w:rsidRDefault="00F1098E" w:rsidP="00F1098E">
            <w:pPr>
              <w:rPr>
                <w:rFonts w:ascii="Times New Roman" w:hAnsi="Times New Roman" w:cs="Times New Roman"/>
              </w:rPr>
            </w:pPr>
            <w:r w:rsidRPr="00F1098E">
              <w:rPr>
                <w:rFonts w:ascii="Times New Roman" w:hAnsi="Times New Roman" w:cs="Times New Roman"/>
              </w:rPr>
              <w:t>Used for GIS digitizing human factors (road cuts, drainage) no license cost as it is free/open-source software.</w:t>
            </w:r>
          </w:p>
        </w:tc>
      </w:tr>
      <w:tr w:rsidR="00F1098E" w14:paraId="08BB3A6B" w14:textId="77777777" w:rsidTr="00F1098E">
        <w:trPr>
          <w:trHeight w:val="1043"/>
        </w:trPr>
        <w:tc>
          <w:tcPr>
            <w:tcW w:w="2605" w:type="dxa"/>
          </w:tcPr>
          <w:p w14:paraId="0237BFE3" w14:textId="301B40A7"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PostgreSQL + </w:t>
            </w:r>
            <w:proofErr w:type="spellStart"/>
            <w:r w:rsidRPr="00F1098E">
              <w:rPr>
                <w:rFonts w:ascii="Times New Roman" w:hAnsi="Times New Roman" w:cs="Times New Roman"/>
              </w:rPr>
              <w:t>PostGIS</w:t>
            </w:r>
            <w:proofErr w:type="spellEnd"/>
          </w:p>
        </w:tc>
        <w:tc>
          <w:tcPr>
            <w:tcW w:w="3060" w:type="dxa"/>
          </w:tcPr>
          <w:p w14:paraId="2FC91ED7" w14:textId="7CBCE19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1B0DA80" w14:textId="620CC600" w:rsidR="00F1098E" w:rsidRPr="00F1098E" w:rsidRDefault="00F1098E" w:rsidP="00F1098E">
            <w:pPr>
              <w:rPr>
                <w:rFonts w:ascii="Times New Roman" w:hAnsi="Times New Roman" w:cs="Times New Roman"/>
              </w:rPr>
            </w:pPr>
            <w:r w:rsidRPr="00F1098E">
              <w:rPr>
                <w:rFonts w:ascii="Times New Roman" w:hAnsi="Times New Roman" w:cs="Times New Roman"/>
              </w:rPr>
              <w:t>Spatial database backend for storing hazard records and geospatial layers; no license cost.</w:t>
            </w:r>
          </w:p>
        </w:tc>
      </w:tr>
      <w:tr w:rsidR="00F1098E" w14:paraId="3AA8C818" w14:textId="77777777" w:rsidTr="00F1098E">
        <w:trPr>
          <w:trHeight w:val="1005"/>
        </w:trPr>
        <w:tc>
          <w:tcPr>
            <w:tcW w:w="2605" w:type="dxa"/>
          </w:tcPr>
          <w:p w14:paraId="11BCCD27" w14:textId="7A773FD2" w:rsidR="00F1098E" w:rsidRPr="00F1098E" w:rsidRDefault="00F1098E" w:rsidP="00F1098E">
            <w:pPr>
              <w:rPr>
                <w:rFonts w:ascii="Times New Roman" w:hAnsi="Times New Roman" w:cs="Times New Roman"/>
              </w:rPr>
            </w:pPr>
            <w:r w:rsidRPr="00F1098E">
              <w:rPr>
                <w:rFonts w:ascii="Times New Roman" w:hAnsi="Times New Roman" w:cs="Times New Roman"/>
              </w:rPr>
              <w:t>Python ML libraries (</w:t>
            </w:r>
            <w:proofErr w:type="spellStart"/>
            <w:r w:rsidRPr="00F1098E">
              <w:rPr>
                <w:rFonts w:ascii="Times New Roman" w:hAnsi="Times New Roman" w:cs="Times New Roman"/>
              </w:rPr>
              <w:t>XGBoost</w:t>
            </w:r>
            <w:proofErr w:type="spellEnd"/>
            <w:r w:rsidRPr="00F1098E">
              <w:rPr>
                <w:rFonts w:ascii="Times New Roman" w:hAnsi="Times New Roman" w:cs="Times New Roman"/>
              </w:rPr>
              <w:t xml:space="preserve">, </w:t>
            </w:r>
            <w:proofErr w:type="spellStart"/>
            <w:r w:rsidRPr="00F1098E">
              <w:rPr>
                <w:rFonts w:ascii="Times New Roman" w:hAnsi="Times New Roman" w:cs="Times New Roman"/>
              </w:rPr>
              <w:t>LightGBM</w:t>
            </w:r>
            <w:proofErr w:type="spellEnd"/>
            <w:r w:rsidRPr="00F1098E">
              <w:rPr>
                <w:rFonts w:ascii="Times New Roman" w:hAnsi="Times New Roman" w:cs="Times New Roman"/>
              </w:rPr>
              <w:t>, SHAP, scikit-learn)</w:t>
            </w:r>
          </w:p>
        </w:tc>
        <w:tc>
          <w:tcPr>
            <w:tcW w:w="3060" w:type="dxa"/>
          </w:tcPr>
          <w:p w14:paraId="13170013" w14:textId="6A292D4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746AA780" w14:textId="62CEA3B8" w:rsidR="00F1098E" w:rsidRPr="00F1098E" w:rsidRDefault="00F1098E" w:rsidP="00F1098E">
            <w:pPr>
              <w:rPr>
                <w:rFonts w:ascii="Times New Roman" w:hAnsi="Times New Roman" w:cs="Times New Roman"/>
              </w:rPr>
            </w:pPr>
            <w:r w:rsidRPr="00F1098E">
              <w:rPr>
                <w:rFonts w:ascii="Times New Roman" w:hAnsi="Times New Roman" w:cs="Times New Roman"/>
              </w:rPr>
              <w:t>All core modelling and explainability libraries are open source with no licensing fee.</w:t>
            </w:r>
          </w:p>
        </w:tc>
      </w:tr>
      <w:tr w:rsidR="00F1098E" w14:paraId="53775141" w14:textId="77777777" w:rsidTr="00F1098E">
        <w:trPr>
          <w:trHeight w:val="1005"/>
        </w:trPr>
        <w:tc>
          <w:tcPr>
            <w:tcW w:w="2605" w:type="dxa"/>
          </w:tcPr>
          <w:p w14:paraId="3150A246" w14:textId="03A0D8D4"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React.js / Tailwind CSS / </w:t>
            </w:r>
            <w:proofErr w:type="spellStart"/>
            <w:r w:rsidRPr="00F1098E">
              <w:rPr>
                <w:rFonts w:ascii="Times New Roman" w:hAnsi="Times New Roman" w:cs="Times New Roman"/>
              </w:rPr>
              <w:t>MapLibre</w:t>
            </w:r>
            <w:proofErr w:type="spellEnd"/>
            <w:r w:rsidRPr="00F1098E">
              <w:rPr>
                <w:rFonts w:ascii="Times New Roman" w:hAnsi="Times New Roman" w:cs="Times New Roman"/>
              </w:rPr>
              <w:t xml:space="preserve"> GL JS / Leaflet</w:t>
            </w:r>
          </w:p>
        </w:tc>
        <w:tc>
          <w:tcPr>
            <w:tcW w:w="3060" w:type="dxa"/>
          </w:tcPr>
          <w:p w14:paraId="7D6E1F5C" w14:textId="6597C59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04B5F4A7" w14:textId="4A51158C" w:rsidR="00F1098E" w:rsidRPr="00F1098E" w:rsidRDefault="00F1098E" w:rsidP="00F1098E">
            <w:pPr>
              <w:rPr>
                <w:rFonts w:ascii="Times New Roman" w:hAnsi="Times New Roman" w:cs="Times New Roman"/>
              </w:rPr>
            </w:pPr>
            <w:r w:rsidRPr="00F1098E">
              <w:rPr>
                <w:rFonts w:ascii="Times New Roman" w:hAnsi="Times New Roman" w:cs="Times New Roman"/>
              </w:rPr>
              <w:t>Frontend and mapping libraries are all open sources; no license cost.</w:t>
            </w:r>
          </w:p>
        </w:tc>
      </w:tr>
      <w:tr w:rsidR="00F1098E" w14:paraId="093B0362" w14:textId="77777777" w:rsidTr="00F1098E">
        <w:trPr>
          <w:trHeight w:val="1005"/>
        </w:trPr>
        <w:tc>
          <w:tcPr>
            <w:tcW w:w="2605" w:type="dxa"/>
          </w:tcPr>
          <w:p w14:paraId="1E073C8C" w14:textId="5D95C44D" w:rsidR="00F1098E" w:rsidRPr="00F1098E" w:rsidRDefault="00F1098E" w:rsidP="00F1098E">
            <w:pPr>
              <w:rPr>
                <w:rFonts w:ascii="Times New Roman" w:hAnsi="Times New Roman" w:cs="Times New Roman"/>
              </w:rPr>
            </w:pPr>
            <w:r w:rsidRPr="00F1098E">
              <w:rPr>
                <w:rFonts w:ascii="Times New Roman" w:hAnsi="Times New Roman" w:cs="Times New Roman"/>
              </w:rPr>
              <w:t>i18next / react-i18next and React Native</w:t>
            </w:r>
          </w:p>
        </w:tc>
        <w:tc>
          <w:tcPr>
            <w:tcW w:w="3060" w:type="dxa"/>
          </w:tcPr>
          <w:p w14:paraId="16AA90F7" w14:textId="29233158"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28881FDC" w14:textId="13D38FE9" w:rsidR="00F1098E" w:rsidRPr="00F1098E" w:rsidRDefault="00F1098E" w:rsidP="00F1098E">
            <w:pPr>
              <w:rPr>
                <w:rFonts w:ascii="Times New Roman" w:hAnsi="Times New Roman" w:cs="Times New Roman"/>
              </w:rPr>
            </w:pPr>
            <w:r w:rsidRPr="00F1098E">
              <w:rPr>
                <w:rFonts w:ascii="Times New Roman" w:hAnsi="Times New Roman" w:cs="Times New Roman"/>
              </w:rPr>
              <w:t>Localization framework for Sinhala/Tamil UI support; open source.</w:t>
            </w:r>
          </w:p>
        </w:tc>
      </w:tr>
      <w:tr w:rsidR="00F1098E" w14:paraId="45E57160" w14:textId="77777777" w:rsidTr="00F1098E">
        <w:trPr>
          <w:trHeight w:val="1005"/>
        </w:trPr>
        <w:tc>
          <w:tcPr>
            <w:tcW w:w="2605" w:type="dxa"/>
          </w:tcPr>
          <w:p w14:paraId="08AEADBB" w14:textId="0BD5E539" w:rsidR="00F1098E" w:rsidRPr="00F1098E" w:rsidRDefault="00F1098E" w:rsidP="00F1098E">
            <w:pPr>
              <w:rPr>
                <w:rFonts w:ascii="Times New Roman" w:hAnsi="Times New Roman" w:cs="Times New Roman"/>
              </w:rPr>
            </w:pPr>
            <w:r w:rsidRPr="00F1098E">
              <w:rPr>
                <w:rFonts w:ascii="Times New Roman" w:hAnsi="Times New Roman" w:cs="Times New Roman"/>
              </w:rPr>
              <w:lastRenderedPageBreak/>
              <w:t>GitHub (private repo, student plan)</w:t>
            </w:r>
          </w:p>
        </w:tc>
        <w:tc>
          <w:tcPr>
            <w:tcW w:w="3060" w:type="dxa"/>
          </w:tcPr>
          <w:p w14:paraId="304B9050" w14:textId="2261D2F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DEC1B70" w14:textId="730EDE5F" w:rsidR="00F1098E" w:rsidRPr="00F1098E" w:rsidRDefault="00F1098E" w:rsidP="00F1098E">
            <w:pPr>
              <w:rPr>
                <w:rFonts w:ascii="Times New Roman" w:hAnsi="Times New Roman" w:cs="Times New Roman"/>
              </w:rPr>
            </w:pPr>
            <w:r w:rsidRPr="00F1098E">
              <w:rPr>
                <w:rFonts w:ascii="Times New Roman" w:hAnsi="Times New Roman" w:cs="Times New Roman"/>
              </w:rPr>
              <w:t>Version control and collaboration; covered under GitHub Student Developer Pack.</w:t>
            </w:r>
          </w:p>
        </w:tc>
      </w:tr>
    </w:tbl>
    <w:p w14:paraId="539757BA" w14:textId="77777777" w:rsidR="00F1098E" w:rsidRDefault="00F1098E" w:rsidP="0054095F">
      <w:pPr>
        <w:rPr>
          <w:rFonts w:ascii="Times New Roman" w:hAnsi="Times New Roman" w:cs="Times New Roman"/>
          <w:b/>
          <w:bCs/>
        </w:rPr>
      </w:pPr>
    </w:p>
    <w:p w14:paraId="200D6127" w14:textId="35F834DF" w:rsidR="00F1098E" w:rsidRPr="00083BB0" w:rsidRDefault="00F1098E" w:rsidP="00083BB0">
      <w:pPr>
        <w:pStyle w:val="LISTOFTABLES"/>
        <w:rPr>
          <w:sz w:val="24"/>
          <w:szCs w:val="24"/>
        </w:rPr>
      </w:pPr>
      <w:bookmarkStart w:id="114" w:name="_Toc240209797"/>
      <w:bookmarkStart w:id="115" w:name="_Toc240211100"/>
      <w:bookmarkStart w:id="116" w:name="_Toc240393154"/>
      <w:r w:rsidRPr="00083BB0">
        <w:rPr>
          <w:sz w:val="24"/>
          <w:szCs w:val="24"/>
        </w:rPr>
        <w:t>7.3 Cloud Services</w:t>
      </w:r>
      <w:bookmarkEnd w:id="114"/>
      <w:bookmarkEnd w:id="115"/>
      <w:bookmarkEnd w:id="116"/>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F1098E" w14:paraId="1DEC7A2F" w14:textId="77777777" w:rsidTr="00BA0FD8">
        <w:trPr>
          <w:trHeight w:val="440"/>
        </w:trPr>
        <w:tc>
          <w:tcPr>
            <w:tcW w:w="2605" w:type="dxa"/>
            <w:shd w:val="clear" w:color="auto" w:fill="FBE4D5" w:themeFill="accent2" w:themeFillTint="33"/>
          </w:tcPr>
          <w:p w14:paraId="0704FF00"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65B7598C"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BE4D5" w:themeFill="accent2" w:themeFillTint="33"/>
          </w:tcPr>
          <w:p w14:paraId="45F332B1"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6CB26091" w14:textId="77777777" w:rsidTr="00BA0FD8">
        <w:trPr>
          <w:trHeight w:val="1247"/>
        </w:trPr>
        <w:tc>
          <w:tcPr>
            <w:tcW w:w="2605" w:type="dxa"/>
          </w:tcPr>
          <w:p w14:paraId="1418144D" w14:textId="4DEB8DD5" w:rsidR="00F1098E" w:rsidRPr="008A6649" w:rsidRDefault="00F1098E" w:rsidP="00BA0FD8">
            <w:pPr>
              <w:rPr>
                <w:rFonts w:ascii="Times New Roman" w:hAnsi="Times New Roman" w:cs="Times New Roman"/>
              </w:rPr>
            </w:pPr>
            <w:r w:rsidRPr="00F1098E">
              <w:rPr>
                <w:rFonts w:ascii="Times New Roman" w:hAnsi="Times New Roman" w:cs="Times New Roman"/>
              </w:rPr>
              <w:t xml:space="preserve">Cloud hosting for API + </w:t>
            </w:r>
            <w:proofErr w:type="spellStart"/>
            <w:r w:rsidRPr="00F1098E">
              <w:rPr>
                <w:rFonts w:ascii="Times New Roman" w:hAnsi="Times New Roman" w:cs="Times New Roman"/>
              </w:rPr>
              <w:t>PostGIS</w:t>
            </w:r>
            <w:proofErr w:type="spellEnd"/>
            <w:r w:rsidRPr="00F1098E">
              <w:rPr>
                <w:rFonts w:ascii="Times New Roman" w:hAnsi="Times New Roman" w:cs="Times New Roman"/>
              </w:rPr>
              <w:t xml:space="preserve"> database (e.g., small VM instance)</w:t>
            </w:r>
          </w:p>
        </w:tc>
        <w:tc>
          <w:tcPr>
            <w:tcW w:w="3060" w:type="dxa"/>
          </w:tcPr>
          <w:p w14:paraId="7ACF7C6D" w14:textId="754B66DE" w:rsidR="00F1098E" w:rsidRPr="00F1098E" w:rsidRDefault="00F1098E" w:rsidP="00BA0FD8">
            <w:pPr>
              <w:rPr>
                <w:rFonts w:ascii="Times New Roman" w:hAnsi="Times New Roman" w:cs="Times New Roman"/>
              </w:rPr>
            </w:pPr>
            <w:r w:rsidRPr="00F1098E">
              <w:rPr>
                <w:rFonts w:ascii="Times New Roman" w:hAnsi="Times New Roman" w:cs="Times New Roman"/>
              </w:rPr>
              <w:t>3,000–6,000/month during active development/testing</w:t>
            </w:r>
          </w:p>
        </w:tc>
        <w:tc>
          <w:tcPr>
            <w:tcW w:w="3913" w:type="dxa"/>
          </w:tcPr>
          <w:p w14:paraId="04E5531E" w14:textId="470491F1" w:rsidR="00F1098E" w:rsidRPr="00F1098E" w:rsidRDefault="00F1098E" w:rsidP="00BA0FD8">
            <w:pPr>
              <w:rPr>
                <w:rFonts w:ascii="Times New Roman" w:hAnsi="Times New Roman" w:cs="Times New Roman"/>
              </w:rPr>
            </w:pPr>
            <w:r w:rsidRPr="00F1098E">
              <w:rPr>
                <w:rFonts w:ascii="Times New Roman" w:hAnsi="Times New Roman" w:cs="Times New Roman"/>
              </w:rPr>
              <w:t>Required to host the model inference API and spatial database so the Decision Support component (teammate) can integrate with it during development, rather than relying on local-only testing.</w:t>
            </w:r>
          </w:p>
        </w:tc>
      </w:tr>
      <w:tr w:rsidR="00F1098E" w14:paraId="54C27D47" w14:textId="77777777" w:rsidTr="00BA0FD8">
        <w:trPr>
          <w:trHeight w:val="918"/>
        </w:trPr>
        <w:tc>
          <w:tcPr>
            <w:tcW w:w="2605" w:type="dxa"/>
          </w:tcPr>
          <w:p w14:paraId="122F7D22" w14:textId="4D5123A0" w:rsidR="00F1098E" w:rsidRPr="008A6649" w:rsidRDefault="00F1098E" w:rsidP="00BA0FD8">
            <w:pPr>
              <w:rPr>
                <w:rFonts w:ascii="Times New Roman" w:hAnsi="Times New Roman" w:cs="Times New Roman"/>
              </w:rPr>
            </w:pPr>
            <w:r w:rsidRPr="00F1098E">
              <w:rPr>
                <w:rFonts w:ascii="Times New Roman" w:hAnsi="Times New Roman" w:cs="Times New Roman"/>
              </w:rPr>
              <w:t>Object storage (satellite imagery, DEM tiles, model artifacts)</w:t>
            </w:r>
          </w:p>
        </w:tc>
        <w:tc>
          <w:tcPr>
            <w:tcW w:w="3060" w:type="dxa"/>
          </w:tcPr>
          <w:p w14:paraId="42E04EE7" w14:textId="26DC60B5" w:rsidR="00F1098E" w:rsidRPr="00F1098E" w:rsidRDefault="00F1098E" w:rsidP="00BA0FD8">
            <w:pPr>
              <w:rPr>
                <w:rFonts w:ascii="Times New Roman" w:hAnsi="Times New Roman" w:cs="Times New Roman"/>
              </w:rPr>
            </w:pPr>
            <w:r w:rsidRPr="00F1098E">
              <w:rPr>
                <w:rFonts w:ascii="Times New Roman" w:hAnsi="Times New Roman" w:cs="Times New Roman"/>
              </w:rPr>
              <w:t>1,000–2,000/month</w:t>
            </w:r>
          </w:p>
        </w:tc>
        <w:tc>
          <w:tcPr>
            <w:tcW w:w="3913" w:type="dxa"/>
          </w:tcPr>
          <w:p w14:paraId="323FCDAF" w14:textId="3E802F94" w:rsidR="00F1098E" w:rsidRPr="00F1098E" w:rsidRDefault="00425CFD" w:rsidP="00BA0FD8">
            <w:pPr>
              <w:rPr>
                <w:rFonts w:ascii="Times New Roman" w:hAnsi="Times New Roman" w:cs="Times New Roman"/>
              </w:rPr>
            </w:pPr>
            <w:r w:rsidRPr="00425CFD">
              <w:rPr>
                <w:rFonts w:ascii="Times New Roman" w:hAnsi="Times New Roman" w:cs="Times New Roman"/>
              </w:rPr>
              <w:t>DEM (SRTM), CHIRPS rainfall grids, and trained model files require persistent storage beyond local disk, especially for reproducibility and team access.</w:t>
            </w:r>
          </w:p>
        </w:tc>
      </w:tr>
      <w:tr w:rsidR="00F1098E" w14:paraId="10FDA6B4" w14:textId="77777777" w:rsidTr="00BA0FD8">
        <w:trPr>
          <w:trHeight w:val="885"/>
        </w:trPr>
        <w:tc>
          <w:tcPr>
            <w:tcW w:w="2605" w:type="dxa"/>
          </w:tcPr>
          <w:p w14:paraId="444CEA4E" w14:textId="0AAAA09B" w:rsidR="00F1098E" w:rsidRPr="008A6649" w:rsidRDefault="00F1098E" w:rsidP="00BA0FD8">
            <w:pPr>
              <w:rPr>
                <w:rFonts w:ascii="Times New Roman" w:hAnsi="Times New Roman" w:cs="Times New Roman"/>
              </w:rPr>
            </w:pPr>
            <w:r w:rsidRPr="00F1098E">
              <w:rPr>
                <w:rFonts w:ascii="Times New Roman" w:hAnsi="Times New Roman" w:cs="Times New Roman"/>
              </w:rPr>
              <w:t>Google Earth Engine (data access)</w:t>
            </w:r>
          </w:p>
        </w:tc>
        <w:tc>
          <w:tcPr>
            <w:tcW w:w="3060" w:type="dxa"/>
          </w:tcPr>
          <w:p w14:paraId="55C5802F" w14:textId="516F8246" w:rsidR="00F1098E" w:rsidRPr="00F1098E" w:rsidRDefault="00F1098E" w:rsidP="00BA0FD8">
            <w:pPr>
              <w:rPr>
                <w:rFonts w:ascii="Times New Roman" w:hAnsi="Times New Roman" w:cs="Times New Roman"/>
              </w:rPr>
            </w:pPr>
            <w:r w:rsidRPr="00F1098E">
              <w:rPr>
                <w:rFonts w:ascii="Times New Roman" w:hAnsi="Times New Roman" w:cs="Times New Roman"/>
              </w:rPr>
              <w:t>0 (free research/academic tier)</w:t>
            </w:r>
          </w:p>
        </w:tc>
        <w:tc>
          <w:tcPr>
            <w:tcW w:w="3913" w:type="dxa"/>
          </w:tcPr>
          <w:p w14:paraId="14D380B7" w14:textId="2B7F4560" w:rsidR="00F1098E" w:rsidRPr="00F1098E" w:rsidRDefault="00425CFD" w:rsidP="00BA0FD8">
            <w:pPr>
              <w:rPr>
                <w:rFonts w:ascii="Times New Roman" w:hAnsi="Times New Roman" w:cs="Times New Roman"/>
              </w:rPr>
            </w:pPr>
            <w:r w:rsidRPr="00425CFD">
              <w:rPr>
                <w:rFonts w:ascii="Times New Roman" w:hAnsi="Times New Roman" w:cs="Times New Roman"/>
              </w:rPr>
              <w:t>Used for satellite imagery access; free under Earth Engine's non-commercial research license.</w:t>
            </w:r>
          </w:p>
        </w:tc>
      </w:tr>
    </w:tbl>
    <w:p w14:paraId="4E3FF3CE" w14:textId="77777777" w:rsidR="00F1098E" w:rsidRPr="0054095F" w:rsidRDefault="00F1098E" w:rsidP="0054095F">
      <w:pPr>
        <w:rPr>
          <w:rFonts w:ascii="Times New Roman" w:hAnsi="Times New Roman" w:cs="Times New Roman"/>
          <w:b/>
          <w:bCs/>
        </w:rPr>
      </w:pPr>
    </w:p>
    <w:p w14:paraId="439D6675" w14:textId="77777777" w:rsidR="00425CFD" w:rsidRDefault="00425CFD" w:rsidP="00453AA6">
      <w:pPr>
        <w:pStyle w:val="Heading4"/>
      </w:pPr>
    </w:p>
    <w:p w14:paraId="51665FEE" w14:textId="7F958FAA" w:rsidR="00425CFD" w:rsidRDefault="00425CFD" w:rsidP="00453AA6">
      <w:pPr>
        <w:pStyle w:val="Heading4"/>
      </w:pPr>
      <w:bookmarkStart w:id="117" w:name="_Toc240211101"/>
      <w:r>
        <w:t xml:space="preserve">7.4 </w:t>
      </w:r>
      <w:r w:rsidRPr="00425CFD">
        <w:t>Summary Justification</w:t>
      </w:r>
      <w:bookmarkEnd w:id="117"/>
    </w:p>
    <w:p w14:paraId="74F9D85B" w14:textId="310A47D7" w:rsidR="00425CFD" w:rsidRPr="00425CFD" w:rsidRDefault="00425CFD" w:rsidP="00425CFD">
      <w:pPr>
        <w:rPr>
          <w:rFonts w:ascii="Times New Roman" w:hAnsi="Times New Roman" w:cs="Times New Roman"/>
        </w:rPr>
      </w:pPr>
      <w:r w:rsidRPr="00425CFD">
        <w:rPr>
          <w:rFonts w:ascii="Times New Roman" w:hAnsi="Times New Roman" w:cs="Times New Roman"/>
        </w:rPr>
        <w:t xml:space="preserve">The budget is deliberately weighed toward human effort rather than hardware or licensing, since the component's architecture relies entirely on open-source tooling (QGIS, </w:t>
      </w:r>
      <w:proofErr w:type="spellStart"/>
      <w:r w:rsidRPr="00425CFD">
        <w:rPr>
          <w:rFonts w:ascii="Times New Roman" w:hAnsi="Times New Roman" w:cs="Times New Roman"/>
        </w:rPr>
        <w:t>PostGIS</w:t>
      </w:r>
      <w:proofErr w:type="spellEnd"/>
      <w:r w:rsidRPr="00425CFD">
        <w:rPr>
          <w:rFonts w:ascii="Times New Roman" w:hAnsi="Times New Roman" w:cs="Times New Roman"/>
        </w:rPr>
        <w:t>, Python ML stack, React/Leaflet) consistent with keeping the solution replicable and low-cost for eventual government adoption (Section 6.4, cost estimation). The only recurring real expense is cloud hosting during active development and team integration testing, which is necessary because the Decision Support component depends on querying your API live rather than through static exports.</w:t>
      </w:r>
    </w:p>
    <w:p w14:paraId="3B48A3E2" w14:textId="77777777" w:rsidR="00425CFD" w:rsidRDefault="00425CFD" w:rsidP="00425CFD">
      <w:pPr>
        <w:pStyle w:val="ListParagraph"/>
        <w:rPr>
          <w:rFonts w:ascii="Times New Roman" w:hAnsi="Times New Roman" w:cs="Times New Roman"/>
          <w:b/>
          <w:bCs/>
        </w:rPr>
      </w:pPr>
    </w:p>
    <w:p w14:paraId="355BD215" w14:textId="77777777" w:rsidR="00425CFD" w:rsidRDefault="00425CFD" w:rsidP="00425CFD">
      <w:pPr>
        <w:pStyle w:val="ListParagraph"/>
        <w:rPr>
          <w:rFonts w:ascii="Times New Roman" w:hAnsi="Times New Roman" w:cs="Times New Roman"/>
          <w:b/>
          <w:bCs/>
        </w:rPr>
      </w:pPr>
    </w:p>
    <w:p w14:paraId="2D744C0F" w14:textId="77777777" w:rsidR="00425CFD" w:rsidRDefault="00425CFD" w:rsidP="00425CFD">
      <w:pPr>
        <w:pStyle w:val="ListParagraph"/>
        <w:rPr>
          <w:rFonts w:ascii="Times New Roman" w:hAnsi="Times New Roman" w:cs="Times New Roman"/>
          <w:b/>
          <w:bCs/>
        </w:rPr>
      </w:pPr>
    </w:p>
    <w:p w14:paraId="6CBE74AD" w14:textId="77777777" w:rsidR="00425CFD" w:rsidRDefault="00425CFD">
      <w:pPr>
        <w:rPr>
          <w:rFonts w:ascii="Times New Roman" w:hAnsi="Times New Roman" w:cs="Times New Roman"/>
          <w:b/>
          <w:bCs/>
        </w:rPr>
      </w:pPr>
      <w:r>
        <w:rPr>
          <w:rFonts w:ascii="Times New Roman" w:hAnsi="Times New Roman" w:cs="Times New Roman"/>
          <w:b/>
          <w:bCs/>
        </w:rPr>
        <w:br w:type="page"/>
      </w:r>
    </w:p>
    <w:p w14:paraId="618EF360" w14:textId="69AD8A70" w:rsidR="00425CFD" w:rsidRDefault="00425CFD" w:rsidP="00425CFD">
      <w:pPr>
        <w:pStyle w:val="Heading3"/>
        <w:numPr>
          <w:ilvl w:val="0"/>
          <w:numId w:val="26"/>
        </w:numPr>
        <w:rPr>
          <w:rFonts w:ascii="Times New Roman" w:hAnsi="Times New Roman" w:cs="Times New Roman"/>
          <w:b/>
          <w:bCs/>
          <w:color w:val="0D0D0D" w:themeColor="text1" w:themeTint="F2"/>
        </w:rPr>
      </w:pPr>
      <w:bookmarkStart w:id="118" w:name="_Toc222127195"/>
      <w:bookmarkStart w:id="119" w:name="_Toc240211102"/>
      <w:bookmarkStart w:id="120" w:name="_Toc240393155"/>
      <w:r w:rsidRPr="00BB170A">
        <w:rPr>
          <w:rFonts w:ascii="Times New Roman" w:hAnsi="Times New Roman" w:cs="Times New Roman"/>
          <w:b/>
          <w:bCs/>
          <w:color w:val="0D0D0D" w:themeColor="text1" w:themeTint="F2"/>
        </w:rPr>
        <w:lastRenderedPageBreak/>
        <w:t>WORK BREAKDOWN STRUCTURE</w:t>
      </w:r>
      <w:bookmarkEnd w:id="118"/>
      <w:r>
        <w:rPr>
          <w:rFonts w:ascii="Times New Roman" w:hAnsi="Times New Roman" w:cs="Times New Roman"/>
          <w:b/>
          <w:bCs/>
          <w:color w:val="0D0D0D" w:themeColor="text1" w:themeTint="F2"/>
        </w:rPr>
        <w:t xml:space="preserve"> (WBS)</w:t>
      </w:r>
      <w:bookmarkEnd w:id="119"/>
      <w:bookmarkEnd w:id="120"/>
    </w:p>
    <w:p w14:paraId="41750F50" w14:textId="4A1574B7" w:rsidR="00425CFD" w:rsidRDefault="00425CFD" w:rsidP="00425CFD"/>
    <w:p w14:paraId="24179E8D" w14:textId="7962641C" w:rsidR="00425CFD" w:rsidRPr="00425CFD" w:rsidRDefault="00425CFD" w:rsidP="00425CFD"/>
    <w:p w14:paraId="7063A988" w14:textId="4EA77D02" w:rsidR="00855497" w:rsidRDefault="00D3008D" w:rsidP="00D3008D">
      <w:pPr>
        <w:pStyle w:val="Caption"/>
        <w:jc w:val="center"/>
        <w:rPr>
          <w:rFonts w:ascii="Times New Roman" w:hAnsi="Times New Roman" w:cs="Times New Roman"/>
          <w:b/>
          <w:bCs/>
        </w:rPr>
      </w:pPr>
      <w:r>
        <w:rPr>
          <w:noProof/>
        </w:rPr>
        <w:drawing>
          <wp:anchor distT="0" distB="0" distL="114300" distR="114300" simplePos="0" relativeHeight="251661824" behindDoc="0" locked="0" layoutInCell="1" allowOverlap="1" wp14:anchorId="26505FD4" wp14:editId="009983CE">
            <wp:simplePos x="0" y="0"/>
            <wp:positionH relativeFrom="margin">
              <wp:align>left</wp:align>
            </wp:positionH>
            <wp:positionV relativeFrom="paragraph">
              <wp:posOffset>693420</wp:posOffset>
            </wp:positionV>
            <wp:extent cx="6172200" cy="2821305"/>
            <wp:effectExtent l="0" t="0" r="0" b="0"/>
            <wp:wrapSquare wrapText="bothSides"/>
            <wp:docPr id="1278022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2729" name="Picture 12780227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72200" cy="2821305"/>
                    </a:xfrm>
                    <a:prstGeom prst="rect">
                      <a:avLst/>
                    </a:prstGeom>
                  </pic:spPr>
                </pic:pic>
              </a:graphicData>
            </a:graphic>
            <wp14:sizeRelH relativeFrom="margin">
              <wp14:pctWidth>0</wp14:pctWidth>
            </wp14:sizeRelH>
          </wp:anchor>
        </w:drawing>
      </w:r>
      <w:r w:rsidR="0054095F" w:rsidRPr="00425CFD">
        <w:rPr>
          <w:rFonts w:ascii="Times New Roman" w:hAnsi="Times New Roman" w:cs="Times New Roman"/>
          <w:b/>
          <w:bCs/>
        </w:rPr>
        <w:br w:type="page"/>
      </w:r>
    </w:p>
    <w:p w14:paraId="7CE7D7BC" w14:textId="5DC2B4FD" w:rsidR="00855497" w:rsidRDefault="00855497" w:rsidP="00855497">
      <w:pPr>
        <w:pStyle w:val="Heading3"/>
        <w:numPr>
          <w:ilvl w:val="0"/>
          <w:numId w:val="27"/>
        </w:numPr>
        <w:tabs>
          <w:tab w:val="num" w:pos="720"/>
        </w:tabs>
        <w:ind w:left="360"/>
        <w:rPr>
          <w:rFonts w:ascii="Times New Roman" w:hAnsi="Times New Roman" w:cs="Times New Roman"/>
          <w:b/>
          <w:bCs/>
          <w:color w:val="0D0D0D" w:themeColor="text1" w:themeTint="F2"/>
        </w:rPr>
      </w:pPr>
      <w:bookmarkStart w:id="121" w:name="_Toc222127196"/>
      <w:bookmarkStart w:id="122" w:name="_Toc240211103"/>
      <w:bookmarkStart w:id="123" w:name="_Toc240393156"/>
      <w:r w:rsidRPr="00D022C4">
        <w:rPr>
          <w:rFonts w:ascii="Times New Roman" w:hAnsi="Times New Roman" w:cs="Times New Roman"/>
          <w:b/>
          <w:bCs/>
          <w:color w:val="0D0D0D" w:themeColor="text1" w:themeTint="F2"/>
        </w:rPr>
        <w:lastRenderedPageBreak/>
        <w:t>GANTT CHART</w:t>
      </w:r>
      <w:bookmarkEnd w:id="121"/>
      <w:bookmarkEnd w:id="122"/>
      <w:bookmarkEnd w:id="123"/>
    </w:p>
    <w:p w14:paraId="7C8AC3FF" w14:textId="11A643A0" w:rsidR="00855497" w:rsidRPr="00855497" w:rsidRDefault="002D0BED" w:rsidP="00855497">
      <w:r>
        <w:rPr>
          <w:noProof/>
        </w:rPr>
        <w:drawing>
          <wp:anchor distT="0" distB="0" distL="114300" distR="114300" simplePos="0" relativeHeight="251651584" behindDoc="0" locked="0" layoutInCell="1" allowOverlap="1" wp14:anchorId="02C9945F" wp14:editId="698705E8">
            <wp:simplePos x="0" y="0"/>
            <wp:positionH relativeFrom="margin">
              <wp:align>right</wp:align>
            </wp:positionH>
            <wp:positionV relativeFrom="paragraph">
              <wp:posOffset>207645</wp:posOffset>
            </wp:positionV>
            <wp:extent cx="5943600" cy="5012055"/>
            <wp:effectExtent l="0" t="0" r="0" b="0"/>
            <wp:wrapSquare wrapText="bothSides"/>
            <wp:docPr id="46150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9262" name="Picture 461509262"/>
                    <pic:cNvPicPr/>
                  </pic:nvPicPr>
                  <pic:blipFill>
                    <a:blip r:embed="rId41">
                      <a:extLst>
                        <a:ext uri="{28A0092B-C50C-407E-A947-70E740481C1C}">
                          <a14:useLocalDpi xmlns:a14="http://schemas.microsoft.com/office/drawing/2010/main" val="0"/>
                        </a:ext>
                      </a:extLst>
                    </a:blip>
                    <a:stretch>
                      <a:fillRect/>
                    </a:stretch>
                  </pic:blipFill>
                  <pic:spPr>
                    <a:xfrm>
                      <a:off x="0" y="0"/>
                      <a:ext cx="5943600" cy="5012055"/>
                    </a:xfrm>
                    <a:prstGeom prst="rect">
                      <a:avLst/>
                    </a:prstGeom>
                  </pic:spPr>
                </pic:pic>
              </a:graphicData>
            </a:graphic>
          </wp:anchor>
        </w:drawing>
      </w:r>
    </w:p>
    <w:p w14:paraId="7F4FAA79" w14:textId="7B55F7CD" w:rsidR="005C67B2" w:rsidRDefault="005C67B2">
      <w:pPr>
        <w:rPr>
          <w:rFonts w:ascii="Times New Roman" w:hAnsi="Times New Roman" w:cs="Times New Roman"/>
          <w:b/>
          <w:bCs/>
        </w:rPr>
      </w:pPr>
    </w:p>
    <w:p w14:paraId="1BA1DFF9" w14:textId="07E1E71C" w:rsidR="00855497" w:rsidRDefault="005C67B2" w:rsidP="00EE6DD9">
      <w:pPr>
        <w:pStyle w:val="Caption"/>
        <w:jc w:val="center"/>
        <w:rPr>
          <w:rFonts w:ascii="Times New Roman" w:hAnsi="Times New Roman" w:cs="Times New Roman"/>
          <w:b/>
          <w:bCs/>
        </w:rPr>
      </w:pPr>
      <w:bookmarkStart w:id="124" w:name="_Toc240209117"/>
      <w:r>
        <w:t xml:space="preserve">Figure </w:t>
      </w:r>
      <w:r>
        <w:fldChar w:fldCharType="begin"/>
      </w:r>
      <w:r>
        <w:instrText xml:space="preserve"> SEQ Figure \* ARABIC </w:instrText>
      </w:r>
      <w:r>
        <w:fldChar w:fldCharType="separate"/>
      </w:r>
      <w:r>
        <w:rPr>
          <w:noProof/>
        </w:rPr>
        <w:t>6</w:t>
      </w:r>
      <w:r>
        <w:rPr>
          <w:noProof/>
        </w:rPr>
        <w:fldChar w:fldCharType="end"/>
      </w:r>
      <w:r>
        <w:t>.Gaant Chart Of my Component</w:t>
      </w:r>
      <w:bookmarkEnd w:id="124"/>
      <w:r w:rsidR="00855497">
        <w:rPr>
          <w:rFonts w:ascii="Times New Roman" w:hAnsi="Times New Roman" w:cs="Times New Roman"/>
          <w:b/>
          <w:bCs/>
        </w:rPr>
        <w:br w:type="page"/>
      </w:r>
    </w:p>
    <w:p w14:paraId="4A4D65CD" w14:textId="70072FE2" w:rsidR="005C67B2" w:rsidRDefault="00000000" w:rsidP="008255CE">
      <w:pPr>
        <w:rPr>
          <w:rFonts w:ascii="Times New Roman" w:hAnsi="Times New Roman" w:cs="Times New Roman"/>
        </w:rPr>
      </w:pPr>
      <w:sdt>
        <w:sdtPr>
          <w:id w:val="-573587230"/>
          <w:bibliography/>
        </w:sdtPr>
        <w:sdtContent>
          <w:sdt>
            <w:sdtPr>
              <w:id w:val="1034153151"/>
              <w:docPartObj>
                <w:docPartGallery w:val="Bibliographies"/>
                <w:docPartUnique/>
              </w:docPartObj>
            </w:sdtPr>
            <w:sdtContent>
              <w:r w:rsidR="005C67B2" w:rsidRPr="005C67B2">
                <w:rPr>
                  <w:b/>
                  <w:bCs/>
                  <w:sz w:val="28"/>
                  <w:szCs w:val="28"/>
                </w:rPr>
                <w:t>10.</w:t>
              </w:r>
              <w:r w:rsidR="005C67B2">
                <w:t xml:space="preserve"> </w:t>
              </w:r>
              <w:r w:rsidR="005C67B2" w:rsidRPr="0045642F">
                <w:rPr>
                  <w:rStyle w:val="Heading3Char"/>
                  <w:rFonts w:ascii="Times New Roman" w:hAnsi="Times New Roman" w:cs="Times New Roman"/>
                  <w:b/>
                  <w:bCs/>
                  <w:color w:val="0D0D0D" w:themeColor="text1" w:themeTint="F2"/>
                </w:rPr>
                <w:t>R</w:t>
              </w:r>
              <w:r w:rsidR="005C67B2">
                <w:rPr>
                  <w:rStyle w:val="Heading3Char"/>
                  <w:rFonts w:ascii="Times New Roman" w:hAnsi="Times New Roman" w:cs="Times New Roman"/>
                  <w:b/>
                  <w:bCs/>
                  <w:color w:val="0D0D0D" w:themeColor="text1" w:themeTint="F2"/>
                </w:rPr>
                <w:t>EFERENCES LIST</w:t>
              </w:r>
            </w:sdtContent>
          </w:sdt>
        </w:sdtContent>
      </w:sdt>
      <w:r w:rsidR="005C67B2" w:rsidRPr="00412509">
        <w:rPr>
          <w:rFonts w:ascii="Times New Roman" w:hAnsi="Times New Roman" w:cs="Times New Roman"/>
        </w:rPr>
        <w:t xml:space="preserve"> </w:t>
      </w:r>
    </w:p>
    <w:p w14:paraId="228F9870" w14:textId="63751D70" w:rsidR="00CA0637" w:rsidRDefault="00CA0637" w:rsidP="00CF27AD">
      <w:pPr>
        <w:jc w:val="both"/>
        <w:rPr>
          <w:rFonts w:ascii="Times New Roman" w:hAnsi="Times New Roman" w:cs="Times New Roman"/>
        </w:rPr>
      </w:pPr>
      <w:r w:rsidRPr="00CA0637">
        <w:rPr>
          <w:rFonts w:ascii="Times New Roman" w:hAnsi="Times New Roman" w:cs="Times New Roman"/>
        </w:rPr>
        <w:t>[</w:t>
      </w:r>
      <w:r>
        <w:rPr>
          <w:rFonts w:ascii="Times New Roman" w:hAnsi="Times New Roman" w:cs="Times New Roman"/>
        </w:rPr>
        <w:t>1</w:t>
      </w:r>
      <w:r w:rsidRPr="00CA0637">
        <w:rPr>
          <w:rFonts w:ascii="Times New Roman" w:hAnsi="Times New Roman" w:cs="Times New Roman"/>
        </w:rPr>
        <w:t xml:space="preserve">] Al Jazeera, "Sri Lanka floods leave 600,000 people displaced," May 2017. [Online]. Available: </w:t>
      </w:r>
      <w:hyperlink r:id="rId42" w:history="1">
        <w:r w:rsidRPr="00CA0637">
          <w:rPr>
            <w:rStyle w:val="Hyperlink"/>
            <w:rFonts w:ascii="Times New Roman" w:hAnsi="Times New Roman" w:cs="Times New Roman"/>
          </w:rPr>
          <w:t>https://www.aljazeera.com/news/2017/05/sri-lanka-floods-leave-600000-people-displaced-170531132021197.html</w:t>
        </w:r>
      </w:hyperlink>
      <w:r w:rsidRPr="00CA0637">
        <w:rPr>
          <w:rFonts w:ascii="Times New Roman" w:hAnsi="Times New Roman" w:cs="Times New Roman"/>
        </w:rPr>
        <w:t xml:space="preserve"> </w:t>
      </w:r>
    </w:p>
    <w:p w14:paraId="0C4622A1" w14:textId="3870BE7F" w:rsidR="00CA0637" w:rsidRDefault="00CA0637" w:rsidP="00CF27AD">
      <w:pPr>
        <w:jc w:val="both"/>
        <w:rPr>
          <w:rFonts w:ascii="Times New Roman" w:hAnsi="Times New Roman" w:cs="Times New Roman"/>
        </w:rPr>
      </w:pPr>
      <w:r w:rsidRPr="00CA0637">
        <w:rPr>
          <w:rFonts w:ascii="Times New Roman" w:hAnsi="Times New Roman" w:cs="Times New Roman"/>
        </w:rPr>
        <w:t>[</w:t>
      </w:r>
      <w:r>
        <w:rPr>
          <w:rFonts w:ascii="Times New Roman" w:hAnsi="Times New Roman" w:cs="Times New Roman"/>
        </w:rPr>
        <w:t>2</w:t>
      </w:r>
      <w:r w:rsidRPr="00CA0637">
        <w:rPr>
          <w:rFonts w:ascii="Times New Roman" w:hAnsi="Times New Roman" w:cs="Times New Roman"/>
        </w:rPr>
        <w:t xml:space="preserve">] UN Office for the Coordination of Humanitarian Affairs (OCHA) and UN Resident Coordinator's Office (RCO), "Cyclone </w:t>
      </w:r>
      <w:proofErr w:type="spellStart"/>
      <w:r w:rsidRPr="00CA0637">
        <w:rPr>
          <w:rFonts w:ascii="Times New Roman" w:hAnsi="Times New Roman" w:cs="Times New Roman"/>
        </w:rPr>
        <w:t>Ditwah</w:t>
      </w:r>
      <w:proofErr w:type="spellEnd"/>
      <w:r w:rsidRPr="00CA0637">
        <w:rPr>
          <w:rFonts w:ascii="Times New Roman" w:hAnsi="Times New Roman" w:cs="Times New Roman"/>
        </w:rPr>
        <w:t xml:space="preserve"> – situation report (23 January 2026)," United Nations Sri Lanka, Colombo, Sri Lanka, Jan. 2026. [Online]. Available: </w:t>
      </w:r>
      <w:hyperlink r:id="rId43" w:history="1">
        <w:r w:rsidRPr="00CA0637">
          <w:rPr>
            <w:rStyle w:val="Hyperlink"/>
            <w:rFonts w:ascii="Times New Roman" w:hAnsi="Times New Roman" w:cs="Times New Roman"/>
          </w:rPr>
          <w:t>https://srilanka.un.org/en/308868-cyclone-ditwah-situation-report-23-january-2026</w:t>
        </w:r>
      </w:hyperlink>
      <w:r w:rsidRPr="00CA0637">
        <w:rPr>
          <w:rFonts w:ascii="Times New Roman" w:hAnsi="Times New Roman" w:cs="Times New Roman"/>
        </w:rPr>
        <w:t xml:space="preserve"> </w:t>
      </w:r>
    </w:p>
    <w:p w14:paraId="39695A78" w14:textId="77777777" w:rsidR="00CA0637" w:rsidRDefault="00CA0637" w:rsidP="00CF27AD">
      <w:pPr>
        <w:jc w:val="both"/>
        <w:rPr>
          <w:rFonts w:ascii="Times New Roman" w:hAnsi="Times New Roman" w:cs="Times New Roman"/>
        </w:rPr>
      </w:pPr>
      <w:r w:rsidRPr="00CA0637">
        <w:rPr>
          <w:rFonts w:ascii="Times New Roman" w:hAnsi="Times New Roman" w:cs="Times New Roman"/>
        </w:rPr>
        <w:t xml:space="preserve">[3] P. </w:t>
      </w:r>
      <w:proofErr w:type="spellStart"/>
      <w:r w:rsidRPr="00CA0637">
        <w:rPr>
          <w:rFonts w:ascii="Times New Roman" w:hAnsi="Times New Roman" w:cs="Times New Roman"/>
        </w:rPr>
        <w:t>Lanerolle</w:t>
      </w:r>
      <w:proofErr w:type="spellEnd"/>
      <w:r w:rsidRPr="00CA0637">
        <w:rPr>
          <w:rFonts w:ascii="Times New Roman" w:hAnsi="Times New Roman" w:cs="Times New Roman"/>
        </w:rPr>
        <w:t xml:space="preserve">, S. Rathnayaka, H. Rupasinghe, S. </w:t>
      </w:r>
      <w:proofErr w:type="spellStart"/>
      <w:r w:rsidRPr="00CA0637">
        <w:rPr>
          <w:rFonts w:ascii="Times New Roman" w:hAnsi="Times New Roman" w:cs="Times New Roman"/>
        </w:rPr>
        <w:t>Madhushanka</w:t>
      </w:r>
      <w:proofErr w:type="spellEnd"/>
      <w:r w:rsidRPr="00CA0637">
        <w:rPr>
          <w:rFonts w:ascii="Times New Roman" w:hAnsi="Times New Roman" w:cs="Times New Roman"/>
        </w:rPr>
        <w:t xml:space="preserve">, U. Samarakoon, and D. </w:t>
      </w:r>
      <w:proofErr w:type="spellStart"/>
      <w:r w:rsidRPr="00CA0637">
        <w:rPr>
          <w:rFonts w:ascii="Times New Roman" w:hAnsi="Times New Roman" w:cs="Times New Roman"/>
        </w:rPr>
        <w:t>Kasthurirathne</w:t>
      </w:r>
      <w:proofErr w:type="spellEnd"/>
      <w:r w:rsidRPr="00CA0637">
        <w:rPr>
          <w:rFonts w:ascii="Times New Roman" w:hAnsi="Times New Roman" w:cs="Times New Roman"/>
        </w:rPr>
        <w:t xml:space="preserve">, "Donate.lk: A smart donation handling system," in Proc. 2018 Nat. Inf. Technol. Conf. (NITC), Colombo, Sri Lanka, 2018, pp. 1–7, </w:t>
      </w:r>
      <w:proofErr w:type="spellStart"/>
      <w:r w:rsidRPr="00CA0637">
        <w:rPr>
          <w:rFonts w:ascii="Times New Roman" w:hAnsi="Times New Roman" w:cs="Times New Roman"/>
        </w:rPr>
        <w:t>doi</w:t>
      </w:r>
      <w:proofErr w:type="spellEnd"/>
      <w:r w:rsidRPr="00CA0637">
        <w:rPr>
          <w:rFonts w:ascii="Times New Roman" w:hAnsi="Times New Roman" w:cs="Times New Roman"/>
        </w:rPr>
        <w:t xml:space="preserve">: 10.1109/NITC.2018.8550072. </w:t>
      </w:r>
    </w:p>
    <w:p w14:paraId="0BEA2F4D" w14:textId="1CA5E1AB" w:rsidR="00CA0637" w:rsidRDefault="00CA0637" w:rsidP="00CF27AD">
      <w:pPr>
        <w:jc w:val="both"/>
        <w:rPr>
          <w:rFonts w:ascii="Times New Roman" w:hAnsi="Times New Roman" w:cs="Times New Roman"/>
        </w:rPr>
      </w:pPr>
      <w:r w:rsidRPr="00CA0637">
        <w:rPr>
          <w:rFonts w:ascii="Times New Roman" w:hAnsi="Times New Roman" w:cs="Times New Roman"/>
        </w:rPr>
        <w:t>[</w:t>
      </w:r>
      <w:r w:rsidR="007050C7">
        <w:rPr>
          <w:rFonts w:ascii="Times New Roman" w:hAnsi="Times New Roman" w:cs="Times New Roman"/>
        </w:rPr>
        <w:t>4</w:t>
      </w:r>
      <w:r w:rsidRPr="00CA0637">
        <w:rPr>
          <w:rFonts w:ascii="Times New Roman" w:hAnsi="Times New Roman" w:cs="Times New Roman"/>
        </w:rPr>
        <w:t xml:space="preserve">] S. </w:t>
      </w:r>
      <w:proofErr w:type="spellStart"/>
      <w:r w:rsidRPr="00CA0637">
        <w:rPr>
          <w:rFonts w:ascii="Times New Roman" w:hAnsi="Times New Roman" w:cs="Times New Roman"/>
        </w:rPr>
        <w:t>Aththanayake</w:t>
      </w:r>
      <w:proofErr w:type="spellEnd"/>
      <w:r w:rsidRPr="00CA0637">
        <w:rPr>
          <w:rFonts w:ascii="Times New Roman" w:hAnsi="Times New Roman" w:cs="Times New Roman"/>
        </w:rPr>
        <w:t xml:space="preserve"> et al., "</w:t>
      </w:r>
      <w:proofErr w:type="spellStart"/>
      <w:r w:rsidRPr="00CA0637">
        <w:rPr>
          <w:rFonts w:ascii="Times New Roman" w:hAnsi="Times New Roman" w:cs="Times New Roman"/>
        </w:rPr>
        <w:t>ResQConnect</w:t>
      </w:r>
      <w:proofErr w:type="spellEnd"/>
      <w:r w:rsidRPr="00CA0637">
        <w:rPr>
          <w:rFonts w:ascii="Times New Roman" w:hAnsi="Times New Roman" w:cs="Times New Roman"/>
        </w:rPr>
        <w:t xml:space="preserve">: Agentic AI for human-centered disaster response systems," in Proc. SLAAI Int. Conf. </w:t>
      </w:r>
      <w:proofErr w:type="spellStart"/>
      <w:r w:rsidRPr="00CA0637">
        <w:rPr>
          <w:rFonts w:ascii="Times New Roman" w:hAnsi="Times New Roman" w:cs="Times New Roman"/>
        </w:rPr>
        <w:t>Artif</w:t>
      </w:r>
      <w:proofErr w:type="spellEnd"/>
      <w:r w:rsidRPr="00CA0637">
        <w:rPr>
          <w:rFonts w:ascii="Times New Roman" w:hAnsi="Times New Roman" w:cs="Times New Roman"/>
        </w:rPr>
        <w:t xml:space="preserve">. Intell. (SLAAI-ICAI), Sri Lanka, 2025. </w:t>
      </w:r>
    </w:p>
    <w:p w14:paraId="543E088C" w14:textId="6D0346A6" w:rsidR="00182274" w:rsidRDefault="00182274" w:rsidP="00CF27AD">
      <w:pPr>
        <w:jc w:val="both"/>
        <w:rPr>
          <w:rFonts w:ascii="Times New Roman" w:hAnsi="Times New Roman" w:cs="Times New Roman"/>
        </w:rPr>
      </w:pPr>
      <w:r w:rsidRPr="00182274">
        <w:rPr>
          <w:rFonts w:ascii="Times New Roman" w:hAnsi="Times New Roman" w:cs="Times New Roman"/>
        </w:rPr>
        <w:t>[</w:t>
      </w:r>
      <w:r>
        <w:rPr>
          <w:rFonts w:ascii="Times New Roman" w:hAnsi="Times New Roman" w:cs="Times New Roman"/>
        </w:rPr>
        <w:t>5</w:t>
      </w:r>
      <w:r w:rsidRPr="00182274">
        <w:rPr>
          <w:rFonts w:ascii="Times New Roman" w:hAnsi="Times New Roman" w:cs="Times New Roman"/>
        </w:rPr>
        <w:t xml:space="preserve">] 1990 </w:t>
      </w:r>
      <w:proofErr w:type="spellStart"/>
      <w:r w:rsidRPr="00182274">
        <w:rPr>
          <w:rFonts w:ascii="Times New Roman" w:hAnsi="Times New Roman" w:cs="Times New Roman"/>
        </w:rPr>
        <w:t>Suwa</w:t>
      </w:r>
      <w:proofErr w:type="spellEnd"/>
      <w:r w:rsidRPr="00182274">
        <w:rPr>
          <w:rFonts w:ascii="Times New Roman" w:hAnsi="Times New Roman" w:cs="Times New Roman"/>
        </w:rPr>
        <w:t xml:space="preserve"> Seriya, "Ambulance fleet and district station data," 1990 </w:t>
      </w:r>
      <w:proofErr w:type="spellStart"/>
      <w:r w:rsidRPr="00182274">
        <w:rPr>
          <w:rFonts w:ascii="Times New Roman" w:hAnsi="Times New Roman" w:cs="Times New Roman"/>
        </w:rPr>
        <w:t>Suwa</w:t>
      </w:r>
      <w:proofErr w:type="spellEnd"/>
      <w:r w:rsidRPr="00182274">
        <w:rPr>
          <w:rFonts w:ascii="Times New Roman" w:hAnsi="Times New Roman" w:cs="Times New Roman"/>
        </w:rPr>
        <w:t xml:space="preserve"> Seriya Foundation, Sri Lanka. [Online]. Available: </w:t>
      </w:r>
      <w:hyperlink r:id="rId44" w:history="1">
        <w:r w:rsidRPr="00182274">
          <w:rPr>
            <w:rStyle w:val="Hyperlink"/>
            <w:rFonts w:ascii="Times New Roman" w:hAnsi="Times New Roman" w:cs="Times New Roman"/>
          </w:rPr>
          <w:t>https://www.1990.lk</w:t>
        </w:r>
      </w:hyperlink>
      <w:r w:rsidRPr="00182274">
        <w:rPr>
          <w:rFonts w:ascii="Times New Roman" w:hAnsi="Times New Roman" w:cs="Times New Roman"/>
        </w:rPr>
        <w:t xml:space="preserve"> </w:t>
      </w:r>
    </w:p>
    <w:p w14:paraId="5BA84480" w14:textId="3831F86D" w:rsidR="00755AD7" w:rsidRDefault="00755AD7" w:rsidP="00CF27AD">
      <w:pPr>
        <w:jc w:val="both"/>
        <w:rPr>
          <w:rFonts w:ascii="Times New Roman" w:hAnsi="Times New Roman" w:cs="Times New Roman"/>
        </w:rPr>
      </w:pPr>
      <w:r w:rsidRPr="00755AD7">
        <w:rPr>
          <w:rFonts w:ascii="Times New Roman" w:hAnsi="Times New Roman" w:cs="Times New Roman"/>
        </w:rPr>
        <w:t>[</w:t>
      </w:r>
      <w:r>
        <w:rPr>
          <w:rFonts w:ascii="Times New Roman" w:hAnsi="Times New Roman" w:cs="Times New Roman"/>
        </w:rPr>
        <w:t>6</w:t>
      </w:r>
      <w:r w:rsidRPr="00755AD7">
        <w:rPr>
          <w:rFonts w:ascii="Times New Roman" w:hAnsi="Times New Roman" w:cs="Times New Roman"/>
        </w:rPr>
        <w:t xml:space="preserve">] </w:t>
      </w:r>
      <w:proofErr w:type="spellStart"/>
      <w:r w:rsidRPr="00755AD7">
        <w:rPr>
          <w:rFonts w:ascii="Times New Roman" w:hAnsi="Times New Roman" w:cs="Times New Roman"/>
        </w:rPr>
        <w:t>Geofabrik</w:t>
      </w:r>
      <w:proofErr w:type="spellEnd"/>
      <w:r w:rsidRPr="00755AD7">
        <w:rPr>
          <w:rFonts w:ascii="Times New Roman" w:hAnsi="Times New Roman" w:cs="Times New Roman"/>
        </w:rPr>
        <w:t xml:space="preserve"> GmbH, "OpenStreetMap data extracts – Sri Lanka," </w:t>
      </w:r>
      <w:proofErr w:type="spellStart"/>
      <w:r w:rsidRPr="00755AD7">
        <w:rPr>
          <w:rFonts w:ascii="Times New Roman" w:hAnsi="Times New Roman" w:cs="Times New Roman"/>
        </w:rPr>
        <w:t>Geofabrik</w:t>
      </w:r>
      <w:proofErr w:type="spellEnd"/>
      <w:r w:rsidRPr="00755AD7">
        <w:rPr>
          <w:rFonts w:ascii="Times New Roman" w:hAnsi="Times New Roman" w:cs="Times New Roman"/>
        </w:rPr>
        <w:t xml:space="preserve">. [Online]. Available: </w:t>
      </w:r>
      <w:hyperlink r:id="rId45" w:history="1">
        <w:r w:rsidRPr="00755AD7">
          <w:rPr>
            <w:rStyle w:val="Hyperlink"/>
            <w:rFonts w:ascii="Times New Roman" w:hAnsi="Times New Roman" w:cs="Times New Roman"/>
          </w:rPr>
          <w:t>https://download.geofabrik.de/asia/sri-lanka.html</w:t>
        </w:r>
      </w:hyperlink>
      <w:r w:rsidRPr="00755AD7">
        <w:rPr>
          <w:rFonts w:ascii="Times New Roman" w:hAnsi="Times New Roman" w:cs="Times New Roman"/>
        </w:rPr>
        <w:t xml:space="preserve"> </w:t>
      </w:r>
    </w:p>
    <w:p w14:paraId="3900B3D2" w14:textId="13342A4F" w:rsidR="00692CAE" w:rsidRDefault="00692CAE" w:rsidP="00CF27AD">
      <w:pPr>
        <w:jc w:val="both"/>
        <w:rPr>
          <w:rFonts w:ascii="Times New Roman" w:hAnsi="Times New Roman" w:cs="Times New Roman"/>
          <w:sz w:val="28"/>
          <w:szCs w:val="28"/>
        </w:rPr>
      </w:pPr>
      <w:r w:rsidRPr="00412509">
        <w:rPr>
          <w:rFonts w:ascii="Times New Roman" w:hAnsi="Times New Roman" w:cs="Times New Roman"/>
        </w:rPr>
        <w:t>[</w:t>
      </w:r>
      <w:r w:rsidR="00C40D69">
        <w:rPr>
          <w:rFonts w:ascii="Times New Roman" w:hAnsi="Times New Roman" w:cs="Times New Roman"/>
        </w:rPr>
        <w:t>7</w:t>
      </w:r>
      <w:r w:rsidRPr="00412509">
        <w:rPr>
          <w:rFonts w:ascii="Times New Roman" w:hAnsi="Times New Roman" w:cs="Times New Roman"/>
        </w:rPr>
        <w:t xml:space="preserve">] </w:t>
      </w:r>
      <w:r w:rsidR="00C40D69" w:rsidRPr="00C40D69">
        <w:rPr>
          <w:rFonts w:ascii="Times New Roman" w:hAnsi="Times New Roman" w:cs="Times New Roman"/>
        </w:rPr>
        <w:t>[Google,</w:t>
      </w:r>
      <w:r w:rsidR="0035045A">
        <w:rPr>
          <w:rFonts w:ascii="Times New Roman" w:hAnsi="Times New Roman" w:cs="Times New Roman"/>
        </w:rPr>
        <w:t xml:space="preserve"> </w:t>
      </w:r>
      <w:r w:rsidR="00C40D69" w:rsidRPr="00C40D69">
        <w:rPr>
          <w:rFonts w:ascii="Times New Roman" w:hAnsi="Times New Roman" w:cs="Times New Roman"/>
        </w:rPr>
        <w:t xml:space="preserve">"OR-Tools: Operations research tools," Google Developers. [Online]. Available: </w:t>
      </w:r>
      <w:hyperlink r:id="rId46" w:history="1">
        <w:r w:rsidR="00C40D69" w:rsidRPr="00C40D69">
          <w:rPr>
            <w:rStyle w:val="Hyperlink"/>
            <w:rFonts w:ascii="Times New Roman" w:hAnsi="Times New Roman" w:cs="Times New Roman"/>
          </w:rPr>
          <w:t>https://developers.google.com/optimization</w:t>
        </w:r>
      </w:hyperlink>
    </w:p>
    <w:p w14:paraId="7EDDD26A" w14:textId="36D45877" w:rsidR="00B063CF" w:rsidRDefault="00B063CF" w:rsidP="00CF27AD">
      <w:pPr>
        <w:jc w:val="both"/>
        <w:rPr>
          <w:rFonts w:ascii="Times New Roman" w:hAnsi="Times New Roman" w:cs="Times New Roman"/>
        </w:rPr>
      </w:pPr>
      <w:r w:rsidRPr="00B063CF">
        <w:rPr>
          <w:rFonts w:ascii="Times New Roman" w:hAnsi="Times New Roman" w:cs="Times New Roman"/>
        </w:rPr>
        <w:t>[</w:t>
      </w:r>
      <w:r>
        <w:rPr>
          <w:rFonts w:ascii="Times New Roman" w:hAnsi="Times New Roman" w:cs="Times New Roman"/>
        </w:rPr>
        <w:t>8</w:t>
      </w:r>
      <w:r w:rsidRPr="00B063CF">
        <w:rPr>
          <w:rFonts w:ascii="Times New Roman" w:hAnsi="Times New Roman" w:cs="Times New Roman"/>
        </w:rPr>
        <w:t>] G. Boeing, "</w:t>
      </w:r>
      <w:proofErr w:type="spellStart"/>
      <w:r w:rsidRPr="00B063CF">
        <w:rPr>
          <w:rFonts w:ascii="Times New Roman" w:hAnsi="Times New Roman" w:cs="Times New Roman"/>
        </w:rPr>
        <w:t>OSMnx</w:t>
      </w:r>
      <w:proofErr w:type="spellEnd"/>
      <w:r w:rsidRPr="00B063CF">
        <w:rPr>
          <w:rFonts w:ascii="Times New Roman" w:hAnsi="Times New Roman" w:cs="Times New Roman"/>
        </w:rPr>
        <w:t xml:space="preserve">: New methods for acquiring, constructing, analyzing, and visualizing complex street networks," </w:t>
      </w:r>
      <w:proofErr w:type="spellStart"/>
      <w:r w:rsidRPr="00B063CF">
        <w:rPr>
          <w:rFonts w:ascii="Times New Roman" w:hAnsi="Times New Roman" w:cs="Times New Roman"/>
        </w:rPr>
        <w:t>Comput</w:t>
      </w:r>
      <w:proofErr w:type="spellEnd"/>
      <w:r w:rsidRPr="00B063CF">
        <w:rPr>
          <w:rFonts w:ascii="Times New Roman" w:hAnsi="Times New Roman" w:cs="Times New Roman"/>
        </w:rPr>
        <w:t xml:space="preserve">. Environ. Urban Syst., vol. 65, pp. 126–139, 2017. </w:t>
      </w:r>
    </w:p>
    <w:p w14:paraId="6A4E6651" w14:textId="15A9E7D1" w:rsidR="00E63F68" w:rsidRDefault="00E63F68" w:rsidP="00CF27AD">
      <w:pPr>
        <w:jc w:val="both"/>
        <w:rPr>
          <w:rFonts w:ascii="Times New Roman" w:hAnsi="Times New Roman" w:cs="Times New Roman"/>
        </w:rPr>
      </w:pPr>
      <w:r w:rsidRPr="00E63F68">
        <w:rPr>
          <w:rFonts w:ascii="Times New Roman" w:hAnsi="Times New Roman" w:cs="Times New Roman"/>
        </w:rPr>
        <w:t>[</w:t>
      </w:r>
      <w:r>
        <w:rPr>
          <w:rFonts w:ascii="Times New Roman" w:hAnsi="Times New Roman" w:cs="Times New Roman"/>
        </w:rPr>
        <w:t>9</w:t>
      </w:r>
      <w:r w:rsidRPr="00E63F68">
        <w:rPr>
          <w:rFonts w:ascii="Times New Roman" w:hAnsi="Times New Roman" w:cs="Times New Roman"/>
        </w:rPr>
        <w:t xml:space="preserve">] S. </w:t>
      </w:r>
      <w:proofErr w:type="spellStart"/>
      <w:r w:rsidRPr="00E63F68">
        <w:rPr>
          <w:rFonts w:ascii="Times New Roman" w:hAnsi="Times New Roman" w:cs="Times New Roman"/>
        </w:rPr>
        <w:t>Aththanayake</w:t>
      </w:r>
      <w:proofErr w:type="spellEnd"/>
      <w:r w:rsidRPr="00E63F68">
        <w:rPr>
          <w:rFonts w:ascii="Times New Roman" w:hAnsi="Times New Roman" w:cs="Times New Roman"/>
        </w:rPr>
        <w:t xml:space="preserve"> et al., "</w:t>
      </w:r>
      <w:proofErr w:type="spellStart"/>
      <w:r w:rsidRPr="00E63F68">
        <w:rPr>
          <w:rFonts w:ascii="Times New Roman" w:hAnsi="Times New Roman" w:cs="Times New Roman"/>
        </w:rPr>
        <w:t>ResQConnect</w:t>
      </w:r>
      <w:proofErr w:type="spellEnd"/>
      <w:r w:rsidRPr="00E63F68">
        <w:rPr>
          <w:rFonts w:ascii="Times New Roman" w:hAnsi="Times New Roman" w:cs="Times New Roman"/>
        </w:rPr>
        <w:t xml:space="preserve">: Agentic AI for human-centered disaster response systems," in Proc. SLAAI Int. Conf. </w:t>
      </w:r>
      <w:proofErr w:type="spellStart"/>
      <w:r w:rsidRPr="00E63F68">
        <w:rPr>
          <w:rFonts w:ascii="Times New Roman" w:hAnsi="Times New Roman" w:cs="Times New Roman"/>
        </w:rPr>
        <w:t>Artif</w:t>
      </w:r>
      <w:proofErr w:type="spellEnd"/>
      <w:r w:rsidRPr="00E63F68">
        <w:rPr>
          <w:rFonts w:ascii="Times New Roman" w:hAnsi="Times New Roman" w:cs="Times New Roman"/>
        </w:rPr>
        <w:t>. Intell. (SLAAI-ICAI), Sri Lanka, 2025.</w:t>
      </w:r>
    </w:p>
    <w:p w14:paraId="3960E064" w14:textId="14AB5FB8" w:rsidR="003B06FC" w:rsidRDefault="003B06FC" w:rsidP="00CF27AD">
      <w:pPr>
        <w:jc w:val="both"/>
        <w:rPr>
          <w:rFonts w:ascii="Times New Roman" w:hAnsi="Times New Roman" w:cs="Times New Roman"/>
        </w:rPr>
      </w:pPr>
      <w:r w:rsidRPr="00224ED2">
        <w:rPr>
          <w:rFonts w:ascii="Times New Roman" w:hAnsi="Times New Roman" w:cs="Times New Roman"/>
        </w:rPr>
        <w:t>[</w:t>
      </w:r>
      <w:r w:rsidR="00E63F68">
        <w:rPr>
          <w:rFonts w:ascii="Times New Roman" w:hAnsi="Times New Roman" w:cs="Times New Roman"/>
        </w:rPr>
        <w:t>10</w:t>
      </w:r>
      <w:r w:rsidRPr="00224ED2">
        <w:rPr>
          <w:rFonts w:ascii="Times New Roman" w:hAnsi="Times New Roman" w:cs="Times New Roman"/>
        </w:rPr>
        <w:t xml:space="preserve">] draw.io, “draw.io - Diagrams for Everyone, Everywhere,” </w:t>
      </w:r>
      <w:r w:rsidRPr="00224ED2">
        <w:rPr>
          <w:rFonts w:ascii="Times New Roman" w:hAnsi="Times New Roman" w:cs="Times New Roman"/>
          <w:i/>
          <w:iCs/>
        </w:rPr>
        <w:t>draw.io</w:t>
      </w:r>
      <w:r w:rsidRPr="00224ED2">
        <w:rPr>
          <w:rFonts w:ascii="Times New Roman" w:hAnsi="Times New Roman" w:cs="Times New Roman"/>
        </w:rPr>
        <w:t>. https://drawio-app.com (accessed Sept. 1</w:t>
      </w:r>
      <w:r>
        <w:rPr>
          <w:rFonts w:ascii="Times New Roman" w:hAnsi="Times New Roman" w:cs="Times New Roman"/>
        </w:rPr>
        <w:t>5</w:t>
      </w:r>
      <w:r w:rsidRPr="00224ED2">
        <w:rPr>
          <w:rFonts w:ascii="Times New Roman" w:hAnsi="Times New Roman" w:cs="Times New Roman"/>
        </w:rPr>
        <w:t>, 2026).</w:t>
      </w:r>
    </w:p>
    <w:p w14:paraId="0CED2990" w14:textId="14A6B6C4" w:rsidR="003B06FC" w:rsidRPr="00224ED2" w:rsidRDefault="003B06FC" w:rsidP="00CF27AD">
      <w:pPr>
        <w:jc w:val="both"/>
        <w:rPr>
          <w:rFonts w:ascii="Times New Roman" w:hAnsi="Times New Roman" w:cs="Times New Roman"/>
        </w:rPr>
      </w:pPr>
      <w:r w:rsidRPr="003B06FC">
        <w:rPr>
          <w:rFonts w:ascii="Times New Roman" w:hAnsi="Times New Roman" w:cs="Times New Roman"/>
        </w:rPr>
        <w:t>[1</w:t>
      </w:r>
      <w:r w:rsidR="00E63F68">
        <w:rPr>
          <w:rFonts w:ascii="Times New Roman" w:hAnsi="Times New Roman" w:cs="Times New Roman"/>
        </w:rPr>
        <w:t>1</w:t>
      </w:r>
      <w:r w:rsidRPr="003B06FC">
        <w:rPr>
          <w:rFonts w:ascii="Times New Roman" w:hAnsi="Times New Roman" w:cs="Times New Roman"/>
        </w:rPr>
        <w:t xml:space="preserve">] </w:t>
      </w:r>
      <w:proofErr w:type="spellStart"/>
      <w:r w:rsidRPr="003B06FC">
        <w:rPr>
          <w:rFonts w:ascii="Times New Roman" w:hAnsi="Times New Roman" w:cs="Times New Roman"/>
        </w:rPr>
        <w:t>DesInventar</w:t>
      </w:r>
      <w:proofErr w:type="spellEnd"/>
      <w:r w:rsidRPr="003B06FC">
        <w:rPr>
          <w:rFonts w:ascii="Times New Roman" w:hAnsi="Times New Roman" w:cs="Times New Roman"/>
        </w:rPr>
        <w:t xml:space="preserve"> Sri Lanka, "Event-level disaster records (fatalities, displaced, duration)," UNDRR </w:t>
      </w:r>
      <w:proofErr w:type="spellStart"/>
      <w:r w:rsidRPr="003B06FC">
        <w:rPr>
          <w:rFonts w:ascii="Times New Roman" w:hAnsi="Times New Roman" w:cs="Times New Roman"/>
        </w:rPr>
        <w:t>DesInventar</w:t>
      </w:r>
      <w:proofErr w:type="spellEnd"/>
      <w:r w:rsidRPr="003B06FC">
        <w:rPr>
          <w:rFonts w:ascii="Times New Roman" w:hAnsi="Times New Roman" w:cs="Times New Roman"/>
        </w:rPr>
        <w:t xml:space="preserve"> Sendai. [Online]. Available: </w:t>
      </w:r>
      <w:hyperlink r:id="rId47" w:history="1">
        <w:r w:rsidRPr="003B06FC">
          <w:rPr>
            <w:rStyle w:val="Hyperlink"/>
            <w:rFonts w:ascii="Times New Roman" w:hAnsi="Times New Roman" w:cs="Times New Roman"/>
          </w:rPr>
          <w:t>https://www.desinventar.net/DesInventar/profiletab.jsp?countrycode=lka</w:t>
        </w:r>
      </w:hyperlink>
    </w:p>
    <w:p w14:paraId="3BE8C4DE" w14:textId="54F0692B" w:rsidR="00B46BF2" w:rsidRDefault="0030534B" w:rsidP="00CF27AD">
      <w:pPr>
        <w:jc w:val="both"/>
        <w:rPr>
          <w:rFonts w:ascii="Times New Roman" w:hAnsi="Times New Roman" w:cs="Times New Roman"/>
        </w:rPr>
      </w:pPr>
      <w:r w:rsidRPr="0030534B">
        <w:rPr>
          <w:rFonts w:ascii="Times New Roman" w:hAnsi="Times New Roman" w:cs="Times New Roman"/>
        </w:rPr>
        <w:t>[</w:t>
      </w:r>
      <w:r w:rsidR="00DE4BB6">
        <w:rPr>
          <w:rFonts w:ascii="Times New Roman" w:hAnsi="Times New Roman" w:cs="Times New Roman"/>
        </w:rPr>
        <w:t>1</w:t>
      </w:r>
      <w:r w:rsidRPr="0030534B">
        <w:rPr>
          <w:rFonts w:ascii="Times New Roman" w:hAnsi="Times New Roman" w:cs="Times New Roman"/>
        </w:rPr>
        <w:t xml:space="preserve">2] V. Muralidharan, M. Dharani Dharan, S. Kannan, K. </w:t>
      </w:r>
      <w:proofErr w:type="spellStart"/>
      <w:r w:rsidRPr="0030534B">
        <w:rPr>
          <w:rFonts w:ascii="Times New Roman" w:hAnsi="Times New Roman" w:cs="Times New Roman"/>
        </w:rPr>
        <w:t>Potrivel</w:t>
      </w:r>
      <w:proofErr w:type="spellEnd"/>
      <w:r w:rsidRPr="0030534B">
        <w:rPr>
          <w:rFonts w:ascii="Times New Roman" w:hAnsi="Times New Roman" w:cs="Times New Roman"/>
        </w:rPr>
        <w:t xml:space="preserve">, S. Saran, and A. Jenifer, "Disaster response and emergency management system," </w:t>
      </w:r>
      <w:r w:rsidRPr="0030534B">
        <w:rPr>
          <w:rFonts w:ascii="Times New Roman" w:hAnsi="Times New Roman" w:cs="Times New Roman"/>
          <w:i/>
          <w:iCs/>
        </w:rPr>
        <w:t>Int. Sci. J. Eng. Manage. (ISJEM)</w:t>
      </w:r>
      <w:r w:rsidRPr="0030534B">
        <w:rPr>
          <w:rFonts w:ascii="Times New Roman" w:hAnsi="Times New Roman" w:cs="Times New Roman"/>
        </w:rPr>
        <w:t xml:space="preserve">, vol. 5, no. 7, Jul. 2026, </w:t>
      </w:r>
      <w:proofErr w:type="spellStart"/>
      <w:r w:rsidRPr="0030534B">
        <w:rPr>
          <w:rFonts w:ascii="Times New Roman" w:hAnsi="Times New Roman" w:cs="Times New Roman"/>
        </w:rPr>
        <w:t>doi</w:t>
      </w:r>
      <w:proofErr w:type="spellEnd"/>
      <w:r w:rsidRPr="0030534B">
        <w:rPr>
          <w:rFonts w:ascii="Times New Roman" w:hAnsi="Times New Roman" w:cs="Times New Roman"/>
        </w:rPr>
        <w:t>: 10.55041/ISJEM08138.</w:t>
      </w:r>
    </w:p>
    <w:p w14:paraId="3E226C75" w14:textId="77777777" w:rsidR="00B46BF2" w:rsidRPr="00B46BF2" w:rsidRDefault="00B46BF2" w:rsidP="00B46BF2">
      <w:pPr>
        <w:rPr>
          <w:rFonts w:ascii="Times New Roman" w:hAnsi="Times New Roman" w:cs="Times New Roman"/>
        </w:rPr>
      </w:pPr>
    </w:p>
    <w:p w14:paraId="70B1F067" w14:textId="77777777" w:rsidR="00B46BF2" w:rsidRPr="00B46BF2" w:rsidRDefault="00B46BF2" w:rsidP="00B46BF2">
      <w:pPr>
        <w:rPr>
          <w:rFonts w:ascii="Times New Roman" w:hAnsi="Times New Roman" w:cs="Times New Roman"/>
        </w:rPr>
      </w:pPr>
    </w:p>
    <w:p w14:paraId="408A76A7" w14:textId="77777777" w:rsidR="0054681C" w:rsidRPr="00DE4BB6" w:rsidRDefault="0054681C" w:rsidP="0054681C">
      <w:pPr>
        <w:pStyle w:val="Heading3"/>
        <w:numPr>
          <w:ilvl w:val="0"/>
          <w:numId w:val="27"/>
        </w:numPr>
        <w:tabs>
          <w:tab w:val="num" w:pos="720"/>
        </w:tabs>
        <w:ind w:left="360"/>
        <w:rPr>
          <w:rFonts w:ascii="Times New Roman" w:hAnsi="Times New Roman" w:cs="Times New Roman"/>
          <w:b/>
          <w:bCs/>
          <w:color w:val="0D0D0D" w:themeColor="text1" w:themeTint="F2"/>
          <w:sz w:val="32"/>
          <w:szCs w:val="32"/>
        </w:rPr>
      </w:pPr>
      <w:bookmarkStart w:id="125" w:name="_Toc240393157"/>
      <w:r w:rsidRPr="00DE4BB6">
        <w:rPr>
          <w:rFonts w:ascii="Times New Roman" w:hAnsi="Times New Roman" w:cs="Times New Roman"/>
          <w:b/>
          <w:bCs/>
          <w:color w:val="0D0D0D" w:themeColor="text1" w:themeTint="F2"/>
          <w:sz w:val="32"/>
          <w:szCs w:val="32"/>
        </w:rPr>
        <w:lastRenderedPageBreak/>
        <w:t>APPENDICES</w:t>
      </w:r>
      <w:bookmarkEnd w:id="125"/>
    </w:p>
    <w:p w14:paraId="1AF6BCA3" w14:textId="77777777" w:rsidR="0054681C" w:rsidRDefault="0054681C" w:rsidP="0054681C">
      <w:pPr>
        <w:pStyle w:val="LISTOFAPPENDICES"/>
        <w:rPr>
          <w:rFonts w:eastAsia="DengXian"/>
          <w:lang w:eastAsia="zh-CN"/>
        </w:rPr>
      </w:pPr>
      <w:bookmarkStart w:id="126" w:name="_Toc240393158"/>
      <w:r w:rsidRPr="005C67B2">
        <w:rPr>
          <w:rFonts w:eastAsia="DengXian"/>
          <w:lang w:eastAsia="zh-CN"/>
        </w:rPr>
        <w:t>Appendix 1</w:t>
      </w:r>
      <w:bookmarkEnd w:id="126"/>
    </w:p>
    <w:p w14:paraId="06AF7623" w14:textId="77777777" w:rsidR="0054681C" w:rsidRPr="005C67B2" w:rsidRDefault="0054681C" w:rsidP="0054681C">
      <w:pPr>
        <w:rPr>
          <w:rFonts w:ascii="Times New Roman" w:eastAsia="DengXian" w:hAnsi="Times New Roman" w:cs="Times New Roman"/>
          <w:lang w:eastAsia="zh-CN"/>
        </w:rPr>
      </w:pPr>
      <w:r w:rsidRPr="005C67B2">
        <w:rPr>
          <w:rFonts w:ascii="Times New Roman" w:eastAsia="DengXian" w:hAnsi="Times New Roman" w:cs="Times New Roman"/>
          <w:lang w:eastAsia="zh-CN"/>
        </w:rPr>
        <w:t>Appendix A: Prototype Evidence</w:t>
      </w:r>
    </w:p>
    <w:p w14:paraId="1453C3AE" w14:textId="77777777" w:rsidR="0054681C" w:rsidRDefault="0054681C" w:rsidP="0054681C">
      <w:pPr>
        <w:rPr>
          <w:rFonts w:ascii="Times New Roman" w:eastAsia="DengXian" w:hAnsi="Times New Roman" w:cs="Times New Roman"/>
          <w:lang w:eastAsia="zh-CN"/>
        </w:rPr>
      </w:pPr>
      <w:r w:rsidRPr="005C67B2">
        <w:rPr>
          <w:rFonts w:ascii="Times New Roman" w:eastAsia="DengXian" w:hAnsi="Times New Roman" w:cs="Times New Roman"/>
          <w:lang w:eastAsia="zh-CN"/>
        </w:rPr>
        <w:t xml:space="preserve">Integrated Flood and Landslide Risk Assessment and Response System for Sri Lanka Live demo: </w:t>
      </w:r>
      <w:hyperlink r:id="rId48" w:history="1">
        <w:r w:rsidRPr="005C67B2">
          <w:rPr>
            <w:rStyle w:val="Hyperlink"/>
            <w:rFonts w:ascii="Times New Roman" w:eastAsia="DengXian" w:hAnsi="Times New Roman" w:cs="Times New Roman"/>
            <w:lang w:eastAsia="zh-CN"/>
          </w:rPr>
          <w:t>https://sri-lanka-3-d-map.vercel.app/</w:t>
        </w:r>
      </w:hyperlink>
    </w:p>
    <w:p w14:paraId="6C86AF11" w14:textId="77777777" w:rsidR="0054681C" w:rsidRDefault="0054681C" w:rsidP="0054681C">
      <w:pPr>
        <w:rPr>
          <w:rFonts w:ascii="Times New Roman" w:eastAsia="DengXian" w:hAnsi="Times New Roman" w:cs="Times New Roman"/>
          <w:lang w:eastAsia="zh-CN"/>
        </w:rPr>
      </w:pPr>
      <w:r>
        <w:rPr>
          <w:rFonts w:ascii="Times New Roman" w:eastAsia="DengXian" w:hAnsi="Times New Roman" w:cs="Times New Roman"/>
          <w:noProof/>
          <w:lang w:eastAsia="zh-CN"/>
        </w:rPr>
        <w:drawing>
          <wp:anchor distT="0" distB="0" distL="114300" distR="114300" simplePos="0" relativeHeight="251708416" behindDoc="0" locked="0" layoutInCell="1" allowOverlap="1" wp14:anchorId="7D8BE040" wp14:editId="39312D90">
            <wp:simplePos x="0" y="0"/>
            <wp:positionH relativeFrom="margin">
              <wp:align>right</wp:align>
            </wp:positionH>
            <wp:positionV relativeFrom="paragraph">
              <wp:posOffset>219710</wp:posOffset>
            </wp:positionV>
            <wp:extent cx="5943600" cy="2167890"/>
            <wp:effectExtent l="0" t="0" r="0" b="3810"/>
            <wp:wrapSquare wrapText="bothSides"/>
            <wp:docPr id="840418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693" name="Picture 20574569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167890"/>
                    </a:xfrm>
                    <a:prstGeom prst="rect">
                      <a:avLst/>
                    </a:prstGeom>
                  </pic:spPr>
                </pic:pic>
              </a:graphicData>
            </a:graphic>
            <wp14:sizeRelH relativeFrom="page">
              <wp14:pctWidth>0</wp14:pctWidth>
            </wp14:sizeRelH>
            <wp14:sizeRelV relativeFrom="page">
              <wp14:pctHeight>0</wp14:pctHeight>
            </wp14:sizeRelV>
          </wp:anchor>
        </w:drawing>
      </w:r>
    </w:p>
    <w:p w14:paraId="05F71C9C" w14:textId="77777777" w:rsidR="0054681C" w:rsidRPr="005C67B2" w:rsidRDefault="0054681C" w:rsidP="0054681C">
      <w:pPr>
        <w:rPr>
          <w:rFonts w:ascii="Times New Roman" w:eastAsia="DengXian" w:hAnsi="Times New Roman" w:cs="Times New Roman"/>
          <w:lang w:eastAsia="zh-CN"/>
        </w:rPr>
      </w:pPr>
    </w:p>
    <w:p w14:paraId="741142D8" w14:textId="77777777" w:rsidR="0054681C" w:rsidRDefault="0054681C" w:rsidP="0054681C">
      <w:pPr>
        <w:rPr>
          <w:rFonts w:ascii="Times New Roman" w:hAnsi="Times New Roman" w:cs="Times New Roman"/>
          <w:sz w:val="28"/>
          <w:szCs w:val="28"/>
        </w:rPr>
      </w:pPr>
    </w:p>
    <w:p w14:paraId="553E3ED2" w14:textId="77777777" w:rsidR="0054681C" w:rsidRPr="00626BA1" w:rsidRDefault="0054681C"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7392" behindDoc="0" locked="0" layoutInCell="1" allowOverlap="1" wp14:anchorId="4576DD4D" wp14:editId="6BE13167">
            <wp:simplePos x="0" y="0"/>
            <wp:positionH relativeFrom="margin">
              <wp:align>right</wp:align>
            </wp:positionH>
            <wp:positionV relativeFrom="paragraph">
              <wp:posOffset>193675</wp:posOffset>
            </wp:positionV>
            <wp:extent cx="5943600" cy="3023870"/>
            <wp:effectExtent l="0" t="0" r="0" b="5080"/>
            <wp:wrapSquare wrapText="bothSides"/>
            <wp:docPr id="1120379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9716" name="Picture 1337509716"/>
                    <pic:cNvPicPr/>
                  </pic:nvPicPr>
                  <pic:blipFill rotWithShape="1">
                    <a:blip r:embed="rId50" cstate="print">
                      <a:extLst>
                        <a:ext uri="{28A0092B-C50C-407E-A947-70E740481C1C}">
                          <a14:useLocalDpi xmlns:a14="http://schemas.microsoft.com/office/drawing/2010/main" val="0"/>
                        </a:ext>
                      </a:extLst>
                    </a:blip>
                    <a:srcRect t="750"/>
                    <a:stretch>
                      <a:fillRect/>
                    </a:stretch>
                  </pic:blipFill>
                  <pic:spPr bwMode="auto">
                    <a:xfrm>
                      <a:off x="0" y="0"/>
                      <a:ext cx="5943600" cy="3023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FCDCEC" w14:textId="77777777" w:rsidR="0054681C" w:rsidRPr="00626BA1" w:rsidRDefault="0054681C" w:rsidP="0054681C">
      <w:pPr>
        <w:rPr>
          <w:rFonts w:ascii="Times New Roman" w:hAnsi="Times New Roman" w:cs="Times New Roman"/>
          <w:sz w:val="28"/>
          <w:szCs w:val="28"/>
        </w:rPr>
      </w:pPr>
    </w:p>
    <w:p w14:paraId="32B43362" w14:textId="77777777" w:rsidR="0054681C" w:rsidRPr="00626BA1" w:rsidRDefault="0054681C"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6368" behindDoc="0" locked="0" layoutInCell="1" allowOverlap="1" wp14:anchorId="3DB29634" wp14:editId="073924D5">
            <wp:simplePos x="0" y="0"/>
            <wp:positionH relativeFrom="margin">
              <wp:align>right</wp:align>
            </wp:positionH>
            <wp:positionV relativeFrom="paragraph">
              <wp:posOffset>254635</wp:posOffset>
            </wp:positionV>
            <wp:extent cx="5943600" cy="2202180"/>
            <wp:effectExtent l="0" t="0" r="0" b="7620"/>
            <wp:wrapSquare wrapText="bothSides"/>
            <wp:docPr id="1942141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9896" name="Picture 1913839896"/>
                    <pic:cNvPicPr/>
                  </pic:nvPicPr>
                  <pic:blipFill>
                    <a:blip r:embed="rId51">
                      <a:extLst>
                        <a:ext uri="{28A0092B-C50C-407E-A947-70E740481C1C}">
                          <a14:useLocalDpi xmlns:a14="http://schemas.microsoft.com/office/drawing/2010/main" val="0"/>
                        </a:ext>
                      </a:extLst>
                    </a:blip>
                    <a:stretch>
                      <a:fillRect/>
                    </a:stretch>
                  </pic:blipFill>
                  <pic:spPr>
                    <a:xfrm>
                      <a:off x="0" y="0"/>
                      <a:ext cx="5943600" cy="2202180"/>
                    </a:xfrm>
                    <a:prstGeom prst="rect">
                      <a:avLst/>
                    </a:prstGeom>
                  </pic:spPr>
                </pic:pic>
              </a:graphicData>
            </a:graphic>
            <wp14:sizeRelH relativeFrom="page">
              <wp14:pctWidth>0</wp14:pctWidth>
            </wp14:sizeRelH>
            <wp14:sizeRelV relativeFrom="page">
              <wp14:pctHeight>0</wp14:pctHeight>
            </wp14:sizeRelV>
          </wp:anchor>
        </w:drawing>
      </w:r>
    </w:p>
    <w:p w14:paraId="462414C9" w14:textId="77777777" w:rsidR="0054681C" w:rsidRPr="00626BA1" w:rsidRDefault="0054681C" w:rsidP="0054681C">
      <w:pPr>
        <w:rPr>
          <w:rFonts w:ascii="Times New Roman" w:hAnsi="Times New Roman" w:cs="Times New Roman"/>
          <w:sz w:val="28"/>
          <w:szCs w:val="28"/>
        </w:rPr>
      </w:pPr>
    </w:p>
    <w:p w14:paraId="713E4938" w14:textId="77777777" w:rsidR="0054681C" w:rsidRPr="00626BA1" w:rsidRDefault="0054681C" w:rsidP="0054681C">
      <w:pPr>
        <w:rPr>
          <w:rFonts w:ascii="Times New Roman" w:hAnsi="Times New Roman" w:cs="Times New Roman"/>
          <w:sz w:val="28"/>
          <w:szCs w:val="28"/>
        </w:rPr>
      </w:pPr>
    </w:p>
    <w:p w14:paraId="1E3ACA5A" w14:textId="77777777" w:rsidR="00B46BF2" w:rsidRPr="00113019" w:rsidRDefault="00B46BF2" w:rsidP="00113019">
      <w:pPr>
        <w:rPr>
          <w:rFonts w:ascii="Times New Roman" w:hAnsi="Times New Roman" w:cs="Times New Roman"/>
        </w:rPr>
      </w:pPr>
    </w:p>
    <w:p w14:paraId="74F72805" w14:textId="77777777" w:rsidR="00C770FA" w:rsidRPr="00C770FA" w:rsidRDefault="00C770FA" w:rsidP="00C770FA">
      <w:pPr>
        <w:rPr>
          <w:rFonts w:ascii="Times New Roman" w:hAnsi="Times New Roman" w:cs="Times New Roman"/>
        </w:rPr>
      </w:pPr>
    </w:p>
    <w:p w14:paraId="20A6EB0F" w14:textId="70839F56" w:rsidR="005C67B2" w:rsidRDefault="005C67B2" w:rsidP="00D34A94">
      <w:pPr>
        <w:rPr>
          <w:rFonts w:ascii="Times New Roman" w:hAnsi="Times New Roman" w:cs="Times New Roman"/>
        </w:rPr>
      </w:pPr>
    </w:p>
    <w:p w14:paraId="04849E22" w14:textId="77777777" w:rsidR="005C67B2" w:rsidRDefault="005C67B2">
      <w:pPr>
        <w:rPr>
          <w:rFonts w:ascii="Times New Roman" w:hAnsi="Times New Roman" w:cs="Times New Roman"/>
        </w:rPr>
      </w:pPr>
      <w:r>
        <w:rPr>
          <w:rFonts w:ascii="Times New Roman" w:hAnsi="Times New Roman" w:cs="Times New Roman"/>
        </w:rPr>
        <w:br w:type="page"/>
      </w:r>
    </w:p>
    <w:p w14:paraId="037130EB" w14:textId="6F477609" w:rsidR="0054681C" w:rsidRDefault="0054681C" w:rsidP="0054681C">
      <w:pPr>
        <w:pStyle w:val="LISTOFAPPENDICES"/>
      </w:pPr>
      <w:bookmarkStart w:id="127" w:name="_Toc240393159"/>
      <w:r w:rsidRPr="00626BA1">
        <w:lastRenderedPageBreak/>
        <w:t xml:space="preserve">Appendix </w:t>
      </w:r>
      <w:r>
        <w:t>C</w:t>
      </w:r>
      <w:r w:rsidRPr="00385742">
        <w:t>: Preliminary Research Notes (Requirements Elicitation &amp; Research Design)</w:t>
      </w:r>
      <w:bookmarkEnd w:id="127"/>
      <w:r w:rsidRPr="00385742">
        <w:tab/>
      </w:r>
    </w:p>
    <w:p w14:paraId="286E5049" w14:textId="40F0EFFC" w:rsidR="0054681C" w:rsidRDefault="008737B1" w:rsidP="0054681C">
      <w:pPr>
        <w:tabs>
          <w:tab w:val="left" w:pos="1803"/>
        </w:tabs>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73088" behindDoc="0" locked="0" layoutInCell="1" allowOverlap="1" wp14:anchorId="5FF19A5F" wp14:editId="78091C29">
            <wp:simplePos x="0" y="0"/>
            <wp:positionH relativeFrom="column">
              <wp:posOffset>3032760</wp:posOffset>
            </wp:positionH>
            <wp:positionV relativeFrom="paragraph">
              <wp:posOffset>290830</wp:posOffset>
            </wp:positionV>
            <wp:extent cx="2247900" cy="3140075"/>
            <wp:effectExtent l="0" t="0" r="0" b="3175"/>
            <wp:wrapSquare wrapText="bothSides"/>
            <wp:docPr id="1611424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4988" name="Picture 16114249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47900" cy="314007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65920" behindDoc="0" locked="0" layoutInCell="1" allowOverlap="1" wp14:anchorId="254DE35F" wp14:editId="76CED688">
            <wp:simplePos x="0" y="0"/>
            <wp:positionH relativeFrom="margin">
              <wp:align>left</wp:align>
            </wp:positionH>
            <wp:positionV relativeFrom="paragraph">
              <wp:posOffset>336550</wp:posOffset>
            </wp:positionV>
            <wp:extent cx="2489200" cy="2750820"/>
            <wp:effectExtent l="0" t="0" r="6350" b="0"/>
            <wp:wrapSquare wrapText="bothSides"/>
            <wp:docPr id="829968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8054" name="Picture 82996805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93316" cy="2755266"/>
                    </a:xfrm>
                    <a:prstGeom prst="rect">
                      <a:avLst/>
                    </a:prstGeom>
                  </pic:spPr>
                </pic:pic>
              </a:graphicData>
            </a:graphic>
            <wp14:sizeRelH relativeFrom="margin">
              <wp14:pctWidth>0</wp14:pctWidth>
            </wp14:sizeRelH>
            <wp14:sizeRelV relativeFrom="margin">
              <wp14:pctHeight>0</wp14:pctHeight>
            </wp14:sizeRelV>
          </wp:anchor>
        </w:drawing>
      </w:r>
    </w:p>
    <w:p w14:paraId="2B0ABABE" w14:textId="29B71C81" w:rsidR="0054681C" w:rsidRDefault="008737B1" w:rsidP="0054681C">
      <w:pPr>
        <w:tabs>
          <w:tab w:val="left" w:pos="8264"/>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8992" behindDoc="1" locked="0" layoutInCell="1" allowOverlap="1" wp14:anchorId="5DF61AE2" wp14:editId="3D90CB2A">
            <wp:simplePos x="0" y="0"/>
            <wp:positionH relativeFrom="column">
              <wp:posOffset>3025140</wp:posOffset>
            </wp:positionH>
            <wp:positionV relativeFrom="paragraph">
              <wp:posOffset>3549015</wp:posOffset>
            </wp:positionV>
            <wp:extent cx="2202180" cy="3108325"/>
            <wp:effectExtent l="0" t="0" r="7620" b="0"/>
            <wp:wrapTight wrapText="bothSides">
              <wp:wrapPolygon edited="0">
                <wp:start x="0" y="0"/>
                <wp:lineTo x="0" y="21446"/>
                <wp:lineTo x="21488" y="21446"/>
                <wp:lineTo x="21488" y="0"/>
                <wp:lineTo x="0" y="0"/>
              </wp:wrapPolygon>
            </wp:wrapTight>
            <wp:docPr id="462511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1113" name="Picture 4625111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02180" cy="3108325"/>
                    </a:xfrm>
                    <a:prstGeom prst="rect">
                      <a:avLst/>
                    </a:prstGeom>
                  </pic:spPr>
                </pic:pic>
              </a:graphicData>
            </a:graphic>
            <wp14:sizeRelH relativeFrom="margin">
              <wp14:pctWidth>0</wp14:pctWidth>
            </wp14:sizeRelH>
            <wp14:sizeRelV relativeFrom="margin">
              <wp14:pctHeight>0</wp14:pctHeight>
            </wp14:sizeRelV>
          </wp:anchor>
        </w:drawing>
      </w:r>
      <w:r w:rsidR="0054681C">
        <w:rPr>
          <w:rFonts w:ascii="Times New Roman" w:hAnsi="Times New Roman" w:cs="Times New Roman"/>
          <w:sz w:val="28"/>
          <w:szCs w:val="28"/>
        </w:rPr>
        <w:tab/>
      </w:r>
    </w:p>
    <w:p w14:paraId="55AAC3AB" w14:textId="70CD4AF7" w:rsidR="0054681C" w:rsidRDefault="008737B1"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5136" behindDoc="0" locked="0" layoutInCell="1" allowOverlap="1" wp14:anchorId="7DA3F057" wp14:editId="0EC1D839">
            <wp:simplePos x="0" y="0"/>
            <wp:positionH relativeFrom="margin">
              <wp:align>left</wp:align>
            </wp:positionH>
            <wp:positionV relativeFrom="paragraph">
              <wp:posOffset>3210560</wp:posOffset>
            </wp:positionV>
            <wp:extent cx="2651125" cy="3101340"/>
            <wp:effectExtent l="0" t="0" r="0" b="3810"/>
            <wp:wrapSquare wrapText="bothSides"/>
            <wp:docPr id="1291954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4711" name="Picture 1291954711"/>
                    <pic:cNvPicPr/>
                  </pic:nvPicPr>
                  <pic:blipFill>
                    <a:blip r:embed="rId55">
                      <a:extLst>
                        <a:ext uri="{28A0092B-C50C-407E-A947-70E740481C1C}">
                          <a14:useLocalDpi xmlns:a14="http://schemas.microsoft.com/office/drawing/2010/main" val="0"/>
                        </a:ext>
                      </a:extLst>
                    </a:blip>
                    <a:stretch>
                      <a:fillRect/>
                    </a:stretch>
                  </pic:blipFill>
                  <pic:spPr>
                    <a:xfrm>
                      <a:off x="0" y="0"/>
                      <a:ext cx="2651125" cy="3101340"/>
                    </a:xfrm>
                    <a:prstGeom prst="rect">
                      <a:avLst/>
                    </a:prstGeom>
                  </pic:spPr>
                </pic:pic>
              </a:graphicData>
            </a:graphic>
          </wp:anchor>
        </w:drawing>
      </w:r>
      <w:r w:rsidR="0054681C">
        <w:rPr>
          <w:rFonts w:ascii="Times New Roman" w:hAnsi="Times New Roman" w:cs="Times New Roman"/>
          <w:sz w:val="28"/>
          <w:szCs w:val="28"/>
        </w:rPr>
        <w:br w:type="page"/>
      </w:r>
    </w:p>
    <w:p w14:paraId="2B164D6F" w14:textId="77777777" w:rsidR="000605E6" w:rsidRPr="00083BB0" w:rsidRDefault="000605E6" w:rsidP="000605E6">
      <w:pPr>
        <w:pStyle w:val="LISTOFAPPENDICES"/>
        <w:rPr>
          <w:rFonts w:eastAsia="DengXian"/>
          <w:lang w:eastAsia="zh-CN"/>
        </w:rPr>
      </w:pPr>
      <w:bookmarkStart w:id="128" w:name="_Toc240393160"/>
      <w:r w:rsidRPr="00083BB0">
        <w:rPr>
          <w:rFonts w:eastAsia="DengXian"/>
          <w:lang w:eastAsia="zh-CN"/>
        </w:rPr>
        <w:lastRenderedPageBreak/>
        <w:t>Appendix 2 - Mandatory Proposal Evidence and Decision Log</w:t>
      </w:r>
      <w:bookmarkEnd w:id="128"/>
    </w:p>
    <w:p w14:paraId="11A575FE" w14:textId="77777777" w:rsidR="000605E6" w:rsidRDefault="000605E6" w:rsidP="000605E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Each student should maintain the following log throughout proposal development.</w:t>
      </w:r>
    </w:p>
    <w:p w14:paraId="13AC3C83" w14:textId="77777777" w:rsidR="000605E6" w:rsidRPr="00385742" w:rsidRDefault="000605E6" w:rsidP="000605E6">
      <w:pPr>
        <w:spacing w:after="0" w:line="240" w:lineRule="auto"/>
        <w:rPr>
          <w:rFonts w:ascii="Times New Roman" w:eastAsia="DengXian" w:hAnsi="Times New Roman" w:cs="Times New Roman"/>
          <w:b/>
          <w:bCs/>
          <w:sz w:val="28"/>
          <w:szCs w:val="28"/>
          <w:lang w:eastAsia="zh-CN"/>
        </w:rPr>
      </w:pPr>
    </w:p>
    <w:tbl>
      <w:tblPr>
        <w:tblStyle w:val="TableGrid"/>
        <w:tblW w:w="9586" w:type="dxa"/>
        <w:tblLayout w:type="fixed"/>
        <w:tblLook w:val="04A0" w:firstRow="1" w:lastRow="0" w:firstColumn="1" w:lastColumn="0" w:noHBand="0" w:noVBand="1"/>
      </w:tblPr>
      <w:tblGrid>
        <w:gridCol w:w="1349"/>
        <w:gridCol w:w="1759"/>
        <w:gridCol w:w="1670"/>
        <w:gridCol w:w="1549"/>
        <w:gridCol w:w="1536"/>
        <w:gridCol w:w="1723"/>
      </w:tblGrid>
      <w:tr w:rsidR="000605E6" w14:paraId="7F8CC3B0" w14:textId="77777777" w:rsidTr="008741E6">
        <w:tc>
          <w:tcPr>
            <w:tcW w:w="1349" w:type="dxa"/>
            <w:vAlign w:val="center"/>
          </w:tcPr>
          <w:p w14:paraId="519A19A6"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Date</w:t>
            </w:r>
          </w:p>
        </w:tc>
        <w:tc>
          <w:tcPr>
            <w:tcW w:w="1759" w:type="dxa"/>
            <w:vAlign w:val="center"/>
          </w:tcPr>
          <w:p w14:paraId="1FD6C7A7"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Claim / Problem</w:t>
            </w:r>
          </w:p>
        </w:tc>
        <w:tc>
          <w:tcPr>
            <w:tcW w:w="1670" w:type="dxa"/>
            <w:vAlign w:val="center"/>
          </w:tcPr>
          <w:p w14:paraId="0DB61D0D"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Evidence Collected</w:t>
            </w:r>
          </w:p>
        </w:tc>
        <w:tc>
          <w:tcPr>
            <w:tcW w:w="1549" w:type="dxa"/>
            <w:vAlign w:val="center"/>
          </w:tcPr>
          <w:p w14:paraId="1E8524DC"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Alternatives Considered</w:t>
            </w:r>
          </w:p>
        </w:tc>
        <w:tc>
          <w:tcPr>
            <w:tcW w:w="1536" w:type="dxa"/>
            <w:vAlign w:val="center"/>
          </w:tcPr>
          <w:p w14:paraId="74E3DB0B"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Decision Made</w:t>
            </w:r>
          </w:p>
        </w:tc>
        <w:tc>
          <w:tcPr>
            <w:tcW w:w="1723" w:type="dxa"/>
            <w:vAlign w:val="center"/>
          </w:tcPr>
          <w:p w14:paraId="64572E01"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Supervisor Discussion</w:t>
            </w:r>
          </w:p>
        </w:tc>
      </w:tr>
      <w:tr w:rsidR="000605E6" w14:paraId="028747A6" w14:textId="77777777" w:rsidTr="008741E6">
        <w:trPr>
          <w:trHeight w:val="3050"/>
        </w:trPr>
        <w:tc>
          <w:tcPr>
            <w:tcW w:w="1349" w:type="dxa"/>
            <w:vAlign w:val="center"/>
          </w:tcPr>
          <w:p w14:paraId="563C2348" w14:textId="34045B5C" w:rsidR="000605E6" w:rsidRPr="00CC5B66" w:rsidRDefault="001E6D44" w:rsidP="00183555">
            <w:pPr>
              <w:rPr>
                <w:rFonts w:ascii="Times New Roman" w:eastAsia="DengXian" w:hAnsi="Times New Roman" w:cs="Times New Roman"/>
                <w:lang w:eastAsia="zh-CN"/>
              </w:rPr>
            </w:pPr>
            <w:r>
              <w:rPr>
                <w:rFonts w:ascii="Times New Roman" w:eastAsia="DengXian" w:hAnsi="Times New Roman" w:cs="Times New Roman"/>
                <w:lang w:eastAsia="zh-CN"/>
              </w:rPr>
              <w:t>Aug 21, 2026</w:t>
            </w:r>
          </w:p>
        </w:tc>
        <w:tc>
          <w:tcPr>
            <w:tcW w:w="1759" w:type="dxa"/>
            <w:vAlign w:val="center"/>
          </w:tcPr>
          <w:p w14:paraId="5C22742B" w14:textId="761581DC"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 xml:space="preserve">Evaluating Panel Feedback: Clarifying the responsibility boundary between the Emergency Response component and </w:t>
            </w:r>
            <w:r>
              <w:rPr>
                <w:rFonts w:ascii="Times New Roman" w:eastAsia="DengXian" w:hAnsi="Times New Roman" w:cs="Times New Roman"/>
                <w:lang w:eastAsia="zh-CN"/>
              </w:rPr>
              <w:t>other components</w:t>
            </w:r>
          </w:p>
        </w:tc>
        <w:tc>
          <w:tcPr>
            <w:tcW w:w="1670" w:type="dxa"/>
            <w:vAlign w:val="center"/>
          </w:tcPr>
          <w:p w14:paraId="30CF8EDB" w14:textId="7FD74A9D"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Proposal presentation defense before the Evaluating Panel. The panel approved the overall direction but flagged that resource-allocation and alert-prioritization responsibilities appeared to overlap between the two components.</w:t>
            </w:r>
          </w:p>
        </w:tc>
        <w:tc>
          <w:tcPr>
            <w:tcW w:w="1549" w:type="dxa"/>
            <w:vAlign w:val="center"/>
          </w:tcPr>
          <w:p w14:paraId="25A83D5A" w14:textId="73060FDD"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Formally separate the two via a defined API contract, so each component owns a distinct stage of the pipeline (prioritization vs. action).</w:t>
            </w:r>
          </w:p>
        </w:tc>
        <w:tc>
          <w:tcPr>
            <w:tcW w:w="1536" w:type="dxa"/>
            <w:vAlign w:val="center"/>
          </w:tcPr>
          <w:p w14:paraId="42467EB6" w14:textId="39C0A4F9"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Adopt a REST API contract boundary: the Decision Support component owns hazard scoring and alert prioritization; this component owns everything from resource allocation onward (availability check, allocation, routing, dispatch, feedback). No shared internal logic between the two.</w:t>
            </w:r>
          </w:p>
        </w:tc>
        <w:tc>
          <w:tcPr>
            <w:tcW w:w="1723" w:type="dxa"/>
            <w:vAlign w:val="center"/>
          </w:tcPr>
          <w:p w14:paraId="2577DDDE" w14:textId="62B5BBC8"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t>The panel granted conditional approval to proceed, on the condition that the two components' boundaries be structurally enforced (not just described) before implementation begins.</w:t>
            </w:r>
          </w:p>
        </w:tc>
      </w:tr>
      <w:tr w:rsidR="000605E6" w14:paraId="71576F9F" w14:textId="77777777" w:rsidTr="008741E6">
        <w:trPr>
          <w:trHeight w:val="296"/>
        </w:trPr>
        <w:tc>
          <w:tcPr>
            <w:tcW w:w="1349" w:type="dxa"/>
            <w:vAlign w:val="center"/>
          </w:tcPr>
          <w:p w14:paraId="1AD44F0C" w14:textId="7FB33CD1" w:rsidR="000605E6" w:rsidRPr="00CC5B66" w:rsidRDefault="001E6D44" w:rsidP="00183555">
            <w:pPr>
              <w:rPr>
                <w:rFonts w:ascii="Times New Roman" w:eastAsia="DengXian" w:hAnsi="Times New Roman" w:cs="Times New Roman"/>
                <w:lang w:eastAsia="zh-CN"/>
              </w:rPr>
            </w:pPr>
            <w:r>
              <w:rPr>
                <w:rFonts w:ascii="Times New Roman" w:eastAsia="DengXian" w:hAnsi="Times New Roman" w:cs="Times New Roman"/>
                <w:lang w:eastAsia="zh-CN"/>
              </w:rPr>
              <w:t>Sep 04,2026</w:t>
            </w:r>
          </w:p>
        </w:tc>
        <w:tc>
          <w:tcPr>
            <w:tcW w:w="1759" w:type="dxa"/>
            <w:vAlign w:val="center"/>
          </w:tcPr>
          <w:p w14:paraId="5DE94B7D" w14:textId="0CB5EEDB"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t>Technical Design Validation: Choosing between a custom allocation heuristic and an established optimization solver for resource-to-</w:t>
            </w:r>
            <w:r w:rsidRPr="008741E6">
              <w:rPr>
                <w:rFonts w:ascii="Times New Roman" w:eastAsia="DengXian" w:hAnsi="Times New Roman" w:cs="Times New Roman"/>
                <w:lang w:eastAsia="zh-CN"/>
              </w:rPr>
              <w:lastRenderedPageBreak/>
              <w:t>district assignment.</w:t>
            </w:r>
          </w:p>
        </w:tc>
        <w:tc>
          <w:tcPr>
            <w:tcW w:w="1670" w:type="dxa"/>
            <w:vAlign w:val="center"/>
          </w:tcPr>
          <w:p w14:paraId="5A01D9DE" w14:textId="33B09FDB"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Comparative review of allocation approaches used in similar systems (DREMS's greedy + 2-opt heuristic) versus operations-research </w:t>
            </w:r>
            <w:r w:rsidRPr="008741E6">
              <w:rPr>
                <w:rFonts w:ascii="Times New Roman" w:eastAsia="DengXian" w:hAnsi="Times New Roman" w:cs="Times New Roman"/>
                <w:lang w:eastAsia="zh-CN"/>
              </w:rPr>
              <w:lastRenderedPageBreak/>
              <w:t>literature on constrained assignment problems.</w:t>
            </w:r>
          </w:p>
        </w:tc>
        <w:tc>
          <w:tcPr>
            <w:tcW w:w="1549" w:type="dxa"/>
            <w:vAlign w:val="center"/>
          </w:tcPr>
          <w:p w14:paraId="1410033A" w14:textId="24EDBAF2"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Implement a custom greedy/heuristic allocation algorithm, like DREMS. Use Google OR-Tools' constraint solver to declaratively define </w:t>
            </w:r>
            <w:r w:rsidRPr="008741E6">
              <w:rPr>
                <w:rFonts w:ascii="Times New Roman" w:eastAsia="DengXian" w:hAnsi="Times New Roman" w:cs="Times New Roman"/>
                <w:lang w:eastAsia="zh-CN"/>
              </w:rPr>
              <w:lastRenderedPageBreak/>
              <w:t>allocation constraints (capacity, resource-type matching, hazard exclusion).</w:t>
            </w:r>
          </w:p>
        </w:tc>
        <w:tc>
          <w:tcPr>
            <w:tcW w:w="1536" w:type="dxa"/>
            <w:vAlign w:val="center"/>
          </w:tcPr>
          <w:p w14:paraId="455878EC" w14:textId="2A6644A7"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Adopt OR-Tools for the allocation engine, since a maintained constraint solver guarantees feasible, near-optimal solutions and can absorb </w:t>
            </w:r>
            <w:r w:rsidRPr="008741E6">
              <w:rPr>
                <w:rFonts w:ascii="Times New Roman" w:eastAsia="DengXian" w:hAnsi="Times New Roman" w:cs="Times New Roman"/>
                <w:lang w:eastAsia="zh-CN"/>
              </w:rPr>
              <w:lastRenderedPageBreak/>
              <w:t>new constraints without rewriting core logic</w:t>
            </w:r>
            <w:r w:rsidR="001E6D44">
              <w:rPr>
                <w:rFonts w:ascii="Times New Roman" w:eastAsia="DengXian" w:hAnsi="Times New Roman" w:cs="Times New Roman"/>
                <w:lang w:eastAsia="zh-CN"/>
              </w:rPr>
              <w:t xml:space="preserve"> </w:t>
            </w:r>
            <w:r w:rsidRPr="008741E6">
              <w:rPr>
                <w:rFonts w:ascii="Times New Roman" w:eastAsia="DengXian" w:hAnsi="Times New Roman" w:cs="Times New Roman"/>
                <w:lang w:eastAsia="zh-CN"/>
              </w:rPr>
              <w:t xml:space="preserve">a better fit than a hand-built heuristic given project timeline </w:t>
            </w:r>
            <w:r w:rsidR="001E6D44" w:rsidRPr="008741E6">
              <w:rPr>
                <w:rFonts w:ascii="Times New Roman" w:eastAsia="DengXian" w:hAnsi="Times New Roman" w:cs="Times New Roman"/>
                <w:lang w:eastAsia="zh-CN"/>
              </w:rPr>
              <w:t>constraint</w:t>
            </w:r>
            <w:r w:rsidRPr="008741E6">
              <w:rPr>
                <w:rFonts w:ascii="Times New Roman" w:eastAsia="DengXian" w:hAnsi="Times New Roman" w:cs="Times New Roman"/>
                <w:lang w:eastAsia="zh-CN"/>
              </w:rPr>
              <w:t>.</w:t>
            </w:r>
          </w:p>
        </w:tc>
        <w:tc>
          <w:tcPr>
            <w:tcW w:w="1723" w:type="dxa"/>
            <w:vAlign w:val="center"/>
          </w:tcPr>
          <w:p w14:paraId="6E23E00E" w14:textId="46529831"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Supervisor agreed that using an established solver was more defensible for a final-year project than developing and validating a custom </w:t>
            </w:r>
            <w:r w:rsidRPr="008741E6">
              <w:rPr>
                <w:rFonts w:ascii="Times New Roman" w:eastAsia="DengXian" w:hAnsi="Times New Roman" w:cs="Times New Roman"/>
                <w:lang w:eastAsia="zh-CN"/>
              </w:rPr>
              <w:lastRenderedPageBreak/>
              <w:t>optimization heuristic from scratch.</w:t>
            </w:r>
          </w:p>
        </w:tc>
      </w:tr>
    </w:tbl>
    <w:p w14:paraId="42620E63" w14:textId="77777777" w:rsidR="000605E6" w:rsidRDefault="000605E6" w:rsidP="000605E6">
      <w:pPr>
        <w:tabs>
          <w:tab w:val="left" w:pos="8264"/>
        </w:tabs>
        <w:rPr>
          <w:rFonts w:ascii="Times New Roman" w:hAnsi="Times New Roman" w:cs="Times New Roman"/>
          <w:sz w:val="28"/>
          <w:szCs w:val="28"/>
        </w:rPr>
      </w:pPr>
    </w:p>
    <w:p w14:paraId="46CECDE5" w14:textId="77777777" w:rsidR="000605E6" w:rsidRPr="00083BB0" w:rsidRDefault="000605E6" w:rsidP="000605E6">
      <w:pPr>
        <w:pStyle w:val="LISTOFAPPENDICES"/>
        <w:rPr>
          <w:rFonts w:eastAsia="DengXian"/>
          <w:lang w:eastAsia="zh-CN"/>
        </w:rPr>
      </w:pPr>
      <w:bookmarkStart w:id="129" w:name="_Toc240393161"/>
      <w:r w:rsidRPr="00083BB0">
        <w:rPr>
          <w:rFonts w:eastAsia="DengXian"/>
          <w:lang w:eastAsia="zh-CN"/>
        </w:rPr>
        <w:t>Appendix 3 - AI Use Disclosure</w:t>
      </w:r>
      <w:bookmarkEnd w:id="129"/>
    </w:p>
    <w:p w14:paraId="06BDB38B" w14:textId="77777777" w:rsidR="000605E6" w:rsidRDefault="000605E6" w:rsidP="000605E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Students should disclose any use of generative AI tools during proposal preparation.</w:t>
      </w:r>
    </w:p>
    <w:p w14:paraId="369D9DCF" w14:textId="77777777" w:rsidR="000605E6" w:rsidRDefault="000605E6" w:rsidP="000605E6">
      <w:pPr>
        <w:tabs>
          <w:tab w:val="left" w:pos="8264"/>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252"/>
        <w:gridCol w:w="1519"/>
        <w:gridCol w:w="2083"/>
        <w:gridCol w:w="2694"/>
        <w:gridCol w:w="1802"/>
      </w:tblGrid>
      <w:tr w:rsidR="000605E6" w14:paraId="6AC9ED24" w14:textId="77777777" w:rsidTr="00183555">
        <w:trPr>
          <w:trHeight w:val="1242"/>
        </w:trPr>
        <w:tc>
          <w:tcPr>
            <w:tcW w:w="1252" w:type="dxa"/>
            <w:vAlign w:val="center"/>
          </w:tcPr>
          <w:p w14:paraId="57BBDE85"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AI Tool</w:t>
            </w:r>
          </w:p>
        </w:tc>
        <w:tc>
          <w:tcPr>
            <w:tcW w:w="1519" w:type="dxa"/>
            <w:vAlign w:val="center"/>
          </w:tcPr>
          <w:p w14:paraId="5D5489BA"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Purpose of Use</w:t>
            </w:r>
          </w:p>
        </w:tc>
        <w:tc>
          <w:tcPr>
            <w:tcW w:w="2083" w:type="dxa"/>
            <w:vAlign w:val="center"/>
          </w:tcPr>
          <w:p w14:paraId="0F34969D"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What Was Generated/Assisted</w:t>
            </w:r>
          </w:p>
        </w:tc>
        <w:tc>
          <w:tcPr>
            <w:tcW w:w="2694" w:type="dxa"/>
            <w:vAlign w:val="center"/>
          </w:tcPr>
          <w:p w14:paraId="6F82CA0B"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How Output Was Verified</w:t>
            </w:r>
          </w:p>
        </w:tc>
        <w:tc>
          <w:tcPr>
            <w:tcW w:w="1802" w:type="dxa"/>
            <w:vAlign w:val="center"/>
          </w:tcPr>
          <w:p w14:paraId="078DED01"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Final Student Contribution</w:t>
            </w:r>
          </w:p>
        </w:tc>
      </w:tr>
      <w:tr w:rsidR="000605E6" w14:paraId="0C35C5E5" w14:textId="77777777" w:rsidTr="00183555">
        <w:trPr>
          <w:trHeight w:val="619"/>
        </w:trPr>
        <w:tc>
          <w:tcPr>
            <w:tcW w:w="1252" w:type="dxa"/>
            <w:vAlign w:val="center"/>
          </w:tcPr>
          <w:p w14:paraId="5F9B7D9B" w14:textId="77777777" w:rsidR="000605E6" w:rsidRPr="00CC5B66" w:rsidRDefault="000605E6" w:rsidP="00183555">
            <w:pPr>
              <w:rPr>
                <w:rFonts w:ascii="Times New Roman" w:eastAsia="DengXian" w:hAnsi="Times New Roman" w:cs="Times New Roman"/>
                <w:lang w:eastAsia="zh-CN"/>
              </w:rPr>
            </w:pPr>
            <w:r>
              <w:rPr>
                <w:rFonts w:ascii="Times New Roman" w:eastAsia="DengXian" w:hAnsi="Times New Roman" w:cs="Times New Roman"/>
                <w:lang w:eastAsia="zh-CN"/>
              </w:rPr>
              <w:t>Claude AI</w:t>
            </w:r>
          </w:p>
        </w:tc>
        <w:tc>
          <w:tcPr>
            <w:tcW w:w="1519" w:type="dxa"/>
            <w:vAlign w:val="center"/>
          </w:tcPr>
          <w:p w14:paraId="6B2E8324" w14:textId="34B3BDCC"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 xml:space="preserve">Helped </w:t>
            </w:r>
            <w:r>
              <w:rPr>
                <w:rFonts w:ascii="Times New Roman" w:eastAsia="DengXian" w:hAnsi="Times New Roman" w:cs="Times New Roman"/>
                <w:lang w:eastAsia="zh-CN"/>
              </w:rPr>
              <w:t xml:space="preserve">me </w:t>
            </w:r>
            <w:r w:rsidRPr="009B4B9D">
              <w:rPr>
                <w:rFonts w:ascii="Times New Roman" w:eastAsia="DengXian" w:hAnsi="Times New Roman" w:cs="Times New Roman"/>
                <w:lang w:eastAsia="zh-CN"/>
              </w:rPr>
              <w:t xml:space="preserve">think through </w:t>
            </w:r>
            <w:r>
              <w:rPr>
                <w:rFonts w:ascii="Times New Roman" w:eastAsia="DengXian" w:hAnsi="Times New Roman" w:cs="Times New Roman"/>
                <w:lang w:eastAsia="zh-CN"/>
              </w:rPr>
              <w:t xml:space="preserve">the </w:t>
            </w:r>
            <w:r w:rsidRPr="009B4B9D">
              <w:rPr>
                <w:rFonts w:ascii="Times New Roman" w:eastAsia="DengXian" w:hAnsi="Times New Roman" w:cs="Times New Roman"/>
                <w:lang w:eastAsia="zh-CN"/>
              </w:rPr>
              <w:t>report structure and reword rough drafts into clearer academic language.</w:t>
            </w:r>
          </w:p>
        </w:tc>
        <w:tc>
          <w:tcPr>
            <w:tcW w:w="2083" w:type="dxa"/>
            <w:vAlign w:val="center"/>
          </w:tcPr>
          <w:p w14:paraId="7269E221" w14:textId="623C79B8"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Suggested restructuring for a few sections and offered alternative phrasing for technical explanations.</w:t>
            </w:r>
          </w:p>
        </w:tc>
        <w:tc>
          <w:tcPr>
            <w:tcW w:w="2694" w:type="dxa"/>
            <w:vAlign w:val="center"/>
          </w:tcPr>
          <w:p w14:paraId="6314F51C" w14:textId="493A0AF6"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Every fact, citation, and technical claim was checked against the original sources before being kept in the report.</w:t>
            </w:r>
          </w:p>
        </w:tc>
        <w:tc>
          <w:tcPr>
            <w:tcW w:w="1802" w:type="dxa"/>
            <w:vAlign w:val="center"/>
          </w:tcPr>
          <w:p w14:paraId="360C2D61" w14:textId="72EC30C6"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Wrote and finalized all content; AI suggestions were only used where they matched what I had already researched</w:t>
            </w:r>
          </w:p>
        </w:tc>
      </w:tr>
      <w:tr w:rsidR="000605E6" w14:paraId="27E4FA6F" w14:textId="77777777" w:rsidTr="00183555">
        <w:trPr>
          <w:trHeight w:val="592"/>
        </w:trPr>
        <w:tc>
          <w:tcPr>
            <w:tcW w:w="1252" w:type="dxa"/>
            <w:vAlign w:val="center"/>
          </w:tcPr>
          <w:p w14:paraId="05F5AC00" w14:textId="24E015AD" w:rsidR="000605E6" w:rsidRPr="00CC5B66" w:rsidRDefault="008B37A5" w:rsidP="00183555">
            <w:pPr>
              <w:rPr>
                <w:rFonts w:ascii="Times New Roman" w:eastAsia="DengXian" w:hAnsi="Times New Roman" w:cs="Times New Roman"/>
                <w:lang w:eastAsia="zh-CN"/>
              </w:rPr>
            </w:pPr>
            <w:r>
              <w:rPr>
                <w:rFonts w:ascii="Times New Roman" w:eastAsia="DengXian" w:hAnsi="Times New Roman" w:cs="Times New Roman"/>
                <w:lang w:eastAsia="zh-CN"/>
              </w:rPr>
              <w:t xml:space="preserve">Gemini </w:t>
            </w:r>
          </w:p>
        </w:tc>
        <w:tc>
          <w:tcPr>
            <w:tcW w:w="1519" w:type="dxa"/>
            <w:vAlign w:val="center"/>
          </w:tcPr>
          <w:p w14:paraId="3CD42C41" w14:textId="70094828"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Used occasionally to clarify unfamiliar technical terms while writing.</w:t>
            </w:r>
          </w:p>
        </w:tc>
        <w:tc>
          <w:tcPr>
            <w:tcW w:w="2083" w:type="dxa"/>
            <w:vAlign w:val="center"/>
          </w:tcPr>
          <w:p w14:paraId="32B2928E" w14:textId="0A16C4D0"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 xml:space="preserve">Gave short explanations of a few concepts I wasn't fully </w:t>
            </w:r>
            <w:r>
              <w:rPr>
                <w:rFonts w:ascii="Times New Roman" w:eastAsia="DengXian" w:hAnsi="Times New Roman" w:cs="Times New Roman"/>
                <w:lang w:eastAsia="zh-CN"/>
              </w:rPr>
              <w:t>familiar</w:t>
            </w:r>
            <w:r w:rsidRPr="009B4B9D">
              <w:rPr>
                <w:rFonts w:ascii="Times New Roman" w:eastAsia="DengXian" w:hAnsi="Times New Roman" w:cs="Times New Roman"/>
                <w:lang w:eastAsia="zh-CN"/>
              </w:rPr>
              <w:t xml:space="preserve"> </w:t>
            </w:r>
            <w:r>
              <w:rPr>
                <w:rFonts w:ascii="Times New Roman" w:eastAsia="DengXian" w:hAnsi="Times New Roman" w:cs="Times New Roman"/>
                <w:lang w:eastAsia="zh-CN"/>
              </w:rPr>
              <w:t>with.</w:t>
            </w:r>
          </w:p>
        </w:tc>
        <w:tc>
          <w:tcPr>
            <w:tcW w:w="2694" w:type="dxa"/>
            <w:vAlign w:val="center"/>
          </w:tcPr>
          <w:p w14:paraId="07AD1C5E" w14:textId="3E2305BF" w:rsidR="000605E6" w:rsidRPr="00CC5B66" w:rsidRDefault="00165947" w:rsidP="00183555">
            <w:pPr>
              <w:rPr>
                <w:rFonts w:ascii="Times New Roman" w:eastAsia="DengXian" w:hAnsi="Times New Roman" w:cs="Times New Roman"/>
                <w:lang w:eastAsia="zh-CN"/>
              </w:rPr>
            </w:pPr>
            <w:r w:rsidRPr="00165947">
              <w:rPr>
                <w:rFonts w:ascii="Times New Roman" w:eastAsia="DengXian" w:hAnsi="Times New Roman" w:cs="Times New Roman"/>
                <w:lang w:eastAsia="zh-CN"/>
              </w:rPr>
              <w:t>Compared explanations with lecture material and reliable references before using them anywhere in the report.</w:t>
            </w:r>
          </w:p>
        </w:tc>
        <w:tc>
          <w:tcPr>
            <w:tcW w:w="1802" w:type="dxa"/>
            <w:vAlign w:val="center"/>
          </w:tcPr>
          <w:p w14:paraId="17260044" w14:textId="6A40441C" w:rsidR="000605E6" w:rsidRPr="00CC5B66" w:rsidRDefault="00165947" w:rsidP="00183555">
            <w:pPr>
              <w:rPr>
                <w:rFonts w:ascii="Times New Roman" w:eastAsia="DengXian" w:hAnsi="Times New Roman" w:cs="Times New Roman"/>
                <w:lang w:eastAsia="zh-CN"/>
              </w:rPr>
            </w:pPr>
            <w:r w:rsidRPr="00165947">
              <w:rPr>
                <w:rFonts w:ascii="Times New Roman" w:eastAsia="DengXian" w:hAnsi="Times New Roman" w:cs="Times New Roman"/>
                <w:lang w:eastAsia="zh-CN"/>
              </w:rPr>
              <w:t>Used Gemini's explanations only to cross-check my understanding before applying the concepts in the report.</w:t>
            </w:r>
          </w:p>
        </w:tc>
      </w:tr>
    </w:tbl>
    <w:p w14:paraId="166843FA" w14:textId="77777777" w:rsidR="000605E6" w:rsidRDefault="000605E6" w:rsidP="000605E6">
      <w:pPr>
        <w:tabs>
          <w:tab w:val="left" w:pos="8264"/>
        </w:tabs>
        <w:rPr>
          <w:rFonts w:ascii="Times New Roman" w:hAnsi="Times New Roman" w:cs="Times New Roman"/>
          <w:sz w:val="28"/>
          <w:szCs w:val="28"/>
        </w:rPr>
      </w:pPr>
    </w:p>
    <w:p w14:paraId="39048485" w14:textId="77777777" w:rsidR="000605E6" w:rsidRPr="00626BA1" w:rsidRDefault="000605E6" w:rsidP="000605E6">
      <w:pPr>
        <w:tabs>
          <w:tab w:val="left" w:pos="8264"/>
        </w:tabs>
        <w:rPr>
          <w:rFonts w:ascii="Times New Roman" w:hAnsi="Times New Roman" w:cs="Times New Roman"/>
          <w:sz w:val="28"/>
          <w:szCs w:val="28"/>
        </w:rPr>
      </w:pPr>
    </w:p>
    <w:p w14:paraId="166C5010" w14:textId="5C7754B3" w:rsidR="00626BA1" w:rsidRDefault="00626BA1" w:rsidP="00626BA1">
      <w:pPr>
        <w:rPr>
          <w:rFonts w:ascii="Times New Roman" w:hAnsi="Times New Roman" w:cs="Times New Roman"/>
          <w:sz w:val="28"/>
          <w:szCs w:val="28"/>
        </w:rPr>
      </w:pPr>
    </w:p>
    <w:p w14:paraId="0B0D882B" w14:textId="7CB620EE" w:rsidR="00626BA1" w:rsidRDefault="00626BA1" w:rsidP="00654564">
      <w:pPr>
        <w:tabs>
          <w:tab w:val="left" w:pos="2946"/>
        </w:tabs>
        <w:rPr>
          <w:rFonts w:ascii="Times New Roman" w:hAnsi="Times New Roman" w:cs="Times New Roman"/>
          <w:sz w:val="28"/>
          <w:szCs w:val="28"/>
        </w:rPr>
      </w:pPr>
      <w:r>
        <w:rPr>
          <w:rFonts w:ascii="Times New Roman" w:hAnsi="Times New Roman" w:cs="Times New Roman"/>
          <w:sz w:val="28"/>
          <w:szCs w:val="28"/>
        </w:rPr>
        <w:tab/>
      </w:r>
    </w:p>
    <w:sectPr w:rsidR="00626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6173A" w14:textId="77777777" w:rsidR="00620885" w:rsidRDefault="00620885" w:rsidP="00CC186E">
      <w:pPr>
        <w:spacing w:after="0" w:line="240" w:lineRule="auto"/>
      </w:pPr>
      <w:r>
        <w:separator/>
      </w:r>
    </w:p>
  </w:endnote>
  <w:endnote w:type="continuationSeparator" w:id="0">
    <w:p w14:paraId="6A29CE7B" w14:textId="77777777" w:rsidR="00620885" w:rsidRDefault="00620885" w:rsidP="00CC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98277" w14:textId="77777777" w:rsidR="00620885" w:rsidRDefault="00620885" w:rsidP="00CC186E">
      <w:pPr>
        <w:spacing w:after="0" w:line="240" w:lineRule="auto"/>
      </w:pPr>
      <w:r>
        <w:separator/>
      </w:r>
    </w:p>
  </w:footnote>
  <w:footnote w:type="continuationSeparator" w:id="0">
    <w:p w14:paraId="72321F0D" w14:textId="77777777" w:rsidR="00620885" w:rsidRDefault="00620885" w:rsidP="00CC1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5B9"/>
    <w:multiLevelType w:val="multilevel"/>
    <w:tmpl w:val="DFCE97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7599E"/>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2212"/>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7253"/>
    <w:multiLevelType w:val="hybridMultilevel"/>
    <w:tmpl w:val="6DA8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F31162"/>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22130"/>
    <w:multiLevelType w:val="multilevel"/>
    <w:tmpl w:val="F016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F1A2B8F"/>
    <w:multiLevelType w:val="hybridMultilevel"/>
    <w:tmpl w:val="AF72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C3810"/>
    <w:multiLevelType w:val="multilevel"/>
    <w:tmpl w:val="1B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B56559"/>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D3268"/>
    <w:multiLevelType w:val="hybridMultilevel"/>
    <w:tmpl w:val="1BC2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99D5A76"/>
    <w:multiLevelType w:val="multilevel"/>
    <w:tmpl w:val="1B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1346C3"/>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355E2"/>
    <w:multiLevelType w:val="multilevel"/>
    <w:tmpl w:val="1F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E0DDD"/>
    <w:multiLevelType w:val="hybridMultilevel"/>
    <w:tmpl w:val="CC4C36D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3B0767"/>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5B343A1"/>
    <w:multiLevelType w:val="multilevel"/>
    <w:tmpl w:val="75B2B340"/>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23" w15:restartNumberingAfterBreak="0">
    <w:nsid w:val="663723B1"/>
    <w:multiLevelType w:val="hybridMultilevel"/>
    <w:tmpl w:val="EE5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A196F32"/>
    <w:multiLevelType w:val="hybridMultilevel"/>
    <w:tmpl w:val="89BC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565CD"/>
    <w:multiLevelType w:val="hybridMultilevel"/>
    <w:tmpl w:val="6C14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CBC0EAC"/>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7582">
    <w:abstractNumId w:val="24"/>
  </w:num>
  <w:num w:numId="2" w16cid:durableId="135294296">
    <w:abstractNumId w:val="22"/>
  </w:num>
  <w:num w:numId="3" w16cid:durableId="605846633">
    <w:abstractNumId w:val="3"/>
  </w:num>
  <w:num w:numId="4" w16cid:durableId="1908418692">
    <w:abstractNumId w:val="25"/>
  </w:num>
  <w:num w:numId="5" w16cid:durableId="124390990">
    <w:abstractNumId w:val="23"/>
  </w:num>
  <w:num w:numId="6" w16cid:durableId="1964269627">
    <w:abstractNumId w:val="26"/>
  </w:num>
  <w:num w:numId="7" w16cid:durableId="12533104">
    <w:abstractNumId w:val="11"/>
  </w:num>
  <w:num w:numId="8" w16cid:durableId="1067074492">
    <w:abstractNumId w:val="13"/>
  </w:num>
  <w:num w:numId="9" w16cid:durableId="1551922110">
    <w:abstractNumId w:val="4"/>
  </w:num>
  <w:num w:numId="10" w16cid:durableId="751663545">
    <w:abstractNumId w:val="18"/>
  </w:num>
  <w:num w:numId="11" w16cid:durableId="1181090924">
    <w:abstractNumId w:val="21"/>
  </w:num>
  <w:num w:numId="12" w16cid:durableId="756244668">
    <w:abstractNumId w:val="9"/>
  </w:num>
  <w:num w:numId="13" w16cid:durableId="317461404">
    <w:abstractNumId w:val="27"/>
  </w:num>
  <w:num w:numId="14" w16cid:durableId="1958104676">
    <w:abstractNumId w:val="7"/>
  </w:num>
  <w:num w:numId="15" w16cid:durableId="488399271">
    <w:abstractNumId w:val="12"/>
  </w:num>
  <w:num w:numId="16" w16cid:durableId="537283392">
    <w:abstractNumId w:val="6"/>
  </w:num>
  <w:num w:numId="17" w16cid:durableId="926691151">
    <w:abstractNumId w:val="5"/>
  </w:num>
  <w:num w:numId="18" w16cid:durableId="343435683">
    <w:abstractNumId w:val="20"/>
  </w:num>
  <w:num w:numId="19" w16cid:durableId="2057854221">
    <w:abstractNumId w:val="19"/>
  </w:num>
  <w:num w:numId="20" w16cid:durableId="434130281">
    <w:abstractNumId w:val="1"/>
  </w:num>
  <w:num w:numId="21" w16cid:durableId="349718150">
    <w:abstractNumId w:val="14"/>
  </w:num>
  <w:num w:numId="22" w16cid:durableId="69158849">
    <w:abstractNumId w:val="2"/>
  </w:num>
  <w:num w:numId="23" w16cid:durableId="676225543">
    <w:abstractNumId w:val="28"/>
  </w:num>
  <w:num w:numId="24" w16cid:durableId="1937445067">
    <w:abstractNumId w:val="0"/>
  </w:num>
  <w:num w:numId="25" w16cid:durableId="1531410267">
    <w:abstractNumId w:val="10"/>
  </w:num>
  <w:num w:numId="26" w16cid:durableId="944995694">
    <w:abstractNumId w:val="16"/>
  </w:num>
  <w:num w:numId="27" w16cid:durableId="912083996">
    <w:abstractNumId w:val="8"/>
  </w:num>
  <w:num w:numId="28" w16cid:durableId="1736468631">
    <w:abstractNumId w:val="15"/>
  </w:num>
  <w:num w:numId="29" w16cid:durableId="20831357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ED"/>
    <w:rsid w:val="000103EC"/>
    <w:rsid w:val="00032C89"/>
    <w:rsid w:val="000363A1"/>
    <w:rsid w:val="000400C1"/>
    <w:rsid w:val="0004434D"/>
    <w:rsid w:val="00047139"/>
    <w:rsid w:val="00056320"/>
    <w:rsid w:val="000605E6"/>
    <w:rsid w:val="00060D71"/>
    <w:rsid w:val="00067000"/>
    <w:rsid w:val="00070C20"/>
    <w:rsid w:val="00072F22"/>
    <w:rsid w:val="00077A8C"/>
    <w:rsid w:val="00083BB0"/>
    <w:rsid w:val="000B194A"/>
    <w:rsid w:val="000C5953"/>
    <w:rsid w:val="000C6A67"/>
    <w:rsid w:val="000D4B9D"/>
    <w:rsid w:val="000E3CA5"/>
    <w:rsid w:val="00106C09"/>
    <w:rsid w:val="00112509"/>
    <w:rsid w:val="00113019"/>
    <w:rsid w:val="001141C5"/>
    <w:rsid w:val="001242DE"/>
    <w:rsid w:val="0013022F"/>
    <w:rsid w:val="0014068C"/>
    <w:rsid w:val="00141755"/>
    <w:rsid w:val="001442D4"/>
    <w:rsid w:val="001469C4"/>
    <w:rsid w:val="001526AF"/>
    <w:rsid w:val="00155194"/>
    <w:rsid w:val="00165947"/>
    <w:rsid w:val="0017742D"/>
    <w:rsid w:val="00182274"/>
    <w:rsid w:val="0018390A"/>
    <w:rsid w:val="001B7931"/>
    <w:rsid w:val="001D0D5F"/>
    <w:rsid w:val="001D3169"/>
    <w:rsid w:val="001E6D44"/>
    <w:rsid w:val="00213F8A"/>
    <w:rsid w:val="00214271"/>
    <w:rsid w:val="00224ED2"/>
    <w:rsid w:val="002435FC"/>
    <w:rsid w:val="00244865"/>
    <w:rsid w:val="00275945"/>
    <w:rsid w:val="002A7848"/>
    <w:rsid w:val="002B3A4C"/>
    <w:rsid w:val="002D0BED"/>
    <w:rsid w:val="002D700D"/>
    <w:rsid w:val="0030534B"/>
    <w:rsid w:val="00312DE5"/>
    <w:rsid w:val="00313886"/>
    <w:rsid w:val="0031638A"/>
    <w:rsid w:val="00332A2A"/>
    <w:rsid w:val="0035045A"/>
    <w:rsid w:val="00352D67"/>
    <w:rsid w:val="00365BB3"/>
    <w:rsid w:val="00385742"/>
    <w:rsid w:val="003A50E7"/>
    <w:rsid w:val="003B06FC"/>
    <w:rsid w:val="003B2471"/>
    <w:rsid w:val="003C3732"/>
    <w:rsid w:val="003C4D62"/>
    <w:rsid w:val="003E0B80"/>
    <w:rsid w:val="003F2A88"/>
    <w:rsid w:val="00412509"/>
    <w:rsid w:val="004235AC"/>
    <w:rsid w:val="00425CFD"/>
    <w:rsid w:val="004529E3"/>
    <w:rsid w:val="00453AA6"/>
    <w:rsid w:val="00456BA7"/>
    <w:rsid w:val="00460F82"/>
    <w:rsid w:val="004715F5"/>
    <w:rsid w:val="00471954"/>
    <w:rsid w:val="004845F4"/>
    <w:rsid w:val="004970DB"/>
    <w:rsid w:val="004B5878"/>
    <w:rsid w:val="004B6988"/>
    <w:rsid w:val="004C2940"/>
    <w:rsid w:val="004C6AC9"/>
    <w:rsid w:val="004D20AF"/>
    <w:rsid w:val="004D74ED"/>
    <w:rsid w:val="004E2D89"/>
    <w:rsid w:val="004F5057"/>
    <w:rsid w:val="00525D82"/>
    <w:rsid w:val="0054095F"/>
    <w:rsid w:val="0054681C"/>
    <w:rsid w:val="00551148"/>
    <w:rsid w:val="00566AF5"/>
    <w:rsid w:val="00584B6C"/>
    <w:rsid w:val="00590F2D"/>
    <w:rsid w:val="00592855"/>
    <w:rsid w:val="005C67B2"/>
    <w:rsid w:val="005D5D6B"/>
    <w:rsid w:val="005E425E"/>
    <w:rsid w:val="005F50FB"/>
    <w:rsid w:val="006132E3"/>
    <w:rsid w:val="0061645E"/>
    <w:rsid w:val="00620885"/>
    <w:rsid w:val="006213F1"/>
    <w:rsid w:val="00626A9B"/>
    <w:rsid w:val="00626BA1"/>
    <w:rsid w:val="00633E87"/>
    <w:rsid w:val="0063640F"/>
    <w:rsid w:val="00654564"/>
    <w:rsid w:val="00655B72"/>
    <w:rsid w:val="0067037C"/>
    <w:rsid w:val="00692CAE"/>
    <w:rsid w:val="006B41B3"/>
    <w:rsid w:val="006C22DF"/>
    <w:rsid w:val="006C6C29"/>
    <w:rsid w:val="006E53F0"/>
    <w:rsid w:val="00700863"/>
    <w:rsid w:val="00702F5A"/>
    <w:rsid w:val="007050C7"/>
    <w:rsid w:val="00707006"/>
    <w:rsid w:val="00707DB2"/>
    <w:rsid w:val="00741D76"/>
    <w:rsid w:val="00743386"/>
    <w:rsid w:val="00747B83"/>
    <w:rsid w:val="00750953"/>
    <w:rsid w:val="00755AD7"/>
    <w:rsid w:val="007947C9"/>
    <w:rsid w:val="007F2F2E"/>
    <w:rsid w:val="0082112F"/>
    <w:rsid w:val="008255CE"/>
    <w:rsid w:val="00831344"/>
    <w:rsid w:val="00840A49"/>
    <w:rsid w:val="00850473"/>
    <w:rsid w:val="00855497"/>
    <w:rsid w:val="008559BE"/>
    <w:rsid w:val="008737B1"/>
    <w:rsid w:val="008741E6"/>
    <w:rsid w:val="00876521"/>
    <w:rsid w:val="008A404E"/>
    <w:rsid w:val="008A6649"/>
    <w:rsid w:val="008B37A5"/>
    <w:rsid w:val="008D2687"/>
    <w:rsid w:val="008D2EDB"/>
    <w:rsid w:val="008F377C"/>
    <w:rsid w:val="009201C4"/>
    <w:rsid w:val="009238E0"/>
    <w:rsid w:val="0092469C"/>
    <w:rsid w:val="009259B2"/>
    <w:rsid w:val="0093114D"/>
    <w:rsid w:val="009319D9"/>
    <w:rsid w:val="0095577E"/>
    <w:rsid w:val="00967020"/>
    <w:rsid w:val="00973D25"/>
    <w:rsid w:val="009876BF"/>
    <w:rsid w:val="009A04BC"/>
    <w:rsid w:val="009A4E8F"/>
    <w:rsid w:val="009B4B9D"/>
    <w:rsid w:val="009B681A"/>
    <w:rsid w:val="009B7721"/>
    <w:rsid w:val="009C1B87"/>
    <w:rsid w:val="009E21B2"/>
    <w:rsid w:val="009E2774"/>
    <w:rsid w:val="00A077F6"/>
    <w:rsid w:val="00A267EB"/>
    <w:rsid w:val="00A33294"/>
    <w:rsid w:val="00A34661"/>
    <w:rsid w:val="00A5240A"/>
    <w:rsid w:val="00A773D7"/>
    <w:rsid w:val="00A96785"/>
    <w:rsid w:val="00AE1111"/>
    <w:rsid w:val="00AE6D20"/>
    <w:rsid w:val="00B063CF"/>
    <w:rsid w:val="00B13F61"/>
    <w:rsid w:val="00B1423E"/>
    <w:rsid w:val="00B161F3"/>
    <w:rsid w:val="00B26AE6"/>
    <w:rsid w:val="00B41FA8"/>
    <w:rsid w:val="00B46BF2"/>
    <w:rsid w:val="00B53E99"/>
    <w:rsid w:val="00B5636C"/>
    <w:rsid w:val="00B71F86"/>
    <w:rsid w:val="00B7436D"/>
    <w:rsid w:val="00B93287"/>
    <w:rsid w:val="00B9396F"/>
    <w:rsid w:val="00B975CF"/>
    <w:rsid w:val="00BB7443"/>
    <w:rsid w:val="00BC1492"/>
    <w:rsid w:val="00BE06B2"/>
    <w:rsid w:val="00BF1387"/>
    <w:rsid w:val="00BF3824"/>
    <w:rsid w:val="00C33C52"/>
    <w:rsid w:val="00C40862"/>
    <w:rsid w:val="00C40D69"/>
    <w:rsid w:val="00C42E4A"/>
    <w:rsid w:val="00C46F79"/>
    <w:rsid w:val="00C525C6"/>
    <w:rsid w:val="00C66222"/>
    <w:rsid w:val="00C770FA"/>
    <w:rsid w:val="00C82ABE"/>
    <w:rsid w:val="00C8384C"/>
    <w:rsid w:val="00CA0637"/>
    <w:rsid w:val="00CC186E"/>
    <w:rsid w:val="00CD40FB"/>
    <w:rsid w:val="00CD4C42"/>
    <w:rsid w:val="00CE1E7E"/>
    <w:rsid w:val="00CF27AD"/>
    <w:rsid w:val="00D27B2C"/>
    <w:rsid w:val="00D30023"/>
    <w:rsid w:val="00D3008D"/>
    <w:rsid w:val="00D34A94"/>
    <w:rsid w:val="00D40CC6"/>
    <w:rsid w:val="00D43E04"/>
    <w:rsid w:val="00D5099C"/>
    <w:rsid w:val="00D61CC3"/>
    <w:rsid w:val="00D652F1"/>
    <w:rsid w:val="00D72BAB"/>
    <w:rsid w:val="00DE4BB6"/>
    <w:rsid w:val="00E05D70"/>
    <w:rsid w:val="00E11966"/>
    <w:rsid w:val="00E253A5"/>
    <w:rsid w:val="00E33CEE"/>
    <w:rsid w:val="00E55B95"/>
    <w:rsid w:val="00E63F68"/>
    <w:rsid w:val="00E831E4"/>
    <w:rsid w:val="00E96F62"/>
    <w:rsid w:val="00ED026F"/>
    <w:rsid w:val="00ED4893"/>
    <w:rsid w:val="00EE6DD9"/>
    <w:rsid w:val="00EF0F2A"/>
    <w:rsid w:val="00EF6FC5"/>
    <w:rsid w:val="00EF77EF"/>
    <w:rsid w:val="00F1098E"/>
    <w:rsid w:val="00F75E2D"/>
    <w:rsid w:val="00F94F54"/>
    <w:rsid w:val="00FA233C"/>
    <w:rsid w:val="00FB6247"/>
    <w:rsid w:val="00FC34DC"/>
    <w:rsid w:val="00FC6768"/>
    <w:rsid w:val="00FE4023"/>
    <w:rsid w:val="00FF7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F586"/>
  <w15:chartTrackingRefBased/>
  <w15:docId w15:val="{887C4FEA-FB46-4E54-8FF6-BF223F1F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7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7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3BB0"/>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083BB0"/>
    <w:pPr>
      <w:keepNext/>
      <w:keepLines/>
      <w:spacing w:before="80" w:after="40"/>
      <w:outlineLvl w:val="4"/>
    </w:pPr>
    <w:rPr>
      <w:rFonts w:ascii="Times New Roman" w:eastAsiaTheme="majorEastAsia" w:hAnsi="Times New Roman" w:cstheme="majorBidi"/>
      <w:color w:val="000000" w:themeColor="text1"/>
    </w:rPr>
  </w:style>
  <w:style w:type="paragraph" w:styleId="Heading6">
    <w:name w:val="heading 6"/>
    <w:basedOn w:val="Normal"/>
    <w:next w:val="Normal"/>
    <w:link w:val="Heading6Char"/>
    <w:uiPriority w:val="9"/>
    <w:semiHidden/>
    <w:unhideWhenUsed/>
    <w:qFormat/>
    <w:rsid w:val="004D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7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7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3BB0"/>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083BB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4D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ED"/>
    <w:rPr>
      <w:rFonts w:eastAsiaTheme="majorEastAsia" w:cstheme="majorBidi"/>
      <w:color w:val="272727" w:themeColor="text1" w:themeTint="D8"/>
    </w:rPr>
  </w:style>
  <w:style w:type="paragraph" w:styleId="Title">
    <w:name w:val="Title"/>
    <w:basedOn w:val="Normal"/>
    <w:next w:val="Normal"/>
    <w:link w:val="TitleChar"/>
    <w:uiPriority w:val="10"/>
    <w:qFormat/>
    <w:rsid w:val="004D7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ED"/>
    <w:pPr>
      <w:spacing w:before="160"/>
      <w:jc w:val="center"/>
    </w:pPr>
    <w:rPr>
      <w:i/>
      <w:iCs/>
      <w:color w:val="404040" w:themeColor="text1" w:themeTint="BF"/>
    </w:rPr>
  </w:style>
  <w:style w:type="character" w:customStyle="1" w:styleId="QuoteChar">
    <w:name w:val="Quote Char"/>
    <w:basedOn w:val="DefaultParagraphFont"/>
    <w:link w:val="Quote"/>
    <w:uiPriority w:val="29"/>
    <w:rsid w:val="004D74ED"/>
    <w:rPr>
      <w:i/>
      <w:iCs/>
      <w:color w:val="404040" w:themeColor="text1" w:themeTint="BF"/>
    </w:rPr>
  </w:style>
  <w:style w:type="paragraph" w:styleId="ListParagraph">
    <w:name w:val="List Paragraph"/>
    <w:basedOn w:val="Normal"/>
    <w:uiPriority w:val="34"/>
    <w:qFormat/>
    <w:rsid w:val="004D74ED"/>
    <w:pPr>
      <w:ind w:left="720"/>
      <w:contextualSpacing/>
    </w:pPr>
  </w:style>
  <w:style w:type="character" w:styleId="IntenseEmphasis">
    <w:name w:val="Intense Emphasis"/>
    <w:basedOn w:val="DefaultParagraphFont"/>
    <w:uiPriority w:val="21"/>
    <w:qFormat/>
    <w:rsid w:val="004D74ED"/>
    <w:rPr>
      <w:i/>
      <w:iCs/>
      <w:color w:val="2F5496" w:themeColor="accent1" w:themeShade="BF"/>
    </w:rPr>
  </w:style>
  <w:style w:type="paragraph" w:styleId="IntenseQuote">
    <w:name w:val="Intense Quote"/>
    <w:basedOn w:val="Normal"/>
    <w:next w:val="Normal"/>
    <w:link w:val="IntenseQuoteChar"/>
    <w:uiPriority w:val="30"/>
    <w:qFormat/>
    <w:rsid w:val="004D7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4ED"/>
    <w:rPr>
      <w:i/>
      <w:iCs/>
      <w:color w:val="2F5496" w:themeColor="accent1" w:themeShade="BF"/>
    </w:rPr>
  </w:style>
  <w:style w:type="character" w:styleId="IntenseReference">
    <w:name w:val="Intense Reference"/>
    <w:basedOn w:val="DefaultParagraphFont"/>
    <w:uiPriority w:val="32"/>
    <w:qFormat/>
    <w:rsid w:val="004D74ED"/>
    <w:rPr>
      <w:b/>
      <w:bCs/>
      <w:smallCaps/>
      <w:color w:val="2F5496" w:themeColor="accent1" w:themeShade="BF"/>
      <w:spacing w:val="5"/>
    </w:rPr>
  </w:style>
  <w:style w:type="table" w:styleId="TableGrid">
    <w:name w:val="Table Grid"/>
    <w:basedOn w:val="TableNormal"/>
    <w:uiPriority w:val="39"/>
    <w:rsid w:val="004D7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377C"/>
    <w:rPr>
      <w:color w:val="0563C1" w:themeColor="hyperlink"/>
      <w:u w:val="single"/>
    </w:rPr>
  </w:style>
  <w:style w:type="character" w:styleId="UnresolvedMention">
    <w:name w:val="Unresolved Mention"/>
    <w:basedOn w:val="DefaultParagraphFont"/>
    <w:uiPriority w:val="99"/>
    <w:semiHidden/>
    <w:unhideWhenUsed/>
    <w:rsid w:val="008F377C"/>
    <w:rPr>
      <w:color w:val="605E5C"/>
      <w:shd w:val="clear" w:color="auto" w:fill="E1DFDD"/>
    </w:rPr>
  </w:style>
  <w:style w:type="paragraph" w:styleId="Caption">
    <w:name w:val="caption"/>
    <w:basedOn w:val="Normal"/>
    <w:next w:val="Normal"/>
    <w:uiPriority w:val="35"/>
    <w:unhideWhenUsed/>
    <w:qFormat/>
    <w:rsid w:val="00E96F62"/>
    <w:pPr>
      <w:spacing w:after="200" w:line="240" w:lineRule="auto"/>
    </w:pPr>
    <w:rPr>
      <w:i/>
      <w:iCs/>
      <w:color w:val="44546A" w:themeColor="text2"/>
      <w:sz w:val="18"/>
      <w:szCs w:val="18"/>
    </w:rPr>
  </w:style>
  <w:style w:type="paragraph" w:styleId="NormalWeb">
    <w:name w:val="Normal (Web)"/>
    <w:basedOn w:val="Normal"/>
    <w:uiPriority w:val="99"/>
    <w:semiHidden/>
    <w:unhideWhenUsed/>
    <w:rsid w:val="00626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A9B"/>
    <w:rPr>
      <w:b/>
      <w:bCs/>
    </w:rPr>
  </w:style>
  <w:style w:type="paragraph" w:styleId="Header">
    <w:name w:val="header"/>
    <w:basedOn w:val="Normal"/>
    <w:link w:val="HeaderChar"/>
    <w:uiPriority w:val="99"/>
    <w:unhideWhenUsed/>
    <w:rsid w:val="00CC1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86E"/>
  </w:style>
  <w:style w:type="paragraph" w:styleId="Footer">
    <w:name w:val="footer"/>
    <w:basedOn w:val="Normal"/>
    <w:link w:val="FooterChar"/>
    <w:uiPriority w:val="99"/>
    <w:unhideWhenUsed/>
    <w:rsid w:val="00CC1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86E"/>
  </w:style>
  <w:style w:type="paragraph" w:styleId="TableofFigures">
    <w:name w:val="table of figures"/>
    <w:basedOn w:val="Normal"/>
    <w:next w:val="Normal"/>
    <w:uiPriority w:val="99"/>
    <w:unhideWhenUsed/>
    <w:rsid w:val="00083BB0"/>
    <w:pPr>
      <w:spacing w:after="0"/>
      <w:ind w:left="480" w:hanging="480"/>
    </w:pPr>
    <w:rPr>
      <w:rFonts w:cstheme="minorHAnsi"/>
      <w:smallCaps/>
      <w:sz w:val="20"/>
      <w:szCs w:val="20"/>
    </w:rPr>
  </w:style>
  <w:style w:type="paragraph" w:styleId="TOCHeading">
    <w:name w:val="TOC Heading"/>
    <w:basedOn w:val="Heading1"/>
    <w:next w:val="Normal"/>
    <w:uiPriority w:val="39"/>
    <w:unhideWhenUsed/>
    <w:qFormat/>
    <w:rsid w:val="00ED026F"/>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ED026F"/>
    <w:pPr>
      <w:spacing w:after="0"/>
      <w:ind w:left="480"/>
    </w:pPr>
    <w:rPr>
      <w:rFonts w:cstheme="minorHAnsi"/>
      <w:i/>
      <w:iCs/>
      <w:sz w:val="20"/>
      <w:szCs w:val="20"/>
    </w:rPr>
  </w:style>
  <w:style w:type="paragraph" w:styleId="TOC2">
    <w:name w:val="toc 2"/>
    <w:basedOn w:val="Normal"/>
    <w:next w:val="Normal"/>
    <w:autoRedefine/>
    <w:uiPriority w:val="39"/>
    <w:unhideWhenUsed/>
    <w:rsid w:val="00ED026F"/>
    <w:pPr>
      <w:spacing w:after="0"/>
      <w:ind w:left="240"/>
    </w:pPr>
    <w:rPr>
      <w:rFonts w:cstheme="minorHAnsi"/>
      <w:smallCaps/>
      <w:sz w:val="20"/>
      <w:szCs w:val="20"/>
    </w:rPr>
  </w:style>
  <w:style w:type="paragraph" w:customStyle="1" w:styleId="LISTOFTABLES">
    <w:name w:val="LIST OF TABLES"/>
    <w:basedOn w:val="Heading3"/>
    <w:link w:val="LISTOFTABLESChar"/>
    <w:qFormat/>
    <w:rsid w:val="00ED026F"/>
    <w:rPr>
      <w:rFonts w:ascii="Times New Roman" w:hAnsi="Times New Roman" w:cs="Times New Roman"/>
      <w:b/>
      <w:bCs/>
      <w:color w:val="0D0D0D" w:themeColor="text1" w:themeTint="F2"/>
    </w:rPr>
  </w:style>
  <w:style w:type="character" w:customStyle="1" w:styleId="LISTOFTABLESChar">
    <w:name w:val="LIST OF TABLES Char"/>
    <w:basedOn w:val="Heading3Char"/>
    <w:link w:val="LISTOFTABLES"/>
    <w:rsid w:val="00ED026F"/>
    <w:rPr>
      <w:rFonts w:ascii="Times New Roman" w:eastAsiaTheme="majorEastAsia" w:hAnsi="Times New Roman" w:cs="Times New Roman"/>
      <w:b/>
      <w:bCs/>
      <w:color w:val="0D0D0D" w:themeColor="text1" w:themeTint="F2"/>
      <w:sz w:val="28"/>
      <w:szCs w:val="28"/>
    </w:rPr>
  </w:style>
  <w:style w:type="paragraph" w:styleId="TOC1">
    <w:name w:val="toc 1"/>
    <w:basedOn w:val="Normal"/>
    <w:next w:val="Normal"/>
    <w:autoRedefine/>
    <w:uiPriority w:val="39"/>
    <w:unhideWhenUsed/>
    <w:rsid w:val="00453AA6"/>
    <w:pPr>
      <w:spacing w:before="120" w:after="120"/>
    </w:pPr>
    <w:rPr>
      <w:rFonts w:cstheme="minorHAnsi"/>
      <w:b/>
      <w:bCs/>
      <w:caps/>
      <w:sz w:val="20"/>
      <w:szCs w:val="20"/>
    </w:rPr>
  </w:style>
  <w:style w:type="paragraph" w:styleId="TOC4">
    <w:name w:val="toc 4"/>
    <w:basedOn w:val="Normal"/>
    <w:next w:val="Normal"/>
    <w:autoRedefine/>
    <w:uiPriority w:val="39"/>
    <w:unhideWhenUsed/>
    <w:rsid w:val="00453AA6"/>
    <w:pPr>
      <w:spacing w:after="0"/>
      <w:ind w:left="720"/>
    </w:pPr>
    <w:rPr>
      <w:rFonts w:cstheme="minorHAnsi"/>
      <w:sz w:val="18"/>
      <w:szCs w:val="18"/>
    </w:rPr>
  </w:style>
  <w:style w:type="paragraph" w:styleId="TOC5">
    <w:name w:val="toc 5"/>
    <w:basedOn w:val="Normal"/>
    <w:next w:val="Normal"/>
    <w:autoRedefine/>
    <w:uiPriority w:val="39"/>
    <w:unhideWhenUsed/>
    <w:rsid w:val="00453AA6"/>
    <w:pPr>
      <w:spacing w:after="0"/>
      <w:ind w:left="960"/>
    </w:pPr>
    <w:rPr>
      <w:rFonts w:cstheme="minorHAnsi"/>
      <w:sz w:val="18"/>
      <w:szCs w:val="18"/>
    </w:rPr>
  </w:style>
  <w:style w:type="paragraph" w:styleId="TOC6">
    <w:name w:val="toc 6"/>
    <w:basedOn w:val="Normal"/>
    <w:next w:val="Normal"/>
    <w:autoRedefine/>
    <w:uiPriority w:val="39"/>
    <w:unhideWhenUsed/>
    <w:rsid w:val="00453AA6"/>
    <w:pPr>
      <w:spacing w:after="0"/>
      <w:ind w:left="1200"/>
    </w:pPr>
    <w:rPr>
      <w:rFonts w:cstheme="minorHAnsi"/>
      <w:sz w:val="18"/>
      <w:szCs w:val="18"/>
    </w:rPr>
  </w:style>
  <w:style w:type="paragraph" w:styleId="TOC7">
    <w:name w:val="toc 7"/>
    <w:basedOn w:val="Normal"/>
    <w:next w:val="Normal"/>
    <w:autoRedefine/>
    <w:uiPriority w:val="39"/>
    <w:unhideWhenUsed/>
    <w:rsid w:val="00453AA6"/>
    <w:pPr>
      <w:spacing w:after="0"/>
      <w:ind w:left="1440"/>
    </w:pPr>
    <w:rPr>
      <w:rFonts w:cstheme="minorHAnsi"/>
      <w:sz w:val="18"/>
      <w:szCs w:val="18"/>
    </w:rPr>
  </w:style>
  <w:style w:type="paragraph" w:styleId="TOC8">
    <w:name w:val="toc 8"/>
    <w:basedOn w:val="Normal"/>
    <w:next w:val="Normal"/>
    <w:autoRedefine/>
    <w:uiPriority w:val="39"/>
    <w:unhideWhenUsed/>
    <w:rsid w:val="00453AA6"/>
    <w:pPr>
      <w:spacing w:after="0"/>
      <w:ind w:left="1680"/>
    </w:pPr>
    <w:rPr>
      <w:rFonts w:cstheme="minorHAnsi"/>
      <w:sz w:val="18"/>
      <w:szCs w:val="18"/>
    </w:rPr>
  </w:style>
  <w:style w:type="paragraph" w:styleId="TOC9">
    <w:name w:val="toc 9"/>
    <w:basedOn w:val="Normal"/>
    <w:next w:val="Normal"/>
    <w:autoRedefine/>
    <w:uiPriority w:val="39"/>
    <w:unhideWhenUsed/>
    <w:rsid w:val="00453AA6"/>
    <w:pPr>
      <w:spacing w:after="0"/>
      <w:ind w:left="1920"/>
    </w:pPr>
    <w:rPr>
      <w:rFonts w:cstheme="minorHAnsi"/>
      <w:sz w:val="18"/>
      <w:szCs w:val="18"/>
    </w:rPr>
  </w:style>
  <w:style w:type="paragraph" w:customStyle="1" w:styleId="LISTOFAPPENDICES">
    <w:name w:val="LIST OF APPENDICES"/>
    <w:basedOn w:val="Heading3"/>
    <w:link w:val="LISTOFAPPENDICESChar"/>
    <w:qFormat/>
    <w:rsid w:val="0017742D"/>
    <w:rPr>
      <w:rFonts w:ascii="Times New Roman" w:hAnsi="Times New Roman" w:cs="Times New Roman"/>
      <w:b/>
      <w:bCs/>
      <w:color w:val="0D0D0D" w:themeColor="text1" w:themeTint="F2"/>
    </w:rPr>
  </w:style>
  <w:style w:type="character" w:customStyle="1" w:styleId="LISTOFAPPENDICESChar">
    <w:name w:val="LIST OF APPENDICES Char"/>
    <w:basedOn w:val="Heading3Char"/>
    <w:link w:val="LISTOFAPPENDICES"/>
    <w:rsid w:val="0017742D"/>
    <w:rPr>
      <w:rFonts w:ascii="Times New Roman" w:eastAsiaTheme="majorEastAsia" w:hAnsi="Times New Roman" w:cs="Times New Roman"/>
      <w:b/>
      <w:bCs/>
      <w:color w:val="0D0D0D" w:themeColor="text1" w:themeTint="F2"/>
      <w:sz w:val="28"/>
      <w:szCs w:val="28"/>
    </w:rPr>
  </w:style>
  <w:style w:type="character" w:styleId="FollowedHyperlink">
    <w:name w:val="FollowedHyperlink"/>
    <w:basedOn w:val="DefaultParagraphFont"/>
    <w:uiPriority w:val="99"/>
    <w:semiHidden/>
    <w:unhideWhenUsed/>
    <w:rsid w:val="00D509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emf"/><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www.aljazeera.com/news/2017/05/sri-lanka-floods-leave-600000-people-displaced-170531132021197.html" TargetMode="External"/><Relationship Id="rId47" Type="http://schemas.openxmlformats.org/officeDocument/2006/relationships/hyperlink" Target="https://www.desinventar.net/DesInventar/profiletab.jsp?countrycode=lka" TargetMode="External"/><Relationship Id="rId50" Type="http://schemas.openxmlformats.org/officeDocument/2006/relationships/image" Target="media/image24.png"/><Relationship Id="rId55"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10.png"/><Relationship Id="rId11" Type="http://schemas.openxmlformats.org/officeDocument/2006/relationships/customXml" Target="ink/ink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download.geofabrik.de/asia/sri-lanka.html" TargetMode="External"/><Relationship Id="rId53" Type="http://schemas.openxmlformats.org/officeDocument/2006/relationships/image" Target="media/image27.png"/><Relationship Id="rId5" Type="http://schemas.openxmlformats.org/officeDocument/2006/relationships/numbering" Target="numbering.xml"/><Relationship Id="rId19" Type="http://schemas.openxmlformats.org/officeDocument/2006/relationships/customXml" Target="ink/ink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hyperlink" Target="https://srilanka.un.org/en/308868-cyclone-ditwah-situation-report-23-january-2026" TargetMode="External"/><Relationship Id="rId48" Type="http://schemas.openxmlformats.org/officeDocument/2006/relationships/hyperlink" Target="https://sri-lanka-3-d-map.vercel.app/"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customXml" Target="ink/ink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developers.google.com/optimization" TargetMode="External"/><Relationship Id="rId20" Type="http://schemas.openxmlformats.org/officeDocument/2006/relationships/image" Target="media/image5.emf"/><Relationship Id="rId41" Type="http://schemas.openxmlformats.org/officeDocument/2006/relationships/image" Target="media/image22.png"/><Relationship Id="rId54"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www.1990.lk" TargetMode="External"/><Relationship Id="rId52"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1d6c15-7d83-4033-8e68-8d57e760876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C5415BC13AF749BF5796F000F9E6AC" ma:contentTypeVersion="6" ma:contentTypeDescription="Create a new document." ma:contentTypeScope="" ma:versionID="da0d9028a0c2a1c2964e415caaddfe78">
  <xsd:schema xmlns:xsd="http://www.w3.org/2001/XMLSchema" xmlns:xs="http://www.w3.org/2001/XMLSchema" xmlns:p="http://schemas.microsoft.com/office/2006/metadata/properties" xmlns:ns3="571d6c15-7d83-4033-8e68-8d57e7608764" targetNamespace="http://schemas.microsoft.com/office/2006/metadata/properties" ma:root="true" ma:fieldsID="70a064f5369a950ad07f469c1528b140" ns3:_="">
    <xsd:import namespace="571d6c15-7d83-4033-8e68-8d57e760876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6c15-7d83-4033-8e68-8d57e7608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8DD18-CF77-4392-A910-0A70ECCE85F0}">
  <ds:schemaRefs>
    <ds:schemaRef ds:uri="http://schemas.microsoft.com/office/2006/metadata/properties"/>
    <ds:schemaRef ds:uri="http://schemas.microsoft.com/office/infopath/2007/PartnerControls"/>
    <ds:schemaRef ds:uri="571d6c15-7d83-4033-8e68-8d57e7608764"/>
  </ds:schemaRefs>
</ds:datastoreItem>
</file>

<file path=customXml/itemProps2.xml><?xml version="1.0" encoding="utf-8"?>
<ds:datastoreItem xmlns:ds="http://schemas.openxmlformats.org/officeDocument/2006/customXml" ds:itemID="{3232C31A-DFF0-442F-BD11-D3A428AFA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d6c15-7d83-4033-8e68-8d57e7608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71174B-B29E-495A-9767-7818ADF26C06}">
  <ds:schemaRefs>
    <ds:schemaRef ds:uri="http://schemas.microsoft.com/sharepoint/v3/contenttype/forms"/>
  </ds:schemaRefs>
</ds:datastoreItem>
</file>

<file path=customXml/itemProps4.xml><?xml version="1.0" encoding="utf-8"?>
<ds:datastoreItem xmlns:ds="http://schemas.openxmlformats.org/officeDocument/2006/customXml" ds:itemID="{58F45FB1-68D3-4820-BB18-064087D5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8727</Words>
  <Characters>49745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 R M S it23394124</dc:creator>
  <cp:keywords/>
  <dc:description/>
  <cp:lastModifiedBy>BAGYA R M S it23394124</cp:lastModifiedBy>
  <cp:revision>5</cp:revision>
  <dcterms:created xsi:type="dcterms:W3CDTF">2026-09-15T13:54:00Z</dcterms:created>
  <dcterms:modified xsi:type="dcterms:W3CDTF">2026-09-15T14:08:00Z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0x010100A7C5415BC13AF749BF5796F000F9E6AC</vt:lpwstr>
  </property>
</Properties>
</file>