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7A81A95D" w:rsidR="00F62A6B" w:rsidRPr="00676D4C" w:rsidRDefault="00F62A6B" w:rsidP="00676D4C">
      <w:pPr>
        <w:jc w:val="center"/>
        <w:rPr>
          <w:b/>
          <w:bCs/>
        </w:rPr>
      </w:pPr>
      <w:r w:rsidRPr="00F62A6B">
        <w:rPr>
          <w:b/>
          <w:bCs/>
        </w:rPr>
        <w:t xml:space="preserve">Homework </w:t>
      </w:r>
      <w:r w:rsidR="00676D4C">
        <w:rPr>
          <w:b/>
          <w:bCs/>
        </w:rPr>
        <w:t>2</w:t>
      </w:r>
      <w:r>
        <w:rPr>
          <w:b/>
          <w:bCs/>
        </w:rPr>
        <w:br/>
        <w:t xml:space="preserve">Problem </w:t>
      </w:r>
      <w:r w:rsidR="00676D4C">
        <w:rPr>
          <w:b/>
          <w:bCs/>
        </w:rPr>
        <w:t>3</w:t>
      </w:r>
      <w:r w:rsidRPr="00F62A6B">
        <w:rPr>
          <w:b/>
          <w:bCs/>
        </w:rPr>
        <w:br/>
      </w:r>
      <w:r w:rsidR="00676D4C">
        <w:rPr>
          <w:b/>
          <w:bCs/>
        </w:rPr>
        <w:t>Ayad Masud</w:t>
      </w:r>
      <w:r w:rsidRPr="00F62A6B">
        <w:rPr>
          <w:b/>
          <w:bCs/>
        </w:rPr>
        <w:br/>
      </w:r>
      <w:r w:rsidR="00676D4C" w:rsidRPr="00676D4C">
        <w:rPr>
          <w:b/>
          <w:bCs/>
        </w:rPr>
        <w:t>73300904</w:t>
      </w:r>
      <w:r w:rsidR="00676D4C">
        <w:rPr>
          <w:b/>
          <w:bCs/>
        </w:rPr>
        <w:t>5</w:t>
      </w:r>
    </w:p>
    <w:p w14:paraId="0FE638DD" w14:textId="4AF64AAA"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676D4C">
        <w:t xml:space="preserve"> ARM</w:t>
      </w:r>
      <w:r>
        <w:t>.</w:t>
      </w:r>
    </w:p>
    <w:p w14:paraId="5A3357D4" w14:textId="2CBA3538" w:rsidR="00F62A6B" w:rsidRDefault="00F62A6B" w:rsidP="003116E3">
      <w:pPr>
        <w:pStyle w:val="Heading1"/>
      </w:pPr>
      <w:r>
        <w:t>Part 1</w:t>
      </w:r>
      <w:r w:rsidR="00E0379A">
        <w:t xml:space="preserve">: </w:t>
      </w:r>
      <w:r w:rsidR="00644B13">
        <w:t>1-KNN Classifier</w:t>
      </w:r>
    </w:p>
    <w:p w14:paraId="60BB83B9" w14:textId="7D87DBAB" w:rsidR="009677B4" w:rsidRPr="009677B4" w:rsidRDefault="009677B4" w:rsidP="009677B4">
      <w:r>
        <w:t xml:space="preserve">Figure 1 shows the confusion matrix for the 1-KNN classifier. It achieved a 97% accuracy. Along the diagonal we can see the correct predictions and off the diagonal are the incorrect predictions. If we analyze the matrix a little more, we can see that the most misclassified class is class 1. It is often misclassified with class 4. This may be because breakfast cereals and baked goods have some of the same ingredients and macros. Class 3 is misclassified the least </w:t>
      </w:r>
      <w:proofErr w:type="gramStart"/>
      <w:r>
        <w:t>amount</w:t>
      </w:r>
      <w:proofErr w:type="gramEnd"/>
      <w:r>
        <w:t xml:space="preserve"> of times which makes sense because class 3 is protein and is distinctly different from the other classes.  </w:t>
      </w:r>
    </w:p>
    <w:p w14:paraId="2D5A9827" w14:textId="4509CCF1" w:rsidR="00E0379A" w:rsidRDefault="00D34016" w:rsidP="00E0379A">
      <w:pPr>
        <w:keepNext/>
        <w:ind w:left="360"/>
        <w:jc w:val="center"/>
      </w:pPr>
      <w:r w:rsidRPr="00D34016">
        <w:rPr>
          <w:noProof/>
        </w:rPr>
        <w:drawing>
          <wp:inline distT="0" distB="0" distL="0" distR="0" wp14:anchorId="01AC3BE8" wp14:editId="15CF1436">
            <wp:extent cx="3518452" cy="3116598"/>
            <wp:effectExtent l="0" t="0" r="0" b="0"/>
            <wp:docPr id="1739594238" name="Picture 1" descr="A graph of a number of food class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94238" name="Picture 1" descr="A graph of a number of food classification&#10;&#10;AI-generated content may be incorrect."/>
                    <pic:cNvPicPr/>
                  </pic:nvPicPr>
                  <pic:blipFill>
                    <a:blip r:embed="rId7"/>
                    <a:stretch>
                      <a:fillRect/>
                    </a:stretch>
                  </pic:blipFill>
                  <pic:spPr>
                    <a:xfrm>
                      <a:off x="0" y="0"/>
                      <a:ext cx="3523730" cy="3121273"/>
                    </a:xfrm>
                    <a:prstGeom prst="rect">
                      <a:avLst/>
                    </a:prstGeom>
                  </pic:spPr>
                </pic:pic>
              </a:graphicData>
            </a:graphic>
          </wp:inline>
        </w:drawing>
      </w:r>
    </w:p>
    <w:p w14:paraId="078BCD63" w14:textId="0A7CCAB6" w:rsidR="00E0379A" w:rsidRPr="00676D4C" w:rsidRDefault="00E0379A" w:rsidP="00E0379A">
      <w:pPr>
        <w:pStyle w:val="Caption"/>
        <w:rPr>
          <w:b w:val="0"/>
          <w:bCs w:val="0"/>
        </w:rPr>
      </w:pPr>
      <w:bookmarkStart w:id="0" w:name="_Ref175568666"/>
      <w:r w:rsidRPr="004355AB">
        <w:t xml:space="preserve">Figure </w:t>
      </w:r>
      <w:fldSimple w:instr=" SEQ Figure \* ARABIC ">
        <w:r>
          <w:rPr>
            <w:noProof/>
          </w:rPr>
          <w:t>1</w:t>
        </w:r>
      </w:fldSimple>
      <w:bookmarkEnd w:id="0"/>
      <w:r w:rsidRPr="004355AB">
        <w:t xml:space="preserve">.  </w:t>
      </w:r>
      <w:r w:rsidR="00D34016">
        <w:rPr>
          <w:b w:val="0"/>
          <w:bCs w:val="0"/>
        </w:rPr>
        <w:t>Confusion matrix for 1-KNN Classifier</w:t>
      </w:r>
    </w:p>
    <w:p w14:paraId="0BDDA65A" w14:textId="7DFFA642" w:rsidR="00E0379A" w:rsidRDefault="00E0379A" w:rsidP="009C7D61">
      <w:pPr>
        <w:pStyle w:val="Heading1"/>
      </w:pPr>
      <w:r>
        <w:t xml:space="preserve">Part 2: </w:t>
      </w:r>
      <w:r w:rsidR="00644B13">
        <w:t>Quadratic Classifier</w:t>
      </w:r>
    </w:p>
    <w:p w14:paraId="7F2B079A" w14:textId="3C817D25" w:rsidR="009B0A90" w:rsidRPr="009B0A90" w:rsidRDefault="009B0A90" w:rsidP="009B0A90">
      <w:r>
        <w:t>Figure 2 shows the confusion matrix for a quadratic classifier. The assumption that is made in the problem statement is not valid. This is because many features in food items are highly correlated. For example, a food with lots of fat will likely also be high in calories. So, it is unreasonable to assume a diagonal covariance matrix where the features are completely uncorrelated. The quadratic classifier achieved an accuracy of 96.7% which is slightly less than the 1-KNN classifier. However, the quadratic classifier is better at classifying class 1, worse at classifying class 4, and around the same performance for classes 2 and 3.</w:t>
      </w:r>
    </w:p>
    <w:p w14:paraId="49F32F4B" w14:textId="4B5BF62F" w:rsidR="00544C92" w:rsidRDefault="00544C92" w:rsidP="00544C92">
      <w:pPr>
        <w:jc w:val="center"/>
      </w:pPr>
      <w:r w:rsidRPr="00544C92">
        <w:lastRenderedPageBreak/>
        <w:drawing>
          <wp:inline distT="0" distB="0" distL="0" distR="0" wp14:anchorId="2200464A" wp14:editId="6D9DADFE">
            <wp:extent cx="3743739" cy="3316155"/>
            <wp:effectExtent l="0" t="0" r="3175" b="0"/>
            <wp:docPr id="37740125" name="Picture 1" descr="A graph of a graph with numbers an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0125" name="Picture 1" descr="A graph of a graph with numbers and squares&#10;&#10;AI-generated content may be incorrect."/>
                    <pic:cNvPicPr/>
                  </pic:nvPicPr>
                  <pic:blipFill>
                    <a:blip r:embed="rId8"/>
                    <a:stretch>
                      <a:fillRect/>
                    </a:stretch>
                  </pic:blipFill>
                  <pic:spPr>
                    <a:xfrm>
                      <a:off x="0" y="0"/>
                      <a:ext cx="3755383" cy="3326469"/>
                    </a:xfrm>
                    <a:prstGeom prst="rect">
                      <a:avLst/>
                    </a:prstGeom>
                  </pic:spPr>
                </pic:pic>
              </a:graphicData>
            </a:graphic>
          </wp:inline>
        </w:drawing>
      </w:r>
    </w:p>
    <w:p w14:paraId="6696B342" w14:textId="19B290D4" w:rsidR="00544C92" w:rsidRPr="00544C92" w:rsidRDefault="00544C92" w:rsidP="00544C92">
      <w:pPr>
        <w:pStyle w:val="Caption"/>
        <w:rPr>
          <w:b w:val="0"/>
          <w:bCs w:val="0"/>
        </w:rPr>
      </w:pPr>
      <w:r w:rsidRPr="004355AB">
        <w:t xml:space="preserve">Figure </w:t>
      </w:r>
      <w:r w:rsidRPr="004355AB">
        <w:fldChar w:fldCharType="begin"/>
      </w:r>
      <w:r w:rsidRPr="004355AB">
        <w:instrText xml:space="preserve"> SEQ Figure \* ARABIC </w:instrText>
      </w:r>
      <w:r w:rsidRPr="004355AB">
        <w:fldChar w:fldCharType="separate"/>
      </w:r>
      <w:r>
        <w:rPr>
          <w:noProof/>
        </w:rPr>
        <w:t>1</w:t>
      </w:r>
      <w:r w:rsidRPr="004355AB">
        <w:fldChar w:fldCharType="end"/>
      </w:r>
      <w:r w:rsidRPr="004355AB">
        <w:t xml:space="preserve">.  </w:t>
      </w:r>
      <w:r>
        <w:rPr>
          <w:b w:val="0"/>
          <w:bCs w:val="0"/>
        </w:rPr>
        <w:t xml:space="preserve">Confusion matrix for </w:t>
      </w:r>
      <w:r>
        <w:rPr>
          <w:b w:val="0"/>
          <w:bCs w:val="0"/>
        </w:rPr>
        <w:t>Quadratic</w:t>
      </w:r>
      <w:r>
        <w:rPr>
          <w:b w:val="0"/>
          <w:bCs w:val="0"/>
        </w:rPr>
        <w:t xml:space="preserve"> Classifier</w:t>
      </w:r>
    </w:p>
    <w:p w14:paraId="59595794" w14:textId="6106AE8A" w:rsidR="00E0379A" w:rsidRDefault="00E0379A" w:rsidP="009C7D61">
      <w:pPr>
        <w:pStyle w:val="Heading1"/>
      </w:pPr>
      <w:r>
        <w:t xml:space="preserve">Part 3: </w:t>
      </w:r>
      <w:r w:rsidR="00644B13">
        <w:t>Forward Feature Selection</w:t>
      </w:r>
    </w:p>
    <w:p w14:paraId="0ACC78EC" w14:textId="1124F4A4" w:rsidR="009B0A90" w:rsidRDefault="009B0A90" w:rsidP="009B0A90">
      <w:r>
        <w:t xml:space="preserve">The features selected after running forward feature selection on the dataset are as listed: </w:t>
      </w:r>
    </w:p>
    <w:p w14:paraId="10F8578C" w14:textId="77777777" w:rsidR="0013313A" w:rsidRDefault="0013313A" w:rsidP="009B0A90"/>
    <w:p w14:paraId="321EB1E3" w14:textId="77777777" w:rsidR="0013313A" w:rsidRPr="0013313A" w:rsidRDefault="0013313A" w:rsidP="0013313A">
      <w:pPr>
        <w:rPr>
          <w:rFonts w:ascii="Menlo" w:hAnsi="Menlo" w:cs="Menlo"/>
          <w:color w:val="000000" w:themeColor="text1"/>
          <w:sz w:val="18"/>
          <w:szCs w:val="18"/>
        </w:rPr>
      </w:pPr>
      <w:r w:rsidRPr="0013313A">
        <w:rPr>
          <w:rFonts w:ascii="Menlo" w:hAnsi="Menlo" w:cs="Menlo"/>
          <w:color w:val="000000" w:themeColor="text1"/>
          <w:sz w:val="18"/>
          <w:szCs w:val="18"/>
        </w:rPr>
        <w:t>Selected features:</w:t>
      </w:r>
    </w:p>
    <w:p w14:paraId="5E9B2502" w14:textId="236123D4" w:rsidR="0013313A" w:rsidRPr="0013313A" w:rsidRDefault="0013313A" w:rsidP="0013313A">
      <w:pPr>
        <w:rPr>
          <w:rFonts w:ascii="Menlo" w:hAnsi="Menlo" w:cs="Menlo"/>
          <w:color w:val="000000" w:themeColor="text1"/>
          <w:sz w:val="18"/>
          <w:szCs w:val="18"/>
        </w:rPr>
      </w:pPr>
      <w:r w:rsidRPr="0013313A">
        <w:rPr>
          <w:rFonts w:ascii="Menlo" w:hAnsi="Menlo" w:cs="Menlo"/>
          <w:color w:val="000000" w:themeColor="text1"/>
          <w:sz w:val="18"/>
          <w:szCs w:val="18"/>
        </w:rPr>
        <w:t>1. Feature_3</w:t>
      </w:r>
      <w:r>
        <w:rPr>
          <w:rFonts w:ascii="Menlo" w:hAnsi="Menlo" w:cs="Menlo"/>
          <w:color w:val="000000" w:themeColor="text1"/>
          <w:sz w:val="18"/>
          <w:szCs w:val="18"/>
        </w:rPr>
        <w:t xml:space="preserve"> (Protein)</w:t>
      </w:r>
    </w:p>
    <w:p w14:paraId="00E7ABE0" w14:textId="1DCD1A5F" w:rsidR="0013313A" w:rsidRPr="0013313A" w:rsidRDefault="0013313A" w:rsidP="0013313A">
      <w:pPr>
        <w:rPr>
          <w:rFonts w:ascii="Menlo" w:hAnsi="Menlo" w:cs="Menlo"/>
          <w:color w:val="000000" w:themeColor="text1"/>
          <w:sz w:val="18"/>
          <w:szCs w:val="18"/>
        </w:rPr>
      </w:pPr>
      <w:r w:rsidRPr="0013313A">
        <w:rPr>
          <w:rFonts w:ascii="Menlo" w:hAnsi="Menlo" w:cs="Menlo"/>
          <w:color w:val="000000" w:themeColor="text1"/>
          <w:sz w:val="18"/>
          <w:szCs w:val="18"/>
        </w:rPr>
        <w:t>2. Feature_5</w:t>
      </w:r>
      <w:r>
        <w:rPr>
          <w:rFonts w:ascii="Menlo" w:hAnsi="Menlo" w:cs="Menlo"/>
          <w:color w:val="000000" w:themeColor="text1"/>
          <w:sz w:val="18"/>
          <w:szCs w:val="18"/>
        </w:rPr>
        <w:t xml:space="preserve"> (Ash)</w:t>
      </w:r>
    </w:p>
    <w:p w14:paraId="52B9644D" w14:textId="00B52BCF" w:rsidR="0013313A" w:rsidRPr="0013313A" w:rsidRDefault="0013313A" w:rsidP="0013313A">
      <w:pPr>
        <w:rPr>
          <w:rFonts w:ascii="Menlo" w:hAnsi="Menlo" w:cs="Menlo"/>
          <w:color w:val="000000" w:themeColor="text1"/>
          <w:sz w:val="18"/>
          <w:szCs w:val="18"/>
        </w:rPr>
      </w:pPr>
      <w:r w:rsidRPr="0013313A">
        <w:rPr>
          <w:rFonts w:ascii="Menlo" w:hAnsi="Menlo" w:cs="Menlo"/>
          <w:color w:val="000000" w:themeColor="text1"/>
          <w:sz w:val="18"/>
          <w:szCs w:val="18"/>
        </w:rPr>
        <w:t>3. Feature_9</w:t>
      </w:r>
      <w:r>
        <w:rPr>
          <w:rFonts w:ascii="Menlo" w:hAnsi="Menlo" w:cs="Menlo"/>
          <w:color w:val="000000" w:themeColor="text1"/>
          <w:sz w:val="18"/>
          <w:szCs w:val="18"/>
        </w:rPr>
        <w:t xml:space="preserve"> (Calcium)</w:t>
      </w:r>
    </w:p>
    <w:p w14:paraId="2D49B318" w14:textId="366F015E" w:rsidR="0013313A" w:rsidRPr="0013313A" w:rsidRDefault="0013313A" w:rsidP="0013313A">
      <w:pPr>
        <w:rPr>
          <w:rFonts w:ascii="Menlo" w:hAnsi="Menlo" w:cs="Menlo"/>
          <w:color w:val="000000" w:themeColor="text1"/>
          <w:sz w:val="18"/>
          <w:szCs w:val="18"/>
        </w:rPr>
      </w:pPr>
      <w:r w:rsidRPr="0013313A">
        <w:rPr>
          <w:rFonts w:ascii="Menlo" w:hAnsi="Menlo" w:cs="Menlo"/>
          <w:color w:val="000000" w:themeColor="text1"/>
          <w:sz w:val="18"/>
          <w:szCs w:val="18"/>
        </w:rPr>
        <w:t>4. Feature_18</w:t>
      </w:r>
      <w:r>
        <w:rPr>
          <w:rFonts w:ascii="Menlo" w:hAnsi="Menlo" w:cs="Menlo"/>
          <w:color w:val="000000" w:themeColor="text1"/>
          <w:sz w:val="18"/>
          <w:szCs w:val="18"/>
        </w:rPr>
        <w:t xml:space="preserve"> (Selenium)</w:t>
      </w:r>
    </w:p>
    <w:p w14:paraId="48993D49" w14:textId="1D1FBAE6" w:rsidR="009B0A90" w:rsidRDefault="0013313A" w:rsidP="0013313A">
      <w:pPr>
        <w:rPr>
          <w:rFonts w:ascii="Menlo" w:hAnsi="Menlo" w:cs="Menlo"/>
          <w:color w:val="000000" w:themeColor="text1"/>
          <w:sz w:val="18"/>
          <w:szCs w:val="18"/>
        </w:rPr>
      </w:pPr>
      <w:r w:rsidRPr="0013313A">
        <w:rPr>
          <w:rFonts w:ascii="Menlo" w:hAnsi="Menlo" w:cs="Menlo"/>
          <w:color w:val="000000" w:themeColor="text1"/>
          <w:sz w:val="18"/>
          <w:szCs w:val="18"/>
        </w:rPr>
        <w:t>5. Feature_25</w:t>
      </w:r>
      <w:r>
        <w:rPr>
          <w:rFonts w:ascii="Menlo" w:hAnsi="Menlo" w:cs="Menlo"/>
          <w:color w:val="000000" w:themeColor="text1"/>
          <w:sz w:val="18"/>
          <w:szCs w:val="18"/>
        </w:rPr>
        <w:t xml:space="preserve"> (Total Folate)</w:t>
      </w:r>
    </w:p>
    <w:p w14:paraId="0F1DA76E" w14:textId="77777777" w:rsidR="0013313A" w:rsidRDefault="0013313A" w:rsidP="0013313A">
      <w:pPr>
        <w:rPr>
          <w:rFonts w:ascii="Menlo" w:hAnsi="Menlo" w:cs="Menlo"/>
          <w:color w:val="000000" w:themeColor="text1"/>
          <w:sz w:val="18"/>
          <w:szCs w:val="18"/>
        </w:rPr>
      </w:pPr>
    </w:p>
    <w:p w14:paraId="7A2168E0" w14:textId="31A7AD0B" w:rsidR="0013313A" w:rsidRPr="0013313A" w:rsidRDefault="0013313A" w:rsidP="0013313A">
      <w:pPr>
        <w:rPr>
          <w:rFonts w:ascii="Menlo" w:hAnsi="Menlo" w:cs="Menlo"/>
          <w:color w:val="000000" w:themeColor="text1"/>
          <w:sz w:val="18"/>
          <w:szCs w:val="18"/>
        </w:rPr>
      </w:pPr>
      <w:r>
        <w:t xml:space="preserve">The features picked make sense. Feature number 3 and that is protein which easily separates class 3 from the other classes, hence, why it is the first feature picked by the forward feature selection algorithm. Feature number 5 is also a good feature because the only class that would have ash is class 4, which makes it a good feature to separate class 4 from the other classes. Feature number 9 is calcium which can be used to separate class 2 because some of the leafy green vegetables have high calcium content compared to other classes. Feature number 25 is also used to separate class 2 from other classes because vegetables contain a high amount of folate. </w:t>
      </w:r>
    </w:p>
    <w:p w14:paraId="7118433D" w14:textId="2277B15B" w:rsidR="00E0379A" w:rsidRDefault="00E0379A" w:rsidP="009C7D61">
      <w:pPr>
        <w:pStyle w:val="Heading1"/>
      </w:pPr>
      <w:r>
        <w:t>Resources used to achieve this goal</w:t>
      </w:r>
    </w:p>
    <w:p w14:paraId="60BABB43" w14:textId="2A3B2CAB" w:rsidR="00676D4C" w:rsidRPr="00676D4C" w:rsidRDefault="00676D4C" w:rsidP="00676D4C">
      <w:r>
        <w:rPr>
          <w:b/>
          <w:bCs/>
        </w:rPr>
        <w:t xml:space="preserve">Canvas: </w:t>
      </w:r>
      <w:r>
        <w:t>Homework template, lecture slides</w:t>
      </w:r>
    </w:p>
    <w:p w14:paraId="0852D5A1" w14:textId="5F0F646E" w:rsidR="00676D4C" w:rsidRPr="00676D4C" w:rsidRDefault="00676D4C" w:rsidP="00676D4C">
      <w:r>
        <w:rPr>
          <w:b/>
          <w:bCs/>
        </w:rPr>
        <w:t xml:space="preserve">Python Libraries: </w:t>
      </w:r>
      <w:r>
        <w:t>NumPy, pandas, seaborn, matplotlib, scikit learn</w:t>
      </w:r>
    </w:p>
    <w:p w14:paraId="78D75268" w14:textId="63B14092" w:rsidR="00D97551" w:rsidRDefault="00D97551" w:rsidP="00D97551">
      <w:pPr>
        <w:pStyle w:val="Heading1"/>
      </w:pPr>
      <w:r>
        <w:t>References</w:t>
      </w:r>
    </w:p>
    <w:p w14:paraId="369A3A13" w14:textId="3CB925DB" w:rsidR="00676D4C" w:rsidRDefault="00676D4C" w:rsidP="00676D4C">
      <w:pPr>
        <w:pStyle w:val="NormalWeb"/>
        <w:numPr>
          <w:ilvl w:val="0"/>
          <w:numId w:val="2"/>
        </w:numPr>
        <w:spacing w:before="0" w:beforeAutospacing="0" w:after="0" w:afterAutospacing="0" w:line="480" w:lineRule="atLeast"/>
        <w:rPr>
          <w:color w:val="000000"/>
          <w:sz w:val="22"/>
          <w:szCs w:val="22"/>
        </w:rPr>
      </w:pPr>
      <w:r w:rsidRPr="00676D4C">
        <w:rPr>
          <w:color w:val="000000"/>
          <w:sz w:val="22"/>
          <w:szCs w:val="22"/>
        </w:rPr>
        <w:t>“1.13. Feature Selection — Scikit-Learn 0.21.3 Documentation.” </w:t>
      </w:r>
      <w:r w:rsidRPr="00676D4C">
        <w:rPr>
          <w:i/>
          <w:iCs/>
          <w:color w:val="000000"/>
          <w:sz w:val="22"/>
          <w:szCs w:val="22"/>
        </w:rPr>
        <w:t>Scikit-Learn.org</w:t>
      </w:r>
      <w:r w:rsidRPr="00676D4C">
        <w:rPr>
          <w:color w:val="000000"/>
          <w:sz w:val="22"/>
          <w:szCs w:val="22"/>
        </w:rPr>
        <w:t>, 2019, scikit-learn.org/stable/modules/feature_selection.html.</w:t>
      </w:r>
    </w:p>
    <w:p w14:paraId="3CAFD09D" w14:textId="07DB1F07" w:rsidR="00676D4C" w:rsidRDefault="00676D4C" w:rsidP="00676D4C">
      <w:pPr>
        <w:pStyle w:val="NormalWeb"/>
        <w:numPr>
          <w:ilvl w:val="0"/>
          <w:numId w:val="2"/>
        </w:numPr>
        <w:spacing w:before="0" w:beforeAutospacing="0" w:after="0" w:afterAutospacing="0" w:line="480" w:lineRule="atLeast"/>
        <w:rPr>
          <w:color w:val="000000"/>
          <w:sz w:val="22"/>
          <w:szCs w:val="22"/>
        </w:rPr>
      </w:pPr>
      <w:r w:rsidRPr="00676D4C">
        <w:rPr>
          <w:color w:val="000000"/>
          <w:sz w:val="22"/>
          <w:szCs w:val="22"/>
        </w:rPr>
        <w:lastRenderedPageBreak/>
        <w:t>“Sklearn.discriminant_analysis.QuadraticDiscriminantAnalysis.” </w:t>
      </w:r>
      <w:r w:rsidRPr="00676D4C">
        <w:rPr>
          <w:i/>
          <w:iCs/>
          <w:color w:val="000000"/>
          <w:sz w:val="22"/>
          <w:szCs w:val="22"/>
        </w:rPr>
        <w:t>Scikit-Learn</w:t>
      </w:r>
      <w:r w:rsidRPr="00676D4C">
        <w:rPr>
          <w:color w:val="000000"/>
          <w:sz w:val="22"/>
          <w:szCs w:val="22"/>
        </w:rPr>
        <w:t>, scikit-learn.org/stable/modules/generated/sklearn.discriminant_analysis.QuadraticDiscriminantAnalysis.html#sklearn.discriminant_analysis.QuadraticDiscriminantAnalysis.</w:t>
      </w:r>
    </w:p>
    <w:p w14:paraId="60E0D689" w14:textId="19BA12C5" w:rsidR="00E0379A" w:rsidRPr="00676D4C" w:rsidRDefault="00676D4C" w:rsidP="00F62A6B">
      <w:pPr>
        <w:pStyle w:val="NormalWeb"/>
        <w:numPr>
          <w:ilvl w:val="0"/>
          <w:numId w:val="2"/>
        </w:numPr>
        <w:spacing w:before="0" w:beforeAutospacing="0" w:after="0" w:afterAutospacing="0" w:line="480" w:lineRule="atLeast"/>
        <w:rPr>
          <w:color w:val="000000"/>
          <w:sz w:val="22"/>
          <w:szCs w:val="22"/>
        </w:rPr>
      </w:pPr>
      <w:r w:rsidRPr="00676D4C">
        <w:rPr>
          <w:color w:val="000000"/>
          <w:sz w:val="22"/>
          <w:szCs w:val="22"/>
        </w:rPr>
        <w:t>“Nearest Neighbors Classification.” </w:t>
      </w:r>
      <w:r w:rsidRPr="00676D4C">
        <w:rPr>
          <w:i/>
          <w:iCs/>
          <w:color w:val="000000"/>
          <w:sz w:val="22"/>
          <w:szCs w:val="22"/>
        </w:rPr>
        <w:t>Scikit-Learn</w:t>
      </w:r>
      <w:r w:rsidRPr="00676D4C">
        <w:rPr>
          <w:color w:val="000000"/>
          <w:sz w:val="22"/>
          <w:szCs w:val="22"/>
        </w:rPr>
        <w:t>, scikit-learn.org/stable/auto_examples/neighbors/plot_classification.html#k-nearest-neighbors-classifie</w:t>
      </w:r>
      <w:r>
        <w:rPr>
          <w:color w:val="000000"/>
          <w:sz w:val="22"/>
          <w:szCs w:val="22"/>
        </w:rPr>
        <w:t>r</w:t>
      </w:r>
    </w:p>
    <w:sectPr w:rsidR="00E0379A" w:rsidRPr="00676D4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726B5" w14:textId="77777777" w:rsidR="005F347C" w:rsidRDefault="005F347C" w:rsidP="00F62A6B">
      <w:r>
        <w:separator/>
      </w:r>
    </w:p>
  </w:endnote>
  <w:endnote w:type="continuationSeparator" w:id="0">
    <w:p w14:paraId="6EBB9957" w14:textId="77777777" w:rsidR="005F347C" w:rsidRDefault="005F347C" w:rsidP="00F62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E4EE4" w14:textId="77777777" w:rsidR="005F347C" w:rsidRDefault="005F347C" w:rsidP="00F62A6B">
      <w:r>
        <w:separator/>
      </w:r>
    </w:p>
  </w:footnote>
  <w:footnote w:type="continuationSeparator" w:id="0">
    <w:p w14:paraId="67548537" w14:textId="77777777" w:rsidR="005F347C" w:rsidRDefault="005F347C" w:rsidP="00F62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05756"/>
    <w:multiLevelType w:val="hybridMultilevel"/>
    <w:tmpl w:val="0DD881E2"/>
    <w:lvl w:ilvl="0" w:tplc="FABC93F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1"/>
  </w:num>
  <w:num w:numId="2" w16cid:durableId="174695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F0AEE"/>
    <w:rsid w:val="0013313A"/>
    <w:rsid w:val="00142973"/>
    <w:rsid w:val="001D4B35"/>
    <w:rsid w:val="00234DD8"/>
    <w:rsid w:val="003116E3"/>
    <w:rsid w:val="0043333A"/>
    <w:rsid w:val="00544C92"/>
    <w:rsid w:val="005B01D8"/>
    <w:rsid w:val="005F347C"/>
    <w:rsid w:val="0062502F"/>
    <w:rsid w:val="00644B13"/>
    <w:rsid w:val="00676D4C"/>
    <w:rsid w:val="007550E4"/>
    <w:rsid w:val="008D4525"/>
    <w:rsid w:val="00923336"/>
    <w:rsid w:val="009677B4"/>
    <w:rsid w:val="009B0A90"/>
    <w:rsid w:val="009C7D61"/>
    <w:rsid w:val="00AC4916"/>
    <w:rsid w:val="00C66F7E"/>
    <w:rsid w:val="00D34016"/>
    <w:rsid w:val="00D45726"/>
    <w:rsid w:val="00D97551"/>
    <w:rsid w:val="00DE1A6D"/>
    <w:rsid w:val="00E0379A"/>
    <w:rsid w:val="00F01166"/>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13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C7D61"/>
    <w:pPr>
      <w:keepNext/>
      <w:keepLines/>
      <w:numPr>
        <w:numId w:val="1"/>
      </w:numPr>
      <w:spacing w:before="240" w:after="120"/>
      <w:jc w:val="both"/>
      <w:outlineLvl w:val="0"/>
    </w:pPr>
    <w:rPr>
      <w:rFonts w:eastAsiaTheme="majorEastAsia" w:cstheme="majorBidi"/>
      <w:b/>
      <w:kern w:val="2"/>
      <w:sz w:val="22"/>
      <w:szCs w:val="40"/>
      <w14:ligatures w14:val="standardContextual"/>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after="120"/>
      <w:jc w:val="both"/>
      <w:outlineLvl w:val="1"/>
    </w:pPr>
    <w:rPr>
      <w:rFonts w:eastAsiaTheme="majorEastAsia" w:cstheme="majorBidi"/>
      <w:b/>
      <w:kern w:val="2"/>
      <w:sz w:val="22"/>
      <w:szCs w:val="32"/>
      <w14:ligatures w14:val="standardContextual"/>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jc w:val="both"/>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jc w:val="both"/>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jc w:val="both"/>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jc w:val="both"/>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jc w:val="both"/>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D4B35"/>
    <w:pPr>
      <w:keepNext/>
      <w:keepLines/>
      <w:numPr>
        <w:ilvl w:val="7"/>
        <w:numId w:val="1"/>
      </w:numPr>
      <w:jc w:val="both"/>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D4B35"/>
    <w:pPr>
      <w:keepNext/>
      <w:keepLines/>
      <w:numPr>
        <w:ilvl w:val="8"/>
        <w:numId w:val="1"/>
      </w:numPr>
      <w:jc w:val="both"/>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jc w:val="both"/>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spacing w:after="120"/>
      <w:jc w:val="both"/>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after="120"/>
      <w:jc w:val="center"/>
    </w:pPr>
    <w:rPr>
      <w:rFonts w:eastAsia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spacing w:after="120"/>
      <w:ind w:left="720"/>
      <w:contextualSpacing/>
      <w:jc w:val="both"/>
    </w:pPr>
    <w:rPr>
      <w:rFonts w:eastAsiaTheme="minorHAnsi" w:cstheme="minorBidi"/>
      <w:kern w:val="2"/>
      <w:sz w:val="22"/>
      <w:szCs w:val="22"/>
      <w14:ligatures w14:val="standardContextual"/>
    </w:r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jc w:val="both"/>
    </w:pPr>
    <w:rPr>
      <w:rFonts w:eastAsiaTheme="minorHAnsi" w:cstheme="minorBidi"/>
      <w:kern w:val="2"/>
      <w:sz w:val="22"/>
      <w:szCs w:val="22"/>
      <w14:ligatures w14:val="standardContextual"/>
    </w:r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jc w:val="both"/>
    </w:pPr>
    <w:rPr>
      <w:rFonts w:eastAsiaTheme="minorHAnsi" w:cstheme="minorBidi"/>
      <w:kern w:val="2"/>
      <w:sz w:val="22"/>
      <w:szCs w:val="22"/>
      <w14:ligatures w14:val="standardContextual"/>
    </w:r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spacing w:after="120"/>
    </w:pPr>
    <w:rPr>
      <w:b/>
      <w:bCs/>
      <w:sz w:val="22"/>
      <w:szCs w:val="20"/>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unhideWhenUsed/>
    <w:rsid w:val="00676D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6310">
      <w:bodyDiv w:val="1"/>
      <w:marLeft w:val="0"/>
      <w:marRight w:val="0"/>
      <w:marTop w:val="0"/>
      <w:marBottom w:val="0"/>
      <w:divBdr>
        <w:top w:val="none" w:sz="0" w:space="0" w:color="auto"/>
        <w:left w:val="none" w:sz="0" w:space="0" w:color="auto"/>
        <w:bottom w:val="none" w:sz="0" w:space="0" w:color="auto"/>
        <w:right w:val="none" w:sz="0" w:space="0" w:color="auto"/>
      </w:divBdr>
    </w:div>
    <w:div w:id="418140018">
      <w:bodyDiv w:val="1"/>
      <w:marLeft w:val="0"/>
      <w:marRight w:val="0"/>
      <w:marTop w:val="0"/>
      <w:marBottom w:val="0"/>
      <w:divBdr>
        <w:top w:val="none" w:sz="0" w:space="0" w:color="auto"/>
        <w:left w:val="none" w:sz="0" w:space="0" w:color="auto"/>
        <w:bottom w:val="none" w:sz="0" w:space="0" w:color="auto"/>
        <w:right w:val="none" w:sz="0" w:space="0" w:color="auto"/>
      </w:divBdr>
    </w:div>
    <w:div w:id="1048527652">
      <w:bodyDiv w:val="1"/>
      <w:marLeft w:val="0"/>
      <w:marRight w:val="0"/>
      <w:marTop w:val="0"/>
      <w:marBottom w:val="0"/>
      <w:divBdr>
        <w:top w:val="none" w:sz="0" w:space="0" w:color="auto"/>
        <w:left w:val="none" w:sz="0" w:space="0" w:color="auto"/>
        <w:bottom w:val="none" w:sz="0" w:space="0" w:color="auto"/>
        <w:right w:val="none" w:sz="0" w:space="0" w:color="auto"/>
      </w:divBdr>
    </w:div>
    <w:div w:id="168967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19</cp:revision>
  <dcterms:created xsi:type="dcterms:W3CDTF">2024-08-28T12:51:00Z</dcterms:created>
  <dcterms:modified xsi:type="dcterms:W3CDTF">2025-03-14T21:22:00Z</dcterms:modified>
</cp:coreProperties>
</file>