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64EC3" w14:textId="7976646D" w:rsidR="00F62A6B" w:rsidRPr="00EE1AED" w:rsidRDefault="00F62A6B" w:rsidP="00EE1AED">
      <w:pPr>
        <w:jc w:val="center"/>
        <w:rPr>
          <w:b/>
          <w:bCs/>
        </w:rPr>
      </w:pPr>
      <w:r w:rsidRPr="00F62A6B">
        <w:rPr>
          <w:b/>
          <w:bCs/>
        </w:rPr>
        <w:t xml:space="preserve">Homework </w:t>
      </w:r>
      <w:r w:rsidR="00EE1AED">
        <w:rPr>
          <w:b/>
          <w:bCs/>
        </w:rPr>
        <w:t>4</w:t>
      </w:r>
      <w:r>
        <w:rPr>
          <w:b/>
          <w:bCs/>
        </w:rPr>
        <w:br/>
        <w:t xml:space="preserve">Problem </w:t>
      </w:r>
      <w:r w:rsidR="00EE1AED">
        <w:rPr>
          <w:b/>
          <w:bCs/>
        </w:rPr>
        <w:t>1</w:t>
      </w:r>
      <w:r w:rsidRPr="00F62A6B">
        <w:rPr>
          <w:b/>
          <w:bCs/>
        </w:rPr>
        <w:br/>
      </w:r>
      <w:r w:rsidR="00EE1AED" w:rsidRPr="00EE1AED">
        <w:rPr>
          <w:b/>
          <w:bCs/>
        </w:rPr>
        <w:t>Ayad Masud</w:t>
      </w:r>
      <w:r w:rsidRPr="00F62A6B">
        <w:rPr>
          <w:b/>
          <w:bCs/>
          <w:highlight w:val="yellow"/>
        </w:rPr>
        <w:t xml:space="preserve"> </w:t>
      </w:r>
      <w:r w:rsidRPr="00F62A6B">
        <w:rPr>
          <w:b/>
          <w:bCs/>
        </w:rPr>
        <w:br/>
      </w:r>
      <w:r w:rsidR="00EE1AED" w:rsidRPr="00EE1AED">
        <w:rPr>
          <w:b/>
          <w:bCs/>
        </w:rPr>
        <w:t>73300904</w:t>
      </w:r>
      <w:r w:rsidR="00EE1AED">
        <w:rPr>
          <w:b/>
          <w:bCs/>
        </w:rPr>
        <w:t>5</w:t>
      </w:r>
    </w:p>
    <w:p w14:paraId="0FE638DD" w14:textId="531522BA" w:rsidR="00F62A6B" w:rsidRDefault="00F62A6B" w:rsidP="00AC4916">
      <w:r w:rsidRPr="00AC4916">
        <w:rPr>
          <w:i/>
          <w:iCs/>
        </w:rPr>
        <w:t xml:space="preserve">I certify that I have </w:t>
      </w:r>
      <w:r w:rsidRPr="00AC4916">
        <w:rPr>
          <w:i/>
          <w:iCs/>
          <w:u w:val="single"/>
        </w:rPr>
        <w:t>personally</w:t>
      </w:r>
      <w:r w:rsidRPr="00AC4916">
        <w:rPr>
          <w:i/>
          <w:iCs/>
        </w:rPr>
        <w:t xml:space="preserve"> </w:t>
      </w:r>
      <w:r w:rsidR="00E0379A" w:rsidRPr="00AC4916">
        <w:rPr>
          <w:i/>
          <w:iCs/>
        </w:rPr>
        <w:t xml:space="preserve">done the </w:t>
      </w:r>
      <w:r w:rsidRPr="00AC4916">
        <w:rPr>
          <w:i/>
          <w:iCs/>
        </w:rPr>
        <w:t>cod</w:t>
      </w:r>
      <w:r w:rsidR="00E0379A" w:rsidRPr="00AC4916">
        <w:rPr>
          <w:i/>
          <w:iCs/>
        </w:rPr>
        <w:t>ing</w:t>
      </w:r>
      <w:r w:rsidRPr="00AC4916">
        <w:rPr>
          <w:i/>
          <w:iCs/>
        </w:rPr>
        <w:t xml:space="preserve">, generated the figures and written the report without aid from anybody else, and that I have not plagiarized, self-plagiarized, or used AI-generated </w:t>
      </w:r>
      <w:r w:rsidR="00E0379A" w:rsidRPr="00AC4916">
        <w:rPr>
          <w:i/>
          <w:iCs/>
        </w:rPr>
        <w:t>text</w:t>
      </w:r>
      <w:r w:rsidRPr="00AC4916">
        <w:rPr>
          <w:i/>
          <w:iCs/>
        </w:rPr>
        <w:t xml:space="preserve">.  I certify that I have acknowledged any sources I used to </w:t>
      </w:r>
      <w:r w:rsidR="00E0379A" w:rsidRPr="00AC4916">
        <w:rPr>
          <w:i/>
          <w:iCs/>
        </w:rPr>
        <w:t>complete this assignment</w:t>
      </w:r>
      <w:r>
        <w:t xml:space="preserve">.  </w:t>
      </w:r>
      <w:r w:rsidR="00EE1AED">
        <w:t>ARM</w:t>
      </w:r>
    </w:p>
    <w:p w14:paraId="5A3357D4" w14:textId="5813B973" w:rsidR="00F62A6B" w:rsidRDefault="00F62A6B" w:rsidP="003116E3">
      <w:pPr>
        <w:pStyle w:val="Heading1"/>
      </w:pPr>
      <w:r>
        <w:t>Part 1</w:t>
      </w:r>
      <w:r w:rsidR="00E0379A">
        <w:t xml:space="preserve">: </w:t>
      </w:r>
      <w:r w:rsidR="00B16F9A">
        <w:t>Classification Tree with Pruning</w:t>
      </w:r>
    </w:p>
    <w:p w14:paraId="133CEDD1" w14:textId="10F573E9" w:rsidR="00267366" w:rsidRPr="00267366" w:rsidRDefault="00267366" w:rsidP="00267366">
      <w:r>
        <w:t xml:space="preserve">Figure 1 through figure 5 shows a decision tree with increasing tree depth. We can see for figure 1 with a depth of one the biggest factor to tell whether a passengers survived is whether the passenger is male or not. In figure 2 the next biggest factor that is used to tell whether a passenger survives or not is SibSp and age. As the depth of the tree increases and there are more nodes the tree uses more and more features to determine which way to split. This results in increased complexity which we can see in figure 4 and figure 5 with depth of 5 and a full tree respectively. This is a time where we would want to figure out a way to make things simpler, for example, pruning the tree. Pruning the tree would results in an easier to read tree while conserving the accuracy we gained by having lots and lots of nodes. </w:t>
      </w:r>
    </w:p>
    <w:p w14:paraId="2D5A9827" w14:textId="61F264F7" w:rsidR="00E0379A" w:rsidRDefault="0000759D" w:rsidP="00E0379A">
      <w:pPr>
        <w:keepNext/>
        <w:ind w:left="360"/>
        <w:jc w:val="center"/>
      </w:pPr>
      <w:r w:rsidRPr="0000759D">
        <w:drawing>
          <wp:inline distT="0" distB="0" distL="0" distR="0" wp14:anchorId="2B18523D" wp14:editId="6069BEA1">
            <wp:extent cx="4310851" cy="2140226"/>
            <wp:effectExtent l="0" t="0" r="0" b="6350"/>
            <wp:docPr id="16730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5604" name=""/>
                    <pic:cNvPicPr/>
                  </pic:nvPicPr>
                  <pic:blipFill>
                    <a:blip r:embed="rId7"/>
                    <a:stretch>
                      <a:fillRect/>
                    </a:stretch>
                  </pic:blipFill>
                  <pic:spPr>
                    <a:xfrm>
                      <a:off x="0" y="0"/>
                      <a:ext cx="4419648" cy="2194241"/>
                    </a:xfrm>
                    <a:prstGeom prst="rect">
                      <a:avLst/>
                    </a:prstGeom>
                  </pic:spPr>
                </pic:pic>
              </a:graphicData>
            </a:graphic>
          </wp:inline>
        </w:drawing>
      </w:r>
    </w:p>
    <w:p w14:paraId="564843B7" w14:textId="7659896F" w:rsidR="00E0379A" w:rsidRDefault="00E0379A" w:rsidP="00EE1AED">
      <w:pPr>
        <w:pStyle w:val="Caption"/>
        <w:rPr>
          <w:b w:val="0"/>
          <w:bCs w:val="0"/>
        </w:rPr>
      </w:pPr>
      <w:bookmarkStart w:id="0" w:name="_Ref175568666"/>
      <w:r w:rsidRPr="004355AB">
        <w:t xml:space="preserve">Figure </w:t>
      </w:r>
      <w:fldSimple w:instr=" SEQ Figure \* ARABIC ">
        <w:r>
          <w:rPr>
            <w:noProof/>
          </w:rPr>
          <w:t>1</w:t>
        </w:r>
      </w:fldSimple>
      <w:bookmarkEnd w:id="0"/>
      <w:r w:rsidRPr="004355AB">
        <w:t xml:space="preserve">.  </w:t>
      </w:r>
      <w:r w:rsidR="0000759D" w:rsidRPr="0000759D">
        <w:rPr>
          <w:b w:val="0"/>
          <w:bCs w:val="0"/>
        </w:rPr>
        <w:t xml:space="preserve">Decision </w:t>
      </w:r>
      <w:r w:rsidR="0000759D">
        <w:rPr>
          <w:b w:val="0"/>
          <w:bCs w:val="0"/>
        </w:rPr>
        <w:t>t</w:t>
      </w:r>
      <w:r w:rsidR="0000759D" w:rsidRPr="0000759D">
        <w:rPr>
          <w:b w:val="0"/>
          <w:bCs w:val="0"/>
        </w:rPr>
        <w:t>ree of depth 1</w:t>
      </w:r>
      <w:r w:rsidR="0000759D">
        <w:rPr>
          <w:b w:val="0"/>
          <w:bCs w:val="0"/>
        </w:rPr>
        <w:t>.</w:t>
      </w:r>
    </w:p>
    <w:p w14:paraId="15C1D60E" w14:textId="255C0826" w:rsidR="0000759D" w:rsidRDefault="0000759D" w:rsidP="0000759D">
      <w:pPr>
        <w:jc w:val="center"/>
      </w:pPr>
      <w:r w:rsidRPr="0000759D">
        <w:drawing>
          <wp:inline distT="0" distB="0" distL="0" distR="0" wp14:anchorId="56B15752" wp14:editId="3622465C">
            <wp:extent cx="4200939" cy="2085658"/>
            <wp:effectExtent l="0" t="0" r="3175" b="0"/>
            <wp:docPr id="12112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57681" name=""/>
                    <pic:cNvPicPr/>
                  </pic:nvPicPr>
                  <pic:blipFill>
                    <a:blip r:embed="rId8"/>
                    <a:stretch>
                      <a:fillRect/>
                    </a:stretch>
                  </pic:blipFill>
                  <pic:spPr>
                    <a:xfrm>
                      <a:off x="0" y="0"/>
                      <a:ext cx="4210147" cy="2090230"/>
                    </a:xfrm>
                    <a:prstGeom prst="rect">
                      <a:avLst/>
                    </a:prstGeom>
                  </pic:spPr>
                </pic:pic>
              </a:graphicData>
            </a:graphic>
          </wp:inline>
        </w:drawing>
      </w:r>
    </w:p>
    <w:p w14:paraId="75E9FEDF" w14:textId="4E4016BC" w:rsidR="0000759D" w:rsidRDefault="0000759D" w:rsidP="0000759D">
      <w:pPr>
        <w:pStyle w:val="Caption"/>
        <w:rPr>
          <w:b w:val="0"/>
          <w:bCs w:val="0"/>
        </w:rPr>
      </w:pPr>
      <w:r w:rsidRPr="004355AB">
        <w:t xml:space="preserve">Figure </w:t>
      </w:r>
      <w:r>
        <w:t>2</w:t>
      </w:r>
      <w:r w:rsidRPr="004355AB">
        <w:t xml:space="preserve">.  </w:t>
      </w:r>
      <w:r w:rsidRPr="0000759D">
        <w:rPr>
          <w:b w:val="0"/>
          <w:bCs w:val="0"/>
        </w:rPr>
        <w:t xml:space="preserve">Decision </w:t>
      </w:r>
      <w:r>
        <w:rPr>
          <w:b w:val="0"/>
          <w:bCs w:val="0"/>
        </w:rPr>
        <w:t>t</w:t>
      </w:r>
      <w:r w:rsidRPr="0000759D">
        <w:rPr>
          <w:b w:val="0"/>
          <w:bCs w:val="0"/>
        </w:rPr>
        <w:t xml:space="preserve">ree of depth </w:t>
      </w:r>
      <w:r>
        <w:rPr>
          <w:b w:val="0"/>
          <w:bCs w:val="0"/>
        </w:rPr>
        <w:t>2</w:t>
      </w:r>
      <w:r>
        <w:rPr>
          <w:b w:val="0"/>
          <w:bCs w:val="0"/>
        </w:rPr>
        <w:t>.</w:t>
      </w:r>
    </w:p>
    <w:p w14:paraId="3B77D85C" w14:textId="13EB3902" w:rsidR="0000759D" w:rsidRDefault="0000759D" w:rsidP="0000759D">
      <w:pPr>
        <w:jc w:val="center"/>
      </w:pPr>
      <w:r w:rsidRPr="0000759D">
        <w:lastRenderedPageBreak/>
        <w:drawing>
          <wp:inline distT="0" distB="0" distL="0" distR="0" wp14:anchorId="41F6ACE3" wp14:editId="64D2A47E">
            <wp:extent cx="4545496" cy="2256721"/>
            <wp:effectExtent l="0" t="0" r="1270" b="4445"/>
            <wp:docPr id="79846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4185" name=""/>
                    <pic:cNvPicPr/>
                  </pic:nvPicPr>
                  <pic:blipFill>
                    <a:blip r:embed="rId9"/>
                    <a:stretch>
                      <a:fillRect/>
                    </a:stretch>
                  </pic:blipFill>
                  <pic:spPr>
                    <a:xfrm>
                      <a:off x="0" y="0"/>
                      <a:ext cx="4585661" cy="2276662"/>
                    </a:xfrm>
                    <a:prstGeom prst="rect">
                      <a:avLst/>
                    </a:prstGeom>
                  </pic:spPr>
                </pic:pic>
              </a:graphicData>
            </a:graphic>
          </wp:inline>
        </w:drawing>
      </w:r>
    </w:p>
    <w:p w14:paraId="791E59F2" w14:textId="31548348" w:rsidR="0000759D" w:rsidRDefault="0000759D" w:rsidP="0000759D">
      <w:pPr>
        <w:pStyle w:val="Caption"/>
        <w:rPr>
          <w:b w:val="0"/>
          <w:bCs w:val="0"/>
        </w:rPr>
      </w:pPr>
      <w:r w:rsidRPr="004355AB">
        <w:t xml:space="preserve">Figure </w:t>
      </w:r>
      <w:r>
        <w:t>3</w:t>
      </w:r>
      <w:r w:rsidRPr="004355AB">
        <w:t xml:space="preserve">.  </w:t>
      </w:r>
      <w:r w:rsidRPr="0000759D">
        <w:rPr>
          <w:b w:val="0"/>
          <w:bCs w:val="0"/>
        </w:rPr>
        <w:t xml:space="preserve">Decision </w:t>
      </w:r>
      <w:r>
        <w:rPr>
          <w:b w:val="0"/>
          <w:bCs w:val="0"/>
        </w:rPr>
        <w:t>t</w:t>
      </w:r>
      <w:r w:rsidRPr="0000759D">
        <w:rPr>
          <w:b w:val="0"/>
          <w:bCs w:val="0"/>
        </w:rPr>
        <w:t xml:space="preserve">ree of depth </w:t>
      </w:r>
      <w:r>
        <w:rPr>
          <w:b w:val="0"/>
          <w:bCs w:val="0"/>
        </w:rPr>
        <w:t xml:space="preserve">3. </w:t>
      </w:r>
    </w:p>
    <w:p w14:paraId="4F55799B" w14:textId="211A1782" w:rsidR="0000759D" w:rsidRDefault="0000759D" w:rsidP="0000759D">
      <w:pPr>
        <w:jc w:val="center"/>
      </w:pPr>
      <w:r w:rsidRPr="0000759D">
        <w:drawing>
          <wp:inline distT="0" distB="0" distL="0" distR="0" wp14:anchorId="0104A9ED" wp14:editId="5A5A6E26">
            <wp:extent cx="4976191" cy="2495539"/>
            <wp:effectExtent l="0" t="0" r="2540" b="0"/>
            <wp:docPr id="182268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4278" name=""/>
                    <pic:cNvPicPr/>
                  </pic:nvPicPr>
                  <pic:blipFill>
                    <a:blip r:embed="rId10"/>
                    <a:stretch>
                      <a:fillRect/>
                    </a:stretch>
                  </pic:blipFill>
                  <pic:spPr>
                    <a:xfrm>
                      <a:off x="0" y="0"/>
                      <a:ext cx="5003612" cy="2509290"/>
                    </a:xfrm>
                    <a:prstGeom prst="rect">
                      <a:avLst/>
                    </a:prstGeom>
                  </pic:spPr>
                </pic:pic>
              </a:graphicData>
            </a:graphic>
          </wp:inline>
        </w:drawing>
      </w:r>
    </w:p>
    <w:p w14:paraId="1C504C4E" w14:textId="33C09D9B" w:rsidR="0000759D" w:rsidRDefault="0000759D" w:rsidP="0000759D">
      <w:r w:rsidRPr="0000759D">
        <w:rPr>
          <w:b/>
          <w:bCs/>
        </w:rPr>
        <w:t xml:space="preserve">Figure </w:t>
      </w:r>
      <w:r>
        <w:rPr>
          <w:b/>
          <w:bCs/>
        </w:rPr>
        <w:t>4</w:t>
      </w:r>
      <w:r w:rsidRPr="0000759D">
        <w:rPr>
          <w:b/>
          <w:bCs/>
        </w:rPr>
        <w:t>.</w:t>
      </w:r>
      <w:r w:rsidRPr="004355AB">
        <w:t xml:space="preserve">  </w:t>
      </w:r>
      <w:r w:rsidRPr="0000759D">
        <w:t xml:space="preserve">Decision tree of depth </w:t>
      </w:r>
      <w:r>
        <w:t>5</w:t>
      </w:r>
      <w:r w:rsidRPr="0000759D">
        <w:t>.</w:t>
      </w:r>
    </w:p>
    <w:p w14:paraId="4C44213A" w14:textId="4D589963" w:rsidR="0000759D" w:rsidRDefault="00A20981" w:rsidP="00A20981">
      <w:pPr>
        <w:jc w:val="center"/>
      </w:pPr>
      <w:r w:rsidRPr="00A20981">
        <w:drawing>
          <wp:inline distT="0" distB="0" distL="0" distR="0" wp14:anchorId="5B01543D" wp14:editId="56A16361">
            <wp:extent cx="5300870" cy="2636842"/>
            <wp:effectExtent l="0" t="0" r="0" b="5080"/>
            <wp:docPr id="15507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144" name=""/>
                    <pic:cNvPicPr/>
                  </pic:nvPicPr>
                  <pic:blipFill>
                    <a:blip r:embed="rId11"/>
                    <a:stretch>
                      <a:fillRect/>
                    </a:stretch>
                  </pic:blipFill>
                  <pic:spPr>
                    <a:xfrm>
                      <a:off x="0" y="0"/>
                      <a:ext cx="5310519" cy="2641642"/>
                    </a:xfrm>
                    <a:prstGeom prst="rect">
                      <a:avLst/>
                    </a:prstGeom>
                  </pic:spPr>
                </pic:pic>
              </a:graphicData>
            </a:graphic>
          </wp:inline>
        </w:drawing>
      </w:r>
    </w:p>
    <w:p w14:paraId="7DEFE5A7" w14:textId="0818A988" w:rsidR="0000759D" w:rsidRPr="0000759D" w:rsidRDefault="00A20981" w:rsidP="0000759D">
      <w:r w:rsidRPr="0000759D">
        <w:rPr>
          <w:b/>
          <w:bCs/>
        </w:rPr>
        <w:lastRenderedPageBreak/>
        <w:t xml:space="preserve">Figure </w:t>
      </w:r>
      <w:r>
        <w:rPr>
          <w:b/>
          <w:bCs/>
        </w:rPr>
        <w:t>5</w:t>
      </w:r>
      <w:r w:rsidRPr="0000759D">
        <w:rPr>
          <w:b/>
          <w:bCs/>
        </w:rPr>
        <w:t>.</w:t>
      </w:r>
      <w:r w:rsidRPr="004355AB">
        <w:t xml:space="preserve">  </w:t>
      </w:r>
      <w:r w:rsidRPr="0000759D">
        <w:t>Decision tree of depth</w:t>
      </w:r>
      <w:r>
        <w:t xml:space="preserve"> full tree.</w:t>
      </w:r>
    </w:p>
    <w:p w14:paraId="0BDDA65A" w14:textId="7E156B3A" w:rsidR="00E0379A" w:rsidRDefault="00E0379A" w:rsidP="009C7D61">
      <w:pPr>
        <w:pStyle w:val="Heading1"/>
      </w:pPr>
      <w:r>
        <w:t xml:space="preserve">Part 2: </w:t>
      </w:r>
      <w:r w:rsidR="00B16F9A">
        <w:t>Classification Tree without Pruning</w:t>
      </w:r>
    </w:p>
    <w:p w14:paraId="5EDDBA0A" w14:textId="3BFCA05B" w:rsidR="00267366" w:rsidRPr="00267366" w:rsidRDefault="00267366" w:rsidP="00267366">
      <w:r>
        <w:t xml:space="preserve">Figure 6 shows the classification accuracy by using a training and validation split starting from 10/90 to 90/10. The graph shows that gap between training and validation </w:t>
      </w:r>
      <w:r w:rsidR="00F23D91">
        <w:t xml:space="preserve">accuracy as the training set ratio increases. As we can see the gap between the two sets decreases as we increase the training set ratio indicating less overfitting. This is expected as more training data usually leads to better generalization. We can also see an interesting trend in the training data as the training set ratio increases. We can see that the outliers in the box plots become smaller and smaller. Overall, we can say that as training set ratio increases the accuracy of the classification tree also increases and therefore results in a better performing model. </w:t>
      </w:r>
    </w:p>
    <w:p w14:paraId="05B44BA2" w14:textId="1066F99C" w:rsidR="00A20981" w:rsidRDefault="00A20981" w:rsidP="00DE6AF9">
      <w:r w:rsidRPr="00A20981">
        <w:drawing>
          <wp:inline distT="0" distB="0" distL="0" distR="0" wp14:anchorId="59828733" wp14:editId="09A47383">
            <wp:extent cx="5943600" cy="3382645"/>
            <wp:effectExtent l="0" t="0" r="0" b="0"/>
            <wp:docPr id="159691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3714" name=""/>
                    <pic:cNvPicPr/>
                  </pic:nvPicPr>
                  <pic:blipFill>
                    <a:blip r:embed="rId12"/>
                    <a:stretch>
                      <a:fillRect/>
                    </a:stretch>
                  </pic:blipFill>
                  <pic:spPr>
                    <a:xfrm>
                      <a:off x="0" y="0"/>
                      <a:ext cx="5943600" cy="3382645"/>
                    </a:xfrm>
                    <a:prstGeom prst="rect">
                      <a:avLst/>
                    </a:prstGeom>
                  </pic:spPr>
                </pic:pic>
              </a:graphicData>
            </a:graphic>
          </wp:inline>
        </w:drawing>
      </w:r>
    </w:p>
    <w:p w14:paraId="722DD806" w14:textId="76C75D82" w:rsidR="00A20981" w:rsidRPr="00A20981" w:rsidRDefault="00A20981" w:rsidP="00A20981">
      <w:r w:rsidRPr="0000759D">
        <w:rPr>
          <w:b/>
          <w:bCs/>
        </w:rPr>
        <w:t xml:space="preserve">Figure </w:t>
      </w:r>
      <w:r>
        <w:rPr>
          <w:b/>
          <w:bCs/>
        </w:rPr>
        <w:t>6</w:t>
      </w:r>
      <w:r w:rsidRPr="0000759D">
        <w:rPr>
          <w:b/>
          <w:bCs/>
        </w:rPr>
        <w:t>.</w:t>
      </w:r>
      <w:r>
        <w:t xml:space="preserve"> Classification </w:t>
      </w:r>
      <w:r w:rsidR="00677D7B">
        <w:t>a</w:t>
      </w:r>
      <w:r>
        <w:t xml:space="preserve">ccuracy by </w:t>
      </w:r>
      <w:r w:rsidR="00677D7B">
        <w:t>t</w:t>
      </w:r>
      <w:r>
        <w:t>raining/</w:t>
      </w:r>
      <w:r w:rsidR="00677D7B">
        <w:t>v</w:t>
      </w:r>
      <w:r>
        <w:t xml:space="preserve">alidation </w:t>
      </w:r>
      <w:r w:rsidR="00677D7B">
        <w:t>s</w:t>
      </w:r>
      <w:r>
        <w:t xml:space="preserve">plit </w:t>
      </w:r>
      <w:r w:rsidR="00677D7B">
        <w:t>ra</w:t>
      </w:r>
      <w:r>
        <w:t>tio</w:t>
      </w:r>
    </w:p>
    <w:p w14:paraId="59595794" w14:textId="792889DB" w:rsidR="00E0379A" w:rsidRDefault="00E0379A" w:rsidP="009C7D61">
      <w:pPr>
        <w:pStyle w:val="Heading1"/>
      </w:pPr>
      <w:r>
        <w:t xml:space="preserve">Part 3: </w:t>
      </w:r>
      <w:r w:rsidR="00B16F9A">
        <w:t>Classification Tree with Train/Validation Ratios</w:t>
      </w:r>
    </w:p>
    <w:p w14:paraId="5CE0FE89" w14:textId="2E18C2E4" w:rsidR="00F23D91" w:rsidRPr="00F23D91" w:rsidRDefault="00F23D91" w:rsidP="00F23D91">
      <w:r>
        <w:t>Figure 7 shows the classification accuracy vs tree size. The relationship between the number of nodes in the pruned decision tree and the classification accuracy is clearly seen</w:t>
      </w:r>
      <w:r w:rsidR="00D930EC">
        <w:t xml:space="preserve"> and indicates the </w:t>
      </w:r>
      <w:r w:rsidR="00945D56">
        <w:t>model’s</w:t>
      </w:r>
      <w:r w:rsidR="00D930EC">
        <w:t xml:space="preserve"> performance as complexity increases</w:t>
      </w:r>
      <w:r w:rsidR="00666F01">
        <w:t xml:space="preserve"> or more nodes are added to the tree</w:t>
      </w:r>
      <w:r>
        <w:t xml:space="preserve">. We can see that as the number of nodes increases, the training accuracy tends to increase, while the validation accuracy stays more or less the same </w:t>
      </w:r>
      <w:r w:rsidR="00D930EC">
        <w:t xml:space="preserve">and maybe </w:t>
      </w:r>
      <w:r>
        <w:t xml:space="preserve">shows more variability indicated by the spread of the outliers in each of the box plots. We can also see that after a certain point adding mores nodes is not really going to help accuracy, it levels out. </w:t>
      </w:r>
    </w:p>
    <w:p w14:paraId="709BF434" w14:textId="45139D1C" w:rsidR="00DE6AF9" w:rsidRDefault="00DE6AF9" w:rsidP="00DE6AF9">
      <w:pPr>
        <w:jc w:val="center"/>
      </w:pPr>
      <w:r w:rsidRPr="00DE6AF9">
        <w:lastRenderedPageBreak/>
        <w:drawing>
          <wp:inline distT="0" distB="0" distL="0" distR="0" wp14:anchorId="1C7F1B9B" wp14:editId="00A19C8E">
            <wp:extent cx="5943600" cy="3155315"/>
            <wp:effectExtent l="0" t="0" r="0" b="0"/>
            <wp:docPr id="14003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9017" name=""/>
                    <pic:cNvPicPr/>
                  </pic:nvPicPr>
                  <pic:blipFill>
                    <a:blip r:embed="rId13"/>
                    <a:stretch>
                      <a:fillRect/>
                    </a:stretch>
                  </pic:blipFill>
                  <pic:spPr>
                    <a:xfrm>
                      <a:off x="0" y="0"/>
                      <a:ext cx="5943600" cy="3155315"/>
                    </a:xfrm>
                    <a:prstGeom prst="rect">
                      <a:avLst/>
                    </a:prstGeom>
                  </pic:spPr>
                </pic:pic>
              </a:graphicData>
            </a:graphic>
          </wp:inline>
        </w:drawing>
      </w:r>
    </w:p>
    <w:p w14:paraId="31BC44E3" w14:textId="3E91C355" w:rsidR="00DE6AF9" w:rsidRPr="00DE6AF9" w:rsidRDefault="00DE6AF9" w:rsidP="00DE6AF9">
      <w:r w:rsidRPr="0000759D">
        <w:rPr>
          <w:b/>
          <w:bCs/>
        </w:rPr>
        <w:t xml:space="preserve">Figure </w:t>
      </w:r>
      <w:r>
        <w:rPr>
          <w:b/>
          <w:bCs/>
        </w:rPr>
        <w:t>7</w:t>
      </w:r>
      <w:r w:rsidRPr="0000759D">
        <w:rPr>
          <w:b/>
          <w:bCs/>
        </w:rPr>
        <w:t>.</w:t>
      </w:r>
      <w:r>
        <w:t xml:space="preserve"> </w:t>
      </w:r>
      <w:r>
        <w:t>Classification accuracy vs tree size.</w:t>
      </w:r>
    </w:p>
    <w:p w14:paraId="0F20D22E" w14:textId="2DDA759B" w:rsidR="0062502F" w:rsidRDefault="00E0379A" w:rsidP="00E0379A">
      <w:pPr>
        <w:pStyle w:val="Heading1"/>
      </w:pPr>
      <w:r>
        <w:t>Resources used to achieve this goal</w:t>
      </w:r>
    </w:p>
    <w:p w14:paraId="6169E0C1" w14:textId="55D4D185" w:rsidR="00DE6AF9" w:rsidRDefault="00DE6AF9" w:rsidP="00DE6AF9">
      <w:r w:rsidRPr="00DE6AF9">
        <w:rPr>
          <w:b/>
          <w:bCs/>
        </w:rPr>
        <w:t>Canvas:</w:t>
      </w:r>
      <w:r>
        <w:rPr>
          <w:b/>
          <w:bCs/>
        </w:rPr>
        <w:t xml:space="preserve"> </w:t>
      </w:r>
      <w:r>
        <w:t>Homework template</w:t>
      </w:r>
    </w:p>
    <w:p w14:paraId="442D7B6B" w14:textId="09BF0C44" w:rsidR="00DE6AF9" w:rsidRPr="00DE6AF9" w:rsidRDefault="00DE6AF9" w:rsidP="00DE6AF9">
      <w:r>
        <w:rPr>
          <w:b/>
          <w:bCs/>
        </w:rPr>
        <w:t xml:space="preserve">Python Libraries: </w:t>
      </w:r>
      <w:r>
        <w:t>NumPy, pandas, seaborn, matplotlib, sci-kit learn</w:t>
      </w:r>
    </w:p>
    <w:p w14:paraId="60E0D689" w14:textId="145771C3" w:rsidR="00E0379A" w:rsidRDefault="00D97551" w:rsidP="00F62A6B">
      <w:pPr>
        <w:pStyle w:val="Heading1"/>
      </w:pPr>
      <w:r>
        <w:t>References</w:t>
      </w:r>
    </w:p>
    <w:p w14:paraId="3B1F4693" w14:textId="77777777" w:rsidR="00DE6AF9" w:rsidRPr="00DE6AF9" w:rsidRDefault="00DE6AF9" w:rsidP="00DE6AF9">
      <w:pPr>
        <w:pStyle w:val="NormalWeb"/>
        <w:spacing w:before="0" w:beforeAutospacing="0" w:after="0" w:afterAutospacing="0" w:line="480" w:lineRule="atLeast"/>
        <w:ind w:left="720" w:hanging="720"/>
        <w:rPr>
          <w:color w:val="000000"/>
          <w:sz w:val="22"/>
          <w:szCs w:val="22"/>
        </w:rPr>
      </w:pPr>
      <w:r w:rsidRPr="00DE6AF9">
        <w:rPr>
          <w:color w:val="000000"/>
          <w:sz w:val="22"/>
          <w:szCs w:val="22"/>
        </w:rPr>
        <w:t>scikit-learn. “1.10. Decision Trees — Scikit-Learn 0.22 Documentation.” </w:t>
      </w:r>
      <w:r w:rsidRPr="00DE6AF9">
        <w:rPr>
          <w:i/>
          <w:iCs/>
          <w:color w:val="000000"/>
          <w:sz w:val="22"/>
          <w:szCs w:val="22"/>
        </w:rPr>
        <w:t>Scikit-Learn.org</w:t>
      </w:r>
      <w:r w:rsidRPr="00DE6AF9">
        <w:rPr>
          <w:color w:val="000000"/>
          <w:sz w:val="22"/>
          <w:szCs w:val="22"/>
        </w:rPr>
        <w:t>, scikit-learn.org/stable/modules/tree.html.</w:t>
      </w:r>
    </w:p>
    <w:p w14:paraId="39E3547D" w14:textId="77777777" w:rsidR="00DE6AF9" w:rsidRPr="00DE6AF9" w:rsidRDefault="00DE6AF9" w:rsidP="00DE6AF9">
      <w:pPr>
        <w:pStyle w:val="NormalWeb"/>
        <w:rPr>
          <w:color w:val="000000"/>
          <w:sz w:val="22"/>
          <w:szCs w:val="22"/>
        </w:rPr>
      </w:pPr>
      <w:r w:rsidRPr="00DE6AF9">
        <w:rPr>
          <w:color w:val="000000"/>
          <w:sz w:val="22"/>
          <w:szCs w:val="22"/>
        </w:rPr>
        <w:t>‌</w:t>
      </w:r>
    </w:p>
    <w:p w14:paraId="01D936B4" w14:textId="77777777" w:rsidR="00DE6AF9" w:rsidRPr="00DE6AF9" w:rsidRDefault="00DE6AF9" w:rsidP="00DE6AF9"/>
    <w:sectPr w:rsidR="00DE6AF9" w:rsidRPr="00DE6AF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49476" w14:textId="77777777" w:rsidR="00DC3132" w:rsidRDefault="00DC3132" w:rsidP="00F62A6B">
      <w:pPr>
        <w:spacing w:after="0"/>
      </w:pPr>
      <w:r>
        <w:separator/>
      </w:r>
    </w:p>
  </w:endnote>
  <w:endnote w:type="continuationSeparator" w:id="0">
    <w:p w14:paraId="6BDEBE2A" w14:textId="77777777" w:rsidR="00DC3132" w:rsidRDefault="00DC3132" w:rsidP="00F62A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7350B" w14:textId="78914A22" w:rsidR="00F62A6B" w:rsidRDefault="00F62A6B">
    <w:pPr>
      <w:pStyle w:val="Footer"/>
    </w:pPr>
    <w:r>
      <w:t>TAMU CSCE 320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706B0" w14:textId="77777777" w:rsidR="00DC3132" w:rsidRDefault="00DC3132" w:rsidP="00F62A6B">
      <w:pPr>
        <w:spacing w:after="0"/>
      </w:pPr>
      <w:r>
        <w:separator/>
      </w:r>
    </w:p>
  </w:footnote>
  <w:footnote w:type="continuationSeparator" w:id="0">
    <w:p w14:paraId="01F51433" w14:textId="77777777" w:rsidR="00DC3132" w:rsidRDefault="00DC3132" w:rsidP="00F62A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9D7A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6951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B35"/>
    <w:rsid w:val="0000759D"/>
    <w:rsid w:val="00142973"/>
    <w:rsid w:val="001D4B35"/>
    <w:rsid w:val="00234DD8"/>
    <w:rsid w:val="00267366"/>
    <w:rsid w:val="003116E3"/>
    <w:rsid w:val="0043333A"/>
    <w:rsid w:val="005B01D8"/>
    <w:rsid w:val="0062502F"/>
    <w:rsid w:val="00666F01"/>
    <w:rsid w:val="00677D7B"/>
    <w:rsid w:val="007550E4"/>
    <w:rsid w:val="008D4525"/>
    <w:rsid w:val="00923336"/>
    <w:rsid w:val="00945D56"/>
    <w:rsid w:val="009C7D61"/>
    <w:rsid w:val="00A20981"/>
    <w:rsid w:val="00AC4916"/>
    <w:rsid w:val="00B16F9A"/>
    <w:rsid w:val="00C66F7E"/>
    <w:rsid w:val="00D45726"/>
    <w:rsid w:val="00D930EC"/>
    <w:rsid w:val="00D97551"/>
    <w:rsid w:val="00DC3132"/>
    <w:rsid w:val="00DE1A6D"/>
    <w:rsid w:val="00DE6AF9"/>
    <w:rsid w:val="00E0379A"/>
    <w:rsid w:val="00E35C08"/>
    <w:rsid w:val="00EE1AED"/>
    <w:rsid w:val="00F01166"/>
    <w:rsid w:val="00F23D91"/>
    <w:rsid w:val="00F62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6FD6"/>
  <w15:chartTrackingRefBased/>
  <w15:docId w15:val="{66918F03-7D1D-4C5D-94D1-B664CB34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A6B"/>
    <w:pPr>
      <w:spacing w:after="120" w:line="240" w:lineRule="auto"/>
      <w:jc w:val="both"/>
    </w:pPr>
    <w:rPr>
      <w:rFonts w:ascii="Times New Roman" w:hAnsi="Times New Roman"/>
    </w:rPr>
  </w:style>
  <w:style w:type="paragraph" w:styleId="Heading1">
    <w:name w:val="heading 1"/>
    <w:basedOn w:val="Normal"/>
    <w:next w:val="Normal"/>
    <w:link w:val="Heading1Char"/>
    <w:uiPriority w:val="9"/>
    <w:qFormat/>
    <w:rsid w:val="009C7D61"/>
    <w:pPr>
      <w:keepNext/>
      <w:keepLines/>
      <w:numPr>
        <w:numId w:val="1"/>
      </w:numPr>
      <w:spacing w:before="24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F62A6B"/>
    <w:pPr>
      <w:keepNext/>
      <w:keepLines/>
      <w:numPr>
        <w:ilvl w:val="1"/>
        <w:numId w:val="1"/>
      </w:numPr>
      <w:spacing w:before="24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D4B35"/>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B35"/>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B35"/>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B35"/>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B35"/>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B35"/>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B35"/>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D61"/>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F62A6B"/>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1D4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B35"/>
    <w:rPr>
      <w:rFonts w:eastAsiaTheme="majorEastAsia" w:cstheme="majorBidi"/>
      <w:color w:val="272727" w:themeColor="text1" w:themeTint="D8"/>
    </w:rPr>
  </w:style>
  <w:style w:type="paragraph" w:styleId="Title">
    <w:name w:val="Title"/>
    <w:basedOn w:val="Normal"/>
    <w:next w:val="Normal"/>
    <w:link w:val="TitleChar"/>
    <w:uiPriority w:val="10"/>
    <w:qFormat/>
    <w:rsid w:val="001D4B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B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B35"/>
    <w:pPr>
      <w:spacing w:before="160"/>
      <w:jc w:val="center"/>
    </w:pPr>
    <w:rPr>
      <w:i/>
      <w:iCs/>
      <w:color w:val="404040" w:themeColor="text1" w:themeTint="BF"/>
    </w:rPr>
  </w:style>
  <w:style w:type="character" w:customStyle="1" w:styleId="QuoteChar">
    <w:name w:val="Quote Char"/>
    <w:basedOn w:val="DefaultParagraphFont"/>
    <w:link w:val="Quote"/>
    <w:uiPriority w:val="29"/>
    <w:rsid w:val="001D4B35"/>
    <w:rPr>
      <w:i/>
      <w:iCs/>
      <w:color w:val="404040" w:themeColor="text1" w:themeTint="BF"/>
    </w:rPr>
  </w:style>
  <w:style w:type="paragraph" w:styleId="ListParagraph">
    <w:name w:val="List Paragraph"/>
    <w:basedOn w:val="Normal"/>
    <w:uiPriority w:val="34"/>
    <w:qFormat/>
    <w:rsid w:val="001D4B35"/>
    <w:pPr>
      <w:ind w:left="720"/>
      <w:contextualSpacing/>
    </w:pPr>
  </w:style>
  <w:style w:type="character" w:styleId="IntenseEmphasis">
    <w:name w:val="Intense Emphasis"/>
    <w:basedOn w:val="DefaultParagraphFont"/>
    <w:uiPriority w:val="21"/>
    <w:qFormat/>
    <w:rsid w:val="001D4B35"/>
    <w:rPr>
      <w:i/>
      <w:iCs/>
      <w:color w:val="0F4761" w:themeColor="accent1" w:themeShade="BF"/>
    </w:rPr>
  </w:style>
  <w:style w:type="paragraph" w:styleId="IntenseQuote">
    <w:name w:val="Intense Quote"/>
    <w:basedOn w:val="Normal"/>
    <w:next w:val="Normal"/>
    <w:link w:val="IntenseQuoteChar"/>
    <w:uiPriority w:val="30"/>
    <w:qFormat/>
    <w:rsid w:val="001D4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B35"/>
    <w:rPr>
      <w:i/>
      <w:iCs/>
      <w:color w:val="0F4761" w:themeColor="accent1" w:themeShade="BF"/>
    </w:rPr>
  </w:style>
  <w:style w:type="character" w:styleId="IntenseReference">
    <w:name w:val="Intense Reference"/>
    <w:basedOn w:val="DefaultParagraphFont"/>
    <w:uiPriority w:val="32"/>
    <w:qFormat/>
    <w:rsid w:val="001D4B35"/>
    <w:rPr>
      <w:b/>
      <w:bCs/>
      <w:smallCaps/>
      <w:color w:val="0F4761" w:themeColor="accent1" w:themeShade="BF"/>
      <w:spacing w:val="5"/>
    </w:rPr>
  </w:style>
  <w:style w:type="paragraph" w:styleId="Header">
    <w:name w:val="header"/>
    <w:basedOn w:val="Normal"/>
    <w:link w:val="HeaderChar"/>
    <w:uiPriority w:val="99"/>
    <w:unhideWhenUsed/>
    <w:rsid w:val="00F62A6B"/>
    <w:pPr>
      <w:tabs>
        <w:tab w:val="center" w:pos="4680"/>
        <w:tab w:val="right" w:pos="9360"/>
      </w:tabs>
      <w:spacing w:after="0"/>
    </w:pPr>
  </w:style>
  <w:style w:type="character" w:customStyle="1" w:styleId="HeaderChar">
    <w:name w:val="Header Char"/>
    <w:basedOn w:val="DefaultParagraphFont"/>
    <w:link w:val="Header"/>
    <w:uiPriority w:val="99"/>
    <w:rsid w:val="00F62A6B"/>
    <w:rPr>
      <w:rFonts w:ascii="Times New Roman" w:hAnsi="Times New Roman"/>
    </w:rPr>
  </w:style>
  <w:style w:type="paragraph" w:styleId="Footer">
    <w:name w:val="footer"/>
    <w:basedOn w:val="Normal"/>
    <w:link w:val="FooterChar"/>
    <w:uiPriority w:val="99"/>
    <w:unhideWhenUsed/>
    <w:rsid w:val="00F62A6B"/>
    <w:pPr>
      <w:tabs>
        <w:tab w:val="center" w:pos="4680"/>
        <w:tab w:val="right" w:pos="9360"/>
      </w:tabs>
      <w:spacing w:after="0"/>
    </w:pPr>
  </w:style>
  <w:style w:type="character" w:customStyle="1" w:styleId="FooterChar">
    <w:name w:val="Footer Char"/>
    <w:basedOn w:val="DefaultParagraphFont"/>
    <w:link w:val="Footer"/>
    <w:uiPriority w:val="99"/>
    <w:rsid w:val="00F62A6B"/>
    <w:rPr>
      <w:rFonts w:ascii="Times New Roman" w:hAnsi="Times New Roman"/>
    </w:rPr>
  </w:style>
  <w:style w:type="paragraph" w:styleId="Caption">
    <w:name w:val="caption"/>
    <w:basedOn w:val="Normal"/>
    <w:next w:val="Normal"/>
    <w:qFormat/>
    <w:rsid w:val="00E0379A"/>
    <w:pPr>
      <w:autoSpaceDE w:val="0"/>
      <w:autoSpaceDN w:val="0"/>
      <w:jc w:val="left"/>
    </w:pPr>
    <w:rPr>
      <w:rFonts w:eastAsia="Times New Roman" w:cs="Times New Roman"/>
      <w:b/>
      <w:bCs/>
      <w:kern w:val="0"/>
      <w:szCs w:val="20"/>
      <w14:ligatures w14:val="none"/>
    </w:rPr>
  </w:style>
  <w:style w:type="character" w:styleId="Hyperlink">
    <w:name w:val="Hyperlink"/>
    <w:basedOn w:val="DefaultParagraphFont"/>
    <w:uiPriority w:val="99"/>
    <w:unhideWhenUsed/>
    <w:rsid w:val="00D97551"/>
    <w:rPr>
      <w:color w:val="467886" w:themeColor="hyperlink"/>
      <w:u w:val="single"/>
    </w:rPr>
  </w:style>
  <w:style w:type="character" w:styleId="UnresolvedMention">
    <w:name w:val="Unresolved Mention"/>
    <w:basedOn w:val="DefaultParagraphFont"/>
    <w:uiPriority w:val="99"/>
    <w:semiHidden/>
    <w:unhideWhenUsed/>
    <w:rsid w:val="00D97551"/>
    <w:rPr>
      <w:color w:val="605E5C"/>
      <w:shd w:val="clear" w:color="auto" w:fill="E1DFDD"/>
    </w:rPr>
  </w:style>
  <w:style w:type="paragraph" w:styleId="NormalWeb">
    <w:name w:val="Normal (Web)"/>
    <w:basedOn w:val="Normal"/>
    <w:uiPriority w:val="99"/>
    <w:semiHidden/>
    <w:unhideWhenUsed/>
    <w:rsid w:val="00DE6AF9"/>
    <w:pPr>
      <w:spacing w:before="100" w:beforeAutospacing="1" w:after="100" w:afterAutospacing="1"/>
      <w:jc w:val="left"/>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64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Gutierrez-Osuna, Ricardo</dc:creator>
  <cp:keywords/>
  <dc:description/>
  <cp:lastModifiedBy>Masud, Ayad</cp:lastModifiedBy>
  <cp:revision>22</cp:revision>
  <dcterms:created xsi:type="dcterms:W3CDTF">2024-08-28T12:51:00Z</dcterms:created>
  <dcterms:modified xsi:type="dcterms:W3CDTF">2025-04-22T04:29:00Z</dcterms:modified>
</cp:coreProperties>
</file>