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94AF" w14:textId="77777777" w:rsidR="002A3B23" w:rsidRDefault="002A3B23" w:rsidP="00A46B6D">
      <w:pPr>
        <w:ind w:firstLine="0"/>
        <w:rPr>
          <w:rFonts w:cs="Times New Roman"/>
          <w:color w:val="2C2D2E"/>
          <w:szCs w:val="28"/>
          <w:shd w:val="clear" w:color="auto" w:fill="FFFFFF"/>
        </w:rPr>
      </w:pPr>
      <w:r>
        <w:rPr>
          <w:rFonts w:cs="Times New Roman"/>
          <w:color w:val="2C2D2E"/>
          <w:szCs w:val="28"/>
          <w:shd w:val="clear" w:color="auto" w:fill="FFFFFF"/>
        </w:rPr>
        <w:t>Изначально рассмотрим вариации решения задач в течение 5 дней.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4"/>
        <w:gridCol w:w="4311"/>
        <w:gridCol w:w="1715"/>
        <w:gridCol w:w="1715"/>
      </w:tblGrid>
      <w:tr w:rsidR="002A3B23" w14:paraId="7F88F312" w14:textId="7E669B67" w:rsidTr="00EB5E6D">
        <w:tc>
          <w:tcPr>
            <w:tcW w:w="1555" w:type="dxa"/>
          </w:tcPr>
          <w:p w14:paraId="240C7FC3" w14:textId="077C3F43" w:rsidR="002A3B23" w:rsidRPr="002A3B23" w:rsidRDefault="002A3B23" w:rsidP="00A46B6D">
            <w:pPr>
              <w:ind w:firstLine="0"/>
              <w:rPr>
                <w:rFonts w:cs="Times New Roman"/>
                <w:color w:val="2C2D2E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2C2D2E"/>
                <w:szCs w:val="28"/>
                <w:shd w:val="clear" w:color="auto" w:fill="FFFFFF"/>
              </w:rPr>
              <w:t xml:space="preserve">Количество дней, </w:t>
            </w:r>
            <w:r>
              <w:rPr>
                <w:rFonts w:cs="Times New Roman"/>
                <w:color w:val="2C2D2E"/>
                <w:szCs w:val="28"/>
                <w:shd w:val="clear" w:color="auto" w:fill="FFFFFF"/>
                <w:lang w:val="en-US"/>
              </w:rPr>
              <w:t>n</w:t>
            </w:r>
          </w:p>
        </w:tc>
        <w:tc>
          <w:tcPr>
            <w:tcW w:w="4360" w:type="dxa"/>
          </w:tcPr>
          <w:p w14:paraId="0E8E2E0A" w14:textId="42549EF9" w:rsidR="002A3B23" w:rsidRDefault="002A3B23" w:rsidP="00A46B6D">
            <w:pPr>
              <w:ind w:firstLine="0"/>
              <w:rPr>
                <w:rFonts w:cs="Times New Roman"/>
                <w:color w:val="2C2D2E"/>
                <w:szCs w:val="28"/>
                <w:shd w:val="clear" w:color="auto" w:fill="FFFFFF"/>
              </w:rPr>
            </w:pPr>
            <w:r>
              <w:rPr>
                <w:rFonts w:cs="Times New Roman"/>
                <w:color w:val="2C2D2E"/>
                <w:szCs w:val="28"/>
                <w:shd w:val="clear" w:color="auto" w:fill="FFFFFF"/>
              </w:rPr>
              <w:t>Последовательности</w:t>
            </w:r>
          </w:p>
        </w:tc>
        <w:tc>
          <w:tcPr>
            <w:tcW w:w="1715" w:type="dxa"/>
          </w:tcPr>
          <w:p w14:paraId="64923F58" w14:textId="77777777" w:rsidR="002A3B23" w:rsidRDefault="002A3B23" w:rsidP="00A46B6D">
            <w:pPr>
              <w:ind w:firstLine="0"/>
              <w:rPr>
                <w:rFonts w:cs="Times New Roman"/>
                <w:color w:val="2C2D2E"/>
                <w:szCs w:val="28"/>
                <w:shd w:val="clear" w:color="auto" w:fill="FFFFFF"/>
              </w:rPr>
            </w:pPr>
            <w:r>
              <w:rPr>
                <w:rFonts w:cs="Times New Roman"/>
                <w:color w:val="2C2D2E"/>
                <w:szCs w:val="28"/>
                <w:shd w:val="clear" w:color="auto" w:fill="FFFFFF"/>
              </w:rPr>
              <w:t>Подходящие</w:t>
            </w:r>
          </w:p>
          <w:p w14:paraId="073821A8" w14:textId="304BBCAE" w:rsidR="002A3B23" w:rsidRDefault="002A3B23" w:rsidP="00A46B6D">
            <w:pPr>
              <w:ind w:firstLine="0"/>
              <w:rPr>
                <w:rFonts w:cs="Times New Roman"/>
                <w:color w:val="2C2D2E"/>
                <w:szCs w:val="28"/>
                <w:shd w:val="clear" w:color="auto" w:fill="FFFFFF"/>
              </w:rPr>
            </w:pPr>
            <w:r>
              <w:rPr>
                <w:rFonts w:cs="Times New Roman"/>
                <w:color w:val="2C2D2E"/>
                <w:szCs w:val="28"/>
                <w:shd w:val="clear" w:color="auto" w:fill="FFFFFF"/>
              </w:rPr>
              <w:t>варианты Ян</w:t>
            </w:r>
          </w:p>
        </w:tc>
        <w:tc>
          <w:tcPr>
            <w:tcW w:w="1715" w:type="dxa"/>
          </w:tcPr>
          <w:p w14:paraId="1D8FC84F" w14:textId="77777777" w:rsidR="002A3B23" w:rsidRDefault="002A3B23" w:rsidP="002A3B23">
            <w:pPr>
              <w:ind w:firstLine="0"/>
              <w:rPr>
                <w:rFonts w:cs="Times New Roman"/>
                <w:color w:val="2C2D2E"/>
                <w:szCs w:val="28"/>
                <w:shd w:val="clear" w:color="auto" w:fill="FFFFFF"/>
              </w:rPr>
            </w:pPr>
            <w:r>
              <w:rPr>
                <w:rFonts w:cs="Times New Roman"/>
                <w:color w:val="2C2D2E"/>
                <w:szCs w:val="28"/>
                <w:shd w:val="clear" w:color="auto" w:fill="FFFFFF"/>
              </w:rPr>
              <w:t>Подходящие</w:t>
            </w:r>
          </w:p>
          <w:p w14:paraId="4164AFA3" w14:textId="3004462F" w:rsidR="002A3B23" w:rsidRDefault="002A3B23" w:rsidP="002A3B23">
            <w:pPr>
              <w:ind w:firstLine="0"/>
              <w:rPr>
                <w:rFonts w:cs="Times New Roman"/>
                <w:color w:val="2C2D2E"/>
                <w:szCs w:val="28"/>
                <w:shd w:val="clear" w:color="auto" w:fill="FFFFFF"/>
              </w:rPr>
            </w:pPr>
            <w:r>
              <w:rPr>
                <w:rFonts w:cs="Times New Roman"/>
                <w:color w:val="2C2D2E"/>
                <w:szCs w:val="28"/>
                <w:shd w:val="clear" w:color="auto" w:fill="FFFFFF"/>
              </w:rPr>
              <w:t xml:space="preserve">варианты </w:t>
            </w:r>
            <w:r>
              <w:rPr>
                <w:rFonts w:cs="Times New Roman"/>
                <w:color w:val="2C2D2E"/>
                <w:szCs w:val="28"/>
                <w:shd w:val="clear" w:color="auto" w:fill="FFFFFF"/>
              </w:rPr>
              <w:t>Петр</w:t>
            </w:r>
          </w:p>
        </w:tc>
      </w:tr>
      <w:tr w:rsidR="002A3B23" w14:paraId="72B433FC" w14:textId="3DC5EE0B" w:rsidTr="00EB5E6D">
        <w:tc>
          <w:tcPr>
            <w:tcW w:w="1555" w:type="dxa"/>
          </w:tcPr>
          <w:p w14:paraId="43E1F7A5" w14:textId="79DC59E7" w:rsidR="002A3B23" w:rsidRDefault="002A3B23" w:rsidP="00A46B6D">
            <w:pPr>
              <w:ind w:firstLine="0"/>
              <w:rPr>
                <w:rFonts w:cs="Times New Roman"/>
                <w:color w:val="2C2D2E"/>
                <w:szCs w:val="28"/>
                <w:shd w:val="clear" w:color="auto" w:fill="FFFFFF"/>
              </w:rPr>
            </w:pPr>
            <w:r>
              <w:rPr>
                <w:rFonts w:cs="Times New Roman"/>
                <w:color w:val="2C2D2E"/>
                <w:szCs w:val="28"/>
                <w:shd w:val="clear" w:color="auto" w:fill="FFFFFF"/>
              </w:rPr>
              <w:t>2</w:t>
            </w:r>
          </w:p>
        </w:tc>
        <w:tc>
          <w:tcPr>
            <w:tcW w:w="4360" w:type="dxa"/>
            <w:shd w:val="clear" w:color="auto" w:fill="auto"/>
          </w:tcPr>
          <w:p w14:paraId="4EE64364" w14:textId="5FD0F9DC" w:rsidR="002A3B23" w:rsidRPr="002A3B23" w:rsidRDefault="002A3B23" w:rsidP="002A3B23">
            <w:pPr>
              <w:ind w:firstLine="0"/>
            </w:pPr>
            <w:r w:rsidRPr="002A3B23">
              <w:t xml:space="preserve">00 </w:t>
            </w:r>
            <w:r w:rsidR="00EB5E6D" w:rsidRPr="002A3B23">
              <w:t>01</w:t>
            </w:r>
            <w:r w:rsidRPr="002A3B23">
              <w:t xml:space="preserve"> 10 11</w:t>
            </w:r>
            <w:r w:rsidR="00EB5E6D">
              <w:t xml:space="preserve"> (4)</w:t>
            </w:r>
          </w:p>
        </w:tc>
        <w:tc>
          <w:tcPr>
            <w:tcW w:w="1715" w:type="dxa"/>
          </w:tcPr>
          <w:p w14:paraId="524AD15A" w14:textId="43F71554" w:rsidR="002A3B23" w:rsidRDefault="00EB5E6D" w:rsidP="00A46B6D">
            <w:pPr>
              <w:ind w:firstLine="0"/>
              <w:rPr>
                <w:rFonts w:ascii="Helvetica" w:hAnsi="Helvetica"/>
                <w:color w:val="2C2D2E"/>
                <w:sz w:val="23"/>
                <w:szCs w:val="23"/>
                <w:shd w:val="clear" w:color="auto" w:fill="F0F1F3"/>
              </w:rPr>
            </w:pPr>
            <w:r w:rsidRPr="002A3B23">
              <w:t>11</w:t>
            </w:r>
            <w:r>
              <w:t xml:space="preserve"> (1)</w:t>
            </w:r>
          </w:p>
        </w:tc>
        <w:tc>
          <w:tcPr>
            <w:tcW w:w="1715" w:type="dxa"/>
          </w:tcPr>
          <w:p w14:paraId="6D49F5E8" w14:textId="090D72E0" w:rsidR="002A3B23" w:rsidRDefault="00EB5E6D" w:rsidP="00A46B6D">
            <w:pPr>
              <w:ind w:firstLine="0"/>
              <w:rPr>
                <w:rFonts w:ascii="Helvetica" w:hAnsi="Helvetica"/>
                <w:color w:val="2C2D2E"/>
                <w:sz w:val="23"/>
                <w:szCs w:val="23"/>
                <w:shd w:val="clear" w:color="auto" w:fill="F0F1F3"/>
              </w:rPr>
            </w:pPr>
            <w:r w:rsidRPr="002A3B23">
              <w:t>01</w:t>
            </w:r>
            <w:r>
              <w:t xml:space="preserve"> (1)</w:t>
            </w:r>
          </w:p>
        </w:tc>
      </w:tr>
      <w:tr w:rsidR="002A3B23" w14:paraId="419017C3" w14:textId="6B5F68DA" w:rsidTr="00EB5E6D">
        <w:tc>
          <w:tcPr>
            <w:tcW w:w="1555" w:type="dxa"/>
          </w:tcPr>
          <w:p w14:paraId="063B3087" w14:textId="1571E7CF" w:rsidR="002A3B23" w:rsidRDefault="002A3B23" w:rsidP="00A46B6D">
            <w:pPr>
              <w:ind w:firstLine="0"/>
              <w:rPr>
                <w:rFonts w:cs="Times New Roman"/>
                <w:color w:val="2C2D2E"/>
                <w:szCs w:val="28"/>
                <w:shd w:val="clear" w:color="auto" w:fill="FFFFFF"/>
              </w:rPr>
            </w:pPr>
            <w:r>
              <w:rPr>
                <w:rFonts w:cs="Times New Roman"/>
                <w:color w:val="2C2D2E"/>
                <w:szCs w:val="28"/>
                <w:shd w:val="clear" w:color="auto" w:fill="FFFFFF"/>
              </w:rPr>
              <w:t>3</w:t>
            </w:r>
          </w:p>
        </w:tc>
        <w:tc>
          <w:tcPr>
            <w:tcW w:w="4360" w:type="dxa"/>
            <w:shd w:val="clear" w:color="auto" w:fill="auto"/>
          </w:tcPr>
          <w:p w14:paraId="27C166C3" w14:textId="203E2B79" w:rsidR="002A3B23" w:rsidRPr="002A3B23" w:rsidRDefault="002A3B23" w:rsidP="002A3B23">
            <w:pPr>
              <w:ind w:firstLine="0"/>
            </w:pPr>
            <w:r w:rsidRPr="002A3B23">
              <w:t>000 001 010 011 100 101 110</w:t>
            </w:r>
            <w:r w:rsidR="00EB5E6D">
              <w:t> </w:t>
            </w:r>
            <w:r w:rsidRPr="002A3B23">
              <w:t>111</w:t>
            </w:r>
            <w:r w:rsidR="00EB5E6D">
              <w:t xml:space="preserve"> (8)</w:t>
            </w:r>
          </w:p>
        </w:tc>
        <w:tc>
          <w:tcPr>
            <w:tcW w:w="1715" w:type="dxa"/>
          </w:tcPr>
          <w:p w14:paraId="464E884C" w14:textId="2A8C6E47" w:rsidR="002A3B23" w:rsidRDefault="00EB5E6D" w:rsidP="00A46B6D">
            <w:pPr>
              <w:ind w:firstLine="0"/>
              <w:rPr>
                <w:rFonts w:ascii="Helvetica" w:hAnsi="Helvetica"/>
                <w:color w:val="2C2D2E"/>
                <w:sz w:val="23"/>
                <w:szCs w:val="23"/>
                <w:shd w:val="clear" w:color="auto" w:fill="F0F1F3"/>
              </w:rPr>
            </w:pPr>
            <w:r w:rsidRPr="002A3B23">
              <w:t>011</w:t>
            </w:r>
            <w:r>
              <w:t xml:space="preserve"> (1)</w:t>
            </w:r>
          </w:p>
        </w:tc>
        <w:tc>
          <w:tcPr>
            <w:tcW w:w="1715" w:type="dxa"/>
          </w:tcPr>
          <w:p w14:paraId="46465DAB" w14:textId="2790E130" w:rsidR="002A3B23" w:rsidRDefault="00EB5E6D" w:rsidP="00A46B6D">
            <w:pPr>
              <w:ind w:firstLine="0"/>
              <w:rPr>
                <w:rFonts w:ascii="Helvetica" w:hAnsi="Helvetica"/>
                <w:color w:val="2C2D2E"/>
                <w:sz w:val="23"/>
                <w:szCs w:val="23"/>
                <w:shd w:val="clear" w:color="auto" w:fill="F0F1F3"/>
              </w:rPr>
            </w:pPr>
            <w:r w:rsidRPr="002A3B23">
              <w:t>001</w:t>
            </w:r>
            <w:r>
              <w:t> </w:t>
            </w:r>
            <w:r w:rsidRPr="002A3B23">
              <w:t>101</w:t>
            </w:r>
            <w:r>
              <w:t xml:space="preserve"> (2)</w:t>
            </w:r>
          </w:p>
        </w:tc>
      </w:tr>
      <w:tr w:rsidR="002A3B23" w14:paraId="467686DF" w14:textId="569ABBAE" w:rsidTr="00EB5E6D">
        <w:tc>
          <w:tcPr>
            <w:tcW w:w="1555" w:type="dxa"/>
          </w:tcPr>
          <w:p w14:paraId="4FEC7446" w14:textId="4DD6B176" w:rsidR="002A3B23" w:rsidRDefault="002A3B23" w:rsidP="00A46B6D">
            <w:pPr>
              <w:ind w:firstLine="0"/>
              <w:rPr>
                <w:rFonts w:cs="Times New Roman"/>
                <w:color w:val="2C2D2E"/>
                <w:szCs w:val="28"/>
                <w:shd w:val="clear" w:color="auto" w:fill="FFFFFF"/>
              </w:rPr>
            </w:pPr>
            <w:r>
              <w:rPr>
                <w:rFonts w:cs="Times New Roman"/>
                <w:color w:val="2C2D2E"/>
                <w:szCs w:val="28"/>
                <w:shd w:val="clear" w:color="auto" w:fill="FFFFFF"/>
              </w:rPr>
              <w:t>4</w:t>
            </w:r>
          </w:p>
        </w:tc>
        <w:tc>
          <w:tcPr>
            <w:tcW w:w="4360" w:type="dxa"/>
            <w:shd w:val="clear" w:color="auto" w:fill="auto"/>
          </w:tcPr>
          <w:p w14:paraId="3D357281" w14:textId="77C40DC1" w:rsidR="002A3B23" w:rsidRPr="002A3B23" w:rsidRDefault="002A3B23" w:rsidP="002A3B23">
            <w:pPr>
              <w:ind w:firstLine="0"/>
            </w:pPr>
            <w:r w:rsidRPr="002A3B23">
              <w:t>0000 0001 0010 0011 0100 0101 0110 0111 1000 1001 1010 1011 1100 1101 1110 1111</w:t>
            </w:r>
            <w:r w:rsidR="00EB5E6D">
              <w:t xml:space="preserve"> (16)</w:t>
            </w:r>
          </w:p>
        </w:tc>
        <w:tc>
          <w:tcPr>
            <w:tcW w:w="1715" w:type="dxa"/>
          </w:tcPr>
          <w:p w14:paraId="2FC7C391" w14:textId="551197A2" w:rsidR="002A3B23" w:rsidRDefault="00EB5E6D" w:rsidP="00A46B6D">
            <w:pPr>
              <w:ind w:firstLine="0"/>
              <w:rPr>
                <w:rFonts w:ascii="Helvetica" w:hAnsi="Helvetica"/>
                <w:color w:val="2C2D2E"/>
                <w:sz w:val="23"/>
                <w:szCs w:val="23"/>
                <w:shd w:val="clear" w:color="auto" w:fill="F0F1F3"/>
              </w:rPr>
            </w:pPr>
            <w:r w:rsidRPr="002A3B23">
              <w:t>0011</w:t>
            </w:r>
            <w:r>
              <w:t xml:space="preserve"> </w:t>
            </w:r>
            <w:r w:rsidRPr="002A3B23">
              <w:t>1011</w:t>
            </w:r>
            <w:r>
              <w:t xml:space="preserve"> (2)</w:t>
            </w:r>
          </w:p>
        </w:tc>
        <w:tc>
          <w:tcPr>
            <w:tcW w:w="1715" w:type="dxa"/>
          </w:tcPr>
          <w:p w14:paraId="091EE62B" w14:textId="67D34621" w:rsidR="002A3B23" w:rsidRDefault="00EB5E6D" w:rsidP="00A46B6D">
            <w:pPr>
              <w:ind w:firstLine="0"/>
              <w:rPr>
                <w:rFonts w:ascii="Helvetica" w:hAnsi="Helvetica"/>
                <w:color w:val="2C2D2E"/>
                <w:sz w:val="23"/>
                <w:szCs w:val="23"/>
                <w:shd w:val="clear" w:color="auto" w:fill="F0F1F3"/>
              </w:rPr>
            </w:pPr>
            <w:r w:rsidRPr="002A3B23">
              <w:t>0001</w:t>
            </w:r>
            <w:r>
              <w:t xml:space="preserve"> </w:t>
            </w:r>
            <w:r w:rsidRPr="002A3B23">
              <w:t>1001</w:t>
            </w:r>
            <w:r>
              <w:t xml:space="preserve"> </w:t>
            </w:r>
            <w:r w:rsidRPr="002A3B23">
              <w:t>1101</w:t>
            </w:r>
            <w:r>
              <w:t xml:space="preserve"> (3)</w:t>
            </w:r>
          </w:p>
        </w:tc>
      </w:tr>
      <w:tr w:rsidR="002A3B23" w14:paraId="193446DC" w14:textId="57A6FB3A" w:rsidTr="00EB5E6D">
        <w:tc>
          <w:tcPr>
            <w:tcW w:w="1555" w:type="dxa"/>
          </w:tcPr>
          <w:p w14:paraId="4C20E1D7" w14:textId="4062DDB9" w:rsidR="002A3B23" w:rsidRDefault="002A3B23" w:rsidP="002A3B23">
            <w:pPr>
              <w:ind w:firstLine="0"/>
              <w:rPr>
                <w:rFonts w:cs="Times New Roman"/>
                <w:color w:val="2C2D2E"/>
                <w:szCs w:val="28"/>
                <w:shd w:val="clear" w:color="auto" w:fill="FFFFFF"/>
              </w:rPr>
            </w:pPr>
            <w:r>
              <w:rPr>
                <w:rFonts w:cs="Times New Roman"/>
                <w:color w:val="2C2D2E"/>
                <w:szCs w:val="28"/>
                <w:shd w:val="clear" w:color="auto" w:fill="FFFFFF"/>
              </w:rPr>
              <w:t>5</w:t>
            </w:r>
          </w:p>
        </w:tc>
        <w:tc>
          <w:tcPr>
            <w:tcW w:w="4360" w:type="dxa"/>
            <w:shd w:val="clear" w:color="auto" w:fill="auto"/>
          </w:tcPr>
          <w:p w14:paraId="2484E43A" w14:textId="6B9BA243" w:rsidR="002A3B23" w:rsidRPr="002A3B23" w:rsidRDefault="002A3B23" w:rsidP="002A3B23">
            <w:pPr>
              <w:ind w:firstLine="0"/>
            </w:pPr>
            <w:r w:rsidRPr="002A3B23">
              <w:t>0000</w:t>
            </w:r>
            <w:r>
              <w:t>0</w:t>
            </w:r>
            <w:r w:rsidRPr="002A3B23">
              <w:t xml:space="preserve"> 0001</w:t>
            </w:r>
            <w:r>
              <w:t>0</w:t>
            </w:r>
            <w:r w:rsidRPr="002A3B23">
              <w:t xml:space="preserve"> 0010</w:t>
            </w:r>
            <w:r>
              <w:t>0</w:t>
            </w:r>
            <w:r w:rsidRPr="002A3B23">
              <w:t xml:space="preserve"> 0011</w:t>
            </w:r>
            <w:r>
              <w:t>0</w:t>
            </w:r>
            <w:r w:rsidRPr="002A3B23">
              <w:t xml:space="preserve"> 0100</w:t>
            </w:r>
            <w:r>
              <w:t>0</w:t>
            </w:r>
            <w:r w:rsidRPr="002A3B23">
              <w:t xml:space="preserve"> 0101</w:t>
            </w:r>
            <w:r>
              <w:t>0</w:t>
            </w:r>
            <w:r w:rsidRPr="002A3B23">
              <w:t xml:space="preserve"> 0110</w:t>
            </w:r>
            <w:r>
              <w:t>0</w:t>
            </w:r>
            <w:r w:rsidRPr="002A3B23">
              <w:t xml:space="preserve"> 0111</w:t>
            </w:r>
            <w:r>
              <w:t>0</w:t>
            </w:r>
            <w:r w:rsidRPr="002A3B23">
              <w:t xml:space="preserve"> 1000</w:t>
            </w:r>
            <w:r>
              <w:t>0</w:t>
            </w:r>
            <w:r w:rsidRPr="002A3B23">
              <w:t xml:space="preserve"> 1001</w:t>
            </w:r>
            <w:r>
              <w:t>0</w:t>
            </w:r>
            <w:r w:rsidRPr="002A3B23">
              <w:t xml:space="preserve"> 1010</w:t>
            </w:r>
            <w:r>
              <w:t>0</w:t>
            </w:r>
            <w:r w:rsidRPr="002A3B23">
              <w:t xml:space="preserve"> 1011</w:t>
            </w:r>
            <w:r>
              <w:t>0</w:t>
            </w:r>
            <w:r w:rsidRPr="002A3B23">
              <w:t xml:space="preserve"> 1100</w:t>
            </w:r>
            <w:r>
              <w:t>0</w:t>
            </w:r>
            <w:r w:rsidRPr="002A3B23">
              <w:t xml:space="preserve"> 1101</w:t>
            </w:r>
            <w:r>
              <w:t>0</w:t>
            </w:r>
            <w:r w:rsidRPr="002A3B23">
              <w:t xml:space="preserve"> 1110</w:t>
            </w:r>
            <w:r>
              <w:t>0</w:t>
            </w:r>
            <w:r w:rsidRPr="002A3B23">
              <w:t xml:space="preserve"> 1111</w:t>
            </w:r>
            <w:r>
              <w:t>0</w:t>
            </w:r>
            <w:r w:rsidRPr="002A3B23">
              <w:t xml:space="preserve"> </w:t>
            </w:r>
            <w:r w:rsidRPr="002A3B23">
              <w:t>0000</w:t>
            </w:r>
            <w:r>
              <w:t>1</w:t>
            </w:r>
            <w:r w:rsidRPr="002A3B23">
              <w:t xml:space="preserve"> 0001</w:t>
            </w:r>
            <w:r>
              <w:t>1</w:t>
            </w:r>
            <w:r w:rsidRPr="002A3B23">
              <w:t xml:space="preserve"> 0010</w:t>
            </w:r>
            <w:r>
              <w:t>1</w:t>
            </w:r>
            <w:r w:rsidRPr="002A3B23">
              <w:t xml:space="preserve"> 001</w:t>
            </w:r>
            <w:r>
              <w:t>1</w:t>
            </w:r>
            <w:r w:rsidRPr="002A3B23">
              <w:t>1 0100</w:t>
            </w:r>
            <w:r>
              <w:t>1</w:t>
            </w:r>
            <w:r w:rsidRPr="002A3B23">
              <w:t xml:space="preserve"> 0101</w:t>
            </w:r>
            <w:r>
              <w:t>1</w:t>
            </w:r>
            <w:r w:rsidRPr="002A3B23">
              <w:t xml:space="preserve"> 0110</w:t>
            </w:r>
            <w:r>
              <w:t>1</w:t>
            </w:r>
            <w:r w:rsidRPr="002A3B23">
              <w:t xml:space="preserve"> 0111</w:t>
            </w:r>
            <w:r>
              <w:t>1</w:t>
            </w:r>
            <w:r w:rsidRPr="002A3B23">
              <w:t xml:space="preserve"> 1000</w:t>
            </w:r>
            <w:r>
              <w:t>1</w:t>
            </w:r>
            <w:r w:rsidRPr="002A3B23">
              <w:t xml:space="preserve"> 1001</w:t>
            </w:r>
            <w:r>
              <w:t>1</w:t>
            </w:r>
            <w:r w:rsidRPr="002A3B23">
              <w:t xml:space="preserve"> 1010</w:t>
            </w:r>
            <w:r>
              <w:t>1</w:t>
            </w:r>
            <w:r w:rsidRPr="002A3B23">
              <w:t xml:space="preserve"> 1011</w:t>
            </w:r>
            <w:r>
              <w:t>1</w:t>
            </w:r>
            <w:r w:rsidRPr="002A3B23">
              <w:t xml:space="preserve"> 1100</w:t>
            </w:r>
            <w:r>
              <w:t>1</w:t>
            </w:r>
            <w:r w:rsidRPr="002A3B23">
              <w:t xml:space="preserve"> 110</w:t>
            </w:r>
            <w:r>
              <w:t>1</w:t>
            </w:r>
            <w:r w:rsidRPr="002A3B23">
              <w:t>1 1110</w:t>
            </w:r>
            <w:r>
              <w:t>1</w:t>
            </w:r>
            <w:r w:rsidRPr="002A3B23">
              <w:t xml:space="preserve"> 1111</w:t>
            </w:r>
            <w:r>
              <w:t>1</w:t>
            </w:r>
            <w:r w:rsidR="00EB5E6D">
              <w:t xml:space="preserve"> (32)</w:t>
            </w:r>
          </w:p>
        </w:tc>
        <w:tc>
          <w:tcPr>
            <w:tcW w:w="1715" w:type="dxa"/>
          </w:tcPr>
          <w:p w14:paraId="3072DCD9" w14:textId="410D642E" w:rsidR="002A3B23" w:rsidRDefault="00EB5E6D" w:rsidP="002A3B23">
            <w:pPr>
              <w:ind w:firstLine="0"/>
              <w:rPr>
                <w:rFonts w:cs="Times New Roman"/>
                <w:color w:val="2C2D2E"/>
                <w:szCs w:val="28"/>
                <w:shd w:val="clear" w:color="auto" w:fill="FFFFFF"/>
              </w:rPr>
            </w:pPr>
            <w:r w:rsidRPr="002A3B23">
              <w:t>0001</w:t>
            </w:r>
            <w:r>
              <w:t>1</w:t>
            </w:r>
            <w:r>
              <w:t xml:space="preserve"> </w:t>
            </w:r>
            <w:r w:rsidRPr="002A3B23">
              <w:t>0101</w:t>
            </w:r>
            <w:r>
              <w:t>1</w:t>
            </w:r>
            <w:r>
              <w:t xml:space="preserve"> </w:t>
            </w:r>
            <w:r w:rsidRPr="002A3B23">
              <w:t>1001</w:t>
            </w:r>
            <w:r>
              <w:t>1</w:t>
            </w:r>
            <w:r>
              <w:t xml:space="preserve"> (3)</w:t>
            </w:r>
          </w:p>
        </w:tc>
        <w:tc>
          <w:tcPr>
            <w:tcW w:w="1715" w:type="dxa"/>
          </w:tcPr>
          <w:p w14:paraId="3F4CCD6B" w14:textId="77777777" w:rsidR="002A3B23" w:rsidRDefault="00EB5E6D" w:rsidP="002A3B23">
            <w:pPr>
              <w:ind w:firstLine="0"/>
            </w:pPr>
            <w:r w:rsidRPr="002A3B23">
              <w:t>0000</w:t>
            </w:r>
            <w:r>
              <w:t>1</w:t>
            </w:r>
            <w:r>
              <w:t xml:space="preserve"> </w:t>
            </w:r>
            <w:r w:rsidRPr="002A3B23">
              <w:t>1000</w:t>
            </w:r>
            <w:r>
              <w:t>1</w:t>
            </w:r>
            <w:r>
              <w:t xml:space="preserve"> </w:t>
            </w:r>
            <w:r w:rsidRPr="002A3B23">
              <w:t>1100</w:t>
            </w:r>
            <w:r>
              <w:t>1</w:t>
            </w:r>
            <w:r>
              <w:t xml:space="preserve">  </w:t>
            </w:r>
            <w:r w:rsidRPr="002A3B23">
              <w:t>1110</w:t>
            </w:r>
            <w:r>
              <w:t>1</w:t>
            </w:r>
          </w:p>
          <w:p w14:paraId="3C00CE97" w14:textId="3925FBF1" w:rsidR="00EB5E6D" w:rsidRDefault="00EB5E6D" w:rsidP="002A3B23">
            <w:pPr>
              <w:ind w:firstLine="0"/>
              <w:rPr>
                <w:rFonts w:cs="Times New Roman"/>
                <w:color w:val="2C2D2E"/>
                <w:szCs w:val="28"/>
                <w:shd w:val="clear" w:color="auto" w:fill="FFFFFF"/>
              </w:rPr>
            </w:pPr>
            <w:r>
              <w:rPr>
                <w:rFonts w:cs="Times New Roman"/>
                <w:color w:val="2C2D2E"/>
                <w:szCs w:val="28"/>
                <w:shd w:val="clear" w:color="auto" w:fill="FFFFFF"/>
              </w:rPr>
              <w:t>(4)</w:t>
            </w:r>
          </w:p>
        </w:tc>
      </w:tr>
    </w:tbl>
    <w:p w14:paraId="28C0533D" w14:textId="27DC62D2" w:rsidR="002A3B23" w:rsidRDefault="002A3B23" w:rsidP="00A46B6D">
      <w:pPr>
        <w:ind w:firstLine="0"/>
        <w:rPr>
          <w:rFonts w:cs="Times New Roman"/>
          <w:color w:val="2C2D2E"/>
          <w:szCs w:val="28"/>
          <w:shd w:val="clear" w:color="auto" w:fill="FFFFFF"/>
        </w:rPr>
      </w:pPr>
      <w:r>
        <w:rPr>
          <w:rFonts w:cs="Times New Roman"/>
          <w:color w:val="2C2D2E"/>
          <w:szCs w:val="28"/>
          <w:shd w:val="clear" w:color="auto" w:fill="FFFFFF"/>
        </w:rPr>
        <w:t xml:space="preserve"> </w:t>
      </w:r>
    </w:p>
    <w:p w14:paraId="4CC7D640" w14:textId="72C8DD0B" w:rsidR="00EB5E6D" w:rsidRPr="00EB5E6D" w:rsidRDefault="00EB5E6D" w:rsidP="00A46B6D">
      <w:pPr>
        <w:ind w:firstLine="0"/>
        <w:rPr>
          <w:rFonts w:cs="Times New Roman"/>
          <w:color w:val="2C2D2E"/>
          <w:szCs w:val="28"/>
          <w:shd w:val="clear" w:color="auto" w:fill="FFFFFF"/>
        </w:rPr>
      </w:pPr>
      <w:r>
        <w:rPr>
          <w:rFonts w:cs="Times New Roman"/>
          <w:color w:val="2C2D2E"/>
          <w:szCs w:val="28"/>
          <w:shd w:val="clear" w:color="auto" w:fill="FFFFFF"/>
        </w:rPr>
        <w:t>У Яна следующая последовательность</w:t>
      </w:r>
      <w:r w:rsidRPr="00EB5E6D">
        <w:rPr>
          <w:rFonts w:cs="Times New Roman"/>
          <w:color w:val="2C2D2E"/>
          <w:szCs w:val="28"/>
          <w:shd w:val="clear" w:color="auto" w:fill="FFFFFF"/>
        </w:rPr>
        <w:t xml:space="preserve">: </w:t>
      </w:r>
      <w:r>
        <w:rPr>
          <w:rFonts w:cs="Times New Roman"/>
          <w:color w:val="2C2D2E"/>
          <w:szCs w:val="28"/>
          <w:shd w:val="clear" w:color="auto" w:fill="FFFFFF"/>
        </w:rPr>
        <w:t>1, 1, 2, 3.</w:t>
      </w:r>
      <w:r w:rsidRPr="00EB5E6D">
        <w:rPr>
          <w:rFonts w:cs="Times New Roman"/>
          <w:color w:val="2C2D2E"/>
          <w:szCs w:val="28"/>
          <w:shd w:val="clear" w:color="auto" w:fill="FFFFFF"/>
        </w:rPr>
        <w:t xml:space="preserve"> </w:t>
      </w:r>
      <w:r>
        <w:rPr>
          <w:rFonts w:cs="Times New Roman"/>
          <w:color w:val="2C2D2E"/>
          <w:szCs w:val="28"/>
          <w:shd w:val="clear" w:color="auto" w:fill="FFFFFF"/>
        </w:rPr>
        <w:t>Можно заметить, что это числа Фибоначчи (</w:t>
      </w:r>
      <m:oMath>
        <m:sSub>
          <m:sSubPr>
            <m:ctrlPr>
              <w:rPr>
                <w:rFonts w:ascii="Cambria Math" w:hAnsi="Cambria Math" w:cs="Times New Roman"/>
                <w:i/>
                <w:color w:val="2C2D2E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C2D2E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2C2D2E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2C2D2E"/>
                <w:szCs w:val="28"/>
                <w:shd w:val="clear" w:color="auto" w:fill="FFFFFF"/>
              </w:rPr>
              <m:t>-1</m:t>
            </m:r>
          </m:sub>
        </m:sSub>
      </m:oMath>
      <w:r>
        <w:rPr>
          <w:rFonts w:eastAsiaTheme="minorEastAsia" w:cs="Times New Roman"/>
          <w:color w:val="2C2D2E"/>
          <w:szCs w:val="28"/>
          <w:shd w:val="clear" w:color="auto" w:fill="FFFFFF"/>
        </w:rPr>
        <w:t>)</w:t>
      </w:r>
    </w:p>
    <w:p w14:paraId="6B9B8F89" w14:textId="28F042EA" w:rsidR="00EB5E6D" w:rsidRDefault="00EB5E6D" w:rsidP="00A46B6D">
      <w:pPr>
        <w:ind w:firstLine="0"/>
        <w:rPr>
          <w:rFonts w:cs="Times New Roman"/>
          <w:color w:val="2C2D2E"/>
          <w:szCs w:val="28"/>
          <w:shd w:val="clear" w:color="auto" w:fill="FFFFFF"/>
          <w:lang w:val="en-US"/>
        </w:rPr>
      </w:pPr>
      <w:r>
        <w:rPr>
          <w:rFonts w:cs="Times New Roman"/>
          <w:color w:val="2C2D2E"/>
          <w:szCs w:val="28"/>
          <w:shd w:val="clear" w:color="auto" w:fill="FFFFFF"/>
        </w:rPr>
        <w:t>У Петра последовательность</w:t>
      </w:r>
      <w:r>
        <w:rPr>
          <w:rFonts w:cs="Times New Roman"/>
          <w:color w:val="2C2D2E"/>
          <w:szCs w:val="28"/>
          <w:shd w:val="clear" w:color="auto" w:fill="FFFFFF"/>
          <w:lang w:val="en-US"/>
        </w:rPr>
        <w:t>: 1</w:t>
      </w:r>
      <w:r>
        <w:rPr>
          <w:rFonts w:cs="Times New Roman"/>
          <w:color w:val="2C2D2E"/>
          <w:szCs w:val="28"/>
          <w:shd w:val="clear" w:color="auto" w:fill="FFFFFF"/>
        </w:rPr>
        <w:t>, 2, 3, 4. (</w:t>
      </w:r>
      <m:oMath>
        <m:r>
          <w:rPr>
            <w:rFonts w:ascii="Cambria Math" w:hAnsi="Cambria Math" w:cs="Times New Roman"/>
            <w:color w:val="2C2D2E"/>
            <w:szCs w:val="28"/>
            <w:shd w:val="clear" w:color="auto" w:fill="FFFFFF"/>
            <w:lang w:val="en-US"/>
          </w:rPr>
          <m:t>n-1</m:t>
        </m:r>
      </m:oMath>
      <w:r>
        <w:rPr>
          <w:rFonts w:cs="Times New Roman"/>
          <w:color w:val="2C2D2E"/>
          <w:szCs w:val="28"/>
          <w:shd w:val="clear" w:color="auto" w:fill="FFFFFF"/>
          <w:lang w:val="en-US"/>
        </w:rPr>
        <w:t>)</w:t>
      </w:r>
    </w:p>
    <w:p w14:paraId="2443D557" w14:textId="0E52F3E8" w:rsidR="00EB5E6D" w:rsidRDefault="00EB5E6D" w:rsidP="00A46B6D">
      <w:pPr>
        <w:ind w:firstLine="0"/>
        <w:rPr>
          <w:rFonts w:cs="Times New Roman"/>
          <w:color w:val="2C2D2E"/>
          <w:szCs w:val="28"/>
          <w:shd w:val="clear" w:color="auto" w:fill="FFFFFF"/>
        </w:rPr>
      </w:pPr>
      <w:r>
        <w:rPr>
          <w:rFonts w:cs="Times New Roman"/>
          <w:color w:val="2C2D2E"/>
          <w:szCs w:val="28"/>
          <w:shd w:val="clear" w:color="auto" w:fill="FFFFFF"/>
          <w:lang w:val="en-US"/>
        </w:rPr>
        <w:t>p –</w:t>
      </w:r>
      <w:r>
        <w:rPr>
          <w:rFonts w:cs="Times New Roman"/>
          <w:color w:val="2C2D2E"/>
          <w:szCs w:val="28"/>
          <w:shd w:val="clear" w:color="auto" w:fill="FFFFFF"/>
        </w:rPr>
        <w:t xml:space="preserve"> вероятность подходящего варианта</w:t>
      </w:r>
    </w:p>
    <w:p w14:paraId="1F63C7FA" w14:textId="3A38FFCD" w:rsidR="00EB5E6D" w:rsidRPr="00EB5E6D" w:rsidRDefault="00EB5E6D" w:rsidP="00A46B6D">
      <w:pPr>
        <w:ind w:firstLine="0"/>
        <w:rPr>
          <w:rFonts w:cs="Times New Roman"/>
          <w:color w:val="2C2D2E"/>
          <w:szCs w:val="28"/>
          <w:shd w:val="clear" w:color="auto" w:fill="FFFFFF"/>
        </w:rPr>
      </w:pPr>
      <w:r>
        <w:rPr>
          <w:rFonts w:cs="Times New Roman"/>
          <w:color w:val="2C2D2E"/>
          <w:szCs w:val="28"/>
          <w:shd w:val="clear" w:color="auto" w:fill="FFFFFF"/>
          <w:lang w:val="en-US"/>
        </w:rPr>
        <w:t xml:space="preserve">E – </w:t>
      </w:r>
      <w:r>
        <w:rPr>
          <w:rFonts w:cs="Times New Roman"/>
          <w:color w:val="2C2D2E"/>
          <w:szCs w:val="28"/>
          <w:shd w:val="clear" w:color="auto" w:fill="FFFFFF"/>
        </w:rPr>
        <w:t>математическое ожидание</w:t>
      </w:r>
    </w:p>
    <w:p w14:paraId="623B826D" w14:textId="013F11D3" w:rsidR="00021FE7" w:rsidRDefault="00021FE7" w:rsidP="00A46B6D">
      <w:pPr>
        <w:ind w:firstLine="0"/>
        <w:rPr>
          <w:rFonts w:cs="Times New Roman"/>
          <w:color w:val="2C2D2E"/>
          <w:szCs w:val="28"/>
          <w:shd w:val="clear" w:color="auto" w:fill="FFFFFF"/>
        </w:rPr>
      </w:pPr>
      <w:r>
        <w:rPr>
          <w:rFonts w:cs="Times New Roman"/>
          <w:color w:val="2C2D2E"/>
          <w:szCs w:val="28"/>
          <w:shd w:val="clear" w:color="auto" w:fill="FFFFFF"/>
        </w:rPr>
        <w:t>Посчитаем сколько в среднем ждать первого удовольствия Яну</w:t>
      </w:r>
      <w:r w:rsidRPr="00021FE7">
        <w:rPr>
          <w:rFonts w:cs="Times New Roman"/>
          <w:color w:val="2C2D2E"/>
          <w:szCs w:val="28"/>
          <w:shd w:val="clear" w:color="auto" w:fill="FFFFFF"/>
        </w:rPr>
        <w:t>:</w:t>
      </w:r>
    </w:p>
    <w:p w14:paraId="6193922B" w14:textId="77777777" w:rsidR="003D575C" w:rsidRDefault="00021FE7" w:rsidP="003D575C">
      <w:pPr>
        <w:ind w:left="360" w:firstLine="0"/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C2D2E"/>
              <w:szCs w:val="28"/>
              <w:shd w:val="clear" w:color="auto" w:fill="FFFFFF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C2D2E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C2D2E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n</m:t>
                  </m:r>
                </m:sup>
              </m:sSup>
            </m:den>
          </m:f>
        </m:oMath>
      </m:oMathPara>
    </w:p>
    <w:p w14:paraId="6BDD7887" w14:textId="63A031C1" w:rsidR="001463A4" w:rsidRDefault="001463A4" w:rsidP="003D575C">
      <w:pPr>
        <w:ind w:firstLine="0"/>
        <w:rPr>
          <w:rFonts w:eastAsiaTheme="minorEastAsia" w:cs="Times New Roman"/>
          <w:color w:val="2C2D2E"/>
          <w:szCs w:val="28"/>
          <w:shd w:val="clear" w:color="auto" w:fill="FFFFFF"/>
        </w:rPr>
      </w:pPr>
      <w:r>
        <w:rPr>
          <w:rFonts w:eastAsiaTheme="minorEastAsia" w:cs="Times New Roman"/>
          <w:color w:val="2C2D2E"/>
          <w:szCs w:val="28"/>
          <w:shd w:val="clear" w:color="auto" w:fill="FFFFFF"/>
        </w:rPr>
        <w:t>В чи</w:t>
      </w:r>
      <w:r w:rsidR="003D575C">
        <w:rPr>
          <w:rFonts w:eastAsiaTheme="minorEastAsia" w:cs="Times New Roman"/>
          <w:color w:val="2C2D2E"/>
          <w:szCs w:val="28"/>
          <w:shd w:val="clear" w:color="auto" w:fill="FFFFFF"/>
        </w:rPr>
        <w:t>слителе количество подходящих вариантов, в знаменателе всего вариантов</w:t>
      </w:r>
    </w:p>
    <w:p w14:paraId="13A1A2B1" w14:textId="41BF5180" w:rsidR="00A778AA" w:rsidRPr="00A778AA" w:rsidRDefault="00A778AA" w:rsidP="003D575C">
      <w:pPr>
        <w:ind w:firstLine="0"/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</w:pPr>
      <w:r>
        <w:rPr>
          <w:rFonts w:eastAsiaTheme="minorEastAsia" w:cs="Times New Roman"/>
          <w:color w:val="2C2D2E"/>
          <w:szCs w:val="28"/>
          <w:shd w:val="clear" w:color="auto" w:fill="FFFFFF"/>
        </w:rPr>
        <w:t>Рассчитаем математическое ожидание</w:t>
      </w:r>
      <w:r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  <w:t>:</w:t>
      </w:r>
    </w:p>
    <w:p w14:paraId="58B7F019" w14:textId="78C59E5B" w:rsidR="00021FE7" w:rsidRPr="00021FE7" w:rsidRDefault="00350E15" w:rsidP="00021FE7">
      <w:pPr>
        <w:ind w:left="360" w:firstLine="0"/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C2D2E"/>
              <w:szCs w:val="28"/>
              <w:shd w:val="clear" w:color="auto" w:fill="FFFFFF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n=1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color w:val="000000"/>
                  <w:sz w:val="36"/>
                  <w:szCs w:val="36"/>
                  <w:shd w:val="clear" w:color="auto" w:fill="FFFFFF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n∙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C2D2E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C2D2E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C2D2E"/>
                          <w:szCs w:val="28"/>
                          <w:shd w:val="clear" w:color="auto" w:fill="FFFFFF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C2D2E"/>
                          <w:szCs w:val="28"/>
                          <w:shd w:val="clear" w:color="auto" w:fill="FFFFFF"/>
                          <w:lang w:val="en-US"/>
                        </w:rPr>
                        <m:t>n-1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C2D2E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C2D2E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C2D2E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2C2D2E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n=1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/>
                      <w:sz w:val="36"/>
                      <w:szCs w:val="36"/>
                      <w:shd w:val="clear" w:color="auto" w:fill="FFFFFF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C2D2E"/>
                          <w:szCs w:val="28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C2D2E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C2D2E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2C2D2E"/>
                              <w:szCs w:val="28"/>
                              <w:shd w:val="clear" w:color="auto" w:fill="FFFFFF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C2D2E"/>
                              <w:szCs w:val="28"/>
                              <w:shd w:val="clear" w:color="auto" w:fill="FFFFFF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2C2D2E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n=1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/>
                      <w:sz w:val="36"/>
                      <w:szCs w:val="36"/>
                      <w:shd w:val="clear" w:color="auto" w:fill="FFFFFF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C2D2E"/>
                          <w:szCs w:val="28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C2D2E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C2D2E"/>
                              <w:szCs w:val="28"/>
                              <w:shd w:val="clear" w:color="auto" w:fill="FFFFFF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C2D2E"/>
                              <w:szCs w:val="28"/>
                              <w:shd w:val="clear" w:color="auto" w:fill="FFFFFF"/>
                              <w:lang w:val="en-US"/>
                            </w:rPr>
                            <m:t>n-1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C2D2E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2C2D2E"/>
                              <w:szCs w:val="28"/>
                              <w:shd w:val="clear" w:color="auto" w:fill="FFFFFF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C2D2E"/>
                              <w:szCs w:val="28"/>
                              <w:shd w:val="clear" w:color="auto" w:fill="FFFFFF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2∙3=</m:t>
              </m:r>
            </m:e>
          </m:nary>
          <m:r>
            <w:rPr>
              <w:rFonts w:ascii="Cambria Math" w:eastAsiaTheme="minorEastAsia" w:hAnsi="Cambria Math" w:cs="Times New Roman"/>
              <w:color w:val="2C2D2E"/>
              <w:szCs w:val="28"/>
              <w:shd w:val="clear" w:color="auto" w:fill="FFFFFF"/>
              <w:lang w:val="en-US"/>
            </w:rPr>
            <m:t>6</m:t>
          </m:r>
        </m:oMath>
      </m:oMathPara>
    </w:p>
    <w:p w14:paraId="2382D4E9" w14:textId="77777777" w:rsidR="00021FE7" w:rsidRDefault="00021FE7" w:rsidP="00021FE7">
      <w:pPr>
        <w:ind w:firstLine="0"/>
        <w:rPr>
          <w:rFonts w:cs="Times New Roman"/>
          <w:color w:val="2C2D2E"/>
          <w:szCs w:val="28"/>
          <w:shd w:val="clear" w:color="auto" w:fill="FFFFFF"/>
        </w:rPr>
      </w:pPr>
      <w:r>
        <w:rPr>
          <w:rFonts w:cs="Times New Roman"/>
          <w:color w:val="2C2D2E"/>
          <w:szCs w:val="28"/>
          <w:shd w:val="clear" w:color="auto" w:fill="FFFFFF"/>
        </w:rPr>
        <w:lastRenderedPageBreak/>
        <w:t>Посчитаем сколько в среднем ждать первого удовольствия Петру</w:t>
      </w:r>
      <w:r w:rsidRPr="00021FE7">
        <w:rPr>
          <w:rFonts w:cs="Times New Roman"/>
          <w:color w:val="2C2D2E"/>
          <w:szCs w:val="28"/>
          <w:shd w:val="clear" w:color="auto" w:fill="FFFFFF"/>
        </w:rPr>
        <w:t>:</w:t>
      </w:r>
    </w:p>
    <w:p w14:paraId="6D2EC2B6" w14:textId="2CAEC8D7" w:rsidR="00021FE7" w:rsidRDefault="00021FE7" w:rsidP="00021FE7">
      <w:pPr>
        <w:ind w:left="360" w:firstLine="0"/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C2D2E"/>
              <w:szCs w:val="28"/>
              <w:shd w:val="clear" w:color="auto" w:fill="FFFFFF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n-1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C2D2E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n</m:t>
                  </m:r>
                </m:sup>
              </m:sSup>
            </m:den>
          </m:f>
        </m:oMath>
      </m:oMathPara>
    </w:p>
    <w:p w14:paraId="35F0B8AE" w14:textId="2649907E" w:rsidR="00021FE7" w:rsidRPr="00021FE7" w:rsidRDefault="00350E15" w:rsidP="00021FE7">
      <w:pPr>
        <w:ind w:left="360" w:firstLine="0"/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2C2D2E"/>
              <w:szCs w:val="28"/>
              <w:shd w:val="clear" w:color="auto" w:fill="FFFFFF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n=1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color w:val="000000"/>
                  <w:sz w:val="36"/>
                  <w:szCs w:val="36"/>
                  <w:shd w:val="clear" w:color="auto" w:fill="FFFFFF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n∙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C2D2E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n-1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C2D2E"/>
                          <w:szCs w:val="2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C2D2E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C2D2E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=4</m:t>
              </m:r>
            </m:e>
          </m:nary>
        </m:oMath>
      </m:oMathPara>
    </w:p>
    <w:p w14:paraId="6EE9A8B9" w14:textId="77777777" w:rsidR="00021FE7" w:rsidRDefault="00021FE7" w:rsidP="00A46B6D">
      <w:pPr>
        <w:ind w:firstLine="0"/>
        <w:rPr>
          <w:rFonts w:cs="Times New Roman"/>
          <w:color w:val="2C2D2E"/>
          <w:szCs w:val="28"/>
          <w:shd w:val="clear" w:color="auto" w:fill="FFFFFF"/>
          <w:lang w:val="en-US"/>
        </w:rPr>
      </w:pPr>
      <w:r>
        <w:rPr>
          <w:rFonts w:cs="Times New Roman"/>
          <w:color w:val="2C2D2E"/>
          <w:szCs w:val="28"/>
          <w:shd w:val="clear" w:color="auto" w:fill="FFFFFF"/>
        </w:rPr>
        <w:t>Получаем</w:t>
      </w:r>
      <w:r>
        <w:rPr>
          <w:rFonts w:cs="Times New Roman"/>
          <w:color w:val="2C2D2E"/>
          <w:szCs w:val="28"/>
          <w:shd w:val="clear" w:color="auto" w:fill="FFFFFF"/>
          <w:lang w:val="en-US"/>
        </w:rPr>
        <w:t>:</w:t>
      </w:r>
    </w:p>
    <w:p w14:paraId="14FAC648" w14:textId="77777777" w:rsidR="00021FE7" w:rsidRPr="00021FE7" w:rsidRDefault="00350E15" w:rsidP="00A46B6D">
      <w:pPr>
        <w:ind w:firstLine="0"/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C2D2E"/>
              <w:szCs w:val="28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C2D2E"/>
              <w:szCs w:val="28"/>
              <w:shd w:val="clear" w:color="auto" w:fill="FFFFFF"/>
              <w:lang w:val="en-US"/>
            </w:rPr>
            <m:t>=2</m:t>
          </m:r>
        </m:oMath>
      </m:oMathPara>
    </w:p>
    <w:p w14:paraId="73958268" w14:textId="2E5BBA25" w:rsidR="00021FE7" w:rsidRDefault="00021FE7" w:rsidP="00A46B6D">
      <w:pPr>
        <w:ind w:firstLine="0"/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</w:pPr>
      <w:r>
        <w:rPr>
          <w:rFonts w:eastAsiaTheme="minorEastAsia" w:cs="Times New Roman"/>
          <w:color w:val="2C2D2E"/>
          <w:szCs w:val="28"/>
          <w:shd w:val="clear" w:color="auto" w:fill="FFFFFF"/>
        </w:rPr>
        <w:t>Ответ</w:t>
      </w:r>
      <w:r w:rsidRPr="00021FE7">
        <w:rPr>
          <w:rFonts w:eastAsiaTheme="minorEastAsia" w:cs="Times New Roman"/>
          <w:color w:val="2C2D2E"/>
          <w:szCs w:val="28"/>
          <w:shd w:val="clear" w:color="auto" w:fill="FFFFFF"/>
        </w:rPr>
        <w:t>:</w:t>
      </w:r>
      <w:r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  <w:t xml:space="preserve"> 2</w:t>
      </w:r>
    </w:p>
    <w:p w14:paraId="1000F795" w14:textId="77777777" w:rsidR="00EA0D69" w:rsidRDefault="00EA0D69" w:rsidP="00A46B6D">
      <w:pPr>
        <w:ind w:firstLine="0"/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</w:pPr>
    </w:p>
    <w:p w14:paraId="700B0021" w14:textId="64D6F634" w:rsidR="00EA0D69" w:rsidRPr="00021FE7" w:rsidRDefault="00EA0D69" w:rsidP="00A46B6D">
      <w:pPr>
        <w:ind w:firstLine="0"/>
        <w:rPr>
          <w:rFonts w:cs="Times New Roman"/>
          <w:color w:val="2C2D2E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5B020EE" wp14:editId="06315A24">
            <wp:extent cx="5940425" cy="453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D035" w14:textId="77777777" w:rsidR="00A878B8" w:rsidRPr="002B057C" w:rsidRDefault="00A878B8" w:rsidP="00A46B6D">
      <w:pPr>
        <w:ind w:firstLine="0"/>
        <w:rPr>
          <w:rFonts w:cs="Times New Roman"/>
          <w:szCs w:val="28"/>
        </w:rPr>
      </w:pPr>
    </w:p>
    <w:sectPr w:rsidR="00A878B8" w:rsidRPr="002B0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6026"/>
    <w:multiLevelType w:val="hybridMultilevel"/>
    <w:tmpl w:val="8206A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379B7"/>
    <w:multiLevelType w:val="multilevel"/>
    <w:tmpl w:val="EC703EF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7320CED"/>
    <w:multiLevelType w:val="multilevel"/>
    <w:tmpl w:val="F814C8E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0E59F1"/>
    <w:multiLevelType w:val="multilevel"/>
    <w:tmpl w:val="937A2A5E"/>
    <w:lvl w:ilvl="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286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2665025">
    <w:abstractNumId w:val="1"/>
  </w:num>
  <w:num w:numId="2" w16cid:durableId="949705249">
    <w:abstractNumId w:val="1"/>
  </w:num>
  <w:num w:numId="3" w16cid:durableId="1058242064">
    <w:abstractNumId w:val="1"/>
  </w:num>
  <w:num w:numId="4" w16cid:durableId="84503841">
    <w:abstractNumId w:val="2"/>
  </w:num>
  <w:num w:numId="5" w16cid:durableId="128132731">
    <w:abstractNumId w:val="3"/>
  </w:num>
  <w:num w:numId="6" w16cid:durableId="705377609">
    <w:abstractNumId w:val="2"/>
  </w:num>
  <w:num w:numId="7" w16cid:durableId="2031881213">
    <w:abstractNumId w:val="1"/>
  </w:num>
  <w:num w:numId="8" w16cid:durableId="83338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21FE7"/>
    <w:rsid w:val="000D4538"/>
    <w:rsid w:val="001463A4"/>
    <w:rsid w:val="0022047E"/>
    <w:rsid w:val="002A3B23"/>
    <w:rsid w:val="002B057C"/>
    <w:rsid w:val="00350E15"/>
    <w:rsid w:val="003C0B3D"/>
    <w:rsid w:val="003D575C"/>
    <w:rsid w:val="004D7C68"/>
    <w:rsid w:val="005B6898"/>
    <w:rsid w:val="00624990"/>
    <w:rsid w:val="006942DB"/>
    <w:rsid w:val="009B664B"/>
    <w:rsid w:val="00A46B6D"/>
    <w:rsid w:val="00A778AA"/>
    <w:rsid w:val="00A878B8"/>
    <w:rsid w:val="00C756B1"/>
    <w:rsid w:val="00CD1B65"/>
    <w:rsid w:val="00D21F34"/>
    <w:rsid w:val="00D5425B"/>
    <w:rsid w:val="00DC43A4"/>
    <w:rsid w:val="00DE6334"/>
    <w:rsid w:val="00E11E02"/>
    <w:rsid w:val="00E82702"/>
    <w:rsid w:val="00EA0D69"/>
    <w:rsid w:val="00EB5E6D"/>
    <w:rsid w:val="00FD0839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D591"/>
  <w15:chartTrackingRefBased/>
  <w15:docId w15:val="{B087870E-087C-48A2-8C93-FCDCC285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_основа"/>
    <w:qFormat/>
    <w:rsid w:val="00C756B1"/>
    <w:pPr>
      <w:spacing w:before="480" w:after="48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ный"/>
    <w:basedOn w:val="a"/>
    <w:next w:val="a"/>
    <w:link w:val="10"/>
    <w:uiPriority w:val="9"/>
    <w:qFormat/>
    <w:rsid w:val="00C756B1"/>
    <w:pPr>
      <w:keepNext/>
      <w:keepLines/>
      <w:pageBreakBefore/>
      <w:numPr>
        <w:numId w:val="7"/>
      </w:numPr>
      <w:spacing w:before="240" w:after="24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aliases w:val="Главный_1"/>
    <w:basedOn w:val="a"/>
    <w:next w:val="a"/>
    <w:link w:val="20"/>
    <w:uiPriority w:val="9"/>
    <w:unhideWhenUsed/>
    <w:qFormat/>
    <w:rsid w:val="00C756B1"/>
    <w:pPr>
      <w:keepNext/>
      <w:keepLines/>
      <w:numPr>
        <w:ilvl w:val="1"/>
        <w:numId w:val="7"/>
      </w:numPr>
      <w:spacing w:before="240" w:after="24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aliases w:val="Заголовок_2"/>
    <w:basedOn w:val="a"/>
    <w:next w:val="a"/>
    <w:link w:val="30"/>
    <w:uiPriority w:val="9"/>
    <w:unhideWhenUsed/>
    <w:qFormat/>
    <w:rsid w:val="00C756B1"/>
    <w:pPr>
      <w:keepNext/>
      <w:keepLines/>
      <w:numPr>
        <w:ilvl w:val="2"/>
        <w:numId w:val="2"/>
      </w:numPr>
      <w:spacing w:before="240" w:after="24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C756B1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aliases w:val="Главный_1 Знак"/>
    <w:basedOn w:val="a0"/>
    <w:link w:val="2"/>
    <w:uiPriority w:val="9"/>
    <w:rsid w:val="00C756B1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a3">
    <w:name w:val="Список ненум."/>
    <w:basedOn w:val="a4"/>
    <w:link w:val="a5"/>
    <w:qFormat/>
    <w:rsid w:val="00C756B1"/>
    <w:pPr>
      <w:ind w:left="1429" w:hanging="360"/>
    </w:pPr>
  </w:style>
  <w:style w:type="character" w:customStyle="1" w:styleId="a5">
    <w:name w:val="Список ненум. Знак"/>
    <w:basedOn w:val="a0"/>
    <w:link w:val="a3"/>
    <w:rsid w:val="00C756B1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C756B1"/>
    <w:pPr>
      <w:ind w:left="720"/>
    </w:pPr>
  </w:style>
  <w:style w:type="paragraph" w:customStyle="1" w:styleId="11">
    <w:name w:val="Прим_1"/>
    <w:basedOn w:val="a"/>
    <w:link w:val="12"/>
    <w:qFormat/>
    <w:rsid w:val="00C756B1"/>
    <w:pPr>
      <w:spacing w:line="276" w:lineRule="auto"/>
    </w:pPr>
    <w:rPr>
      <w:sz w:val="24"/>
    </w:rPr>
  </w:style>
  <w:style w:type="character" w:customStyle="1" w:styleId="12">
    <w:name w:val="Прим_1 Знак"/>
    <w:basedOn w:val="a0"/>
    <w:link w:val="11"/>
    <w:rsid w:val="00C756B1"/>
    <w:rPr>
      <w:rFonts w:ascii="Times New Roman" w:hAnsi="Times New Roman"/>
      <w:sz w:val="24"/>
    </w:rPr>
  </w:style>
  <w:style w:type="paragraph" w:customStyle="1" w:styleId="13">
    <w:name w:val="Список_1"/>
    <w:basedOn w:val="a"/>
    <w:link w:val="14"/>
    <w:qFormat/>
    <w:rsid w:val="00C756B1"/>
    <w:pPr>
      <w:ind w:left="1429" w:hanging="360"/>
    </w:pPr>
  </w:style>
  <w:style w:type="character" w:customStyle="1" w:styleId="14">
    <w:name w:val="Список_1 Знак"/>
    <w:basedOn w:val="a0"/>
    <w:link w:val="13"/>
    <w:rsid w:val="00C756B1"/>
    <w:rPr>
      <w:rFonts w:ascii="Times New Roman" w:hAnsi="Times New Roman"/>
      <w:sz w:val="28"/>
    </w:rPr>
  </w:style>
  <w:style w:type="paragraph" w:customStyle="1" w:styleId="-">
    <w:name w:val="Список -"/>
    <w:basedOn w:val="a4"/>
    <w:link w:val="-0"/>
    <w:qFormat/>
    <w:rsid w:val="00C756B1"/>
    <w:pPr>
      <w:ind w:left="1429" w:hanging="360"/>
    </w:pPr>
  </w:style>
  <w:style w:type="character" w:customStyle="1" w:styleId="-0">
    <w:name w:val="Список - Знак"/>
    <w:basedOn w:val="a0"/>
    <w:link w:val="-"/>
    <w:rsid w:val="00C756B1"/>
    <w:rPr>
      <w:rFonts w:ascii="Times New Roman" w:hAnsi="Times New Roman"/>
      <w:sz w:val="28"/>
    </w:rPr>
  </w:style>
  <w:style w:type="character" w:customStyle="1" w:styleId="30">
    <w:name w:val="Заголовок 3 Знак"/>
    <w:aliases w:val="Заголовок_2 Знак"/>
    <w:basedOn w:val="a0"/>
    <w:link w:val="3"/>
    <w:uiPriority w:val="9"/>
    <w:rsid w:val="00C756B1"/>
    <w:rPr>
      <w:rFonts w:ascii="Times New Roman" w:eastAsiaTheme="majorEastAsia" w:hAnsi="Times New Roman" w:cstheme="majorBidi"/>
      <w:b/>
      <w:bCs/>
      <w:sz w:val="28"/>
    </w:rPr>
  </w:style>
  <w:style w:type="character" w:styleId="a6">
    <w:name w:val="Placeholder Text"/>
    <w:basedOn w:val="a0"/>
    <w:uiPriority w:val="99"/>
    <w:semiHidden/>
    <w:rsid w:val="00021FE7"/>
    <w:rPr>
      <w:color w:val="808080"/>
    </w:rPr>
  </w:style>
  <w:style w:type="table" w:styleId="a7">
    <w:name w:val="Table Grid"/>
    <w:basedOn w:val="a1"/>
    <w:uiPriority w:val="39"/>
    <w:rsid w:val="002A3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Воронков</dc:creator>
  <cp:keywords/>
  <dc:description/>
  <cp:lastModifiedBy>Андрей Воронков</cp:lastModifiedBy>
  <cp:revision>2</cp:revision>
  <dcterms:created xsi:type="dcterms:W3CDTF">2023-01-22T13:51:00Z</dcterms:created>
  <dcterms:modified xsi:type="dcterms:W3CDTF">2023-01-22T20:11:00Z</dcterms:modified>
</cp:coreProperties>
</file>