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95439" w14:textId="1CAF9052" w:rsidR="00F373DA" w:rsidRPr="00152C19" w:rsidRDefault="000C0F7B" w:rsidP="00137465">
      <w:pPr>
        <w:pStyle w:val="Heading1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>Full disk encryption Recipe</w:t>
      </w:r>
    </w:p>
    <w:p w14:paraId="40FB96EB" w14:textId="77777777" w:rsidR="00A52800" w:rsidRPr="00152C19" w:rsidRDefault="00A52800" w:rsidP="00137465">
      <w:pPr>
        <w:rPr>
          <w:rFonts w:ascii="Segoe UI" w:hAnsi="Segoe UI" w:cs="Segoe UI"/>
        </w:rPr>
      </w:pPr>
    </w:p>
    <w:p w14:paraId="7033AD4D" w14:textId="7A072FDD" w:rsidR="008451B1" w:rsidRPr="00152C19" w:rsidRDefault="008451B1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>1.Register a key</w:t>
      </w:r>
    </w:p>
    <w:p w14:paraId="1BEB03B1" w14:textId="25AB02C5" w:rsidR="000C0F7B" w:rsidRPr="007F1AE3" w:rsidRDefault="00B8386E" w:rsidP="00137465">
      <w:pPr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The key to encrypt the image disk is distributed by the </w:t>
      </w:r>
      <w:r w:rsidR="006F77A3" w:rsidRPr="007F1AE3">
        <w:rPr>
          <w:rFonts w:ascii="Segoe UI" w:hAnsi="Segoe UI" w:cs="Segoe UI"/>
          <w:sz w:val="24"/>
          <w:szCs w:val="24"/>
        </w:rPr>
        <w:t>KBS (</w:t>
      </w:r>
      <w:r w:rsidR="003B021A" w:rsidRPr="007F1AE3">
        <w:rPr>
          <w:rFonts w:ascii="Segoe UI" w:hAnsi="Segoe UI" w:cs="Segoe UI"/>
          <w:sz w:val="24"/>
          <w:szCs w:val="24"/>
        </w:rPr>
        <w:t>Key broker Service)</w:t>
      </w:r>
      <w:r w:rsidRPr="007F1AE3">
        <w:rPr>
          <w:rFonts w:ascii="Segoe UI" w:hAnsi="Segoe UI" w:cs="Segoe UI"/>
          <w:sz w:val="24"/>
          <w:szCs w:val="24"/>
        </w:rPr>
        <w:t xml:space="preserve">, besides, which will bind a unique </w:t>
      </w:r>
      <w:proofErr w:type="spellStart"/>
      <w:r w:rsidRPr="007F1AE3">
        <w:rPr>
          <w:rFonts w:ascii="Segoe UI" w:hAnsi="Segoe UI" w:cs="Segoe UI"/>
          <w:sz w:val="24"/>
          <w:szCs w:val="24"/>
        </w:rPr>
        <w:t>keyid</w:t>
      </w:r>
      <w:proofErr w:type="spellEnd"/>
      <w:r w:rsidRPr="007F1AE3">
        <w:rPr>
          <w:rFonts w:ascii="Segoe UI" w:hAnsi="Segoe UI" w:cs="Segoe UI"/>
          <w:sz w:val="24"/>
          <w:szCs w:val="24"/>
        </w:rPr>
        <w:t xml:space="preserve"> with the key. The </w:t>
      </w:r>
      <w:proofErr w:type="spellStart"/>
      <w:r w:rsidRPr="007F1AE3">
        <w:rPr>
          <w:rFonts w:ascii="Segoe UI" w:hAnsi="Segoe UI" w:cs="Segoe UI"/>
          <w:sz w:val="24"/>
          <w:szCs w:val="24"/>
        </w:rPr>
        <w:t>keyid</w:t>
      </w:r>
      <w:proofErr w:type="spellEnd"/>
      <w:r w:rsidRPr="007F1AE3">
        <w:rPr>
          <w:rFonts w:ascii="Segoe UI" w:hAnsi="Segoe UI" w:cs="Segoe UI"/>
          <w:sz w:val="24"/>
          <w:szCs w:val="24"/>
        </w:rPr>
        <w:t xml:space="preserve"> is the key's identifier in the KBS</w:t>
      </w:r>
      <w:r w:rsidR="009D2450" w:rsidRPr="007F1AE3">
        <w:rPr>
          <w:rFonts w:ascii="Segoe UI" w:hAnsi="Segoe UI" w:cs="Segoe UI"/>
          <w:sz w:val="24"/>
          <w:szCs w:val="24"/>
        </w:rPr>
        <w:t>. To r</w:t>
      </w:r>
      <w:r w:rsidR="000C0F7B" w:rsidRPr="007F1AE3">
        <w:rPr>
          <w:rFonts w:ascii="Segoe UI" w:hAnsi="Segoe UI" w:cs="Segoe UI"/>
          <w:sz w:val="24"/>
          <w:szCs w:val="24"/>
        </w:rPr>
        <w:t xml:space="preserve">un the KBS in the host machine </w:t>
      </w:r>
      <w:r w:rsidR="009D2450" w:rsidRPr="007F1AE3">
        <w:rPr>
          <w:rFonts w:ascii="Segoe UI" w:hAnsi="Segoe UI" w:cs="Segoe UI"/>
          <w:sz w:val="24"/>
          <w:szCs w:val="24"/>
        </w:rPr>
        <w:t>r</w:t>
      </w:r>
      <w:r w:rsidR="000C0F7B" w:rsidRPr="007F1AE3">
        <w:rPr>
          <w:rFonts w:ascii="Segoe UI" w:hAnsi="Segoe UI" w:cs="Segoe UI"/>
          <w:sz w:val="24"/>
          <w:szCs w:val="24"/>
        </w:rPr>
        <w:t xml:space="preserve">efer to steps mentioned in the following link - </w:t>
      </w:r>
      <w:hyperlink r:id="rId5" w:history="1">
        <w:r w:rsidR="000C0F7B" w:rsidRPr="007F1AE3">
          <w:rPr>
            <w:rStyle w:val="Hyperlink"/>
            <w:rFonts w:ascii="Segoe UI" w:hAnsi="Segoe UI" w:cs="Segoe UI"/>
            <w:sz w:val="24"/>
            <w:szCs w:val="24"/>
          </w:rPr>
          <w:t>https://github.com/intel/trustauthority-kbs.git</w:t>
        </w:r>
      </w:hyperlink>
    </w:p>
    <w:p w14:paraId="4298420A" w14:textId="4E4F1CAF" w:rsidR="00EC031E" w:rsidRPr="007F1AE3" w:rsidRDefault="000C0F7B" w:rsidP="00137465">
      <w:pPr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Once the KBS up and running use below curl request to </w:t>
      </w:r>
      <w:r w:rsidR="00261619" w:rsidRPr="007F1AE3">
        <w:rPr>
          <w:rFonts w:ascii="Segoe UI" w:hAnsi="Segoe UI" w:cs="Segoe UI"/>
          <w:sz w:val="24"/>
          <w:szCs w:val="24"/>
        </w:rPr>
        <w:t>retrieve key</w:t>
      </w:r>
      <w:r w:rsidRPr="007F1AE3">
        <w:rPr>
          <w:rFonts w:ascii="Segoe UI" w:hAnsi="Segoe UI" w:cs="Segoe UI"/>
          <w:sz w:val="24"/>
          <w:szCs w:val="24"/>
        </w:rPr>
        <w:t xml:space="preserve"> and key-id from KBS.</w:t>
      </w:r>
    </w:p>
    <w:p w14:paraId="47D861B9" w14:textId="17444E8E" w:rsidR="00EC031E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Fetch the bearer token from </w:t>
      </w:r>
      <w:r w:rsidR="00261619" w:rsidRPr="007F1AE3">
        <w:rPr>
          <w:rFonts w:ascii="Segoe UI" w:hAnsi="Segoe UI" w:cs="Segoe UI"/>
          <w:color w:val="1F2328"/>
          <w:sz w:val="24"/>
          <w:szCs w:val="24"/>
        </w:rPr>
        <w:t>KBS.</w:t>
      </w:r>
    </w:p>
    <w:p w14:paraId="03E3B358" w14:textId="654B1D4A" w:rsidR="000C0F7B" w:rsidRPr="007F1AE3" w:rsidRDefault="000C0F7B" w:rsidP="00137465">
      <w:pPr>
        <w:pStyle w:val="ListParagraph"/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>curl --</w:t>
      </w:r>
      <w:proofErr w:type="gramStart"/>
      <w:r w:rsidRPr="007F1AE3">
        <w:rPr>
          <w:rFonts w:ascii="Segoe UI" w:hAnsi="Segoe UI" w:cs="Segoe UI"/>
          <w:sz w:val="24"/>
          <w:szCs w:val="24"/>
        </w:rPr>
        <w:t>insecure  --</w:t>
      </w:r>
      <w:proofErr w:type="gramEnd"/>
      <w:r w:rsidRPr="007F1AE3">
        <w:rPr>
          <w:rFonts w:ascii="Segoe UI" w:hAnsi="Segoe UI" w:cs="Segoe UI"/>
          <w:sz w:val="24"/>
          <w:szCs w:val="24"/>
        </w:rPr>
        <w:t>location 'https://</w:t>
      </w:r>
      <w:r w:rsidR="003923B0" w:rsidRPr="003923B0">
        <w:t xml:space="preserve"> </w:t>
      </w:r>
      <w:r w:rsidR="003923B0" w:rsidRPr="003923B0">
        <w:rPr>
          <w:rFonts w:ascii="Segoe UI" w:hAnsi="Segoe UI" w:cs="Segoe UI"/>
          <w:sz w:val="24"/>
          <w:szCs w:val="24"/>
        </w:rPr>
        <w:t>192.168.6.4</w:t>
      </w:r>
      <w:r w:rsidRPr="007F1AE3">
        <w:rPr>
          <w:rFonts w:ascii="Segoe UI" w:hAnsi="Segoe UI" w:cs="Segoe UI"/>
          <w:sz w:val="24"/>
          <w:szCs w:val="24"/>
        </w:rPr>
        <w:t>:9443/</w:t>
      </w:r>
      <w:proofErr w:type="spellStart"/>
      <w:r w:rsidRPr="007F1AE3">
        <w:rPr>
          <w:rFonts w:ascii="Segoe UI" w:hAnsi="Segoe UI" w:cs="Segoe UI"/>
          <w:sz w:val="24"/>
          <w:szCs w:val="24"/>
        </w:rPr>
        <w:t>kbs</w:t>
      </w:r>
      <w:proofErr w:type="spellEnd"/>
      <w:r w:rsidRPr="007F1AE3">
        <w:rPr>
          <w:rFonts w:ascii="Segoe UI" w:hAnsi="Segoe UI" w:cs="Segoe UI"/>
          <w:sz w:val="24"/>
          <w:szCs w:val="24"/>
        </w:rPr>
        <w:t>/v1/token'  --header 'Accept: application/</w:t>
      </w:r>
      <w:proofErr w:type="spellStart"/>
      <w:r w:rsidRPr="007F1AE3">
        <w:rPr>
          <w:rFonts w:ascii="Segoe UI" w:hAnsi="Segoe UI" w:cs="Segoe UI"/>
          <w:sz w:val="24"/>
          <w:szCs w:val="24"/>
        </w:rPr>
        <w:t>jwt</w:t>
      </w:r>
      <w:proofErr w:type="spellEnd"/>
      <w:r w:rsidRPr="007F1AE3">
        <w:rPr>
          <w:rFonts w:ascii="Segoe UI" w:hAnsi="Segoe UI" w:cs="Segoe UI"/>
          <w:sz w:val="24"/>
          <w:szCs w:val="24"/>
        </w:rPr>
        <w:t>'  --header 'Content-Type: application/</w:t>
      </w:r>
      <w:proofErr w:type="spellStart"/>
      <w:r w:rsidRPr="007F1AE3">
        <w:rPr>
          <w:rFonts w:ascii="Segoe UI" w:hAnsi="Segoe UI" w:cs="Segoe UI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sz w:val="24"/>
          <w:szCs w:val="24"/>
        </w:rPr>
        <w:t>'  --data '{    "username": "username",    "password": "</w:t>
      </w:r>
      <w:proofErr w:type="spellStart"/>
      <w:r w:rsidRPr="007F1AE3">
        <w:rPr>
          <w:rFonts w:ascii="Segoe UI" w:hAnsi="Segoe UI" w:cs="Segoe UI"/>
          <w:sz w:val="24"/>
          <w:szCs w:val="24"/>
        </w:rPr>
        <w:t>passowrd</w:t>
      </w:r>
      <w:proofErr w:type="spellEnd"/>
      <w:r w:rsidRPr="007F1AE3">
        <w:rPr>
          <w:rFonts w:ascii="Segoe UI" w:hAnsi="Segoe UI" w:cs="Segoe UI"/>
          <w:sz w:val="24"/>
          <w:szCs w:val="24"/>
        </w:rPr>
        <w:t>" }'</w:t>
      </w:r>
    </w:p>
    <w:p w14:paraId="6C55658E" w14:textId="328F5815" w:rsidR="000C0F7B" w:rsidRPr="007F1AE3" w:rsidRDefault="000C0F7B" w:rsidP="00137465">
      <w:pPr>
        <w:pStyle w:val="ListParagraph"/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Specify the username and password given in the KBS ENV </w:t>
      </w:r>
      <w:r w:rsidR="00195CD5" w:rsidRPr="007F1AE3">
        <w:rPr>
          <w:rFonts w:ascii="Segoe UI" w:hAnsi="Segoe UI" w:cs="Segoe UI"/>
          <w:sz w:val="24"/>
          <w:szCs w:val="24"/>
        </w:rPr>
        <w:t>file.</w:t>
      </w:r>
    </w:p>
    <w:p w14:paraId="30BA6DC3" w14:textId="06302DB9" w:rsidR="000C0F7B" w:rsidRPr="007F1AE3" w:rsidRDefault="000C0F7B" w:rsidP="00137465">
      <w:pPr>
        <w:pStyle w:val="ListParagraph"/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Also modify the KBS </w:t>
      </w:r>
      <w:proofErr w:type="spellStart"/>
      <w:r w:rsidRPr="007F1AE3">
        <w:rPr>
          <w:rFonts w:ascii="Segoe UI" w:hAnsi="Segoe UI" w:cs="Segoe UI"/>
          <w:sz w:val="24"/>
          <w:szCs w:val="24"/>
        </w:rPr>
        <w:t>url</w:t>
      </w:r>
      <w:proofErr w:type="spellEnd"/>
      <w:r w:rsidRPr="007F1AE3">
        <w:rPr>
          <w:rFonts w:ascii="Segoe UI" w:hAnsi="Segoe UI" w:cs="Segoe UI"/>
          <w:sz w:val="24"/>
          <w:szCs w:val="24"/>
        </w:rPr>
        <w:t xml:space="preserve"> based on your </w:t>
      </w:r>
      <w:r w:rsidR="00195CD5" w:rsidRPr="007F1AE3">
        <w:rPr>
          <w:rFonts w:ascii="Segoe UI" w:hAnsi="Segoe UI" w:cs="Segoe UI"/>
          <w:sz w:val="24"/>
          <w:szCs w:val="24"/>
        </w:rPr>
        <w:t>configuration.</w:t>
      </w:r>
    </w:p>
    <w:p w14:paraId="3A5EEB29" w14:textId="1773468E" w:rsidR="000C0F7B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Create a key transfer policy for the TDX workload.</w:t>
      </w:r>
    </w:p>
    <w:p w14:paraId="40047A8B" w14:textId="1555159C" w:rsidR="00EC031E" w:rsidRPr="007F1AE3" w:rsidRDefault="00EC031E" w:rsidP="000E6106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curl  --insecure    --location 'https://127.0.0.1:9443/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kbs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/v1/key-transfer-policies'  --header 'Accept: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--header 'Content-type: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 --header 'Authorization: Bearer  &lt;token generated in step 1&gt;' --data '{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attestation_type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"TDX",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tdx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{        "attributes": {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mrsignerseam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[                "000000000000000000000000000000000000000000000000000000000000000000000000000000000000000000000000"            ],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mrseam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[                "9790d89a10210ec6968a773cee2ca05b5aa97309f36727a968527be4606fc19e6f73acce350946c9d46a9bf7a63f8430"            ],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mrtd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[                "f2dd2696f69b950645832bdc095ffd11247eeff687eeacdb57a58d2ddb9a9f94fea40c961e19460c00ffa31420ecbc18"            ],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seamsvn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4,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enforce_tcb_upto_date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false        }     }    }'</w:t>
      </w:r>
    </w:p>
    <w:p w14:paraId="5A3104B0" w14:textId="3008488F" w:rsidR="00EC031E" w:rsidRDefault="00EC031E" w:rsidP="00137465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Change the attribute values from your TD machine.</w:t>
      </w:r>
      <w:r w:rsidR="003923B0">
        <w:rPr>
          <w:rFonts w:ascii="Segoe UI" w:hAnsi="Segoe UI" w:cs="Segoe UI"/>
          <w:color w:val="1F2328"/>
          <w:sz w:val="24"/>
          <w:szCs w:val="24"/>
        </w:rPr>
        <w:t xml:space="preserve"> Use </w:t>
      </w:r>
      <w:proofErr w:type="spellStart"/>
      <w:r w:rsidR="003923B0">
        <w:rPr>
          <w:rFonts w:ascii="Segoe UI" w:hAnsi="Segoe UI" w:cs="Segoe UI"/>
          <w:color w:val="1F2328"/>
          <w:sz w:val="24"/>
          <w:szCs w:val="24"/>
        </w:rPr>
        <w:t>tdx_tdreport</w:t>
      </w:r>
      <w:proofErr w:type="spellEnd"/>
      <w:r w:rsidR="003923B0">
        <w:rPr>
          <w:rFonts w:ascii="Segoe UI" w:hAnsi="Segoe UI" w:cs="Segoe UI"/>
          <w:color w:val="1F2328"/>
          <w:sz w:val="24"/>
          <w:szCs w:val="24"/>
        </w:rPr>
        <w:t xml:space="preserve"> tool to dump the report and take the values based on the map given in the below diagram.</w:t>
      </w:r>
    </w:p>
    <w:p w14:paraId="228D3B05" w14:textId="17C21B75" w:rsidR="003923B0" w:rsidRPr="007F1AE3" w:rsidRDefault="003923B0" w:rsidP="00137465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>
        <w:rPr>
          <w:noProof/>
        </w:rPr>
        <w:drawing>
          <wp:inline distT="0" distB="0" distL="0" distR="0" wp14:anchorId="0CA41DA4" wp14:editId="3F1F7BEC">
            <wp:extent cx="4514850" cy="3438107"/>
            <wp:effectExtent l="0" t="0" r="0" b="0"/>
            <wp:docPr id="297016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6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861" cy="34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3EE" w14:textId="35CCD396" w:rsidR="00EC031E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Create a </w:t>
      </w:r>
      <w:r w:rsidR="00195CD5" w:rsidRPr="007F1AE3">
        <w:rPr>
          <w:rFonts w:ascii="Segoe UI" w:hAnsi="Segoe UI" w:cs="Segoe UI"/>
          <w:color w:val="1F2328"/>
          <w:sz w:val="24"/>
          <w:szCs w:val="24"/>
        </w:rPr>
        <w:t>key.</w:t>
      </w:r>
    </w:p>
    <w:p w14:paraId="69A01BE0" w14:textId="77777777" w:rsidR="007F1AE3" w:rsidRPr="007F1AE3" w:rsidRDefault="00EC031E" w:rsidP="007F1AE3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curl  --insecure --location 'https://127.0.0.1:9443/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kbs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/v1/keys'  --header 'Accept: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--header 'Content-type: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 --header 'Authorization: Bearer token generated in step 1' --data '{"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key_information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"algorithm": "RSA",                                                                                                                         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key_length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": 3072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</w:t>
      </w:r>
    </w:p>
    <w:p w14:paraId="55472737" w14:textId="2B51E9C9" w:rsidR="00EC031E" w:rsidRPr="007F1AE3" w:rsidRDefault="00EC031E" w:rsidP="007F1AE3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transfer_policy_id</w:t>
      </w:r>
      <w:proofErr w:type="spellEnd"/>
      <w:proofErr w:type="gramStart"/>
      <w:r w:rsidRPr="007F1AE3">
        <w:rPr>
          <w:rFonts w:ascii="Segoe UI" w:hAnsi="Segoe UI" w:cs="Segoe UI"/>
          <w:color w:val="1F2328"/>
          <w:sz w:val="24"/>
          <w:szCs w:val="24"/>
        </w:rPr>
        <w:t>" :</w:t>
      </w:r>
      <w:proofErr w:type="gram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"take the policy ID from step3"</w:t>
      </w:r>
    </w:p>
    <w:p w14:paraId="3D08BC7D" w14:textId="7BA979A4" w:rsidR="00EC031E" w:rsidRPr="007F1AE3" w:rsidRDefault="00EC031E" w:rsidP="00137465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}'</w:t>
      </w:r>
    </w:p>
    <w:p w14:paraId="08A0B710" w14:textId="121FA72B" w:rsidR="00EC031E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Retrieve the</w:t>
      </w:r>
      <w:r w:rsidR="00FA0A87">
        <w:rPr>
          <w:rFonts w:ascii="Segoe UI" w:hAnsi="Segoe UI" w:cs="Segoe UI"/>
          <w:color w:val="1F2328"/>
          <w:sz w:val="24"/>
          <w:szCs w:val="24"/>
        </w:rPr>
        <w:t xml:space="preserve"> wrapped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195CD5" w:rsidRPr="007F1AE3">
        <w:rPr>
          <w:rFonts w:ascii="Segoe UI" w:hAnsi="Segoe UI" w:cs="Segoe UI"/>
          <w:color w:val="1F2328"/>
          <w:sz w:val="24"/>
          <w:szCs w:val="24"/>
        </w:rPr>
        <w:t>key.</w:t>
      </w:r>
    </w:p>
    <w:p w14:paraId="5FAD3B1A" w14:textId="527CD313" w:rsidR="00243ACD" w:rsidRDefault="00FA0A87" w:rsidP="00FA0A87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Boot into the TD using base image and use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trustauthority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>-cli to generate a token.</w:t>
      </w:r>
    </w:p>
    <w:p w14:paraId="1D119FB3" w14:textId="74EB9294" w:rsidR="00FA0A87" w:rsidRDefault="00FA0A87" w:rsidP="00FA0A87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Use below command to generate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wrapped_key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 xml:space="preserve"> and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wrapped_</w:t>
      </w:r>
      <w:proofErr w:type="gramStart"/>
      <w:r>
        <w:rPr>
          <w:rFonts w:ascii="Segoe UI" w:hAnsi="Segoe UI" w:cs="Segoe UI"/>
          <w:color w:val="1F2328"/>
          <w:sz w:val="24"/>
          <w:szCs w:val="24"/>
        </w:rPr>
        <w:t>swk</w:t>
      </w:r>
      <w:proofErr w:type="spellEnd"/>
      <w:proofErr w:type="gramEnd"/>
    </w:p>
    <w:p w14:paraId="5308720D" w14:textId="39BB90FC" w:rsidR="00FA0A87" w:rsidRDefault="00FA0A87" w:rsidP="00FA0A87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proofErr w:type="gramStart"/>
      <w:r w:rsidRPr="00FA0A87">
        <w:rPr>
          <w:rFonts w:ascii="Segoe UI" w:hAnsi="Segoe UI" w:cs="Segoe UI"/>
          <w:color w:val="1F2328"/>
          <w:sz w:val="24"/>
          <w:szCs w:val="24"/>
        </w:rPr>
        <w:t>curl  --</w:t>
      </w:r>
      <w:proofErr w:type="gramEnd"/>
      <w:r w:rsidRPr="00FA0A87">
        <w:rPr>
          <w:rFonts w:ascii="Segoe UI" w:hAnsi="Segoe UI" w:cs="Segoe UI"/>
          <w:color w:val="1F2328"/>
          <w:sz w:val="24"/>
          <w:szCs w:val="24"/>
        </w:rPr>
        <w:t>insecure --location 'https://192.168.6.4:9443/kbs/v1/keys/81cd1f7a-3d49-48aa-bc4d-deb19a05cf51/transfer'  --header 'Accept: application/</w:t>
      </w:r>
      <w:proofErr w:type="spellStart"/>
      <w:r w:rsidRPr="00FA0A87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FA0A87">
        <w:rPr>
          <w:rFonts w:ascii="Segoe UI" w:hAnsi="Segoe UI" w:cs="Segoe UI"/>
          <w:color w:val="1F2328"/>
          <w:sz w:val="24"/>
          <w:szCs w:val="24"/>
        </w:rPr>
        <w:t>'  --header 'Content-type: application/</w:t>
      </w:r>
      <w:proofErr w:type="spellStart"/>
      <w:r w:rsidRPr="00FA0A87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FA0A87">
        <w:rPr>
          <w:rFonts w:ascii="Segoe UI" w:hAnsi="Segoe UI" w:cs="Segoe UI"/>
          <w:color w:val="1F2328"/>
          <w:sz w:val="24"/>
          <w:szCs w:val="24"/>
        </w:rPr>
        <w:t>'   --header '</w:t>
      </w:r>
      <w:proofErr w:type="spellStart"/>
      <w:r w:rsidRPr="00FA0A87">
        <w:rPr>
          <w:rFonts w:ascii="Segoe UI" w:hAnsi="Segoe UI" w:cs="Segoe UI"/>
          <w:color w:val="1F2328"/>
          <w:sz w:val="24"/>
          <w:szCs w:val="24"/>
        </w:rPr>
        <w:t>Attestion</w:t>
      </w:r>
      <w:proofErr w:type="spellEnd"/>
      <w:r w:rsidRPr="00FA0A87">
        <w:rPr>
          <w:rFonts w:ascii="Segoe UI" w:hAnsi="Segoe UI" w:cs="Segoe UI"/>
          <w:color w:val="1F2328"/>
          <w:sz w:val="24"/>
          <w:szCs w:val="24"/>
        </w:rPr>
        <w:t>-type: "TDX"' --data '{ "</w:t>
      </w:r>
      <w:proofErr w:type="spellStart"/>
      <w:r w:rsidRPr="00FA0A87">
        <w:rPr>
          <w:rFonts w:ascii="Segoe UI" w:hAnsi="Segoe UI" w:cs="Segoe UI"/>
          <w:color w:val="1F2328"/>
          <w:sz w:val="24"/>
          <w:szCs w:val="24"/>
        </w:rPr>
        <w:t>attestation_token</w:t>
      </w:r>
      <w:proofErr w:type="spellEnd"/>
      <w:r w:rsidRPr="00FA0A87">
        <w:rPr>
          <w:rFonts w:ascii="Segoe UI" w:hAnsi="Segoe UI" w:cs="Segoe UI"/>
          <w:color w:val="1F2328"/>
          <w:sz w:val="24"/>
          <w:szCs w:val="24"/>
        </w:rPr>
        <w:t>":"</w:t>
      </w:r>
      <w:r>
        <w:rPr>
          <w:rFonts w:ascii="Segoe UI" w:hAnsi="Segoe UI" w:cs="Segoe UI"/>
          <w:color w:val="1F2328"/>
          <w:sz w:val="24"/>
          <w:szCs w:val="24"/>
        </w:rPr>
        <w:t>&lt;token retrieved in the above step”</w:t>
      </w:r>
    </w:p>
    <w:p w14:paraId="3B83961B" w14:textId="6A358322" w:rsidR="00FA0A87" w:rsidRPr="00FA0A87" w:rsidRDefault="00FA0A87" w:rsidP="00FA0A87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Also modify the transfer link based on the result from step-</w:t>
      </w:r>
      <w:proofErr w:type="gramStart"/>
      <w:r>
        <w:rPr>
          <w:rFonts w:ascii="Segoe UI" w:hAnsi="Segoe UI" w:cs="Segoe UI"/>
          <w:color w:val="1F2328"/>
          <w:sz w:val="24"/>
          <w:szCs w:val="24"/>
        </w:rPr>
        <w:t>3</w:t>
      </w:r>
      <w:proofErr w:type="gramEnd"/>
    </w:p>
    <w:p w14:paraId="6B95989E" w14:textId="4E35A213" w:rsidR="00EC031E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The response of step </w:t>
      </w:r>
      <w:r w:rsidR="00243ACD">
        <w:rPr>
          <w:rFonts w:ascii="Segoe UI" w:hAnsi="Segoe UI" w:cs="Segoe UI"/>
          <w:color w:val="1F2328"/>
          <w:sz w:val="24"/>
          <w:szCs w:val="24"/>
        </w:rPr>
        <w:t>4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will have </w:t>
      </w:r>
      <w:proofErr w:type="spellStart"/>
      <w:r w:rsidR="00FA0A87">
        <w:rPr>
          <w:rFonts w:ascii="Segoe UI" w:hAnsi="Segoe UI" w:cs="Segoe UI"/>
          <w:color w:val="1F2328"/>
          <w:sz w:val="24"/>
          <w:szCs w:val="24"/>
        </w:rPr>
        <w:t>wrapped_key</w:t>
      </w:r>
      <w:proofErr w:type="spellEnd"/>
      <w:r w:rsidR="00FA0A87">
        <w:rPr>
          <w:rFonts w:ascii="Segoe UI" w:hAnsi="Segoe UI" w:cs="Segoe UI"/>
          <w:color w:val="1F2328"/>
          <w:sz w:val="24"/>
          <w:szCs w:val="24"/>
        </w:rPr>
        <w:t xml:space="preserve"> and </w:t>
      </w:r>
      <w:proofErr w:type="spellStart"/>
      <w:r w:rsidR="00FA0A87">
        <w:rPr>
          <w:rFonts w:ascii="Segoe UI" w:hAnsi="Segoe UI" w:cs="Segoe UI"/>
          <w:color w:val="1F2328"/>
          <w:sz w:val="24"/>
          <w:szCs w:val="24"/>
        </w:rPr>
        <w:t>wrapped_</w:t>
      </w:r>
      <w:proofErr w:type="gramStart"/>
      <w:r w:rsidR="00FA0A87">
        <w:rPr>
          <w:rFonts w:ascii="Segoe UI" w:hAnsi="Segoe UI" w:cs="Segoe UI"/>
          <w:color w:val="1F2328"/>
          <w:sz w:val="24"/>
          <w:szCs w:val="24"/>
        </w:rPr>
        <w:t>swk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 </w:t>
      </w:r>
      <w:r w:rsidR="00243ACD">
        <w:rPr>
          <w:rFonts w:ascii="Segoe UI" w:hAnsi="Segoe UI" w:cs="Segoe UI"/>
          <w:color w:val="1F2328"/>
          <w:sz w:val="24"/>
          <w:szCs w:val="24"/>
        </w:rPr>
        <w:t>which</w:t>
      </w:r>
      <w:proofErr w:type="gramEnd"/>
      <w:r w:rsidR="00243ACD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FA0A87">
        <w:rPr>
          <w:rFonts w:ascii="Segoe UI" w:hAnsi="Segoe UI" w:cs="Segoe UI"/>
          <w:color w:val="1F2328"/>
          <w:sz w:val="24"/>
          <w:szCs w:val="24"/>
        </w:rPr>
        <w:t>decrypted and create key for encrypting the image.</w:t>
      </w:r>
    </w:p>
    <w:p w14:paraId="255DAB69" w14:textId="3DDDBE1C" w:rsidR="00FA0A87" w:rsidRDefault="00FA0A87" w:rsidP="00FA0A87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The tool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fde_</w:t>
      </w:r>
      <w:proofErr w:type="gramStart"/>
      <w:r>
        <w:rPr>
          <w:rFonts w:ascii="Segoe UI" w:hAnsi="Segoe UI" w:cs="Segoe UI"/>
          <w:color w:val="1F2328"/>
          <w:sz w:val="24"/>
          <w:szCs w:val="24"/>
        </w:rPr>
        <w:t>key.go</w:t>
      </w:r>
      <w:proofErr w:type="spellEnd"/>
      <w:proofErr w:type="gramEnd"/>
      <w:r>
        <w:rPr>
          <w:rFonts w:ascii="Segoe UI" w:hAnsi="Segoe UI" w:cs="Segoe UI"/>
          <w:color w:val="1F2328"/>
          <w:sz w:val="24"/>
          <w:szCs w:val="24"/>
        </w:rPr>
        <w:t xml:space="preserve"> can be used to decrypt the key from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wrapped_key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>.</w:t>
      </w:r>
    </w:p>
    <w:p w14:paraId="020DB2C6" w14:textId="0FFB30EA" w:rsidR="00FA0A87" w:rsidRDefault="00FA0A87" w:rsidP="00FA0A87">
      <w:pPr>
        <w:pStyle w:val="ListParagraph"/>
        <w:numPr>
          <w:ilvl w:val="0"/>
          <w:numId w:val="4"/>
        </w:numPr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go run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fde_</w:t>
      </w:r>
      <w:proofErr w:type="gramStart"/>
      <w:r>
        <w:rPr>
          <w:rFonts w:ascii="Segoe UI" w:hAnsi="Segoe UI" w:cs="Segoe UI"/>
          <w:color w:val="1F2328"/>
          <w:sz w:val="24"/>
          <w:szCs w:val="24"/>
        </w:rPr>
        <w:t>key.go</w:t>
      </w:r>
      <w:proofErr w:type="spellEnd"/>
      <w:proofErr w:type="gramEnd"/>
      <w:r>
        <w:rPr>
          <w:rFonts w:ascii="Segoe UI" w:hAnsi="Segoe UI" w:cs="Segoe UI"/>
          <w:color w:val="1F2328"/>
          <w:sz w:val="24"/>
          <w:szCs w:val="24"/>
        </w:rPr>
        <w:t xml:space="preserve"> &lt;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wrapped_key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>&gt; &lt;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wrapped_swk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>&gt; &lt;private key file&gt;.</w:t>
      </w:r>
    </w:p>
    <w:p w14:paraId="637650FB" w14:textId="77777777" w:rsidR="00FA0A87" w:rsidRDefault="00FA0A87" w:rsidP="00FA0A87">
      <w:pPr>
        <w:pStyle w:val="ListParagraph"/>
        <w:ind w:left="1080"/>
        <w:rPr>
          <w:rFonts w:ascii="Segoe UI" w:hAnsi="Segoe UI" w:cs="Segoe UI"/>
          <w:color w:val="1F2328"/>
          <w:sz w:val="24"/>
          <w:szCs w:val="24"/>
        </w:rPr>
      </w:pPr>
    </w:p>
    <w:p w14:paraId="78C5F322" w14:textId="076AF3EF" w:rsidR="001F2BAC" w:rsidRPr="007F1AE3" w:rsidRDefault="001F2BAC" w:rsidP="001F2BAC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** Note:  </w:t>
      </w:r>
      <w:r w:rsidR="0034305B">
        <w:rPr>
          <w:rFonts w:ascii="Segoe UI" w:hAnsi="Segoe UI" w:cs="Segoe UI"/>
          <w:color w:val="1F2328"/>
          <w:sz w:val="24"/>
          <w:szCs w:val="24"/>
        </w:rPr>
        <w:t>For launching</w:t>
      </w:r>
      <w:r>
        <w:rPr>
          <w:rFonts w:ascii="Segoe UI" w:hAnsi="Segoe UI" w:cs="Segoe UI"/>
          <w:color w:val="1F2328"/>
          <w:sz w:val="24"/>
          <w:szCs w:val="24"/>
        </w:rPr>
        <w:t xml:space="preserve"> a TD </w:t>
      </w:r>
      <w:proofErr w:type="gramStart"/>
      <w:r>
        <w:rPr>
          <w:rFonts w:ascii="Segoe UI" w:hAnsi="Segoe UI" w:cs="Segoe UI"/>
          <w:color w:val="1F2328"/>
          <w:sz w:val="24"/>
          <w:szCs w:val="24"/>
        </w:rPr>
        <w:t>VM ,</w:t>
      </w:r>
      <w:proofErr w:type="gramEnd"/>
      <w:r>
        <w:rPr>
          <w:rFonts w:ascii="Segoe UI" w:hAnsi="Segoe UI" w:cs="Segoe UI"/>
          <w:color w:val="1F2328"/>
          <w:sz w:val="24"/>
          <w:szCs w:val="24"/>
        </w:rPr>
        <w:t xml:space="preserve"> and 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trustauthority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>-cli client for generating the token</w:t>
      </w:r>
      <w:r w:rsidR="0034305B">
        <w:rPr>
          <w:rFonts w:ascii="Segoe UI" w:hAnsi="Segoe UI" w:cs="Segoe UI"/>
          <w:color w:val="1F2328"/>
          <w:sz w:val="24"/>
          <w:szCs w:val="24"/>
        </w:rPr>
        <w:t>, p</w:t>
      </w:r>
      <w:r>
        <w:rPr>
          <w:rFonts w:ascii="Segoe UI" w:hAnsi="Segoe UI" w:cs="Segoe UI"/>
          <w:color w:val="1F2328"/>
          <w:sz w:val="24"/>
          <w:szCs w:val="24"/>
        </w:rPr>
        <w:t xml:space="preserve">lease </w:t>
      </w:r>
      <w:r w:rsidR="0034305B">
        <w:rPr>
          <w:rFonts w:ascii="Segoe UI" w:hAnsi="Segoe UI" w:cs="Segoe UI"/>
          <w:color w:val="1F2328"/>
          <w:sz w:val="24"/>
          <w:szCs w:val="24"/>
        </w:rPr>
        <w:t>refer to</w:t>
      </w:r>
      <w:r>
        <w:rPr>
          <w:rFonts w:ascii="Segoe UI" w:hAnsi="Segoe UI" w:cs="Segoe UI"/>
          <w:color w:val="1F2328"/>
          <w:sz w:val="24"/>
          <w:szCs w:val="24"/>
        </w:rPr>
        <w:t xml:space="preserve"> the steps given in canonical repo </w:t>
      </w:r>
      <w:hyperlink r:id="rId7" w:history="1">
        <w:r w:rsidRPr="00DB3F4F">
          <w:rPr>
            <w:rStyle w:val="Hyperlink"/>
            <w:rFonts w:ascii="Segoe UI" w:hAnsi="Segoe UI" w:cs="Segoe UI"/>
            <w:sz w:val="24"/>
            <w:szCs w:val="24"/>
          </w:rPr>
          <w:t>https://github.com/canonical/tdx</w:t>
        </w:r>
      </w:hyperlink>
      <w:r>
        <w:rPr>
          <w:rFonts w:ascii="Segoe UI" w:hAnsi="Segoe UI" w:cs="Segoe UI"/>
          <w:color w:val="1F2328"/>
          <w:sz w:val="24"/>
          <w:szCs w:val="24"/>
        </w:rPr>
        <w:t xml:space="preserve"> and </w:t>
      </w:r>
      <w:r w:rsidRPr="001F2BAC">
        <w:rPr>
          <w:rFonts w:ascii="Segoe UI" w:hAnsi="Segoe UI" w:cs="Segoe UI"/>
          <w:color w:val="1F2328"/>
          <w:sz w:val="24"/>
          <w:szCs w:val="24"/>
        </w:rPr>
        <w:t>https://github.com/intel/trustauthority-client-for-go/tree/main</w:t>
      </w:r>
      <w:r>
        <w:rPr>
          <w:rFonts w:ascii="Segoe UI" w:hAnsi="Segoe UI" w:cs="Segoe UI"/>
          <w:color w:val="1F2328"/>
          <w:sz w:val="24"/>
          <w:szCs w:val="24"/>
        </w:rPr>
        <w:t xml:space="preserve">. </w:t>
      </w:r>
    </w:p>
    <w:p w14:paraId="6A5F87D0" w14:textId="2DBEC49F" w:rsidR="00C3745C" w:rsidRPr="00152C19" w:rsidRDefault="00195CD5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 xml:space="preserve">2. </w:t>
      </w:r>
      <w:r w:rsidR="00C3745C" w:rsidRPr="00152C19">
        <w:rPr>
          <w:rFonts w:ascii="Segoe UI" w:hAnsi="Segoe UI" w:cs="Segoe UI"/>
        </w:rPr>
        <w:t xml:space="preserve">Build the </w:t>
      </w:r>
      <w:proofErr w:type="spellStart"/>
      <w:r w:rsidR="00C3745C" w:rsidRPr="00152C19">
        <w:rPr>
          <w:rFonts w:ascii="Segoe UI" w:hAnsi="Segoe UI" w:cs="Segoe UI"/>
        </w:rPr>
        <w:t>fde</w:t>
      </w:r>
      <w:proofErr w:type="spellEnd"/>
      <w:r w:rsidR="00C3745C" w:rsidRPr="00152C19">
        <w:rPr>
          <w:rFonts w:ascii="Segoe UI" w:hAnsi="Segoe UI" w:cs="Segoe UI"/>
        </w:rPr>
        <w:t>-</w:t>
      </w:r>
      <w:r w:rsidRPr="00152C19">
        <w:rPr>
          <w:rFonts w:ascii="Segoe UI" w:hAnsi="Segoe UI" w:cs="Segoe UI"/>
        </w:rPr>
        <w:t>agent.</w:t>
      </w:r>
    </w:p>
    <w:p w14:paraId="4D560FEB" w14:textId="1F6D0601" w:rsidR="00C3745C" w:rsidRPr="00152C19" w:rsidRDefault="00C3745C" w:rsidP="00137465">
      <w:pPr>
        <w:pStyle w:val="Heading2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-agent is placed in the</w:t>
      </w:r>
      <w:r w:rsidR="001D49FE"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 </w:t>
      </w:r>
      <w:proofErr w:type="spellStart"/>
      <w:r w:rsidR="00E4401F" w:rsidRPr="00152C19">
        <w:rPr>
          <w:rFonts w:ascii="Segoe UI" w:eastAsiaTheme="minorHAnsi" w:hAnsi="Segoe UI" w:cs="Segoe UI"/>
          <w:color w:val="1F2328"/>
          <w:sz w:val="24"/>
          <w:szCs w:val="24"/>
        </w:rPr>
        <w:t>tdx</w:t>
      </w:r>
      <w:proofErr w:type="spellEnd"/>
      <w:r w:rsidR="00E4401F" w:rsidRPr="00152C19">
        <w:rPr>
          <w:rFonts w:ascii="Segoe UI" w:eastAsiaTheme="minorHAnsi" w:hAnsi="Segoe UI" w:cs="Segoe UI"/>
          <w:color w:val="1F2328"/>
          <w:sz w:val="24"/>
          <w:szCs w:val="24"/>
        </w:rPr>
        <w:t>-tools repo, go to F</w:t>
      </w: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DE_DIR=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attestaion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/full-disk-encryption.</w:t>
      </w:r>
    </w:p>
    <w:p w14:paraId="79AD78BE" w14:textId="70301746" w:rsidR="00C3745C" w:rsidRPr="00152C19" w:rsidRDefault="00C3745C" w:rsidP="00137465">
      <w:pPr>
        <w:pStyle w:val="Heading2"/>
        <w:ind w:left="720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-agent is responsible for decrypting a guest image and mounting it as 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rootfs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. 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-agent depends on dynamic libraries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libtdx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-attest and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libtdx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-attest-dev in DCAP 1.16. The DCAP 1.16 can be downloaded from https://download.01.org/intel-sgx/sgx-dcap/1.16/</w:t>
      </w:r>
      <w:r w:rsidR="00484823" w:rsidRPr="00152C19">
        <w:rPr>
          <w:rFonts w:ascii="Segoe UI" w:eastAsiaTheme="minorHAnsi" w:hAnsi="Segoe UI" w:cs="Segoe UI"/>
          <w:color w:val="1F2328"/>
          <w:sz w:val="24"/>
          <w:szCs w:val="24"/>
        </w:rPr>
        <w:t>.</w:t>
      </w: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 Install the libraries and build 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-agent </w:t>
      </w:r>
      <w:r w:rsidR="00484823" w:rsidRPr="00152C19">
        <w:rPr>
          <w:rFonts w:ascii="Segoe UI" w:eastAsiaTheme="minorHAnsi" w:hAnsi="Segoe UI" w:cs="Segoe UI"/>
          <w:color w:val="1F2328"/>
          <w:sz w:val="24"/>
          <w:szCs w:val="24"/>
        </w:rPr>
        <w:t>using below</w:t>
      </w: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 the command.</w:t>
      </w:r>
    </w:p>
    <w:p w14:paraId="4DC3F180" w14:textId="77777777" w:rsidR="00C3745C" w:rsidRPr="00152C19" w:rsidRDefault="00C3745C" w:rsidP="00137465">
      <w:pPr>
        <w:pStyle w:val="Heading2"/>
        <w:ind w:left="720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make clean -C ${FDE_DIR}/attestation/full-disk-</w:t>
      </w:r>
      <w:proofErr w:type="gram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encryption</w:t>
      </w:r>
      <w:proofErr w:type="gramEnd"/>
    </w:p>
    <w:p w14:paraId="7114AB37" w14:textId="77777777" w:rsidR="00C3745C" w:rsidRPr="00152C19" w:rsidRDefault="00C3745C" w:rsidP="00137465">
      <w:pPr>
        <w:pStyle w:val="Heading2"/>
        <w:ind w:left="720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make -C ${FDE_DIR}/attestation/full-disk-</w:t>
      </w:r>
      <w:proofErr w:type="gram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encryption</w:t>
      </w:r>
      <w:proofErr w:type="gramEnd"/>
    </w:p>
    <w:p w14:paraId="129C435A" w14:textId="4A771AC9" w:rsidR="00C3745C" w:rsidRPr="00152C19" w:rsidRDefault="00C3745C" w:rsidP="00137465">
      <w:pPr>
        <w:pStyle w:val="Heading2"/>
        <w:rPr>
          <w:rFonts w:ascii="Segoe UI" w:eastAsiaTheme="minorHAnsi" w:hAnsi="Segoe UI" w:cs="Segoe UI"/>
          <w:color w:val="1F2328"/>
          <w:sz w:val="24"/>
          <w:szCs w:val="24"/>
        </w:rPr>
      </w:pPr>
    </w:p>
    <w:p w14:paraId="12AEC2E4" w14:textId="118ACCA9" w:rsidR="00210F3A" w:rsidRPr="00152C19" w:rsidRDefault="00484823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 xml:space="preserve">3. </w:t>
      </w:r>
      <w:r w:rsidR="00210F3A" w:rsidRPr="00152C19">
        <w:rPr>
          <w:rFonts w:ascii="Segoe UI" w:hAnsi="Segoe UI" w:cs="Segoe UI"/>
        </w:rPr>
        <w:t>Encrypted image preparation</w:t>
      </w:r>
    </w:p>
    <w:p w14:paraId="5E960D00" w14:textId="643A8A67" w:rsidR="00DF02C3" w:rsidRPr="00152C19" w:rsidRDefault="004057E0" w:rsidP="004057E0">
      <w:pPr>
        <w:jc w:val="both"/>
        <w:rPr>
          <w:rFonts w:ascii="Segoe UI" w:hAnsi="Segoe UI" w:cs="Segoe UI"/>
          <w:color w:val="1F2328"/>
          <w:sz w:val="24"/>
          <w:szCs w:val="24"/>
        </w:rPr>
      </w:pPr>
      <w:r w:rsidRPr="00152C19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>There are several ways to create FDE image.</w:t>
      </w:r>
      <w:r w:rsidR="00DF617E" w:rsidRPr="00152C19">
        <w:rPr>
          <w:rFonts w:ascii="Segoe UI" w:hAnsi="Segoe UI" w:cs="Segoe UI"/>
          <w:color w:val="1F2328"/>
          <w:sz w:val="24"/>
          <w:szCs w:val="24"/>
        </w:rPr>
        <w:t xml:space="preserve">  </w:t>
      </w:r>
      <w:r w:rsidR="001F2B03" w:rsidRPr="00152C19">
        <w:rPr>
          <w:rFonts w:ascii="Segoe UI" w:hAnsi="Segoe UI" w:cs="Segoe UI"/>
          <w:color w:val="1F2328"/>
          <w:sz w:val="24"/>
          <w:szCs w:val="24"/>
        </w:rPr>
        <w:t xml:space="preserve">This repo </w:t>
      </w:r>
      <w:r w:rsidR="00261619" w:rsidRPr="00152C19">
        <w:rPr>
          <w:rFonts w:ascii="Segoe UI" w:hAnsi="Segoe UI" w:cs="Segoe UI"/>
          <w:color w:val="1F2328"/>
          <w:sz w:val="24"/>
          <w:szCs w:val="24"/>
        </w:rPr>
        <w:t>follows</w:t>
      </w:r>
      <w:r w:rsidR="001F2B03" w:rsidRPr="00152C19">
        <w:rPr>
          <w:rFonts w:ascii="Segoe UI" w:hAnsi="Segoe UI" w:cs="Segoe UI"/>
          <w:color w:val="1F2328"/>
          <w:sz w:val="24"/>
          <w:szCs w:val="24"/>
        </w:rPr>
        <w:t xml:space="preserve"> installing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 </w:t>
      </w:r>
      <w:proofErr w:type="spellStart"/>
      <w:r w:rsidR="00DF02C3" w:rsidRPr="00152C19">
        <w:rPr>
          <w:rFonts w:ascii="Segoe UI" w:hAnsi="Segoe UI" w:cs="Segoe UI"/>
          <w:color w:val="1F2328"/>
          <w:sz w:val="24"/>
          <w:szCs w:val="24"/>
        </w:rPr>
        <w:t>fde</w:t>
      </w:r>
      <w:proofErr w:type="spellEnd"/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-agent and </w:t>
      </w:r>
      <w:proofErr w:type="spellStart"/>
      <w:r w:rsidR="00DF02C3" w:rsidRPr="00152C19">
        <w:rPr>
          <w:rFonts w:ascii="Segoe UI" w:hAnsi="Segoe UI" w:cs="Segoe UI"/>
          <w:color w:val="1F2328"/>
          <w:sz w:val="24"/>
          <w:szCs w:val="24"/>
        </w:rPr>
        <w:t>initramfs</w:t>
      </w:r>
      <w:proofErr w:type="spellEnd"/>
      <w:r w:rsidR="00DF02C3" w:rsidRPr="00152C19">
        <w:rPr>
          <w:rFonts w:ascii="Segoe UI" w:hAnsi="Segoe UI" w:cs="Segoe UI"/>
          <w:color w:val="1F2328"/>
          <w:sz w:val="24"/>
          <w:szCs w:val="24"/>
        </w:rPr>
        <w:t>-tools</w:t>
      </w:r>
      <w:r w:rsidR="00696AD2" w:rsidRPr="00152C19">
        <w:rPr>
          <w:rFonts w:ascii="Segoe UI" w:hAnsi="Segoe UI" w:cs="Segoe UI"/>
          <w:color w:val="1F2328"/>
          <w:sz w:val="24"/>
          <w:szCs w:val="24"/>
        </w:rPr>
        <w:t xml:space="preserve"> in the encrypted image</w:t>
      </w:r>
      <w:r w:rsidR="00A46F0B" w:rsidRPr="00152C19">
        <w:rPr>
          <w:rFonts w:ascii="Segoe UI" w:hAnsi="Segoe UI" w:cs="Segoe UI"/>
          <w:color w:val="1F2328"/>
          <w:sz w:val="24"/>
          <w:szCs w:val="24"/>
        </w:rPr>
        <w:t>,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 append the option `</w:t>
      </w:r>
      <w:proofErr w:type="spellStart"/>
      <w:r w:rsidR="00DF02C3" w:rsidRPr="00152C19">
        <w:rPr>
          <w:rFonts w:ascii="Segoe UI" w:hAnsi="Segoe UI" w:cs="Segoe UI"/>
          <w:color w:val="1F2328"/>
          <w:sz w:val="24"/>
          <w:szCs w:val="24"/>
        </w:rPr>
        <w:t>cryptdevice</w:t>
      </w:r>
      <w:proofErr w:type="spellEnd"/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` in the </w:t>
      </w:r>
      <w:r w:rsidRPr="00152C19">
        <w:rPr>
          <w:rFonts w:ascii="Segoe UI" w:hAnsi="Segoe UI" w:cs="Segoe UI"/>
          <w:color w:val="1F2328"/>
          <w:sz w:val="24"/>
          <w:szCs w:val="24"/>
        </w:rPr>
        <w:t xml:space="preserve">   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kernel command </w:t>
      </w:r>
      <w:r w:rsidR="00696AD2" w:rsidRPr="00152C19">
        <w:rPr>
          <w:rFonts w:ascii="Segoe UI" w:hAnsi="Segoe UI" w:cs="Segoe UI"/>
          <w:color w:val="1F2328"/>
          <w:sz w:val="24"/>
          <w:szCs w:val="24"/>
        </w:rPr>
        <w:t xml:space="preserve">line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>and then updat</w:t>
      </w:r>
      <w:r w:rsidR="00A46F0B" w:rsidRPr="00152C19">
        <w:rPr>
          <w:rFonts w:ascii="Segoe UI" w:hAnsi="Segoe UI" w:cs="Segoe UI"/>
          <w:color w:val="1F2328"/>
          <w:sz w:val="24"/>
          <w:szCs w:val="24"/>
        </w:rPr>
        <w:t>ing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 the Grub config.</w:t>
      </w:r>
    </w:p>
    <w:p w14:paraId="3D7DB395" w14:textId="77777777" w:rsidR="00DF02C3" w:rsidRPr="00152C19" w:rsidRDefault="00DF02C3" w:rsidP="00137465">
      <w:pPr>
        <w:ind w:left="720"/>
        <w:rPr>
          <w:rFonts w:ascii="Segoe UI" w:hAnsi="Segoe UI" w:cs="Segoe UI"/>
          <w:color w:val="1F2328"/>
          <w:sz w:val="24"/>
          <w:szCs w:val="24"/>
        </w:rPr>
      </w:pPr>
      <w:r w:rsidRPr="00152C19">
        <w:rPr>
          <w:rFonts w:ascii="Segoe UI" w:hAnsi="Segoe UI" w:cs="Segoe UI"/>
          <w:color w:val="1F2328"/>
          <w:sz w:val="24"/>
          <w:szCs w:val="24"/>
        </w:rPr>
        <w:t>cd ${FDE_DIR}/attestation/full-disk-</w:t>
      </w:r>
      <w:proofErr w:type="spellStart"/>
      <w:r w:rsidRPr="00152C19">
        <w:rPr>
          <w:rFonts w:ascii="Segoe UI" w:hAnsi="Segoe UI" w:cs="Segoe UI"/>
          <w:color w:val="1F2328"/>
          <w:sz w:val="24"/>
          <w:szCs w:val="24"/>
        </w:rPr>
        <w:t>enryption</w:t>
      </w:r>
      <w:proofErr w:type="spellEnd"/>
      <w:r w:rsidRPr="00152C19">
        <w:rPr>
          <w:rFonts w:ascii="Segoe UI" w:hAnsi="Segoe UI" w:cs="Segoe UI"/>
          <w:color w:val="1F2328"/>
          <w:sz w:val="24"/>
          <w:szCs w:val="24"/>
        </w:rPr>
        <w:t>/tools/image</w:t>
      </w:r>
    </w:p>
    <w:p w14:paraId="1A5F3B44" w14:textId="41159536" w:rsidR="00DF02C3" w:rsidRPr="00152C19" w:rsidRDefault="00FA5C99" w:rsidP="00137465">
      <w:pPr>
        <w:ind w:left="720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Fonts w:ascii="Segoe UI" w:hAnsi="Segoe UI" w:cs="Segoe UI"/>
          <w:color w:val="1F2328"/>
          <w:sz w:val="24"/>
          <w:szCs w:val="24"/>
        </w:rPr>
        <w:t>sudo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>./fde-image.sh -k $KEY -i $KEY_ID</w:t>
      </w:r>
    </w:p>
    <w:p w14:paraId="533BA7D2" w14:textId="37140FBA" w:rsidR="00DF02C3" w:rsidRPr="00152C19" w:rsidRDefault="00DF02C3" w:rsidP="00137465">
      <w:pPr>
        <w:ind w:left="720"/>
        <w:rPr>
          <w:rFonts w:ascii="Segoe UI" w:hAnsi="Segoe UI" w:cs="Segoe UI"/>
          <w:color w:val="1F2328"/>
          <w:sz w:val="24"/>
          <w:szCs w:val="24"/>
        </w:rPr>
      </w:pPr>
      <w:r w:rsidRPr="00152C19">
        <w:rPr>
          <w:rFonts w:ascii="Segoe UI" w:hAnsi="Segoe UI" w:cs="Segoe UI"/>
          <w:color w:val="1F2328"/>
          <w:sz w:val="24"/>
          <w:szCs w:val="24"/>
        </w:rPr>
        <w:t>The KEY=key and KEY_ID=</w:t>
      </w:r>
      <w:proofErr w:type="spellStart"/>
      <w:r w:rsidRPr="00152C19">
        <w:rPr>
          <w:rFonts w:ascii="Segoe UI" w:hAnsi="Segoe UI" w:cs="Segoe UI"/>
          <w:color w:val="1F2328"/>
          <w:sz w:val="24"/>
          <w:szCs w:val="24"/>
        </w:rPr>
        <w:t>keyid</w:t>
      </w:r>
      <w:proofErr w:type="spellEnd"/>
      <w:r w:rsidRPr="00152C19">
        <w:rPr>
          <w:rFonts w:ascii="Segoe UI" w:hAnsi="Segoe UI" w:cs="Segoe UI"/>
          <w:color w:val="1F2328"/>
          <w:sz w:val="24"/>
          <w:szCs w:val="24"/>
        </w:rPr>
        <w:t xml:space="preserve"> are retrieved in step 1. </w:t>
      </w:r>
      <w:r w:rsidR="00F51D4A" w:rsidRPr="00152C19">
        <w:rPr>
          <w:rFonts w:ascii="Segoe UI" w:hAnsi="Segoe UI" w:cs="Segoe UI"/>
          <w:color w:val="1F2328"/>
          <w:sz w:val="24"/>
          <w:szCs w:val="24"/>
        </w:rPr>
        <w:t>This process will create the encrypted image.</w:t>
      </w:r>
    </w:p>
    <w:p w14:paraId="1F066789" w14:textId="63FEE8B0" w:rsidR="00296A4D" w:rsidRPr="00152C19" w:rsidRDefault="00F51D4A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>4.</w:t>
      </w:r>
      <w:r w:rsidR="00873250" w:rsidRPr="00152C19">
        <w:rPr>
          <w:rFonts w:ascii="Segoe UI" w:hAnsi="Segoe UI" w:cs="Segoe UI"/>
        </w:rPr>
        <w:t>OVMF variable enrollment.</w:t>
      </w:r>
    </w:p>
    <w:p w14:paraId="2B48680C" w14:textId="5B8938F4" w:rsidR="00210F3A" w:rsidRPr="007F1AE3" w:rsidRDefault="00873250" w:rsidP="00E57FE0">
      <w:pPr>
        <w:ind w:left="360"/>
        <w:jc w:val="bot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Variables like KBS </w:t>
      </w:r>
      <w:r w:rsidR="00137465" w:rsidRPr="007F1AE3">
        <w:rPr>
          <w:rFonts w:ascii="Segoe UI" w:hAnsi="Segoe UI" w:cs="Segoe UI"/>
          <w:color w:val="1F2328"/>
          <w:sz w:val="24"/>
          <w:szCs w:val="24"/>
        </w:rPr>
        <w:t>URL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, KBS </w:t>
      </w:r>
      <w:r w:rsidR="00137465" w:rsidRPr="007F1AE3">
        <w:rPr>
          <w:rFonts w:ascii="Segoe UI" w:hAnsi="Segoe UI" w:cs="Segoe UI"/>
          <w:color w:val="1F2328"/>
          <w:sz w:val="24"/>
          <w:szCs w:val="24"/>
        </w:rPr>
        <w:t>C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ertificate and </w:t>
      </w:r>
      <w:r w:rsidR="007E50C1" w:rsidRPr="007F1AE3">
        <w:rPr>
          <w:rFonts w:ascii="Segoe UI" w:hAnsi="Segoe UI" w:cs="Segoe UI"/>
          <w:color w:val="1F2328"/>
          <w:sz w:val="24"/>
          <w:szCs w:val="24"/>
        </w:rPr>
        <w:t>Key-ID need to be</w:t>
      </w:r>
      <w:r w:rsidR="00CE04D5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E57FE0" w:rsidRPr="007F1AE3">
        <w:rPr>
          <w:rFonts w:ascii="Segoe UI" w:hAnsi="Segoe UI" w:cs="Segoe UI"/>
          <w:color w:val="1F2328"/>
          <w:sz w:val="24"/>
          <w:szCs w:val="24"/>
        </w:rPr>
        <w:t>enrolled into</w:t>
      </w:r>
      <w:r w:rsidR="003E564B" w:rsidRPr="007F1AE3">
        <w:rPr>
          <w:rFonts w:ascii="Segoe UI" w:hAnsi="Segoe UI" w:cs="Segoe UI"/>
          <w:color w:val="1F2328"/>
          <w:sz w:val="24"/>
          <w:szCs w:val="24"/>
        </w:rPr>
        <w:t xml:space="preserve"> the OVMF.</w:t>
      </w:r>
      <w:r w:rsidR="006254DF" w:rsidRPr="007F1AE3">
        <w:rPr>
          <w:rFonts w:ascii="Segoe UI" w:hAnsi="Segoe UI" w:cs="Segoe UI"/>
          <w:color w:val="1F2328"/>
          <w:sz w:val="24"/>
          <w:szCs w:val="24"/>
        </w:rPr>
        <w:t xml:space="preserve"> These variables are used </w:t>
      </w:r>
      <w:r w:rsidR="00FE7C2B" w:rsidRPr="007F1AE3">
        <w:rPr>
          <w:rFonts w:ascii="Segoe UI" w:hAnsi="Segoe UI" w:cs="Segoe UI"/>
          <w:color w:val="1F2328"/>
          <w:sz w:val="24"/>
          <w:szCs w:val="24"/>
        </w:rPr>
        <w:t xml:space="preserve">from OVMF by </w:t>
      </w:r>
      <w:proofErr w:type="spellStart"/>
      <w:r w:rsidR="00FE7C2B" w:rsidRPr="007F1AE3">
        <w:rPr>
          <w:rFonts w:ascii="Segoe UI" w:hAnsi="Segoe UI" w:cs="Segoe UI"/>
          <w:color w:val="1F2328"/>
          <w:sz w:val="24"/>
          <w:szCs w:val="24"/>
        </w:rPr>
        <w:t>fde</w:t>
      </w:r>
      <w:proofErr w:type="spellEnd"/>
      <w:r w:rsidR="00FE7C2B" w:rsidRPr="007F1AE3">
        <w:rPr>
          <w:rFonts w:ascii="Segoe UI" w:hAnsi="Segoe UI" w:cs="Segoe UI"/>
          <w:color w:val="1F2328"/>
          <w:sz w:val="24"/>
          <w:szCs w:val="24"/>
        </w:rPr>
        <w:t xml:space="preserve">-agent to help the remote </w:t>
      </w:r>
      <w:r w:rsidR="00E57FE0" w:rsidRPr="007F1AE3">
        <w:rPr>
          <w:rFonts w:ascii="Segoe UI" w:hAnsi="Segoe UI" w:cs="Segoe UI"/>
          <w:color w:val="1F2328"/>
          <w:sz w:val="24"/>
          <w:szCs w:val="24"/>
        </w:rPr>
        <w:t>attestation and</w:t>
      </w:r>
      <w:r w:rsidR="00C66F92" w:rsidRPr="007F1AE3">
        <w:rPr>
          <w:rFonts w:ascii="Segoe UI" w:hAnsi="Segoe UI" w:cs="Segoe UI"/>
          <w:color w:val="1F2328"/>
          <w:sz w:val="24"/>
          <w:szCs w:val="24"/>
        </w:rPr>
        <w:t xml:space="preserve"> retrieve key from KBS. The retrieved key will be used </w:t>
      </w:r>
      <w:r w:rsidR="00A90830" w:rsidRPr="007F1AE3">
        <w:rPr>
          <w:rFonts w:ascii="Segoe UI" w:hAnsi="Segoe UI" w:cs="Segoe UI"/>
          <w:color w:val="1F2328"/>
          <w:sz w:val="24"/>
          <w:szCs w:val="24"/>
        </w:rPr>
        <w:t>for decrypting the root file system in system boot time.</w:t>
      </w:r>
      <w:r w:rsidR="003E564B" w:rsidRPr="007F1AE3">
        <w:rPr>
          <w:rFonts w:ascii="Segoe UI" w:hAnsi="Segoe UI" w:cs="Segoe UI"/>
          <w:color w:val="1F2328"/>
          <w:sz w:val="24"/>
          <w:szCs w:val="24"/>
        </w:rPr>
        <w:t xml:space="preserve"> The python script “tdx-tools/attestation/full</w:t>
      </w:r>
      <w:r w:rsidR="00002507" w:rsidRPr="007F1AE3">
        <w:rPr>
          <w:rFonts w:ascii="Segoe UI" w:hAnsi="Segoe UI" w:cs="Segoe UI"/>
          <w:color w:val="1F2328"/>
          <w:sz w:val="24"/>
          <w:szCs w:val="24"/>
        </w:rPr>
        <w:t>-</w:t>
      </w:r>
      <w:r w:rsidR="003E564B" w:rsidRPr="007F1AE3">
        <w:rPr>
          <w:rFonts w:ascii="Segoe UI" w:hAnsi="Segoe UI" w:cs="Segoe UI"/>
          <w:color w:val="1F2328"/>
          <w:sz w:val="24"/>
          <w:szCs w:val="24"/>
        </w:rPr>
        <w:t>diskencryption/tools/image/enroll_vars.py” helps enroll th</w:t>
      </w:r>
      <w:r w:rsidR="00002507" w:rsidRPr="007F1AE3">
        <w:rPr>
          <w:rFonts w:ascii="Segoe UI" w:hAnsi="Segoe UI" w:cs="Segoe UI"/>
          <w:color w:val="1F2328"/>
          <w:sz w:val="24"/>
          <w:szCs w:val="24"/>
        </w:rPr>
        <w:t>ese variables into OVMF.</w:t>
      </w:r>
    </w:p>
    <w:p w14:paraId="2457B64E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cd attestation/full-disk-encryption/tools/image</w:t>
      </w:r>
    </w:p>
    <w:p w14:paraId="45AA3C94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1. KBS URL</w:t>
      </w:r>
    </w:p>
    <w:p w14:paraId="2EE2C4FF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4CAC2C33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```</w:t>
      </w:r>
    </w:p>
    <w:p w14:paraId="042877E6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NAME="KBSURL"</w:t>
      </w:r>
    </w:p>
    <w:p w14:paraId="1F8C5E17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GUID="0d9b4a60-e0bf-4a66-b9b1-db1b98f87770"</w:t>
      </w:r>
    </w:p>
    <w:p w14:paraId="67026049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DATA="url.txt"</w:t>
      </w:r>
    </w:p>
    <w:p w14:paraId="6134B8BE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python3 tools/image/enroll_vars.py -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i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OVMF.fd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-o 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OVMF_FDE.fd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-n $NAME -g $GUID -d $DATA</w:t>
      </w:r>
    </w:p>
    <w:p w14:paraId="3EA04443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```</w:t>
      </w:r>
    </w:p>
    <w:p w14:paraId="2567A61E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145C9655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2. KBS Certificate</w:t>
      </w:r>
    </w:p>
    <w:p w14:paraId="3EFFEEA8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7B736A36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```</w:t>
      </w:r>
    </w:p>
    <w:p w14:paraId="15BE88E3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NAME="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KBSCert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>"</w:t>
      </w:r>
    </w:p>
    <w:p w14:paraId="49963C43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GUID="d2bf05a0-f7f8-41b6-b0ff-ad1a31c34d37"</w:t>
      </w:r>
    </w:p>
    <w:p w14:paraId="2392C157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DATA="cert.cer"</w:t>
      </w:r>
    </w:p>
    <w:p w14:paraId="500FE8C4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python3 tools/image/enroll_vars.py -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i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OVMF_FDE.fd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-o 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OVMF_FDE.fd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-n $NAME -g $GUID -d $DATA</w:t>
      </w:r>
    </w:p>
    <w:p w14:paraId="0D618FF5" w14:textId="77777777" w:rsid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```</w:t>
      </w:r>
    </w:p>
    <w:p w14:paraId="2AED7CB8" w14:textId="77777777" w:rsidR="006D1BDC" w:rsidRPr="007F1AE3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#cert.cer - use the certificate used for </w:t>
      </w:r>
      <w:proofErr w:type="gramStart"/>
      <w:r w:rsidRPr="007F1AE3">
        <w:rPr>
          <w:rFonts w:ascii="Segoe UI" w:hAnsi="Segoe UI" w:cs="Segoe UI"/>
          <w:color w:val="1F2328"/>
          <w:sz w:val="24"/>
          <w:szCs w:val="24"/>
        </w:rPr>
        <w:t>bring</w:t>
      </w:r>
      <w:proofErr w:type="gram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up KBS service.</w:t>
      </w:r>
    </w:p>
    <w:p w14:paraId="241A95B1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72DC5AEE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1DC1801C" w14:textId="1B9CC9AD" w:rsid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3. KBS User Data</w:t>
      </w:r>
    </w:p>
    <w:p w14:paraId="1C798F22" w14:textId="204DB10E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----------</w:t>
      </w:r>
    </w:p>
    <w:p w14:paraId="235C8292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NAME="KBSUserData"</w:t>
      </w:r>
    </w:p>
    <w:p w14:paraId="2F09F10F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GUID="732284dd-70c4-472a-aa45-1ffda02caf74"</w:t>
      </w:r>
    </w:p>
    <w:p w14:paraId="2B719402" w14:textId="77777777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DATA="userdata.txt"</w:t>
      </w:r>
    </w:p>
    <w:p w14:paraId="3F47D61C" w14:textId="77777777" w:rsid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 w:rsidRPr="006D1BDC">
        <w:rPr>
          <w:rFonts w:ascii="Segoe UI" w:hAnsi="Segoe UI" w:cs="Segoe UI"/>
          <w:color w:val="1F2328"/>
          <w:sz w:val="24"/>
          <w:szCs w:val="24"/>
        </w:rPr>
        <w:t>python3 tools/image/enroll_vars.py -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i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OVMF_FDE.fd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-o </w:t>
      </w:r>
      <w:proofErr w:type="spellStart"/>
      <w:r w:rsidRPr="006D1BDC">
        <w:rPr>
          <w:rFonts w:ascii="Segoe UI" w:hAnsi="Segoe UI" w:cs="Segoe UI"/>
          <w:color w:val="1F2328"/>
          <w:sz w:val="24"/>
          <w:szCs w:val="24"/>
        </w:rPr>
        <w:t>OVMF_FDE.fd</w:t>
      </w:r>
      <w:proofErr w:type="spellEnd"/>
      <w:r w:rsidRPr="006D1BDC">
        <w:rPr>
          <w:rFonts w:ascii="Segoe UI" w:hAnsi="Segoe UI" w:cs="Segoe UI"/>
          <w:color w:val="1F2328"/>
          <w:sz w:val="24"/>
          <w:szCs w:val="24"/>
        </w:rPr>
        <w:t xml:space="preserve"> -n $NAME -g $GUID -d $DATA</w:t>
      </w:r>
    </w:p>
    <w:p w14:paraId="2DDB847C" w14:textId="181DF4BB" w:rsidR="006D1BDC" w:rsidRPr="006D1BDC" w:rsidRDefault="006D1BDC" w:rsidP="006D1BDC">
      <w:pPr>
        <w:spacing w:after="0"/>
        <w:ind w:left="36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----------</w:t>
      </w:r>
    </w:p>
    <w:p w14:paraId="49BAB8E2" w14:textId="77777777" w:rsidR="004057E0" w:rsidRPr="00152C19" w:rsidRDefault="004057E0" w:rsidP="004057E0">
      <w:pPr>
        <w:ind w:left="360"/>
        <w:rPr>
          <w:rFonts w:ascii="Segoe UI" w:eastAsiaTheme="majorEastAsia" w:hAnsi="Segoe UI" w:cs="Segoe UI"/>
          <w:color w:val="0F4761" w:themeColor="accent1" w:themeShade="BF"/>
          <w:sz w:val="32"/>
          <w:szCs w:val="32"/>
        </w:rPr>
      </w:pPr>
      <w:r w:rsidRPr="00152C19">
        <w:rPr>
          <w:rFonts w:ascii="Segoe UI" w:eastAsiaTheme="majorEastAsia" w:hAnsi="Segoe UI" w:cs="Segoe UI"/>
          <w:color w:val="0F4761" w:themeColor="accent1" w:themeShade="BF"/>
          <w:sz w:val="32"/>
          <w:szCs w:val="32"/>
        </w:rPr>
        <w:t xml:space="preserve">5. </w:t>
      </w:r>
      <w:r w:rsidR="00E23968" w:rsidRPr="00152C19">
        <w:rPr>
          <w:rFonts w:ascii="Segoe UI" w:eastAsiaTheme="majorEastAsia" w:hAnsi="Segoe UI" w:cs="Segoe UI"/>
          <w:color w:val="0F4761" w:themeColor="accent1" w:themeShade="BF"/>
          <w:sz w:val="32"/>
          <w:szCs w:val="32"/>
        </w:rPr>
        <w:t>Boot TD VM</w:t>
      </w:r>
    </w:p>
    <w:p w14:paraId="37E7C397" w14:textId="03B7F696" w:rsidR="00174F91" w:rsidRPr="007F1AE3" w:rsidRDefault="00E23968" w:rsidP="004057E0">
      <w:pPr>
        <w:ind w:left="360"/>
        <w:rPr>
          <w:rFonts w:ascii="Segoe UI" w:eastAsiaTheme="majorEastAsia" w:hAnsi="Segoe UI" w:cs="Segoe UI"/>
          <w:color w:val="0F4761" w:themeColor="accent1" w:themeShade="BF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Launch a TD </w:t>
      </w:r>
      <w:r w:rsidR="007F1AE3" w:rsidRPr="007F1AE3">
        <w:rPr>
          <w:rFonts w:ascii="Segoe UI" w:hAnsi="Segoe UI" w:cs="Segoe UI"/>
          <w:color w:val="1F2328"/>
          <w:sz w:val="24"/>
          <w:szCs w:val="24"/>
        </w:rPr>
        <w:t>guest from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the encrypted guest image. The script “</w:t>
      </w:r>
      <w:r w:rsidR="00865193">
        <w:rPr>
          <w:rFonts w:ascii="Segoe UI" w:hAnsi="Segoe UI" w:cs="Segoe UI"/>
          <w:color w:val="1F2328"/>
          <w:sz w:val="24"/>
          <w:szCs w:val="24"/>
        </w:rPr>
        <w:t>run_td.sh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” can launch it. Please use the encrypted guest image and OVMF mentioned in above </w:t>
      </w:r>
      <w:r w:rsidR="004B4578" w:rsidRPr="007F1AE3">
        <w:rPr>
          <w:rFonts w:ascii="Segoe UI" w:hAnsi="Segoe UI" w:cs="Segoe UI"/>
          <w:color w:val="1F2328"/>
          <w:sz w:val="24"/>
          <w:szCs w:val="24"/>
        </w:rPr>
        <w:t>steps for launching the VM.</w:t>
      </w:r>
    </w:p>
    <w:p w14:paraId="03A1EFF7" w14:textId="41BE2F66" w:rsidR="006F0676" w:rsidRPr="007F1AE3" w:rsidRDefault="006F0676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Export below variables based on the imaged created in the </w:t>
      </w:r>
      <w:r w:rsidR="007F1AE3" w:rsidRPr="007F1AE3">
        <w:rPr>
          <w:rFonts w:ascii="Segoe UI" w:hAnsi="Segoe UI" w:cs="Segoe UI"/>
          <w:color w:val="1F2328"/>
          <w:sz w:val="24"/>
          <w:szCs w:val="24"/>
        </w:rPr>
        <w:t>system.</w:t>
      </w:r>
    </w:p>
    <w:p w14:paraId="607B3CC5" w14:textId="4572981A" w:rsidR="002C2CEA" w:rsidRPr="007F1AE3" w:rsidRDefault="002C2CEA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$ cd </w:t>
      </w:r>
      <w:proofErr w:type="spellStart"/>
      <w:r w:rsidR="00865193">
        <w:rPr>
          <w:rFonts w:ascii="Segoe UI" w:hAnsi="Segoe UI" w:cs="Segoe UI"/>
          <w:color w:val="1F2328"/>
          <w:sz w:val="24"/>
          <w:szCs w:val="24"/>
        </w:rPr>
        <w:t>guest_tools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>/</w:t>
      </w:r>
    </w:p>
    <w:p w14:paraId="1BA866A6" w14:textId="2C833ACF" w:rsidR="004B4578" w:rsidRPr="007F1AE3" w:rsidRDefault="00865193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TD_IMG=&lt;absolute path of encrypted image&gt; </w:t>
      </w:r>
      <w:r w:rsidR="002C2CEA">
        <w:rPr>
          <w:rFonts w:ascii="Segoe UI" w:hAnsi="Segoe UI" w:cs="Segoe UI"/>
          <w:color w:val="1F2328"/>
          <w:sz w:val="24"/>
          <w:szCs w:val="24"/>
        </w:rPr>
        <w:t>./</w:t>
      </w:r>
      <w:r>
        <w:rPr>
          <w:rFonts w:ascii="Segoe UI" w:hAnsi="Segoe UI" w:cs="Segoe UI"/>
          <w:color w:val="1F2328"/>
          <w:sz w:val="24"/>
          <w:szCs w:val="24"/>
        </w:rPr>
        <w:t>run_td.sh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 -</w:t>
      </w:r>
      <w:r>
        <w:rPr>
          <w:rFonts w:ascii="Segoe UI" w:hAnsi="Segoe UI" w:cs="Segoe UI"/>
          <w:color w:val="1F2328"/>
          <w:sz w:val="24"/>
          <w:szCs w:val="24"/>
        </w:rPr>
        <w:t>f</w:t>
      </w:r>
      <w:r w:rsidR="00C64D9D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C64D9D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-o ${OVMF_PATH} </w:t>
      </w:r>
    </w:p>
    <w:p w14:paraId="3709F084" w14:textId="21EFAF41" w:rsidR="005541DC" w:rsidRPr="007F1AE3" w:rsidRDefault="005541DC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Verify the encryption status by running the command in the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tdvm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guest.</w:t>
      </w:r>
    </w:p>
    <w:p w14:paraId="722EABD2" w14:textId="6EECDD1F" w:rsidR="005541DC" w:rsidRPr="007F1AE3" w:rsidRDefault="005541DC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$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blkid</w:t>
      </w:r>
      <w:proofErr w:type="spellEnd"/>
    </w:p>
    <w:p w14:paraId="4365CA9B" w14:textId="04697A3D" w:rsidR="007D77DB" w:rsidRPr="007F1AE3" w:rsidRDefault="007D77DB" w:rsidP="002C2CEA">
      <w:pPr>
        <w:ind w:left="360" w:firstLine="10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/dev/vda1: UUID="429dbd8c-fce8-45b0-8518-50af94f5ebba" LABEL="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rootfs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-enc" TYPE="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crypto_LUKS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 PARTLABEL="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rootfs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 PARTUUID="5aba073d-1779-49f7-b2a7-</w:t>
      </w:r>
      <w:r w:rsidR="004057E0" w:rsidRPr="007F1AE3">
        <w:rPr>
          <w:rFonts w:ascii="Segoe UI" w:hAnsi="Segoe UI" w:cs="Segoe UI"/>
          <w:color w:val="1F2328"/>
          <w:sz w:val="24"/>
          <w:szCs w:val="24"/>
        </w:rPr>
        <w:t xml:space="preserve">   </w:t>
      </w:r>
      <w:r w:rsidRPr="007F1AE3">
        <w:rPr>
          <w:rFonts w:ascii="Segoe UI" w:hAnsi="Segoe UI" w:cs="Segoe UI"/>
          <w:color w:val="1F2328"/>
          <w:sz w:val="24"/>
          <w:szCs w:val="24"/>
        </w:rPr>
        <w:t>d2a9d5aeefd9"</w:t>
      </w:r>
    </w:p>
    <w:p w14:paraId="331A8762" w14:textId="7F206637" w:rsidR="007D77DB" w:rsidRPr="007F1AE3" w:rsidRDefault="007D77DB" w:rsidP="004057E0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The TYPE of encrypted partition should be `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crypto_LUKS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`</w:t>
      </w:r>
    </w:p>
    <w:p w14:paraId="7A9BBB1A" w14:textId="77777777" w:rsidR="007D77DB" w:rsidRPr="00152C19" w:rsidRDefault="007D77DB" w:rsidP="00137465">
      <w:pPr>
        <w:rPr>
          <w:rFonts w:ascii="Segoe UI" w:hAnsi="Segoe UI" w:cs="Segoe UI"/>
          <w:color w:val="1F2328"/>
          <w:sz w:val="24"/>
          <w:szCs w:val="24"/>
        </w:rPr>
      </w:pPr>
    </w:p>
    <w:sectPr w:rsidR="007D77DB" w:rsidRPr="0015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lOneText-Regular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538FD"/>
    <w:multiLevelType w:val="hybridMultilevel"/>
    <w:tmpl w:val="F46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763C"/>
    <w:multiLevelType w:val="hybridMultilevel"/>
    <w:tmpl w:val="4970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76E5"/>
    <w:multiLevelType w:val="hybridMultilevel"/>
    <w:tmpl w:val="798EC67C"/>
    <w:lvl w:ilvl="0" w:tplc="E36092B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D3EB3"/>
    <w:multiLevelType w:val="hybridMultilevel"/>
    <w:tmpl w:val="AC5A9590"/>
    <w:lvl w:ilvl="0" w:tplc="4E7EC88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3351976">
    <w:abstractNumId w:val="1"/>
  </w:num>
  <w:num w:numId="2" w16cid:durableId="1480802534">
    <w:abstractNumId w:val="0"/>
  </w:num>
  <w:num w:numId="3" w16cid:durableId="1378312311">
    <w:abstractNumId w:val="2"/>
  </w:num>
  <w:num w:numId="4" w16cid:durableId="210308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B"/>
    <w:rsid w:val="00002507"/>
    <w:rsid w:val="000823D3"/>
    <w:rsid w:val="000C0F7B"/>
    <w:rsid w:val="000E6106"/>
    <w:rsid w:val="00137465"/>
    <w:rsid w:val="00152C19"/>
    <w:rsid w:val="00174F91"/>
    <w:rsid w:val="00195CD5"/>
    <w:rsid w:val="001D49FE"/>
    <w:rsid w:val="001F2B03"/>
    <w:rsid w:val="001F2BAC"/>
    <w:rsid w:val="00210F3A"/>
    <w:rsid w:val="00243ACD"/>
    <w:rsid w:val="00261619"/>
    <w:rsid w:val="00296A4D"/>
    <w:rsid w:val="002C2CEA"/>
    <w:rsid w:val="0034305B"/>
    <w:rsid w:val="003923B0"/>
    <w:rsid w:val="003B021A"/>
    <w:rsid w:val="003E2D55"/>
    <w:rsid w:val="003E564B"/>
    <w:rsid w:val="004057E0"/>
    <w:rsid w:val="00484823"/>
    <w:rsid w:val="00495E1D"/>
    <w:rsid w:val="004B4578"/>
    <w:rsid w:val="005541DC"/>
    <w:rsid w:val="00583996"/>
    <w:rsid w:val="00587107"/>
    <w:rsid w:val="006254DF"/>
    <w:rsid w:val="00696AD2"/>
    <w:rsid w:val="006D1BDC"/>
    <w:rsid w:val="006E04F7"/>
    <w:rsid w:val="006F0676"/>
    <w:rsid w:val="006F77A3"/>
    <w:rsid w:val="007D77DB"/>
    <w:rsid w:val="007E50C1"/>
    <w:rsid w:val="007F1AE3"/>
    <w:rsid w:val="008451B1"/>
    <w:rsid w:val="00865193"/>
    <w:rsid w:val="00873250"/>
    <w:rsid w:val="009D2450"/>
    <w:rsid w:val="00A46F0B"/>
    <w:rsid w:val="00A52800"/>
    <w:rsid w:val="00A90830"/>
    <w:rsid w:val="00B8386E"/>
    <w:rsid w:val="00BF6DF6"/>
    <w:rsid w:val="00C3745C"/>
    <w:rsid w:val="00C64D9D"/>
    <w:rsid w:val="00C66F92"/>
    <w:rsid w:val="00CE04D5"/>
    <w:rsid w:val="00DE42B9"/>
    <w:rsid w:val="00DF02C3"/>
    <w:rsid w:val="00DF617E"/>
    <w:rsid w:val="00E23968"/>
    <w:rsid w:val="00E4401F"/>
    <w:rsid w:val="00E57FE0"/>
    <w:rsid w:val="00EC031E"/>
    <w:rsid w:val="00F373DA"/>
    <w:rsid w:val="00F51D4A"/>
    <w:rsid w:val="00FA0A87"/>
    <w:rsid w:val="00FA5C99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D16"/>
  <w15:chartTrackingRefBased/>
  <w15:docId w15:val="{4C4067E2-4864-46FF-BA35-CE35B89D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0F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0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7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E564B"/>
    <w:rPr>
      <w:rFonts w:ascii="IntelOneText-Regular" w:hAnsi="IntelOneText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E564B"/>
    <w:rPr>
      <w:rFonts w:ascii="Source Code Pro" w:hAnsi="Source Code Pro" w:hint="default"/>
      <w:b w:val="0"/>
      <w:bCs w:val="0"/>
      <w:i w:val="0"/>
      <w:iCs w:val="0"/>
      <w:color w:val="4472C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nonical/t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ntel/trustauthority-kb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AbinX</dc:creator>
  <cp:keywords/>
  <dc:description/>
  <cp:lastModifiedBy>Abin Mathew</cp:lastModifiedBy>
  <cp:revision>57</cp:revision>
  <dcterms:created xsi:type="dcterms:W3CDTF">2024-06-14T06:31:00Z</dcterms:created>
  <dcterms:modified xsi:type="dcterms:W3CDTF">2024-07-02T06:33:00Z</dcterms:modified>
</cp:coreProperties>
</file>