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DB2CCC">
            <w:pPr>
              <w:rPr>
                <w:b/>
              </w:rPr>
            </w:pPr>
            <w:r>
              <w:rPr>
                <w:b/>
              </w:rPr>
              <w:t>Test Case 11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545C57" w:rsidP="009D2AD4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39217E" w:rsidP="007E5050">
            <w:pPr>
              <w:rPr>
                <w:b/>
              </w:rPr>
            </w:pPr>
            <w:r>
              <w:rPr>
                <w:b/>
              </w:rPr>
              <w:t>User must be able to provide a feedback.</w:t>
            </w:r>
            <w:bookmarkStart w:id="0" w:name="_GoBack"/>
            <w:bookmarkEnd w:id="0"/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924722" w:rsidP="007E5050">
            <w:pPr>
              <w:rPr>
                <w:b/>
              </w:rPr>
            </w:pP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844AB" w:rsidTr="007A37A8">
        <w:tc>
          <w:tcPr>
            <w:tcW w:w="918" w:type="dxa"/>
          </w:tcPr>
          <w:p w:rsidR="000844AB" w:rsidRDefault="000844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0844AB" w:rsidRPr="00E271A7" w:rsidRDefault="000844AB" w:rsidP="000844AB">
            <w:r>
              <w:t>Open rxeffex.com website</w:t>
            </w:r>
          </w:p>
        </w:tc>
        <w:tc>
          <w:tcPr>
            <w:tcW w:w="720" w:type="dxa"/>
          </w:tcPr>
          <w:p w:rsidR="000844AB" w:rsidRPr="00E271A7" w:rsidRDefault="000844AB" w:rsidP="008F2934"/>
        </w:tc>
        <w:tc>
          <w:tcPr>
            <w:tcW w:w="4140" w:type="dxa"/>
          </w:tcPr>
          <w:p w:rsidR="000844AB" w:rsidRDefault="000844AB" w:rsidP="008F2934">
            <w:r>
              <w:t xml:space="preserve">Index.html </w:t>
            </w:r>
            <w:r w:rsidRPr="00900E1C">
              <w:t xml:space="preserve">webpage gets successfully </w:t>
            </w:r>
            <w:r>
              <w:t>rendered</w:t>
            </w:r>
            <w:r w:rsidRPr="00900E1C">
              <w:t>.</w:t>
            </w:r>
          </w:p>
          <w:p w:rsidR="000844AB" w:rsidRDefault="000844AB" w:rsidP="008F2934">
            <w:r>
              <w:t>All images, hyperlinks and static data get rendered.</w:t>
            </w:r>
          </w:p>
          <w:p w:rsidR="000844AB" w:rsidRPr="00E271A7" w:rsidRDefault="000844AB" w:rsidP="008F2934">
            <w:r>
              <w:t>CSS formatting fonts and font colors are accurately rendered.</w:t>
            </w:r>
          </w:p>
        </w:tc>
        <w:tc>
          <w:tcPr>
            <w:tcW w:w="1728" w:type="dxa"/>
          </w:tcPr>
          <w:p w:rsidR="000844AB" w:rsidRPr="00E271A7" w:rsidRDefault="000844AB" w:rsidP="00284BDA"/>
        </w:tc>
      </w:tr>
      <w:tr w:rsidR="000844AB" w:rsidTr="007A37A8">
        <w:trPr>
          <w:trHeight w:val="1457"/>
        </w:trPr>
        <w:tc>
          <w:tcPr>
            <w:tcW w:w="918" w:type="dxa"/>
          </w:tcPr>
          <w:p w:rsidR="000844AB" w:rsidRDefault="000844A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0844AB" w:rsidRDefault="000844AB" w:rsidP="008F2934">
            <w:r>
              <w:t>Open Developer Tools.</w:t>
            </w:r>
          </w:p>
          <w:p w:rsidR="000844AB" w:rsidRPr="00E271A7" w:rsidRDefault="000844AB" w:rsidP="008F2934">
            <w:r>
              <w:t>Right Click on Web page and then click on the Inspect element link. Open Network Tab.</w:t>
            </w:r>
          </w:p>
        </w:tc>
        <w:tc>
          <w:tcPr>
            <w:tcW w:w="720" w:type="dxa"/>
          </w:tcPr>
          <w:p w:rsidR="000844AB" w:rsidRPr="00E271A7" w:rsidRDefault="000844AB" w:rsidP="008F2934"/>
        </w:tc>
        <w:tc>
          <w:tcPr>
            <w:tcW w:w="4140" w:type="dxa"/>
          </w:tcPr>
          <w:p w:rsidR="000844AB" w:rsidRDefault="000844AB" w:rsidP="008F2934">
            <w:r>
              <w:t xml:space="preserve">Check if all related JavaScript, image, html and JSP files are loaded. </w:t>
            </w:r>
          </w:p>
          <w:p w:rsidR="000844AB" w:rsidRDefault="000844AB" w:rsidP="008F2934">
            <w:r>
              <w:t>Status code is 200.</w:t>
            </w:r>
          </w:p>
          <w:p w:rsidR="000844AB" w:rsidRPr="00E271A7" w:rsidRDefault="000844AB" w:rsidP="008F2934">
            <w:r>
              <w:t>Response time is acceptable.</w:t>
            </w:r>
          </w:p>
        </w:tc>
        <w:tc>
          <w:tcPr>
            <w:tcW w:w="1728" w:type="dxa"/>
          </w:tcPr>
          <w:p w:rsidR="000844AB" w:rsidRDefault="000844AB"/>
        </w:tc>
      </w:tr>
      <w:tr w:rsidR="000844AB" w:rsidTr="00A1773C">
        <w:trPr>
          <w:trHeight w:val="926"/>
        </w:trPr>
        <w:tc>
          <w:tcPr>
            <w:tcW w:w="918" w:type="dxa"/>
          </w:tcPr>
          <w:p w:rsidR="000844AB" w:rsidRDefault="004522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0844AB" w:rsidRDefault="0045225F">
            <w:r>
              <w:t>C</w:t>
            </w:r>
            <w:r w:rsidR="00C80EF3">
              <w:t>h</w:t>
            </w:r>
            <w:r w:rsidR="000844AB">
              <w:t>eck the footer</w:t>
            </w:r>
            <w:r w:rsidR="00C80EF3">
              <w:t xml:space="preserve"> for link.</w:t>
            </w:r>
          </w:p>
        </w:tc>
        <w:tc>
          <w:tcPr>
            <w:tcW w:w="720" w:type="dxa"/>
          </w:tcPr>
          <w:p w:rsidR="000844AB" w:rsidRPr="00E271A7" w:rsidRDefault="000844AB"/>
        </w:tc>
        <w:tc>
          <w:tcPr>
            <w:tcW w:w="4140" w:type="dxa"/>
          </w:tcPr>
          <w:p w:rsidR="000844AB" w:rsidRDefault="0045225F">
            <w:r>
              <w:t>Verify that Provide F</w:t>
            </w:r>
            <w:r w:rsidR="00C80EF3">
              <w:t>eedbac</w:t>
            </w:r>
            <w:r>
              <w:t xml:space="preserve">k hyperlink is shown in orange </w:t>
            </w:r>
            <w:r w:rsidR="00C80EF3">
              <w:t>color.</w:t>
            </w:r>
          </w:p>
        </w:tc>
        <w:tc>
          <w:tcPr>
            <w:tcW w:w="1728" w:type="dxa"/>
          </w:tcPr>
          <w:p w:rsidR="000844AB" w:rsidRDefault="000844AB"/>
        </w:tc>
      </w:tr>
      <w:tr w:rsidR="000844AB" w:rsidTr="007A37A8">
        <w:tc>
          <w:tcPr>
            <w:tcW w:w="918" w:type="dxa"/>
          </w:tcPr>
          <w:p w:rsidR="000844AB" w:rsidRDefault="003C21C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0844AB" w:rsidRPr="00E271A7" w:rsidRDefault="0045225F" w:rsidP="00AE3982">
            <w:r>
              <w:t>Click on the Provide Feedback link.</w:t>
            </w:r>
          </w:p>
        </w:tc>
        <w:tc>
          <w:tcPr>
            <w:tcW w:w="720" w:type="dxa"/>
          </w:tcPr>
          <w:p w:rsidR="000844AB" w:rsidRPr="00E271A7" w:rsidRDefault="000844AB" w:rsidP="00AE3982"/>
        </w:tc>
        <w:tc>
          <w:tcPr>
            <w:tcW w:w="4140" w:type="dxa"/>
          </w:tcPr>
          <w:p w:rsidR="000844AB" w:rsidRPr="00E271A7" w:rsidRDefault="0045225F" w:rsidP="00AE3982">
            <w:r>
              <w:t>RxEffex-Feedback</w:t>
            </w:r>
            <w:r w:rsidR="00A1773C">
              <w:t xml:space="preserve"> google</w:t>
            </w:r>
            <w:r>
              <w:t xml:space="preserve"> form opens in a new tab.</w:t>
            </w:r>
          </w:p>
        </w:tc>
        <w:tc>
          <w:tcPr>
            <w:tcW w:w="1728" w:type="dxa"/>
          </w:tcPr>
          <w:p w:rsidR="000844AB" w:rsidRPr="00E271A7" w:rsidRDefault="000844AB"/>
        </w:tc>
      </w:tr>
      <w:tr w:rsidR="000844AB" w:rsidTr="007A37A8">
        <w:tc>
          <w:tcPr>
            <w:tcW w:w="918" w:type="dxa"/>
          </w:tcPr>
          <w:p w:rsidR="000844AB" w:rsidRDefault="003C21C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0844AB" w:rsidRDefault="00A1773C" w:rsidP="00A1773C">
            <w:r>
              <w:t>Type in the feedback and click on Submit</w:t>
            </w:r>
            <w:r w:rsidR="003C21CF">
              <w:t>.</w:t>
            </w:r>
          </w:p>
        </w:tc>
        <w:tc>
          <w:tcPr>
            <w:tcW w:w="720" w:type="dxa"/>
          </w:tcPr>
          <w:p w:rsidR="000844AB" w:rsidRPr="00E271A7" w:rsidRDefault="000844AB" w:rsidP="00AE3982"/>
        </w:tc>
        <w:tc>
          <w:tcPr>
            <w:tcW w:w="4140" w:type="dxa"/>
          </w:tcPr>
          <w:p w:rsidR="000844AB" w:rsidRDefault="00A1773C" w:rsidP="003C21CF">
            <w:r>
              <w:t>Verify that</w:t>
            </w:r>
            <w:r w:rsidR="00E1714E">
              <w:t xml:space="preserve"> a google form is shown as a response t</w:t>
            </w:r>
            <w:r w:rsidR="003C21CF">
              <w:t>o a user.</w:t>
            </w:r>
          </w:p>
          <w:p w:rsidR="003C21CF" w:rsidRDefault="003C21CF" w:rsidP="003C21CF"/>
        </w:tc>
        <w:tc>
          <w:tcPr>
            <w:tcW w:w="1728" w:type="dxa"/>
          </w:tcPr>
          <w:p w:rsidR="000844AB" w:rsidRPr="00E271A7" w:rsidRDefault="000844AB"/>
        </w:tc>
      </w:tr>
      <w:tr w:rsidR="003C21CF" w:rsidTr="007A37A8">
        <w:tc>
          <w:tcPr>
            <w:tcW w:w="918" w:type="dxa"/>
          </w:tcPr>
          <w:p w:rsidR="003C21CF" w:rsidRDefault="003C21C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3C21CF" w:rsidRDefault="003C21CF" w:rsidP="003C21CF">
            <w:r>
              <w:t>Click on the Elements tab’s Style section in Developer tools.</w:t>
            </w:r>
          </w:p>
        </w:tc>
        <w:tc>
          <w:tcPr>
            <w:tcW w:w="720" w:type="dxa"/>
          </w:tcPr>
          <w:p w:rsidR="003C21CF" w:rsidRPr="00E271A7" w:rsidRDefault="003C21CF" w:rsidP="00AE3982"/>
        </w:tc>
        <w:tc>
          <w:tcPr>
            <w:tcW w:w="4140" w:type="dxa"/>
          </w:tcPr>
          <w:p w:rsidR="003C21CF" w:rsidRDefault="003C21CF" w:rsidP="003C21CF">
            <w:r>
              <w:t>Check that newly generated google form follows style as per listed in Style sheets.</w:t>
            </w:r>
          </w:p>
        </w:tc>
        <w:tc>
          <w:tcPr>
            <w:tcW w:w="1728" w:type="dxa"/>
          </w:tcPr>
          <w:p w:rsidR="003C21CF" w:rsidRPr="00E271A7" w:rsidRDefault="003C21CF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20" w:rsidRDefault="00317620" w:rsidP="00EB12BC">
      <w:pPr>
        <w:spacing w:after="0" w:line="240" w:lineRule="auto"/>
      </w:pPr>
      <w:r>
        <w:separator/>
      </w:r>
    </w:p>
  </w:endnote>
  <w:endnote w:type="continuationSeparator" w:id="0">
    <w:p w:rsidR="00317620" w:rsidRDefault="00317620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451" w:rsidRDefault="00940451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1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7AC" w:rsidRDefault="00CC7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20" w:rsidRDefault="00317620" w:rsidP="00EB12BC">
      <w:pPr>
        <w:spacing w:after="0" w:line="240" w:lineRule="auto"/>
      </w:pPr>
      <w:r>
        <w:separator/>
      </w:r>
    </w:p>
  </w:footnote>
  <w:footnote w:type="continuationSeparator" w:id="0">
    <w:p w:rsidR="00317620" w:rsidRDefault="00317620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CC77AC">
    <w:pPr>
      <w:pStyle w:val="Header"/>
    </w:pPr>
    <w:r w:rsidRPr="00CC77AC">
      <w:rPr>
        <w:b/>
        <w:sz w:val="28"/>
        <w:szCs w:val="28"/>
      </w:rPr>
      <w:t>RxEffects</w:t>
    </w:r>
    <w:r>
      <w:rPr>
        <w:b/>
      </w:rPr>
      <w:tab/>
    </w:r>
    <w:r>
      <w:rPr>
        <w:b/>
      </w:rPr>
      <w:tab/>
    </w:r>
    <w:r w:rsidR="009E488E"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C57"/>
    <w:multiLevelType w:val="multilevel"/>
    <w:tmpl w:val="D3E6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31B93"/>
    <w:rsid w:val="000844AB"/>
    <w:rsid w:val="00084D18"/>
    <w:rsid w:val="00096E3E"/>
    <w:rsid w:val="000B6CB3"/>
    <w:rsid w:val="000E3763"/>
    <w:rsid w:val="000F2147"/>
    <w:rsid w:val="001D6D90"/>
    <w:rsid w:val="002372A6"/>
    <w:rsid w:val="0025236E"/>
    <w:rsid w:val="002670EE"/>
    <w:rsid w:val="002810F3"/>
    <w:rsid w:val="00284BDA"/>
    <w:rsid w:val="002B210E"/>
    <w:rsid w:val="00317620"/>
    <w:rsid w:val="00335A29"/>
    <w:rsid w:val="0039217E"/>
    <w:rsid w:val="003C21CF"/>
    <w:rsid w:val="003D0395"/>
    <w:rsid w:val="003D1171"/>
    <w:rsid w:val="00401E37"/>
    <w:rsid w:val="004472B1"/>
    <w:rsid w:val="0045225F"/>
    <w:rsid w:val="00483408"/>
    <w:rsid w:val="005423E2"/>
    <w:rsid w:val="00545C57"/>
    <w:rsid w:val="00561368"/>
    <w:rsid w:val="005B3D4D"/>
    <w:rsid w:val="005F22A3"/>
    <w:rsid w:val="00620BA9"/>
    <w:rsid w:val="00626D00"/>
    <w:rsid w:val="006545CF"/>
    <w:rsid w:val="006A10B5"/>
    <w:rsid w:val="006C736E"/>
    <w:rsid w:val="006D1806"/>
    <w:rsid w:val="006D6376"/>
    <w:rsid w:val="00747894"/>
    <w:rsid w:val="0076740D"/>
    <w:rsid w:val="007A37A8"/>
    <w:rsid w:val="007B503B"/>
    <w:rsid w:val="007E5050"/>
    <w:rsid w:val="00814612"/>
    <w:rsid w:val="00883EF1"/>
    <w:rsid w:val="008A2EBD"/>
    <w:rsid w:val="008E42E5"/>
    <w:rsid w:val="00900E1C"/>
    <w:rsid w:val="00924722"/>
    <w:rsid w:val="00940451"/>
    <w:rsid w:val="0097120A"/>
    <w:rsid w:val="00984802"/>
    <w:rsid w:val="009A514A"/>
    <w:rsid w:val="009D2AD4"/>
    <w:rsid w:val="009E488E"/>
    <w:rsid w:val="00A03550"/>
    <w:rsid w:val="00A1773C"/>
    <w:rsid w:val="00A74C2A"/>
    <w:rsid w:val="00AB3A83"/>
    <w:rsid w:val="00AB4BBB"/>
    <w:rsid w:val="00B54232"/>
    <w:rsid w:val="00B77938"/>
    <w:rsid w:val="00B85CFE"/>
    <w:rsid w:val="00BD7F6E"/>
    <w:rsid w:val="00C03206"/>
    <w:rsid w:val="00C73FB1"/>
    <w:rsid w:val="00C80EF3"/>
    <w:rsid w:val="00CA31AC"/>
    <w:rsid w:val="00CA7C61"/>
    <w:rsid w:val="00CC77AC"/>
    <w:rsid w:val="00D76F37"/>
    <w:rsid w:val="00D97563"/>
    <w:rsid w:val="00DB2CCC"/>
    <w:rsid w:val="00E1714E"/>
    <w:rsid w:val="00E271A7"/>
    <w:rsid w:val="00E4735A"/>
    <w:rsid w:val="00E52C8E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5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4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2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6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30</cp:revision>
  <dcterms:created xsi:type="dcterms:W3CDTF">2015-06-24T21:31:00Z</dcterms:created>
  <dcterms:modified xsi:type="dcterms:W3CDTF">2015-07-02T19:17:00Z</dcterms:modified>
</cp:coreProperties>
</file>