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338DE0" w:rsidP="7BE33940" w:rsidRDefault="08338DE0" w14:paraId="7C8118FC" w14:textId="305F11A2">
      <w:pPr>
        <w:ind w:left="0"/>
        <w:jc w:val="left"/>
        <w:rPr>
          <w:b w:val="1"/>
          <w:bCs w:val="1"/>
          <w:sz w:val="24"/>
          <w:szCs w:val="24"/>
        </w:rPr>
      </w:pPr>
      <w:bookmarkStart w:name="_Int_lCiFSMSo" w:id="1692688675"/>
      <w:r w:rsidRPr="7BE33940" w:rsidR="08338DE0">
        <w:rPr>
          <w:b w:val="1"/>
          <w:bCs w:val="1"/>
          <w:sz w:val="24"/>
          <w:szCs w:val="24"/>
        </w:rPr>
        <w:t>AMATO SARA</w:t>
      </w:r>
      <w:r w:rsidRPr="7BE33940" w:rsidR="6FFB1A08">
        <w:rPr>
          <w:b w:val="1"/>
          <w:bCs w:val="1"/>
          <w:sz w:val="24"/>
          <w:szCs w:val="24"/>
        </w:rPr>
        <w:t xml:space="preserve"> </w:t>
      </w:r>
      <w:bookmarkEnd w:id="1692688675"/>
    </w:p>
    <w:p w:rsidR="08338DE0" w:rsidP="7BE33940" w:rsidRDefault="08338DE0" w14:paraId="129DC8AE" w14:textId="1DC5413F">
      <w:pPr>
        <w:ind w:left="0"/>
        <w:jc w:val="right"/>
        <w:rPr>
          <w:b w:val="1"/>
          <w:bCs w:val="1"/>
          <w:sz w:val="22"/>
          <w:szCs w:val="22"/>
        </w:rPr>
      </w:pPr>
      <w:r w:rsidRPr="7BE33940" w:rsidR="08338DE0">
        <w:rPr>
          <w:b w:val="1"/>
          <w:bCs w:val="1"/>
          <w:sz w:val="24"/>
          <w:szCs w:val="24"/>
        </w:rPr>
        <w:t xml:space="preserve">CYBER SECURITY SPECIALIST </w:t>
      </w:r>
    </w:p>
    <w:p w:rsidR="08338DE0" w:rsidP="7BE33940" w:rsidRDefault="08338DE0" w14:paraId="05BD0B32" w14:textId="01275476">
      <w:pPr>
        <w:ind w:left="0"/>
        <w:jc w:val="right"/>
        <w:rPr>
          <w:b w:val="1"/>
          <w:bCs w:val="1"/>
          <w:sz w:val="22"/>
          <w:szCs w:val="22"/>
        </w:rPr>
      </w:pPr>
      <w:r w:rsidRPr="7BE33940" w:rsidR="08338DE0">
        <w:rPr>
          <w:b w:val="1"/>
          <w:bCs w:val="1"/>
          <w:sz w:val="24"/>
          <w:szCs w:val="24"/>
        </w:rPr>
        <w:t>S1/L2 - 01/10/2024</w:t>
      </w:r>
    </w:p>
    <w:p w:rsidR="7BE33940" w:rsidP="7BE33940" w:rsidRDefault="7BE33940" w14:paraId="6C22EBCB" w14:textId="508D09E2">
      <w:pPr>
        <w:ind w:left="0"/>
        <w:jc w:val="right"/>
        <w:rPr>
          <w:b w:val="1"/>
          <w:bCs w:val="1"/>
          <w:sz w:val="24"/>
          <w:szCs w:val="24"/>
        </w:rPr>
      </w:pPr>
    </w:p>
    <w:p w:rsidR="1233D74A" w:rsidP="7BE33940" w:rsidRDefault="1233D74A" w14:paraId="659313E9" w14:textId="29C79941">
      <w:pPr>
        <w:ind w:left="0"/>
        <w:jc w:val="left"/>
        <w:rPr>
          <w:b w:val="0"/>
          <w:bCs w:val="0"/>
          <w:sz w:val="28"/>
          <w:szCs w:val="28"/>
        </w:rPr>
      </w:pPr>
      <w:r w:rsidRPr="7BE33940" w:rsidR="1233D74A">
        <w:rPr>
          <w:b w:val="0"/>
          <w:bCs w:val="0"/>
          <w:sz w:val="24"/>
          <w:szCs w:val="24"/>
        </w:rPr>
        <w:t>ES 1:</w:t>
      </w:r>
    </w:p>
    <w:p w:rsidR="1233D74A" w:rsidP="7BE33940" w:rsidRDefault="1233D74A" w14:paraId="08624799" w14:textId="0E443EC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7BE33940" w:rsidR="1233D74A">
        <w:rPr>
          <w:b w:val="1"/>
          <w:bCs w:val="1"/>
          <w:sz w:val="24"/>
          <w:szCs w:val="24"/>
        </w:rPr>
        <w:t>128.1.6.5/12</w:t>
      </w:r>
      <w:r w:rsidRPr="7BE33940" w:rsidR="1233D74A">
        <w:rPr>
          <w:b w:val="0"/>
          <w:bCs w:val="0"/>
          <w:sz w:val="24"/>
          <w:szCs w:val="24"/>
        </w:rPr>
        <w:t xml:space="preserve"> </w:t>
      </w:r>
    </w:p>
    <w:p w:rsidR="7BE33940" w:rsidP="7BE33940" w:rsidRDefault="7BE33940" w14:paraId="245F84BB" w14:textId="177FAE99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6E992449" w:rsidP="7BE33940" w:rsidRDefault="6E992449" w14:paraId="5AF5848F" w14:textId="53C327C6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6E992449">
        <w:rPr>
          <w:b w:val="0"/>
          <w:bCs w:val="0"/>
          <w:sz w:val="24"/>
          <w:szCs w:val="24"/>
        </w:rPr>
        <w:t>11111111.</w:t>
      </w:r>
      <w:r w:rsidRPr="7BE33940" w:rsidR="6E992449">
        <w:rPr>
          <w:b w:val="0"/>
          <w:bCs w:val="0"/>
          <w:sz w:val="24"/>
          <w:szCs w:val="24"/>
          <w:highlight w:val="green"/>
        </w:rPr>
        <w:t>11110000</w:t>
      </w:r>
      <w:r w:rsidRPr="7BE33940" w:rsidR="6E992449">
        <w:rPr>
          <w:b w:val="0"/>
          <w:bCs w:val="0"/>
          <w:sz w:val="24"/>
          <w:szCs w:val="24"/>
        </w:rPr>
        <w:t>.00000000.00000000</w:t>
      </w:r>
      <w:r w:rsidRPr="7BE33940" w:rsidR="460A6B5C">
        <w:rPr>
          <w:b w:val="0"/>
          <w:bCs w:val="0"/>
          <w:sz w:val="24"/>
          <w:szCs w:val="24"/>
        </w:rPr>
        <w:t xml:space="preserve"> (individuato ottetto</w:t>
      </w:r>
      <w:r w:rsidRPr="7BE33940" w:rsidR="3F2C58B8">
        <w:rPr>
          <w:b w:val="0"/>
          <w:bCs w:val="0"/>
          <w:sz w:val="24"/>
          <w:szCs w:val="24"/>
        </w:rPr>
        <w:t xml:space="preserve"> interessato</w:t>
      </w:r>
      <w:r w:rsidRPr="7BE33940" w:rsidR="460A6B5C">
        <w:rPr>
          <w:b w:val="0"/>
          <w:bCs w:val="0"/>
          <w:sz w:val="24"/>
          <w:szCs w:val="24"/>
        </w:rPr>
        <w:t>)</w:t>
      </w:r>
    </w:p>
    <w:p w:rsidR="7BE33940" w:rsidP="7BE33940" w:rsidRDefault="7BE33940" w14:paraId="13159C07" w14:textId="41089FE0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7BE33940" w:rsidP="7BE33940" w:rsidRDefault="7BE33940" w14:paraId="5CE4EC76" w14:textId="200C932D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0</m:t>
              </m:r>
            </m:sup>
          </m:sSup>
          <m:r xmlns:m="http://schemas.openxmlformats.org/officeDocument/2006/math">
            <m:t xmlns:m="http://schemas.openxmlformats.org/officeDocument/2006/math">⋅0+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1</m:t>
              </m:r>
            </m:sup>
          </m:sSup>
          <m:r xmlns:m="http://schemas.openxmlformats.org/officeDocument/2006/math">
            <m:t xmlns:m="http://schemas.openxmlformats.org/officeDocument/2006/math">⋅0+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⋅0+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⋅0+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4</m:t>
              </m:r>
            </m:sup>
          </m:sSup>
          <m:r xmlns:m="http://schemas.openxmlformats.org/officeDocument/2006/math">
            <m:t xmlns:m="http://schemas.openxmlformats.org/officeDocument/2006/math">⋅1+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5</m:t>
              </m:r>
            </m:sup>
          </m:sSup>
          <m:r xmlns:m="http://schemas.openxmlformats.org/officeDocument/2006/math">
            <m:t xmlns:m="http://schemas.openxmlformats.org/officeDocument/2006/math">⋅1+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6</m:t>
              </m:r>
            </m:sup>
          </m:sSup>
          <m:r xmlns:m="http://schemas.openxmlformats.org/officeDocument/2006/math">
            <m:t xmlns:m="http://schemas.openxmlformats.org/officeDocument/2006/math">⋅1+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7</m:t>
              </m:r>
            </m:sup>
          </m:sSup>
          <m:r xmlns:m="http://schemas.openxmlformats.org/officeDocument/2006/math">
            <m:t xmlns:m="http://schemas.openxmlformats.org/officeDocument/2006/math">⋅1</m:t>
          </m:r>
        </m:oMath>
      </m:oMathPara>
      <w:r w:rsidRPr="7BE33940" w:rsidR="5CD3C9A8">
        <w:rPr>
          <w:b w:val="0"/>
          <w:bCs w:val="0"/>
          <w:sz w:val="24"/>
          <w:szCs w:val="24"/>
        </w:rPr>
        <w:t xml:space="preserve"> = </w:t>
      </w:r>
      <w:r w:rsidRPr="7BE33940" w:rsidR="66CE76C5">
        <w:rPr>
          <w:b w:val="0"/>
          <w:bCs w:val="0"/>
          <w:sz w:val="24"/>
          <w:szCs w:val="24"/>
          <w:highlight w:val="green"/>
        </w:rPr>
        <w:t>240</w:t>
      </w:r>
      <w:r w:rsidRPr="7BE33940" w:rsidR="58DEE297">
        <w:rPr>
          <w:b w:val="0"/>
          <w:bCs w:val="0"/>
          <w:sz w:val="24"/>
          <w:szCs w:val="24"/>
        </w:rPr>
        <w:t xml:space="preserve"> (</w:t>
      </w:r>
      <w:proofErr w:type="spellStart"/>
      <w:r w:rsidRPr="7BE33940" w:rsidR="58DEE297">
        <w:rPr>
          <w:b w:val="0"/>
          <w:bCs w:val="0"/>
          <w:sz w:val="24"/>
          <w:szCs w:val="24"/>
        </w:rPr>
        <w:t>trasf</w:t>
      </w:r>
      <w:proofErr w:type="spellEnd"/>
      <w:r w:rsidRPr="7BE33940" w:rsidR="58DEE297">
        <w:rPr>
          <w:b w:val="0"/>
          <w:bCs w:val="0"/>
          <w:sz w:val="24"/>
          <w:szCs w:val="24"/>
        </w:rPr>
        <w:t xml:space="preserve">. </w:t>
      </w:r>
      <w:r w:rsidRPr="7BE33940" w:rsidR="6853B034">
        <w:rPr>
          <w:b w:val="0"/>
          <w:bCs w:val="0"/>
          <w:sz w:val="24"/>
          <w:szCs w:val="24"/>
        </w:rPr>
        <w:t>d</w:t>
      </w:r>
      <w:r w:rsidRPr="7BE33940" w:rsidR="58DEE297">
        <w:rPr>
          <w:b w:val="0"/>
          <w:bCs w:val="0"/>
          <w:sz w:val="24"/>
          <w:szCs w:val="24"/>
        </w:rPr>
        <w:t>ecimale)</w:t>
      </w:r>
    </w:p>
    <w:p w:rsidR="7BE33940" w:rsidP="7BE33940" w:rsidRDefault="7BE33940" w14:paraId="1F2B8730" w14:textId="6571E77A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7BE33940" w:rsidP="7BE33940" w:rsidRDefault="7BE33940" w14:paraId="38E8088A" w14:textId="27DE2417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256−240= 16 </m:t>
          </m:r>
        </m:oMath>
      </m:oMathPara>
      <w:r w:rsidRPr="7BE33940" w:rsidR="377F7AD4">
        <w:rPr>
          <w:b w:val="0"/>
          <w:bCs w:val="0"/>
          <w:sz w:val="24"/>
          <w:szCs w:val="24"/>
        </w:rPr>
        <w:t>(ciclo di cambio ottetto interessato)</w:t>
      </w:r>
    </w:p>
    <w:p w:rsidR="74C7A261" w:rsidP="7BE33940" w:rsidRDefault="74C7A261" w14:paraId="7A9A96C9" w14:textId="46984062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74C7A261">
        <w:rPr>
          <w:b w:val="0"/>
          <w:bCs w:val="0"/>
          <w:sz w:val="24"/>
          <w:szCs w:val="24"/>
        </w:rPr>
        <w:t>255.</w:t>
      </w:r>
      <w:r w:rsidRPr="7BE33940" w:rsidR="01EBA479">
        <w:rPr>
          <w:b w:val="0"/>
          <w:bCs w:val="0"/>
          <w:sz w:val="24"/>
          <w:szCs w:val="24"/>
        </w:rPr>
        <w:t>240.0.0 (decimale)</w:t>
      </w: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695"/>
        <w:gridCol w:w="2301"/>
        <w:gridCol w:w="1857"/>
        <w:gridCol w:w="1857"/>
      </w:tblGrid>
      <w:tr w:rsidR="7BE33940" w:rsidTr="7BE33940" w14:paraId="5E460B9E">
        <w:trPr>
          <w:trHeight w:val="300"/>
        </w:trPr>
        <w:tc>
          <w:tcPr>
            <w:tcW w:w="15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22F65B89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0D5C5BD7" w:rsidP="7BE33940" w:rsidRDefault="0D5C5BD7" w14:paraId="5D79A978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0D5C5BD7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30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D5C5BD7" w:rsidP="7BE33940" w:rsidRDefault="0D5C5BD7" w14:paraId="56119C22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0D5C5BD7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D5C5BD7" w:rsidP="7BE33940" w:rsidRDefault="0D5C5BD7" w14:paraId="47DE4699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0D5C5BD7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0D5C5BD7" w:rsidP="7BE33940" w:rsidRDefault="0D5C5BD7" w14:paraId="72120CC7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0D5C5BD7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6B77C977">
        <w:trPr>
          <w:trHeight w:val="300"/>
        </w:trPr>
        <w:tc>
          <w:tcPr>
            <w:tcW w:w="1575" w:type="dxa"/>
            <w:tcBorders>
              <w:top w:val="single" w:color="000000" w:themeColor="text1" w:sz="12"/>
            </w:tcBorders>
            <w:tcMar/>
          </w:tcPr>
          <w:p w:rsidR="2E058378" w:rsidP="7BE33940" w:rsidRDefault="2E058378" w14:paraId="15BFD769" w14:textId="15CCCBCB">
            <w:pPr>
              <w:pStyle w:val="ListParagraph"/>
              <w:ind w:left="-90" w:right="-90"/>
              <w:rPr>
                <w:b w:val="0"/>
                <w:bCs w:val="0"/>
                <w:sz w:val="28"/>
                <w:szCs w:val="28"/>
              </w:rPr>
            </w:pPr>
            <w:r w:rsidRPr="7BE33940" w:rsidR="2E058378">
              <w:rPr>
                <w:b w:val="0"/>
                <w:bCs w:val="0"/>
                <w:sz w:val="24"/>
                <w:szCs w:val="24"/>
              </w:rPr>
              <w:t>128.1.6.5/12</w:t>
            </w:r>
          </w:p>
          <w:p w:rsidR="7BE33940" w:rsidP="7BE33940" w:rsidRDefault="7BE33940" w14:paraId="01C964EF" w14:textId="12B2AC86">
            <w:pPr>
              <w:pStyle w:val="ListParagrap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12"/>
            </w:tcBorders>
            <w:tcMar/>
          </w:tcPr>
          <w:p w:rsidR="2E058378" w:rsidP="7BE33940" w:rsidRDefault="2E058378" w14:paraId="698AAA14" w14:textId="260779EF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2E058378">
              <w:rPr>
                <w:b w:val="0"/>
                <w:bCs w:val="0"/>
                <w:sz w:val="24"/>
                <w:szCs w:val="24"/>
              </w:rPr>
              <w:t>128.0.0.0</w:t>
            </w:r>
            <w:r w:rsidRPr="7BE33940" w:rsidR="2B32E96C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2301" w:type="dxa"/>
            <w:tcBorders>
              <w:top w:val="single" w:color="000000" w:themeColor="text1" w:sz="12"/>
            </w:tcBorders>
            <w:tcMar/>
          </w:tcPr>
          <w:p w:rsidR="3FC8608C" w:rsidP="7BE33940" w:rsidRDefault="3FC8608C" w14:paraId="58C640FD" w14:textId="687920BC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3FC8608C">
              <w:rPr>
                <w:b w:val="0"/>
                <w:bCs w:val="0"/>
                <w:sz w:val="24"/>
                <w:szCs w:val="24"/>
              </w:rPr>
              <w:t>128.1</w:t>
            </w:r>
            <w:r w:rsidRPr="7BE33940" w:rsidR="4C5D2189">
              <w:rPr>
                <w:b w:val="0"/>
                <w:bCs w:val="0"/>
                <w:sz w:val="24"/>
                <w:szCs w:val="24"/>
              </w:rPr>
              <w:t>5</w:t>
            </w:r>
            <w:r w:rsidRPr="7BE33940" w:rsidR="1CF837F6">
              <w:rPr>
                <w:b w:val="0"/>
                <w:bCs w:val="0"/>
                <w:sz w:val="24"/>
                <w:szCs w:val="24"/>
              </w:rPr>
              <w:t>.255.255/12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1CF837F6" w:rsidP="7BE33940" w:rsidRDefault="1CF837F6" w14:paraId="164030FD" w14:textId="70FD7319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1CF837F6">
              <w:rPr>
                <w:b w:val="0"/>
                <w:bCs w:val="0"/>
                <w:sz w:val="24"/>
                <w:szCs w:val="24"/>
              </w:rPr>
              <w:t>128.</w:t>
            </w:r>
            <w:r w:rsidRPr="7BE33940" w:rsidR="07935B00">
              <w:rPr>
                <w:b w:val="0"/>
                <w:bCs w:val="0"/>
                <w:sz w:val="24"/>
                <w:szCs w:val="24"/>
              </w:rPr>
              <w:t>0.0.1</w:t>
            </w:r>
            <w:r w:rsidRPr="7BE33940" w:rsidR="1CF837F6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1CF837F6" w:rsidP="7BE33940" w:rsidRDefault="1CF837F6" w14:paraId="495B85B7" w14:textId="4D85F732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1CF837F6">
              <w:rPr>
                <w:b w:val="0"/>
                <w:bCs w:val="0"/>
                <w:sz w:val="24"/>
                <w:szCs w:val="24"/>
              </w:rPr>
              <w:t>128.</w:t>
            </w:r>
            <w:r w:rsidRPr="7BE33940" w:rsidR="51DA3A9C">
              <w:rPr>
                <w:b w:val="0"/>
                <w:bCs w:val="0"/>
                <w:sz w:val="24"/>
                <w:szCs w:val="24"/>
              </w:rPr>
              <w:t>0.0.2</w:t>
            </w:r>
          </w:p>
        </w:tc>
      </w:tr>
      <w:tr w:rsidR="7BE33940" w:rsidTr="7BE33940" w14:paraId="79056D3C">
        <w:trPr>
          <w:trHeight w:val="300"/>
        </w:trPr>
        <w:tc>
          <w:tcPr>
            <w:tcW w:w="1575" w:type="dxa"/>
            <w:tcMar/>
          </w:tcPr>
          <w:p w:rsidR="7BE33940" w:rsidP="7BE33940" w:rsidRDefault="7BE33940" w14:paraId="26CC1868" w14:textId="298F6414">
            <w:pPr>
              <w:pStyle w:val="ListParagrap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Mar/>
          </w:tcPr>
          <w:p w:rsidR="3FC8608C" w:rsidP="7BE33940" w:rsidRDefault="3FC8608C" w14:paraId="3CD00A45" w14:textId="0C425F59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3FC8608C">
              <w:rPr>
                <w:b w:val="0"/>
                <w:bCs w:val="0"/>
                <w:sz w:val="24"/>
                <w:szCs w:val="24"/>
              </w:rPr>
              <w:t>128.1</w:t>
            </w:r>
            <w:r w:rsidRPr="7BE33940" w:rsidR="56DDE3A7">
              <w:rPr>
                <w:b w:val="0"/>
                <w:bCs w:val="0"/>
                <w:sz w:val="24"/>
                <w:szCs w:val="24"/>
              </w:rPr>
              <w:t>6</w:t>
            </w:r>
            <w:r w:rsidRPr="7BE33940" w:rsidR="3FC8608C">
              <w:rPr>
                <w:b w:val="0"/>
                <w:bCs w:val="0"/>
                <w:sz w:val="24"/>
                <w:szCs w:val="24"/>
              </w:rPr>
              <w:t>.</w:t>
            </w:r>
            <w:r w:rsidRPr="7BE33940" w:rsidR="2125EA75">
              <w:rPr>
                <w:b w:val="0"/>
                <w:bCs w:val="0"/>
                <w:sz w:val="24"/>
                <w:szCs w:val="24"/>
              </w:rPr>
              <w:t>0.0</w:t>
            </w:r>
            <w:r w:rsidRPr="7BE33940" w:rsidR="3FC8608C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2301" w:type="dxa"/>
            <w:tcMar/>
          </w:tcPr>
          <w:p w:rsidR="72AAFAA8" w:rsidP="7BE33940" w:rsidRDefault="72AAFAA8" w14:paraId="7872FADD" w14:textId="721B8FE1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2AAFAA8">
              <w:rPr>
                <w:b w:val="0"/>
                <w:bCs w:val="0"/>
                <w:sz w:val="24"/>
                <w:szCs w:val="24"/>
              </w:rPr>
              <w:t>128.31</w:t>
            </w:r>
            <w:r w:rsidRPr="7BE33940" w:rsidR="3C4187AF">
              <w:rPr>
                <w:b w:val="0"/>
                <w:bCs w:val="0"/>
                <w:sz w:val="24"/>
                <w:szCs w:val="24"/>
              </w:rPr>
              <w:t>.255.255</w:t>
            </w:r>
            <w:r w:rsidRPr="7BE33940" w:rsidR="6DA9D1CC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1857" w:type="dxa"/>
            <w:tcMar/>
          </w:tcPr>
          <w:p w:rsidR="1526EF50" w:rsidP="7BE33940" w:rsidRDefault="1526EF50" w14:paraId="7AEDF406" w14:textId="13485717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1526EF50">
              <w:rPr>
                <w:b w:val="0"/>
                <w:bCs w:val="0"/>
                <w:sz w:val="24"/>
                <w:szCs w:val="24"/>
              </w:rPr>
              <w:t>128.16.0.1</w:t>
            </w:r>
            <w:r w:rsidRPr="7BE33940" w:rsidR="5513202C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1857" w:type="dxa"/>
            <w:tcMar/>
          </w:tcPr>
          <w:p w:rsidR="1526EF50" w:rsidP="7BE33940" w:rsidRDefault="1526EF50" w14:paraId="1B9A85A2" w14:textId="5815E95C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1526EF50">
              <w:rPr>
                <w:b w:val="0"/>
                <w:bCs w:val="0"/>
                <w:sz w:val="24"/>
                <w:szCs w:val="24"/>
              </w:rPr>
              <w:t>128.16.0.2</w:t>
            </w:r>
          </w:p>
        </w:tc>
      </w:tr>
      <w:tr w:rsidR="7BE33940" w:rsidTr="7BE33940" w14:paraId="24EF9308">
        <w:trPr>
          <w:trHeight w:val="300"/>
        </w:trPr>
        <w:tc>
          <w:tcPr>
            <w:tcW w:w="1575" w:type="dxa"/>
            <w:tcMar/>
          </w:tcPr>
          <w:p w:rsidR="7BE33940" w:rsidP="7BE33940" w:rsidRDefault="7BE33940" w14:paraId="127ED89B" w14:textId="641C5900">
            <w:pPr>
              <w:pStyle w:val="ListParagraph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Mar/>
          </w:tcPr>
          <w:p w:rsidR="53DE06C6" w:rsidP="7BE33940" w:rsidRDefault="53DE06C6" w14:paraId="50E850CA" w14:textId="0F5F62AA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53DE06C6">
              <w:rPr>
                <w:b w:val="0"/>
                <w:bCs w:val="0"/>
                <w:sz w:val="24"/>
                <w:szCs w:val="24"/>
              </w:rPr>
              <w:t>128.3</w:t>
            </w:r>
            <w:r w:rsidRPr="7BE33940" w:rsidR="129060C3">
              <w:rPr>
                <w:b w:val="0"/>
                <w:bCs w:val="0"/>
                <w:sz w:val="24"/>
                <w:szCs w:val="24"/>
              </w:rPr>
              <w:t>2</w:t>
            </w:r>
            <w:r w:rsidRPr="7BE33940" w:rsidR="53DE06C6">
              <w:rPr>
                <w:b w:val="0"/>
                <w:bCs w:val="0"/>
                <w:sz w:val="24"/>
                <w:szCs w:val="24"/>
              </w:rPr>
              <w:t>.</w:t>
            </w:r>
            <w:r w:rsidRPr="7BE33940" w:rsidR="2F29B2AB">
              <w:rPr>
                <w:b w:val="0"/>
                <w:bCs w:val="0"/>
                <w:sz w:val="24"/>
                <w:szCs w:val="24"/>
              </w:rPr>
              <w:t>0.0</w:t>
            </w:r>
            <w:r w:rsidRPr="7BE33940" w:rsidR="53DE06C6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2301" w:type="dxa"/>
            <w:tcMar/>
          </w:tcPr>
          <w:p w:rsidR="4D7CCD0C" w:rsidP="7BE33940" w:rsidRDefault="4D7CCD0C" w14:paraId="724580A1" w14:textId="036DA1C5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D7CCD0C">
              <w:rPr>
                <w:b w:val="0"/>
                <w:bCs w:val="0"/>
                <w:sz w:val="24"/>
                <w:szCs w:val="24"/>
              </w:rPr>
              <w:t>128.47.255.255</w:t>
            </w:r>
            <w:r w:rsidRPr="7BE33940" w:rsidR="20844ADD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1857" w:type="dxa"/>
            <w:tcMar/>
          </w:tcPr>
          <w:p w:rsidR="4CD3A4BC" w:rsidP="7BE33940" w:rsidRDefault="4CD3A4BC" w14:paraId="4505F4CF" w14:textId="45D68BE6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D3A4BC">
              <w:rPr>
                <w:b w:val="0"/>
                <w:bCs w:val="0"/>
                <w:sz w:val="24"/>
                <w:szCs w:val="24"/>
              </w:rPr>
              <w:t>128.32.0.1</w:t>
            </w:r>
            <w:r w:rsidRPr="7BE33940" w:rsidR="0A538D32">
              <w:rPr>
                <w:b w:val="0"/>
                <w:bCs w:val="0"/>
                <w:sz w:val="24"/>
                <w:szCs w:val="24"/>
              </w:rPr>
              <w:t>/12</w:t>
            </w:r>
          </w:p>
        </w:tc>
        <w:tc>
          <w:tcPr>
            <w:tcW w:w="1857" w:type="dxa"/>
            <w:tcMar/>
          </w:tcPr>
          <w:p w:rsidR="4CD3A4BC" w:rsidP="7BE33940" w:rsidRDefault="4CD3A4BC" w14:paraId="6AF6DEBB" w14:textId="32AC65F3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D3A4BC">
              <w:rPr>
                <w:b w:val="0"/>
                <w:bCs w:val="0"/>
                <w:sz w:val="24"/>
                <w:szCs w:val="24"/>
              </w:rPr>
              <w:t>128.32.0.2</w:t>
            </w:r>
          </w:p>
        </w:tc>
      </w:tr>
    </w:tbl>
    <w:p w:rsidR="1455EF06" w:rsidP="7BE33940" w:rsidRDefault="1455EF06" w14:paraId="0F6612D2" w14:textId="40CE2453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1455EF06">
        <w:rPr>
          <w:b w:val="0"/>
          <w:bCs w:val="0"/>
          <w:sz w:val="24"/>
          <w:szCs w:val="24"/>
        </w:rPr>
        <w:t>IP HOST può andare da 128.0.0.2 a 128.0.0.254</w:t>
      </w:r>
    </w:p>
    <w:p w:rsidR="2676D268" w:rsidP="7BE33940" w:rsidRDefault="2676D268" w14:paraId="28BECF55" w14:textId="0191C4A6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  <w:r w:rsidRPr="7BE33940" w:rsidR="2676D268">
        <w:rPr>
          <w:b w:val="0"/>
          <w:bCs w:val="0"/>
          <w:sz w:val="24"/>
          <w:szCs w:val="24"/>
        </w:rPr>
        <w:t>ES 2:</w:t>
      </w:r>
    </w:p>
    <w:p w:rsidR="2676D268" w:rsidP="7BE33940" w:rsidRDefault="2676D268" w14:paraId="35CAF657" w14:textId="48A1CC5A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24"/>
          <w:szCs w:val="24"/>
        </w:rPr>
      </w:pPr>
      <w:r w:rsidRPr="7BE33940" w:rsidR="2676D268">
        <w:rPr>
          <w:b w:val="1"/>
          <w:bCs w:val="1"/>
          <w:sz w:val="24"/>
          <w:szCs w:val="24"/>
        </w:rPr>
        <w:t>200.1.</w:t>
      </w:r>
      <w:r w:rsidRPr="7BE33940" w:rsidR="4426D3C4">
        <w:rPr>
          <w:b w:val="1"/>
          <w:bCs w:val="1"/>
          <w:sz w:val="24"/>
          <w:szCs w:val="24"/>
        </w:rPr>
        <w:t>2</w:t>
      </w:r>
      <w:r w:rsidRPr="7BE33940" w:rsidR="2676D268">
        <w:rPr>
          <w:b w:val="1"/>
          <w:bCs w:val="1"/>
          <w:sz w:val="24"/>
          <w:szCs w:val="24"/>
        </w:rPr>
        <w:t>.3/24</w:t>
      </w:r>
    </w:p>
    <w:p w:rsidR="7BE33940" w:rsidP="7BE33940" w:rsidRDefault="7BE33940" w14:paraId="1BE7CD0C" w14:textId="15343808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</w:p>
    <w:p w:rsidR="2676D268" w:rsidP="7BE33940" w:rsidRDefault="2676D268" w14:paraId="3E73B88B" w14:textId="6A7D7AB2">
      <w:pPr>
        <w:pStyle w:val="ListParagraph"/>
        <w:ind w:left="720"/>
        <w:jc w:val="left"/>
        <w:rPr>
          <w:b w:val="0"/>
          <w:bCs w:val="0"/>
          <w:sz w:val="24"/>
          <w:szCs w:val="24"/>
          <w:highlight w:val="green"/>
        </w:rPr>
      </w:pPr>
      <w:r w:rsidRPr="7BE33940" w:rsidR="2676D268">
        <w:rPr>
          <w:b w:val="0"/>
          <w:bCs w:val="0"/>
          <w:sz w:val="24"/>
          <w:szCs w:val="24"/>
        </w:rPr>
        <w:t>11111111.11111111.11111111.</w:t>
      </w:r>
      <w:r w:rsidRPr="7BE33940" w:rsidR="2676D268">
        <w:rPr>
          <w:b w:val="0"/>
          <w:bCs w:val="0"/>
          <w:sz w:val="24"/>
          <w:szCs w:val="24"/>
          <w:highlight w:val="green"/>
        </w:rPr>
        <w:t>00000000</w:t>
      </w:r>
    </w:p>
    <w:p w:rsidR="4BD197E4" w:rsidP="7BE33940" w:rsidRDefault="4BD197E4" w14:paraId="50E16A85" w14:textId="555E3020">
      <w:pPr>
        <w:pStyle w:val="ListParagraph"/>
        <w:ind w:left="720"/>
        <w:jc w:val="left"/>
        <w:rPr>
          <w:b w:val="0"/>
          <w:bCs w:val="0"/>
          <w:sz w:val="24"/>
          <w:szCs w:val="24"/>
          <w:highlight w:val="green"/>
        </w:rPr>
      </w:pPr>
      <w:r w:rsidRPr="7BE33940" w:rsidR="4BD197E4">
        <w:rPr>
          <w:b w:val="0"/>
          <w:bCs w:val="0"/>
          <w:sz w:val="24"/>
          <w:szCs w:val="24"/>
        </w:rPr>
        <w:t>256-255=</w:t>
      </w:r>
      <w:r w:rsidRPr="7BE33940" w:rsidR="4BD197E4">
        <w:rPr>
          <w:b w:val="0"/>
          <w:bCs w:val="0"/>
          <w:sz w:val="24"/>
          <w:szCs w:val="24"/>
        </w:rPr>
        <w:t xml:space="preserve"> </w:t>
      </w:r>
      <w:r w:rsidRPr="7BE33940" w:rsidR="4BD197E4">
        <w:rPr>
          <w:b w:val="0"/>
          <w:bCs w:val="0"/>
          <w:sz w:val="24"/>
          <w:szCs w:val="24"/>
          <w:highlight w:val="green"/>
        </w:rPr>
        <w:t>1</w:t>
      </w: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695"/>
        <w:gridCol w:w="2301"/>
        <w:gridCol w:w="1857"/>
        <w:gridCol w:w="1857"/>
      </w:tblGrid>
      <w:tr w:rsidR="7BE33940" w:rsidTr="7BE33940" w14:paraId="0D8979D5">
        <w:trPr>
          <w:trHeight w:val="300"/>
        </w:trPr>
        <w:tc>
          <w:tcPr>
            <w:tcW w:w="15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33BE2E41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7BE33940" w:rsidP="7BE33940" w:rsidRDefault="7BE33940" w14:paraId="05C971C3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30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736B36BA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733A4A5C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19B55191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7260AD80">
        <w:trPr>
          <w:trHeight w:val="300"/>
        </w:trPr>
        <w:tc>
          <w:tcPr>
            <w:tcW w:w="1575" w:type="dxa"/>
            <w:tcBorders>
              <w:top w:val="single" w:color="000000" w:themeColor="text1" w:sz="12"/>
            </w:tcBorders>
            <w:tcMar/>
          </w:tcPr>
          <w:p w:rsidR="0B7BCB43" w:rsidP="7BE33940" w:rsidRDefault="0B7BCB43" w14:paraId="3AD5A2DE" w14:textId="7DD185D0">
            <w:pPr>
              <w:pStyle w:val="ListParagraph"/>
              <w:ind w:left="-90"/>
              <w:rPr>
                <w:b w:val="0"/>
                <w:bCs w:val="0"/>
                <w:sz w:val="24"/>
                <w:szCs w:val="24"/>
              </w:rPr>
            </w:pPr>
            <w:r w:rsidRPr="7BE33940" w:rsidR="0B7BCB43">
              <w:rPr>
                <w:b w:val="0"/>
                <w:bCs w:val="0"/>
                <w:sz w:val="24"/>
                <w:szCs w:val="24"/>
              </w:rPr>
              <w:t>200.1.2.3/24</w:t>
            </w:r>
          </w:p>
        </w:tc>
        <w:tc>
          <w:tcPr>
            <w:tcW w:w="1695" w:type="dxa"/>
            <w:tcBorders>
              <w:top w:val="single" w:color="000000" w:themeColor="text1" w:sz="12"/>
            </w:tcBorders>
            <w:tcMar/>
          </w:tcPr>
          <w:p w:rsidR="4E1CB8F4" w:rsidP="7BE33940" w:rsidRDefault="4E1CB8F4" w14:paraId="20B104A7" w14:textId="799C4274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E1CB8F4">
              <w:rPr>
                <w:b w:val="0"/>
                <w:bCs w:val="0"/>
                <w:sz w:val="24"/>
                <w:szCs w:val="24"/>
              </w:rPr>
              <w:t>200.1.2.0/24</w:t>
            </w:r>
          </w:p>
        </w:tc>
        <w:tc>
          <w:tcPr>
            <w:tcW w:w="2301" w:type="dxa"/>
            <w:tcBorders>
              <w:top w:val="single" w:color="000000" w:themeColor="text1" w:sz="12"/>
            </w:tcBorders>
            <w:tcMar/>
          </w:tcPr>
          <w:p w:rsidR="660538A8" w:rsidP="7BE33940" w:rsidRDefault="660538A8" w14:paraId="43423E39" w14:textId="10EE06FF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660538A8">
              <w:rPr>
                <w:b w:val="0"/>
                <w:bCs w:val="0"/>
                <w:sz w:val="24"/>
                <w:szCs w:val="24"/>
              </w:rPr>
              <w:t>200.1.2</w:t>
            </w:r>
            <w:r w:rsidRPr="7BE33940" w:rsidR="22FBEBB9">
              <w:rPr>
                <w:b w:val="0"/>
                <w:bCs w:val="0"/>
                <w:sz w:val="24"/>
                <w:szCs w:val="24"/>
              </w:rPr>
              <w:t>.</w:t>
            </w:r>
            <w:r w:rsidRPr="7BE33940" w:rsidR="79BECBA7">
              <w:rPr>
                <w:b w:val="0"/>
                <w:bCs w:val="0"/>
                <w:sz w:val="24"/>
                <w:szCs w:val="24"/>
              </w:rPr>
              <w:t>255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4E1CB8F4" w:rsidP="7BE33940" w:rsidRDefault="4E1CB8F4" w14:paraId="703DF76A" w14:textId="4B77AA51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E1CB8F4">
              <w:rPr>
                <w:b w:val="0"/>
                <w:bCs w:val="0"/>
                <w:sz w:val="24"/>
                <w:szCs w:val="24"/>
              </w:rPr>
              <w:t>200.1.2.1/24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4E1CB8F4" w:rsidP="7BE33940" w:rsidRDefault="4E1CB8F4" w14:paraId="7EE66626" w14:textId="1CCBD884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E1CB8F4">
              <w:rPr>
                <w:b w:val="0"/>
                <w:bCs w:val="0"/>
                <w:sz w:val="24"/>
                <w:szCs w:val="24"/>
              </w:rPr>
              <w:t>200.1.2.2</w:t>
            </w:r>
          </w:p>
        </w:tc>
      </w:tr>
    </w:tbl>
    <w:p w:rsidR="7BE33940" w:rsidP="7BE33940" w:rsidRDefault="7BE33940" w14:paraId="18B9CB10" w14:textId="54A5B333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248C3C72" w:rsidP="7BE33940" w:rsidRDefault="248C3C72" w14:paraId="27D3B5C4" w14:textId="6F7C5882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  <w:r w:rsidRPr="7BE33940" w:rsidR="248C3C72">
        <w:rPr>
          <w:b w:val="0"/>
          <w:bCs w:val="0"/>
          <w:sz w:val="24"/>
          <w:szCs w:val="24"/>
        </w:rPr>
        <w:t>ES 3:</w:t>
      </w:r>
    </w:p>
    <w:p w:rsidR="248C3C72" w:rsidP="7BE33940" w:rsidRDefault="248C3C72" w14:paraId="035A9A39" w14:textId="0C55EB94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7BE33940" w:rsidR="248C3C72">
        <w:rPr>
          <w:b w:val="1"/>
          <w:bCs w:val="1"/>
          <w:sz w:val="24"/>
          <w:szCs w:val="24"/>
        </w:rPr>
        <w:t>192.192.1.1/22</w:t>
      </w:r>
    </w:p>
    <w:p w:rsidR="7BE33940" w:rsidP="7BE33940" w:rsidRDefault="7BE33940" w14:paraId="0A3D8325" w14:textId="2F9452E1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248C3C72" w:rsidP="7BE33940" w:rsidRDefault="248C3C72" w14:paraId="4222353E" w14:textId="715C5022">
      <w:pPr>
        <w:pStyle w:val="ListParagraph"/>
        <w:ind w:left="720"/>
        <w:jc w:val="left"/>
        <w:rPr>
          <w:b w:val="1"/>
          <w:bCs w:val="1"/>
          <w:sz w:val="24"/>
          <w:szCs w:val="24"/>
        </w:rPr>
      </w:pPr>
      <w:r w:rsidRPr="7BE33940" w:rsidR="248C3C72">
        <w:rPr>
          <w:b w:val="0"/>
          <w:bCs w:val="0"/>
          <w:sz w:val="24"/>
          <w:szCs w:val="24"/>
        </w:rPr>
        <w:t>11111111.11111111.</w:t>
      </w:r>
      <w:r w:rsidRPr="7BE33940" w:rsidR="248C3C72">
        <w:rPr>
          <w:b w:val="0"/>
          <w:bCs w:val="0"/>
          <w:sz w:val="24"/>
          <w:szCs w:val="24"/>
          <w:highlight w:val="green"/>
        </w:rPr>
        <w:t>11111100</w:t>
      </w:r>
      <w:r w:rsidRPr="7BE33940" w:rsidR="248C3C72">
        <w:rPr>
          <w:b w:val="0"/>
          <w:bCs w:val="0"/>
          <w:sz w:val="24"/>
          <w:szCs w:val="24"/>
        </w:rPr>
        <w:t>.00000000</w:t>
      </w:r>
    </w:p>
    <w:p w:rsidR="65A279B3" w:rsidP="7BE33940" w:rsidRDefault="65A279B3" w14:paraId="35DDDDDF" w14:textId="2CB48123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65A279B3">
        <w:rPr>
          <w:b w:val="0"/>
          <w:bCs w:val="0"/>
          <w:sz w:val="24"/>
          <w:szCs w:val="24"/>
        </w:rPr>
        <w:t xml:space="preserve">256-252 = </w:t>
      </w:r>
      <w:r w:rsidRPr="7BE33940" w:rsidR="65A279B3">
        <w:rPr>
          <w:b w:val="0"/>
          <w:bCs w:val="0"/>
          <w:sz w:val="24"/>
          <w:szCs w:val="24"/>
          <w:highlight w:val="green"/>
        </w:rPr>
        <w:t>4</w:t>
      </w: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1710"/>
        <w:gridCol w:w="2190"/>
        <w:gridCol w:w="1911"/>
        <w:gridCol w:w="1719"/>
      </w:tblGrid>
      <w:tr w:rsidR="7BE33940" w:rsidTr="7BE33940" w14:paraId="183AD60D">
        <w:trPr>
          <w:trHeight w:val="300"/>
        </w:trPr>
        <w:tc>
          <w:tcPr>
            <w:tcW w:w="175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38F49161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7BE33940" w:rsidP="7BE33940" w:rsidRDefault="7BE33940" w14:paraId="2297DD2C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1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3DA46E4F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9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3CAE46E3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719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230A18B2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53C03AA1">
        <w:trPr>
          <w:trHeight w:val="300"/>
        </w:trPr>
        <w:tc>
          <w:tcPr>
            <w:tcW w:w="1755" w:type="dxa"/>
            <w:tcBorders>
              <w:top w:val="single" w:color="000000" w:themeColor="text1" w:sz="12"/>
            </w:tcBorders>
            <w:tcMar/>
          </w:tcPr>
          <w:p w:rsidR="4C248F12" w:rsidP="7BE33940" w:rsidRDefault="4C248F12" w14:paraId="738119A3" w14:textId="54C2164D">
            <w:pPr>
              <w:pStyle w:val="ListParagraph"/>
              <w:ind w:left="-90"/>
              <w:rPr>
                <w:b w:val="0"/>
                <w:bCs w:val="0"/>
                <w:sz w:val="24"/>
                <w:szCs w:val="24"/>
              </w:rPr>
            </w:pPr>
            <w:r w:rsidRPr="7BE33940" w:rsidR="4C248F12">
              <w:rPr>
                <w:b w:val="0"/>
                <w:bCs w:val="0"/>
                <w:sz w:val="24"/>
                <w:szCs w:val="24"/>
              </w:rPr>
              <w:t>192.192.1.1/22</w:t>
            </w:r>
          </w:p>
        </w:tc>
        <w:tc>
          <w:tcPr>
            <w:tcW w:w="1710" w:type="dxa"/>
            <w:tcBorders>
              <w:top w:val="single" w:color="000000" w:themeColor="text1" w:sz="12"/>
            </w:tcBorders>
            <w:tcMar/>
          </w:tcPr>
          <w:p w:rsidR="4C248F12" w:rsidP="7BE33940" w:rsidRDefault="4C248F12" w14:paraId="13B51F16" w14:textId="7BCB41ED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248F12">
              <w:rPr>
                <w:b w:val="0"/>
                <w:bCs w:val="0"/>
                <w:sz w:val="24"/>
                <w:szCs w:val="24"/>
              </w:rPr>
              <w:t>192.192.0.0</w:t>
            </w:r>
          </w:p>
        </w:tc>
        <w:tc>
          <w:tcPr>
            <w:tcW w:w="2190" w:type="dxa"/>
            <w:tcBorders>
              <w:top w:val="single" w:color="000000" w:themeColor="text1" w:sz="12"/>
            </w:tcBorders>
            <w:tcMar/>
          </w:tcPr>
          <w:p w:rsidR="4C248F12" w:rsidP="7BE33940" w:rsidRDefault="4C248F12" w14:paraId="561DE6D5" w14:textId="2B9957D9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248F12">
              <w:rPr>
                <w:b w:val="0"/>
                <w:bCs w:val="0"/>
                <w:sz w:val="24"/>
                <w:szCs w:val="24"/>
              </w:rPr>
              <w:t>192.192.3.255</w:t>
            </w:r>
          </w:p>
        </w:tc>
        <w:tc>
          <w:tcPr>
            <w:tcW w:w="1911" w:type="dxa"/>
            <w:tcBorders>
              <w:top w:val="single" w:color="000000" w:themeColor="text1" w:sz="12"/>
            </w:tcBorders>
            <w:tcMar/>
          </w:tcPr>
          <w:p w:rsidR="4C248F12" w:rsidP="7BE33940" w:rsidRDefault="4C248F12" w14:paraId="42507ACC" w14:textId="7E3E528E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248F12">
              <w:rPr>
                <w:b w:val="0"/>
                <w:bCs w:val="0"/>
                <w:sz w:val="24"/>
                <w:szCs w:val="24"/>
              </w:rPr>
              <w:t>192.192.0.1</w:t>
            </w:r>
          </w:p>
        </w:tc>
        <w:tc>
          <w:tcPr>
            <w:tcW w:w="1719" w:type="dxa"/>
            <w:tcBorders>
              <w:top w:val="single" w:color="000000" w:themeColor="text1" w:sz="12"/>
            </w:tcBorders>
            <w:tcMar/>
          </w:tcPr>
          <w:p w:rsidR="4C248F12" w:rsidP="7BE33940" w:rsidRDefault="4C248F12" w14:paraId="08869A35" w14:textId="208A9BF3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4C248F12">
              <w:rPr>
                <w:b w:val="0"/>
                <w:bCs w:val="0"/>
                <w:sz w:val="24"/>
                <w:szCs w:val="24"/>
              </w:rPr>
              <w:t>192.192.0.2</w:t>
            </w:r>
          </w:p>
        </w:tc>
      </w:tr>
    </w:tbl>
    <w:p w:rsidR="7BE33940" w:rsidRDefault="7BE33940" w14:paraId="295043DC" w14:textId="7E04C6A9"/>
    <w:p w:rsidR="7BE33940" w:rsidRDefault="7BE33940" w14:paraId="37360C62" w14:textId="4561A217"/>
    <w:p w:rsidR="7BE33940" w:rsidRDefault="7BE33940" w14:paraId="3EA06D7F" w14:textId="158A00EA"/>
    <w:p w:rsidR="478406FB" w:rsidRDefault="478406FB" w14:paraId="5BE74858" w14:textId="17E69E89">
      <w:r w:rsidR="478406FB">
        <w:rPr/>
        <w:t>ES 4:</w:t>
      </w:r>
    </w:p>
    <w:p w:rsidR="478406FB" w:rsidP="7BE33940" w:rsidRDefault="478406FB" w14:paraId="5B97C419" w14:textId="18C45DDC">
      <w:pPr>
        <w:pStyle w:val="ListParagraph"/>
        <w:numPr>
          <w:ilvl w:val="0"/>
          <w:numId w:val="4"/>
        </w:numPr>
        <w:rPr/>
      </w:pPr>
      <w:r w:rsidRPr="7BE33940" w:rsidR="478406FB">
        <w:rPr>
          <w:b w:val="1"/>
          <w:bCs w:val="1"/>
        </w:rPr>
        <w:t>126.5.4.3/9</w:t>
      </w:r>
    </w:p>
    <w:p w:rsidR="7BE33940" w:rsidP="7BE33940" w:rsidRDefault="7BE33940" w14:paraId="2980E9D7" w14:textId="3AF6C044">
      <w:pPr>
        <w:pStyle w:val="ListParagraph"/>
        <w:ind w:left="720"/>
      </w:pPr>
    </w:p>
    <w:p w:rsidR="478406FB" w:rsidP="7BE33940" w:rsidRDefault="478406FB" w14:paraId="56178649" w14:textId="61C60F40">
      <w:pPr>
        <w:pStyle w:val="ListParagraph"/>
        <w:ind w:left="720"/>
      </w:pPr>
      <w:r w:rsidR="478406FB">
        <w:rPr>
          <w:b w:val="0"/>
          <w:bCs w:val="0"/>
        </w:rPr>
        <w:t>11111111.</w:t>
      </w:r>
      <w:r w:rsidRPr="7BE33940" w:rsidR="478406FB">
        <w:rPr>
          <w:b w:val="0"/>
          <w:bCs w:val="0"/>
          <w:highlight w:val="green"/>
        </w:rPr>
        <w:t>10000000</w:t>
      </w:r>
      <w:r w:rsidR="478406FB">
        <w:rPr>
          <w:b w:val="0"/>
          <w:bCs w:val="0"/>
        </w:rPr>
        <w:t>.00000000.00000000</w:t>
      </w:r>
    </w:p>
    <w:p w:rsidR="478406FB" w:rsidP="7BE33940" w:rsidRDefault="478406FB" w14:paraId="099149B1" w14:textId="1D95676C">
      <w:pPr>
        <w:pStyle w:val="ListParagraph"/>
        <w:ind w:left="720"/>
        <w:rPr>
          <w:b w:val="0"/>
          <w:bCs w:val="0"/>
        </w:rPr>
      </w:pPr>
      <w:r w:rsidR="478406FB">
        <w:rPr>
          <w:b w:val="0"/>
          <w:bCs w:val="0"/>
        </w:rPr>
        <w:t>256-128= 128</w:t>
      </w:r>
    </w:p>
    <w:p w:rsidR="7BE33940" w:rsidP="7BE33940" w:rsidRDefault="7BE33940" w14:paraId="2B3E7B0C" w14:textId="0F196A0C">
      <w:pPr>
        <w:pStyle w:val="ListParagraph"/>
        <w:ind w:left="720"/>
        <w:rPr>
          <w:b w:val="0"/>
          <w:bCs w:val="0"/>
        </w:rPr>
      </w:pP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695"/>
        <w:gridCol w:w="2301"/>
        <w:gridCol w:w="1857"/>
        <w:gridCol w:w="1857"/>
      </w:tblGrid>
      <w:tr w:rsidR="7BE33940" w:rsidTr="7BE33940" w14:paraId="18ED8525">
        <w:trPr>
          <w:trHeight w:val="300"/>
        </w:trPr>
        <w:tc>
          <w:tcPr>
            <w:tcW w:w="15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1D396AA3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7BE33940" w:rsidP="7BE33940" w:rsidRDefault="7BE33940" w14:paraId="0C1C4423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30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2C393F69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605D998D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7DA32372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3D3EAC78">
        <w:trPr>
          <w:trHeight w:val="300"/>
        </w:trPr>
        <w:tc>
          <w:tcPr>
            <w:tcW w:w="1575" w:type="dxa"/>
            <w:tcBorders>
              <w:top w:val="single" w:color="000000" w:themeColor="text1" w:sz="12"/>
            </w:tcBorders>
            <w:tcMar/>
          </w:tcPr>
          <w:p w:rsidR="745E18BC" w:rsidP="7BE33940" w:rsidRDefault="745E18BC" w14:paraId="40665C36" w14:textId="644DE4BC">
            <w:pPr>
              <w:pStyle w:val="ListParagraph"/>
              <w:ind w:left="-90"/>
              <w:rPr>
                <w:b w:val="0"/>
                <w:bCs w:val="0"/>
                <w:sz w:val="24"/>
                <w:szCs w:val="24"/>
              </w:rPr>
            </w:pPr>
            <w:r w:rsidRPr="7BE33940" w:rsidR="745E18BC">
              <w:rPr>
                <w:b w:val="0"/>
                <w:bCs w:val="0"/>
                <w:sz w:val="24"/>
                <w:szCs w:val="24"/>
              </w:rPr>
              <w:t>126.5.4.3/9</w:t>
            </w:r>
          </w:p>
        </w:tc>
        <w:tc>
          <w:tcPr>
            <w:tcW w:w="1695" w:type="dxa"/>
            <w:tcBorders>
              <w:top w:val="single" w:color="000000" w:themeColor="text1" w:sz="12"/>
            </w:tcBorders>
            <w:tcMar/>
          </w:tcPr>
          <w:p w:rsidR="745E18BC" w:rsidP="7BE33940" w:rsidRDefault="745E18BC" w14:paraId="5BD8BAAB" w14:textId="076AB32A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5E18BC">
              <w:rPr>
                <w:b w:val="0"/>
                <w:bCs w:val="0"/>
                <w:sz w:val="24"/>
                <w:szCs w:val="24"/>
              </w:rPr>
              <w:t>126.0.0.0</w:t>
            </w:r>
          </w:p>
        </w:tc>
        <w:tc>
          <w:tcPr>
            <w:tcW w:w="2301" w:type="dxa"/>
            <w:tcBorders>
              <w:top w:val="single" w:color="000000" w:themeColor="text1" w:sz="12"/>
            </w:tcBorders>
            <w:tcMar/>
          </w:tcPr>
          <w:p w:rsidR="745E18BC" w:rsidP="7BE33940" w:rsidRDefault="745E18BC" w14:paraId="1EBE6B92" w14:textId="41A815CC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5E18BC">
              <w:rPr>
                <w:b w:val="0"/>
                <w:bCs w:val="0"/>
                <w:sz w:val="24"/>
                <w:szCs w:val="24"/>
              </w:rPr>
              <w:t>126.127.255.0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745E18BC" w:rsidP="7BE33940" w:rsidRDefault="745E18BC" w14:paraId="05C7388B" w14:textId="61E475EE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5E18BC">
              <w:rPr>
                <w:b w:val="0"/>
                <w:bCs w:val="0"/>
                <w:sz w:val="24"/>
                <w:szCs w:val="24"/>
              </w:rPr>
              <w:t>126.0.0.1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745E18BC" w:rsidP="7BE33940" w:rsidRDefault="745E18BC" w14:paraId="092391EA" w14:textId="4BB0C2E5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5E18BC">
              <w:rPr>
                <w:b w:val="0"/>
                <w:bCs w:val="0"/>
                <w:sz w:val="24"/>
                <w:szCs w:val="24"/>
              </w:rPr>
              <w:t>126.0.0.2</w:t>
            </w:r>
          </w:p>
        </w:tc>
      </w:tr>
    </w:tbl>
    <w:p w:rsidR="7BE33940" w:rsidP="7BE33940" w:rsidRDefault="7BE33940" w14:paraId="05B88F74" w14:textId="08820D6F">
      <w:pPr>
        <w:pStyle w:val="ListParagraph"/>
        <w:ind w:left="720"/>
        <w:rPr>
          <w:b w:val="0"/>
          <w:bCs w:val="0"/>
        </w:rPr>
      </w:pPr>
    </w:p>
    <w:p w:rsidR="2CB4FC35" w:rsidP="7BE33940" w:rsidRDefault="2CB4FC35" w14:paraId="578EBDF3" w14:textId="28264BDB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  <w:r w:rsidRPr="7BE33940" w:rsidR="2CB4FC35">
        <w:rPr>
          <w:b w:val="0"/>
          <w:bCs w:val="0"/>
          <w:sz w:val="24"/>
          <w:szCs w:val="24"/>
        </w:rPr>
        <w:t>ES 5:</w:t>
      </w:r>
    </w:p>
    <w:p w:rsidR="7BE33940" w:rsidP="7BE33940" w:rsidRDefault="7BE33940" w14:paraId="498F3B8A" w14:textId="4FF496FA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</w:p>
    <w:p w:rsidR="2CB4FC35" w:rsidP="7BE33940" w:rsidRDefault="2CB4FC35" w14:paraId="5611C50A" w14:textId="706D5A8C">
      <w:pPr>
        <w:pStyle w:val="ListParagraph"/>
        <w:numPr>
          <w:ilvl w:val="0"/>
          <w:numId w:val="6"/>
        </w:numPr>
        <w:ind w:left="720"/>
        <w:jc w:val="left"/>
        <w:rPr>
          <w:b w:val="0"/>
          <w:bCs w:val="0"/>
          <w:sz w:val="24"/>
          <w:szCs w:val="24"/>
        </w:rPr>
      </w:pPr>
      <w:r w:rsidRPr="7BE33940" w:rsidR="2CB4FC35">
        <w:rPr>
          <w:b w:val="1"/>
          <w:bCs w:val="1"/>
          <w:sz w:val="24"/>
          <w:szCs w:val="24"/>
        </w:rPr>
        <w:t>200.1.9.8/24</w:t>
      </w:r>
    </w:p>
    <w:p w:rsidR="7BE33940" w:rsidP="7BE33940" w:rsidRDefault="7BE33940" w14:paraId="33F957F2" w14:textId="37F7EAE8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2CB4FC35" w:rsidP="7BE33940" w:rsidRDefault="2CB4FC35" w14:paraId="15CFA8C7" w14:textId="6749BA0E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2CB4FC35">
        <w:rPr>
          <w:b w:val="0"/>
          <w:bCs w:val="0"/>
          <w:sz w:val="24"/>
          <w:szCs w:val="24"/>
        </w:rPr>
        <w:t>1111111.11111111.11111111.</w:t>
      </w:r>
      <w:r w:rsidRPr="7BE33940" w:rsidR="2CB4FC35">
        <w:rPr>
          <w:b w:val="0"/>
          <w:bCs w:val="0"/>
          <w:sz w:val="24"/>
          <w:szCs w:val="24"/>
          <w:highlight w:val="green"/>
        </w:rPr>
        <w:t>00000000</w:t>
      </w:r>
    </w:p>
    <w:p w:rsidR="5715B91F" w:rsidP="7BE33940" w:rsidRDefault="5715B91F" w14:paraId="07B8AC46" w14:textId="6287D34A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5715B91F">
        <w:rPr>
          <w:b w:val="0"/>
          <w:bCs w:val="0"/>
          <w:sz w:val="24"/>
          <w:szCs w:val="24"/>
        </w:rPr>
        <w:t>256-255= 1</w:t>
      </w:r>
    </w:p>
    <w:p w:rsidR="7BE33940" w:rsidP="7BE33940" w:rsidRDefault="7BE33940" w14:paraId="40C172A7" w14:textId="5D19C845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7BE33940" w:rsidP="7BE33940" w:rsidRDefault="7BE33940" w14:paraId="785650AF" w14:textId="0F196A0C">
      <w:pPr>
        <w:pStyle w:val="ListParagraph"/>
        <w:ind w:left="720"/>
        <w:rPr>
          <w:b w:val="0"/>
          <w:bCs w:val="0"/>
        </w:rPr>
      </w:pP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695"/>
        <w:gridCol w:w="2301"/>
        <w:gridCol w:w="1857"/>
        <w:gridCol w:w="1857"/>
      </w:tblGrid>
      <w:tr w:rsidR="7BE33940" w:rsidTr="7BE33940" w14:paraId="58560F9D">
        <w:trPr>
          <w:trHeight w:val="300"/>
        </w:trPr>
        <w:tc>
          <w:tcPr>
            <w:tcW w:w="157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0E303983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7BE33940" w:rsidP="7BE33940" w:rsidRDefault="7BE33940" w14:paraId="171F1724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30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0D4C6995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44378CD7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64254AAE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73346F66">
        <w:trPr>
          <w:trHeight w:val="300"/>
        </w:trPr>
        <w:tc>
          <w:tcPr>
            <w:tcW w:w="1575" w:type="dxa"/>
            <w:tcBorders>
              <w:top w:val="single" w:color="000000" w:themeColor="text1" w:sz="12"/>
            </w:tcBorders>
            <w:tcMar/>
          </w:tcPr>
          <w:p w:rsidR="740AC114" w:rsidP="7BE33940" w:rsidRDefault="740AC114" w14:paraId="755E5A11" w14:textId="1BA48629">
            <w:pPr>
              <w:pStyle w:val="ListParagraph"/>
              <w:ind w:left="-90"/>
              <w:rPr>
                <w:b w:val="0"/>
                <w:bCs w:val="0"/>
                <w:sz w:val="24"/>
                <w:szCs w:val="24"/>
              </w:rPr>
            </w:pPr>
            <w:r w:rsidRPr="7BE33940" w:rsidR="740AC114">
              <w:rPr>
                <w:b w:val="0"/>
                <w:bCs w:val="0"/>
                <w:sz w:val="24"/>
                <w:szCs w:val="24"/>
              </w:rPr>
              <w:t>200.1.9.8/24</w:t>
            </w:r>
          </w:p>
        </w:tc>
        <w:tc>
          <w:tcPr>
            <w:tcW w:w="1695" w:type="dxa"/>
            <w:tcBorders>
              <w:top w:val="single" w:color="000000" w:themeColor="text1" w:sz="12"/>
            </w:tcBorders>
            <w:tcMar/>
          </w:tcPr>
          <w:p w:rsidR="740AC114" w:rsidP="7BE33940" w:rsidRDefault="740AC114" w14:paraId="37EDBA24" w14:textId="6324EAB8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0AC114">
              <w:rPr>
                <w:b w:val="0"/>
                <w:bCs w:val="0"/>
                <w:sz w:val="24"/>
                <w:szCs w:val="24"/>
              </w:rPr>
              <w:t>200.1.9.0</w:t>
            </w:r>
          </w:p>
        </w:tc>
        <w:tc>
          <w:tcPr>
            <w:tcW w:w="2301" w:type="dxa"/>
            <w:tcBorders>
              <w:top w:val="single" w:color="000000" w:themeColor="text1" w:sz="12"/>
            </w:tcBorders>
            <w:tcMar/>
          </w:tcPr>
          <w:p w:rsidR="740AC114" w:rsidP="7BE33940" w:rsidRDefault="740AC114" w14:paraId="4B98C303" w14:textId="53A84D95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0AC114">
              <w:rPr>
                <w:b w:val="0"/>
                <w:bCs w:val="0"/>
                <w:sz w:val="24"/>
                <w:szCs w:val="24"/>
              </w:rPr>
              <w:t>200.1.9.25</w:t>
            </w:r>
            <w:r w:rsidRPr="7BE33940" w:rsidR="1BBCC12B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740AC114" w:rsidP="7BE33940" w:rsidRDefault="740AC114" w14:paraId="3AFE7E58" w14:textId="2685E013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0AC114">
              <w:rPr>
                <w:b w:val="0"/>
                <w:bCs w:val="0"/>
                <w:sz w:val="24"/>
                <w:szCs w:val="24"/>
              </w:rPr>
              <w:t>200.1.9.1</w:t>
            </w:r>
          </w:p>
        </w:tc>
        <w:tc>
          <w:tcPr>
            <w:tcW w:w="1857" w:type="dxa"/>
            <w:tcBorders>
              <w:top w:val="single" w:color="000000" w:themeColor="text1" w:sz="12"/>
            </w:tcBorders>
            <w:tcMar/>
          </w:tcPr>
          <w:p w:rsidR="740AC114" w:rsidP="7BE33940" w:rsidRDefault="740AC114" w14:paraId="1A951E3A" w14:textId="3A196978">
            <w:pPr>
              <w:pStyle w:val="ListParagraph"/>
              <w:ind w:left="-90" w:right="-90"/>
              <w:rPr>
                <w:b w:val="0"/>
                <w:bCs w:val="0"/>
                <w:sz w:val="24"/>
                <w:szCs w:val="24"/>
              </w:rPr>
            </w:pPr>
            <w:r w:rsidRPr="7BE33940" w:rsidR="740AC114">
              <w:rPr>
                <w:b w:val="0"/>
                <w:bCs w:val="0"/>
                <w:sz w:val="24"/>
                <w:szCs w:val="24"/>
              </w:rPr>
              <w:t>200.1.9.2</w:t>
            </w:r>
          </w:p>
        </w:tc>
      </w:tr>
    </w:tbl>
    <w:p w:rsidR="7BE33940" w:rsidP="7BE33940" w:rsidRDefault="7BE33940" w14:paraId="3BF6AF9B" w14:textId="7E48BD9E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34F69146" w:rsidP="7BE33940" w:rsidRDefault="34F69146" w14:paraId="7F889014" w14:textId="2091F45A">
      <w:pPr>
        <w:pStyle w:val="ListParagraph"/>
        <w:ind w:left="0"/>
        <w:jc w:val="left"/>
        <w:rPr>
          <w:b w:val="0"/>
          <w:bCs w:val="0"/>
          <w:sz w:val="24"/>
          <w:szCs w:val="24"/>
        </w:rPr>
      </w:pPr>
      <w:r w:rsidRPr="7BE33940" w:rsidR="34F69146">
        <w:rPr>
          <w:b w:val="0"/>
          <w:bCs w:val="0"/>
          <w:sz w:val="24"/>
          <w:szCs w:val="24"/>
        </w:rPr>
        <w:t>ES 6:</w:t>
      </w:r>
    </w:p>
    <w:p w:rsidR="34F69146" w:rsidP="7BE33940" w:rsidRDefault="34F69146" w14:paraId="77C20ADD" w14:textId="7EB17F74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7BE33940" w:rsidR="34F69146">
        <w:rPr>
          <w:b w:val="1"/>
          <w:bCs w:val="1"/>
          <w:sz w:val="24"/>
          <w:szCs w:val="24"/>
        </w:rPr>
        <w:t>172.16.0.4/16</w:t>
      </w:r>
    </w:p>
    <w:p w:rsidR="7BE33940" w:rsidP="7BE33940" w:rsidRDefault="7BE33940" w14:paraId="4981877A" w14:textId="16B55F01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p w:rsidR="34F69146" w:rsidP="7BE33940" w:rsidRDefault="34F69146" w14:paraId="60E13DD3" w14:textId="102024CD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34F69146">
        <w:rPr>
          <w:b w:val="0"/>
          <w:bCs w:val="0"/>
          <w:sz w:val="24"/>
          <w:szCs w:val="24"/>
        </w:rPr>
        <w:t>11111111.11111111.</w:t>
      </w:r>
      <w:r w:rsidRPr="7BE33940" w:rsidR="34F69146">
        <w:rPr>
          <w:b w:val="0"/>
          <w:bCs w:val="0"/>
          <w:sz w:val="24"/>
          <w:szCs w:val="24"/>
          <w:highlight w:val="green"/>
        </w:rPr>
        <w:t>00000000</w:t>
      </w:r>
      <w:r w:rsidRPr="7BE33940" w:rsidR="34F69146">
        <w:rPr>
          <w:b w:val="0"/>
          <w:bCs w:val="0"/>
          <w:sz w:val="24"/>
          <w:szCs w:val="24"/>
        </w:rPr>
        <w:t>.00000000</w:t>
      </w:r>
    </w:p>
    <w:p w:rsidR="4797D88F" w:rsidP="7BE33940" w:rsidRDefault="4797D88F" w14:paraId="6E056233" w14:textId="452BE6B3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  <w:r w:rsidRPr="7BE33940" w:rsidR="4797D88F">
        <w:rPr>
          <w:b w:val="0"/>
          <w:bCs w:val="0"/>
          <w:sz w:val="24"/>
          <w:szCs w:val="24"/>
        </w:rPr>
        <w:t>256-255= 1</w:t>
      </w:r>
    </w:p>
    <w:p w:rsidR="7BE33940" w:rsidP="7BE33940" w:rsidRDefault="7BE33940" w14:paraId="51D9FCCC" w14:textId="0C0BE6DA">
      <w:pPr>
        <w:pStyle w:val="ListParagraph"/>
        <w:ind w:left="720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710"/>
        <w:gridCol w:w="2211"/>
        <w:gridCol w:w="1857"/>
        <w:gridCol w:w="1857"/>
      </w:tblGrid>
      <w:tr w:rsidR="7BE33940" w:rsidTr="7BE33940" w14:paraId="295A12EF">
        <w:trPr>
          <w:trHeight w:val="300"/>
        </w:trPr>
        <w:tc>
          <w:tcPr>
            <w:tcW w:w="16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7ADD15D9" w14:textId="15F21A4F">
            <w:pPr>
              <w:pStyle w:val="ListParagraph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7BE33940" w:rsidP="7BE33940" w:rsidRDefault="7BE33940" w14:paraId="26E9186D" w14:textId="5D296616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NETWORK</w:t>
            </w:r>
          </w:p>
        </w:tc>
        <w:tc>
          <w:tcPr>
            <w:tcW w:w="22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0E6D0B46" w14:textId="3E661EDA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BROADCAST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5FF0BDC9" w14:textId="55416F74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GATEWAY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BE33940" w:rsidP="7BE33940" w:rsidRDefault="7BE33940" w14:paraId="28662A6E" w14:textId="76108E8D">
            <w:pPr>
              <w:pStyle w:val="ListParagraph"/>
              <w:ind w:left="-90" w:righ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7BE33940">
              <w:rPr>
                <w:b w:val="0"/>
                <w:bCs w:val="0"/>
                <w:sz w:val="24"/>
                <w:szCs w:val="24"/>
              </w:rPr>
              <w:t>IP HOST</w:t>
            </w:r>
          </w:p>
        </w:tc>
      </w:tr>
      <w:tr w:rsidR="7BE33940" w:rsidTr="7BE33940" w14:paraId="414C44C9">
        <w:trPr>
          <w:trHeight w:val="300"/>
        </w:trPr>
        <w:tc>
          <w:tcPr>
            <w:tcW w:w="16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76CF0F9" w:rsidP="7BE33940" w:rsidRDefault="676CF0F9" w14:paraId="39786818" w14:textId="0D8FBEE8">
            <w:pPr>
              <w:pStyle w:val="ListParagraph"/>
              <w:ind w:lef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676CF0F9">
              <w:rPr>
                <w:b w:val="0"/>
                <w:bCs w:val="0"/>
                <w:sz w:val="24"/>
                <w:szCs w:val="24"/>
              </w:rPr>
              <w:t>172.16.0.4/16</w:t>
            </w:r>
          </w:p>
        </w:tc>
        <w:tc>
          <w:tcPr>
            <w:tcW w:w="171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top"/>
          </w:tcPr>
          <w:p w:rsidR="676CF0F9" w:rsidP="7BE33940" w:rsidRDefault="676CF0F9" w14:paraId="19CC7A5A" w14:textId="5AB60CB6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676CF0F9">
              <w:rPr>
                <w:b w:val="0"/>
                <w:bCs w:val="0"/>
                <w:sz w:val="24"/>
                <w:szCs w:val="24"/>
              </w:rPr>
              <w:t>172.16.0.0</w:t>
            </w:r>
          </w:p>
        </w:tc>
        <w:tc>
          <w:tcPr>
            <w:tcW w:w="2211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76CF0F9" w:rsidP="7BE33940" w:rsidRDefault="676CF0F9" w14:paraId="33428C0C" w14:textId="1F2683FF">
            <w:pPr>
              <w:pStyle w:val="ListParagraph"/>
              <w:ind w:lef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676CF0F9">
              <w:rPr>
                <w:b w:val="0"/>
                <w:bCs w:val="0"/>
                <w:sz w:val="24"/>
                <w:szCs w:val="24"/>
              </w:rPr>
              <w:t>172.16.255.0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76CF0F9" w:rsidP="7BE33940" w:rsidRDefault="676CF0F9" w14:paraId="3EAF875C" w14:textId="4B684C99">
            <w:pPr>
              <w:pStyle w:val="ListParagraph"/>
              <w:ind w:left="-9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676CF0F9">
              <w:rPr>
                <w:b w:val="0"/>
                <w:bCs w:val="0"/>
                <w:sz w:val="24"/>
                <w:szCs w:val="24"/>
              </w:rPr>
              <w:t>172.16.0.1</w:t>
            </w:r>
          </w:p>
        </w:tc>
        <w:tc>
          <w:tcPr>
            <w:tcW w:w="1857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676CF0F9" w:rsidP="7BE33940" w:rsidRDefault="676CF0F9" w14:paraId="66B81300" w14:textId="610D0ECA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</w:rPr>
            </w:pPr>
            <w:r w:rsidRPr="7BE33940" w:rsidR="676CF0F9">
              <w:rPr>
                <w:b w:val="0"/>
                <w:bCs w:val="0"/>
                <w:sz w:val="24"/>
                <w:szCs w:val="24"/>
              </w:rPr>
              <w:t>172.16.0.2</w:t>
            </w:r>
          </w:p>
        </w:tc>
      </w:tr>
    </w:tbl>
    <w:p w:rsidR="7BE33940" w:rsidP="7BE33940" w:rsidRDefault="7BE33940" w14:paraId="47E7903F" w14:textId="6FD3772F">
      <w:pPr>
        <w:pStyle w:val="ListParagraph"/>
        <w:ind w:left="720"/>
        <w:jc w:val="left"/>
        <w:rPr>
          <w:noProof w:val="0"/>
          <w:lang w:val="it-IT"/>
        </w:rPr>
      </w:pPr>
    </w:p>
    <w:sectPr>
      <w:pgSz w:w="11906" w:h="16838" w:orient="portrait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CiFSMSo" int2:invalidationBookmarkName="" int2:hashCode="6lwwOZuHAhg2cV" int2:id="I0GvfQN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60af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2ff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84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5">
    <w:nsid w:val="1c99d4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311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47eb5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448c9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nsid w:val="31ab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57E0E"/>
    <w:rsid w:val="0018E3C2"/>
    <w:rsid w:val="007F7026"/>
    <w:rsid w:val="01757E85"/>
    <w:rsid w:val="019FDEC5"/>
    <w:rsid w:val="01EBA479"/>
    <w:rsid w:val="02957E0E"/>
    <w:rsid w:val="03145FAB"/>
    <w:rsid w:val="0334E841"/>
    <w:rsid w:val="04794EF5"/>
    <w:rsid w:val="051CBC8F"/>
    <w:rsid w:val="051CBC8F"/>
    <w:rsid w:val="05B487C6"/>
    <w:rsid w:val="060FE83B"/>
    <w:rsid w:val="07935B00"/>
    <w:rsid w:val="08338DE0"/>
    <w:rsid w:val="08AB8526"/>
    <w:rsid w:val="094784B2"/>
    <w:rsid w:val="09FBE7C1"/>
    <w:rsid w:val="0A538D32"/>
    <w:rsid w:val="0B7BCB43"/>
    <w:rsid w:val="0CC73E53"/>
    <w:rsid w:val="0D5C5BD7"/>
    <w:rsid w:val="0DA40088"/>
    <w:rsid w:val="0DC9875D"/>
    <w:rsid w:val="0EBA6DA4"/>
    <w:rsid w:val="0FA4AB10"/>
    <w:rsid w:val="103ECD12"/>
    <w:rsid w:val="103ECD12"/>
    <w:rsid w:val="10B3F3D6"/>
    <w:rsid w:val="1233D74A"/>
    <w:rsid w:val="129060C3"/>
    <w:rsid w:val="12A1EC0F"/>
    <w:rsid w:val="12A1EC0F"/>
    <w:rsid w:val="12DF735A"/>
    <w:rsid w:val="1455EF06"/>
    <w:rsid w:val="14CD0039"/>
    <w:rsid w:val="14F596A3"/>
    <w:rsid w:val="14F596A3"/>
    <w:rsid w:val="1526EF50"/>
    <w:rsid w:val="15A0AB4B"/>
    <w:rsid w:val="15A46130"/>
    <w:rsid w:val="15B4B175"/>
    <w:rsid w:val="1720B5F9"/>
    <w:rsid w:val="18AE5C28"/>
    <w:rsid w:val="18AE5C28"/>
    <w:rsid w:val="19653CA6"/>
    <w:rsid w:val="1A32BA28"/>
    <w:rsid w:val="1BBCC12B"/>
    <w:rsid w:val="1CA8D9A6"/>
    <w:rsid w:val="1CE1371A"/>
    <w:rsid w:val="1CF837F6"/>
    <w:rsid w:val="1DFE3C00"/>
    <w:rsid w:val="1EAFDE86"/>
    <w:rsid w:val="20844ADD"/>
    <w:rsid w:val="2125EA75"/>
    <w:rsid w:val="22F68FB9"/>
    <w:rsid w:val="22FBEBB9"/>
    <w:rsid w:val="23BE95DC"/>
    <w:rsid w:val="248C3C72"/>
    <w:rsid w:val="24A945F8"/>
    <w:rsid w:val="266C6495"/>
    <w:rsid w:val="2676D268"/>
    <w:rsid w:val="27366446"/>
    <w:rsid w:val="29B11B26"/>
    <w:rsid w:val="29C21853"/>
    <w:rsid w:val="29C21853"/>
    <w:rsid w:val="2AAD26EC"/>
    <w:rsid w:val="2B19AD73"/>
    <w:rsid w:val="2B24DFD9"/>
    <w:rsid w:val="2B32E96C"/>
    <w:rsid w:val="2BD28691"/>
    <w:rsid w:val="2C2F6F56"/>
    <w:rsid w:val="2CB4FC35"/>
    <w:rsid w:val="2DBB53D5"/>
    <w:rsid w:val="2E058378"/>
    <w:rsid w:val="2EE4CDD5"/>
    <w:rsid w:val="2F29B2AB"/>
    <w:rsid w:val="3230AC4E"/>
    <w:rsid w:val="3254D5A1"/>
    <w:rsid w:val="33300C9E"/>
    <w:rsid w:val="34F69146"/>
    <w:rsid w:val="3540D421"/>
    <w:rsid w:val="35D74300"/>
    <w:rsid w:val="36C91E1C"/>
    <w:rsid w:val="377F7AD4"/>
    <w:rsid w:val="37FFB1C4"/>
    <w:rsid w:val="37FFB1C4"/>
    <w:rsid w:val="3809ED04"/>
    <w:rsid w:val="3809ED04"/>
    <w:rsid w:val="3910BFFD"/>
    <w:rsid w:val="3BED9D33"/>
    <w:rsid w:val="3BED9D33"/>
    <w:rsid w:val="3C4187AF"/>
    <w:rsid w:val="3C83831D"/>
    <w:rsid w:val="3DF49C6C"/>
    <w:rsid w:val="3DF49C6C"/>
    <w:rsid w:val="3E745EC9"/>
    <w:rsid w:val="3F2C58B8"/>
    <w:rsid w:val="3F9A5F37"/>
    <w:rsid w:val="3FC8608C"/>
    <w:rsid w:val="41F6157A"/>
    <w:rsid w:val="41F6157A"/>
    <w:rsid w:val="42193DCA"/>
    <w:rsid w:val="4305F792"/>
    <w:rsid w:val="438265F7"/>
    <w:rsid w:val="4426D3C4"/>
    <w:rsid w:val="44ED1954"/>
    <w:rsid w:val="44ED1954"/>
    <w:rsid w:val="45919373"/>
    <w:rsid w:val="45919373"/>
    <w:rsid w:val="460A6B5C"/>
    <w:rsid w:val="478406FB"/>
    <w:rsid w:val="4797D88F"/>
    <w:rsid w:val="4BD197E4"/>
    <w:rsid w:val="4C248F12"/>
    <w:rsid w:val="4C5D2189"/>
    <w:rsid w:val="4CD3A4BC"/>
    <w:rsid w:val="4D03F62C"/>
    <w:rsid w:val="4D7CCD0C"/>
    <w:rsid w:val="4E1CB8F4"/>
    <w:rsid w:val="50CC419B"/>
    <w:rsid w:val="51A4FC11"/>
    <w:rsid w:val="51DA3A9C"/>
    <w:rsid w:val="52A53ED8"/>
    <w:rsid w:val="5330A459"/>
    <w:rsid w:val="53DE06C6"/>
    <w:rsid w:val="5434ABE1"/>
    <w:rsid w:val="5513202C"/>
    <w:rsid w:val="56276EA8"/>
    <w:rsid w:val="56DDE3A7"/>
    <w:rsid w:val="5715B91F"/>
    <w:rsid w:val="580D4B9C"/>
    <w:rsid w:val="58DEE297"/>
    <w:rsid w:val="5A0F94FD"/>
    <w:rsid w:val="5AFC1C2B"/>
    <w:rsid w:val="5CD3C9A8"/>
    <w:rsid w:val="5EAE7741"/>
    <w:rsid w:val="5EBF81B5"/>
    <w:rsid w:val="5EE95820"/>
    <w:rsid w:val="600A5A30"/>
    <w:rsid w:val="60FA1D70"/>
    <w:rsid w:val="62704D3B"/>
    <w:rsid w:val="633827FD"/>
    <w:rsid w:val="63A9882F"/>
    <w:rsid w:val="65A279B3"/>
    <w:rsid w:val="660538A8"/>
    <w:rsid w:val="66962FF1"/>
    <w:rsid w:val="66CE76C5"/>
    <w:rsid w:val="676CF0F9"/>
    <w:rsid w:val="6770BAAC"/>
    <w:rsid w:val="6792949F"/>
    <w:rsid w:val="6792949F"/>
    <w:rsid w:val="67F61157"/>
    <w:rsid w:val="68100AAC"/>
    <w:rsid w:val="683B754F"/>
    <w:rsid w:val="683B754F"/>
    <w:rsid w:val="6853B034"/>
    <w:rsid w:val="685FD938"/>
    <w:rsid w:val="685FD938"/>
    <w:rsid w:val="687B6B67"/>
    <w:rsid w:val="687B6B67"/>
    <w:rsid w:val="6B2005D3"/>
    <w:rsid w:val="6B2005D3"/>
    <w:rsid w:val="6B7EBC0D"/>
    <w:rsid w:val="6B8344CE"/>
    <w:rsid w:val="6B8344CE"/>
    <w:rsid w:val="6C154E57"/>
    <w:rsid w:val="6DA9D1CC"/>
    <w:rsid w:val="6E8FB43D"/>
    <w:rsid w:val="6E992449"/>
    <w:rsid w:val="6E9BD9C8"/>
    <w:rsid w:val="6FFB1A08"/>
    <w:rsid w:val="7084DD42"/>
    <w:rsid w:val="7213E832"/>
    <w:rsid w:val="7213E832"/>
    <w:rsid w:val="72AAFAA8"/>
    <w:rsid w:val="740AC114"/>
    <w:rsid w:val="745E18BC"/>
    <w:rsid w:val="74C7A261"/>
    <w:rsid w:val="75CC8681"/>
    <w:rsid w:val="75CC8681"/>
    <w:rsid w:val="79BECBA7"/>
    <w:rsid w:val="7A87EA31"/>
    <w:rsid w:val="7A87EA31"/>
    <w:rsid w:val="7B526D1E"/>
    <w:rsid w:val="7BE33940"/>
    <w:rsid w:val="7C0B2564"/>
    <w:rsid w:val="7CE86328"/>
    <w:rsid w:val="7CE8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7E0E"/>
  <w15:chartTrackingRefBased/>
  <w15:docId w15:val="{42CE7E65-75E5-4505-BC6E-A7BF2BF3C3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94d833db8f0408e" /><Relationship Type="http://schemas.openxmlformats.org/officeDocument/2006/relationships/numbering" Target="numbering.xml" Id="R2ceee9ddd59542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2024-10-01T12:54:19.6888212Z</dcterms:created>
  <dcterms:modified xsi:type="dcterms:W3CDTF">2024-10-01T14:45:47.0774655Z</dcterms:modified>
  <dc:creator>Sara Amato</dc:creator>
  <lastModifiedBy>Sara Amato</lastModifiedBy>
</coreProperties>
</file>