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5718CA" wp14:paraId="2DC08235" wp14:textId="2E9501B8">
      <w:pPr>
        <w:ind w:left="-990" w:right="-630"/>
        <w:rPr>
          <w:b w:val="1"/>
          <w:bCs w:val="1"/>
        </w:rPr>
      </w:pPr>
      <w:r w:rsidRPr="1D5718CA" w:rsidR="251C354C">
        <w:rPr>
          <w:b w:val="1"/>
          <w:bCs w:val="1"/>
        </w:rPr>
        <w:t>AMATO SARA</w:t>
      </w:r>
    </w:p>
    <w:p w:rsidR="251C354C" w:rsidP="1D5718CA" w:rsidRDefault="251C354C" w14:paraId="182F0B49" w14:textId="74E4CF31">
      <w:pPr>
        <w:ind w:left="-990" w:right="-630"/>
        <w:rPr>
          <w:b w:val="1"/>
          <w:bCs w:val="1"/>
        </w:rPr>
      </w:pPr>
      <w:r w:rsidRPr="1D5718CA" w:rsidR="251C354C">
        <w:rPr>
          <w:b w:val="1"/>
          <w:bCs w:val="1"/>
        </w:rPr>
        <w:t>ESERCITAZIONE CISCO PACKET – CREAZIONE DI UNA RETE DI CALCOLATORI</w:t>
      </w:r>
    </w:p>
    <w:p w:rsidR="789CF058" w:rsidP="1D5718CA" w:rsidRDefault="789CF058" w14:paraId="14B1E3B5" w14:textId="7BC2A88E">
      <w:pPr>
        <w:ind w:left="-990" w:right="-630"/>
        <w:rPr>
          <w:b w:val="1"/>
          <w:bCs w:val="1"/>
        </w:rPr>
      </w:pPr>
      <w:r w:rsidRPr="1D5718CA" w:rsidR="789CF058">
        <w:rPr>
          <w:b w:val="1"/>
          <w:bCs w:val="1"/>
        </w:rPr>
        <w:t>03/10/2024</w:t>
      </w:r>
    </w:p>
    <w:p w:rsidR="1D5718CA" w:rsidP="1D5718CA" w:rsidRDefault="1D5718CA" w14:paraId="7E85215A" w14:textId="19117DB9">
      <w:pPr>
        <w:ind w:left="-990" w:right="-630"/>
        <w:rPr>
          <w:b w:val="1"/>
          <w:bCs w:val="1"/>
        </w:rPr>
      </w:pPr>
    </w:p>
    <w:p w:rsidR="789CF058" w:rsidP="1D5718CA" w:rsidRDefault="789CF058" w14:paraId="14780E89" w14:textId="7EDC5162">
      <w:pPr>
        <w:ind w:left="-990" w:right="-630"/>
        <w:rPr>
          <w:b w:val="0"/>
          <w:bCs w:val="0"/>
        </w:rPr>
      </w:pPr>
      <w:r w:rsidR="789CF058">
        <w:rPr>
          <w:b w:val="0"/>
          <w:bCs w:val="0"/>
        </w:rPr>
        <w:t>L’esercitazione odierna sulla creazione di una rete di calcolatori, comprende molte nozioni affrontate nelle precedenti lezioni</w:t>
      </w:r>
      <w:r w:rsidR="6D022333">
        <w:rPr>
          <w:b w:val="0"/>
          <w:bCs w:val="0"/>
        </w:rPr>
        <w:t>, ma nello specifico oggi ci baseremo sull</w:t>
      </w:r>
      <w:r w:rsidR="2957483E">
        <w:rPr>
          <w:b w:val="0"/>
          <w:bCs w:val="0"/>
        </w:rPr>
        <w:t>a</w:t>
      </w:r>
      <w:r w:rsidR="6D022333">
        <w:rPr>
          <w:b w:val="0"/>
          <w:bCs w:val="0"/>
        </w:rPr>
        <w:t xml:space="preserve"> VLAN (Virtual Local Area Network)</w:t>
      </w:r>
      <w:r w:rsidR="2016369F">
        <w:rPr>
          <w:b w:val="0"/>
          <w:bCs w:val="0"/>
        </w:rPr>
        <w:t xml:space="preserve">, questa conoscenza nasce dopo il </w:t>
      </w:r>
      <w:proofErr w:type="spellStart"/>
      <w:r w:rsidR="2016369F">
        <w:rPr>
          <w:b w:val="0"/>
          <w:bCs w:val="0"/>
        </w:rPr>
        <w:t>subnetting</w:t>
      </w:r>
      <w:proofErr w:type="spellEnd"/>
      <w:r w:rsidR="2016369F">
        <w:rPr>
          <w:b w:val="0"/>
          <w:bCs w:val="0"/>
        </w:rPr>
        <w:t xml:space="preserve"> (altra tipologia di segmentazione) negli anni 90</w:t>
      </w:r>
      <w:r w:rsidR="57D419C5">
        <w:rPr>
          <w:b w:val="0"/>
          <w:bCs w:val="0"/>
        </w:rPr>
        <w:t>,</w:t>
      </w:r>
      <w:r w:rsidR="2016369F">
        <w:rPr>
          <w:b w:val="0"/>
          <w:bCs w:val="0"/>
        </w:rPr>
        <w:t xml:space="preserve"> la cui partic</w:t>
      </w:r>
      <w:r w:rsidR="4A02878A">
        <w:rPr>
          <w:b w:val="0"/>
          <w:bCs w:val="0"/>
        </w:rPr>
        <w:t>olarità consist</w:t>
      </w:r>
      <w:r w:rsidR="64CA030D">
        <w:rPr>
          <w:b w:val="0"/>
          <w:bCs w:val="0"/>
        </w:rPr>
        <w:t>e</w:t>
      </w:r>
      <w:r w:rsidR="4A02878A">
        <w:rPr>
          <w:b w:val="0"/>
          <w:bCs w:val="0"/>
        </w:rPr>
        <w:t xml:space="preserve"> nel poter essere utilizzat</w:t>
      </w:r>
      <w:r w:rsidR="778AEA0D">
        <w:rPr>
          <w:b w:val="0"/>
          <w:bCs w:val="0"/>
        </w:rPr>
        <w:t>a</w:t>
      </w:r>
      <w:r w:rsidR="4A02878A">
        <w:rPr>
          <w:b w:val="0"/>
          <w:bCs w:val="0"/>
        </w:rPr>
        <w:t xml:space="preserve"> </w:t>
      </w:r>
      <w:r w:rsidR="3E797A05">
        <w:rPr>
          <w:b w:val="0"/>
          <w:bCs w:val="0"/>
        </w:rPr>
        <w:t>all’interno</w:t>
      </w:r>
      <w:r w:rsidR="4A02878A">
        <w:rPr>
          <w:b w:val="0"/>
          <w:bCs w:val="0"/>
        </w:rPr>
        <w:t xml:space="preserve"> </w:t>
      </w:r>
      <w:r w:rsidR="73167436">
        <w:rPr>
          <w:b w:val="0"/>
          <w:bCs w:val="0"/>
        </w:rPr>
        <w:t>del</w:t>
      </w:r>
      <w:r w:rsidR="4A02878A">
        <w:rPr>
          <w:b w:val="0"/>
          <w:bCs w:val="0"/>
        </w:rPr>
        <w:t>lo switch</w:t>
      </w:r>
      <w:r w:rsidR="0BACE73D">
        <w:rPr>
          <w:b w:val="0"/>
          <w:bCs w:val="0"/>
        </w:rPr>
        <w:t xml:space="preserve"> così da rendere più efficace e sicura la condivisione di dati.</w:t>
      </w:r>
    </w:p>
    <w:p w:rsidR="44E3EA5C" w:rsidP="1D5718CA" w:rsidRDefault="44E3EA5C" w14:paraId="5BDB79E8" w14:textId="68F16254">
      <w:pPr>
        <w:pStyle w:val="Normal"/>
        <w:ind w:left="-990" w:right="-630"/>
        <w:rPr>
          <w:b w:val="0"/>
          <w:bCs w:val="0"/>
        </w:rPr>
      </w:pPr>
      <w:r w:rsidR="44E3EA5C">
        <w:drawing>
          <wp:inline wp14:editId="49E2575A" wp14:anchorId="34989768">
            <wp:extent cx="7046799" cy="3662436"/>
            <wp:effectExtent l="0" t="0" r="0" b="0"/>
            <wp:docPr id="743256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9e601d986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52" t="273" r="192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046799" cy="36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3F1FE9">
        <w:rPr>
          <w:b w:val="0"/>
          <w:bCs w:val="0"/>
        </w:rPr>
        <w:t>Ad esempio in questo caso</w:t>
      </w:r>
      <w:r w:rsidR="665A171C">
        <w:rPr>
          <w:b w:val="0"/>
          <w:bCs w:val="0"/>
        </w:rPr>
        <w:t xml:space="preserve"> dentro lo switch0</w:t>
      </w:r>
      <w:r w:rsidR="203F1FE9">
        <w:rPr>
          <w:b w:val="0"/>
          <w:bCs w:val="0"/>
        </w:rPr>
        <w:t>, abbiamo ristretto il dominio di broadcast di L</w:t>
      </w:r>
      <w:r w:rsidR="759489B1">
        <w:rPr>
          <w:b w:val="0"/>
          <w:bCs w:val="0"/>
        </w:rPr>
        <w:t>aptop0 – Laptop1 – Pc0 in una VLAN chiamata OPERATIVE</w:t>
      </w:r>
      <w:r w:rsidR="7B281AB4">
        <w:rPr>
          <w:b w:val="0"/>
          <w:bCs w:val="0"/>
        </w:rPr>
        <w:t xml:space="preserve">; mentre nell’altro, switch1, abbiamo ristretto </w:t>
      </w:r>
      <w:r w:rsidR="1358A587">
        <w:rPr>
          <w:b w:val="0"/>
          <w:bCs w:val="0"/>
        </w:rPr>
        <w:t>il dominio broadcast di Laptop2 e Pc1.</w:t>
      </w:r>
    </w:p>
    <w:p w:rsidR="1D5718CA" w:rsidP="1D5718CA" w:rsidRDefault="1D5718CA" w14:paraId="028B84F9" w14:textId="4BBC828E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0785A59D" w14:textId="79D6EC8B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51CAE334" w14:textId="46C5253B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2C7FC335" w14:textId="43433B22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45F2F1C2" w14:textId="02F1FFC7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4C39B269" w14:textId="102D0153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478B298E" w14:textId="76F7E096">
      <w:pPr>
        <w:pStyle w:val="Normal"/>
        <w:ind w:left="-990" w:right="-630"/>
        <w:rPr>
          <w:b w:val="0"/>
          <w:bCs w:val="0"/>
        </w:rPr>
      </w:pPr>
    </w:p>
    <w:p w:rsidR="3F41DC4E" w:rsidP="1D5718CA" w:rsidRDefault="3F41DC4E" w14:paraId="71E397B0" w14:textId="5D6960BC">
      <w:pPr>
        <w:pStyle w:val="Normal"/>
        <w:ind w:left="-990" w:right="-630"/>
        <w:rPr>
          <w:b w:val="0"/>
          <w:bCs w:val="0"/>
        </w:rPr>
      </w:pPr>
      <w:r w:rsidR="3F41DC4E">
        <w:rPr>
          <w:b w:val="0"/>
          <w:bCs w:val="0"/>
        </w:rPr>
        <w:t>Al livello 3 del modello ISO/OSI troviamo i ‘’router-gateway’’</w:t>
      </w:r>
      <w:r w:rsidR="32DAE770">
        <w:rPr>
          <w:b w:val="0"/>
          <w:bCs w:val="0"/>
        </w:rPr>
        <w:t>, dispositivi di livello 3</w:t>
      </w:r>
      <w:r w:rsidR="76694904">
        <w:rPr>
          <w:b w:val="0"/>
          <w:bCs w:val="0"/>
        </w:rPr>
        <w:t xml:space="preserve"> che ci consentono di collegare </w:t>
      </w:r>
      <w:proofErr w:type="spellStart"/>
      <w:r w:rsidR="76694904">
        <w:rPr>
          <w:b w:val="0"/>
          <w:bCs w:val="0"/>
        </w:rPr>
        <w:t>host</w:t>
      </w:r>
      <w:proofErr w:type="spellEnd"/>
      <w:r w:rsidR="76694904">
        <w:rPr>
          <w:b w:val="0"/>
          <w:bCs w:val="0"/>
        </w:rPr>
        <w:t xml:space="preserve"> di reti diverse. Possiamo prendere l’esempio sopracitato, dove </w:t>
      </w:r>
      <w:r w:rsidR="31DFFDF4">
        <w:rPr>
          <w:b w:val="0"/>
          <w:bCs w:val="0"/>
        </w:rPr>
        <w:t>possiamo osservare che il router gateway posto al centro, ci consente di collegare due switch, di conseguenza due VLAN, di conseguenza due reti diverse.</w:t>
      </w:r>
    </w:p>
    <w:p w:rsidR="0630D273" w:rsidP="1D5718CA" w:rsidRDefault="0630D273" w14:paraId="47DE90BA" w14:textId="1498358E">
      <w:pPr>
        <w:pStyle w:val="Normal"/>
        <w:ind w:left="-990" w:right="-630"/>
        <w:rPr>
          <w:b w:val="0"/>
          <w:bCs w:val="0"/>
        </w:rPr>
      </w:pPr>
      <w:r w:rsidR="0630D273">
        <w:drawing>
          <wp:inline wp14:editId="557CCF73" wp14:anchorId="1E390B24">
            <wp:extent cx="6905624" cy="6652840"/>
            <wp:effectExtent l="0" t="0" r="0" b="0"/>
            <wp:docPr id="74322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5c7a71593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4" cy="66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718CA" w:rsidP="1D5718CA" w:rsidRDefault="1D5718CA" w14:paraId="45ADF1C2" w14:textId="727923EB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5879E95F" w14:textId="41B99299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0B3724F0" w14:textId="777B9D9F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7BDCE1CE" w14:textId="73BD1972">
      <w:pPr>
        <w:pStyle w:val="Normal"/>
        <w:ind w:left="-990" w:right="-630"/>
        <w:rPr>
          <w:b w:val="0"/>
          <w:bCs w:val="0"/>
        </w:rPr>
      </w:pPr>
    </w:p>
    <w:p w:rsidR="0665F07A" w:rsidP="1D5718CA" w:rsidRDefault="0665F07A" w14:paraId="2CFECBFC" w14:textId="66FC0F0C">
      <w:pPr>
        <w:pStyle w:val="Normal"/>
        <w:ind w:left="-990" w:right="-630"/>
        <w:rPr>
          <w:b w:val="0"/>
          <w:bCs w:val="0"/>
        </w:rPr>
      </w:pPr>
      <w:r w:rsidR="0665F07A">
        <w:rPr>
          <w:b w:val="0"/>
          <w:bCs w:val="0"/>
        </w:rPr>
        <w:t xml:space="preserve">Essendo questa un’esercitazione dobbiamo ora verificarne il funzionamento dell’esempio sopracitato, facendo la </w:t>
      </w:r>
      <w:r w:rsidR="0BF0F3BA">
        <w:rPr>
          <w:b w:val="0"/>
          <w:bCs w:val="0"/>
        </w:rPr>
        <w:t>verifica di comunicazione fra Laptop0 e Pc0</w:t>
      </w:r>
    </w:p>
    <w:p w:rsidR="246FFB9F" w:rsidP="1D5718CA" w:rsidRDefault="246FFB9F" w14:paraId="0D2FB345" w14:textId="18889EE8">
      <w:pPr>
        <w:pStyle w:val="Normal"/>
        <w:ind w:left="-990" w:right="-630"/>
      </w:pPr>
      <w:r w:rsidR="246FFB9F">
        <w:drawing>
          <wp:inline wp14:editId="41B8CC55" wp14:anchorId="05CF90CB">
            <wp:extent cx="6926866" cy="6558052"/>
            <wp:effectExtent l="0" t="0" r="0" b="0"/>
            <wp:docPr id="610953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994caa7c8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866" cy="65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09A74" w:rsidP="1D5718CA" w:rsidRDefault="16B09A74" w14:paraId="25A517ED" w14:textId="42DBB51F">
      <w:pPr>
        <w:pStyle w:val="Normal"/>
        <w:ind w:left="-990" w:right="-630"/>
        <w:rPr>
          <w:b w:val="0"/>
          <w:bCs w:val="0"/>
        </w:rPr>
      </w:pPr>
      <w:r w:rsidR="16B09A74">
        <w:rPr>
          <w:b w:val="0"/>
          <w:bCs w:val="0"/>
        </w:rPr>
        <w:t>Come si può ben notare, dopo diversi tentativi, sono riuscita nel far comunicare Laptop0 e Pc0 senza perdita di</w:t>
      </w:r>
      <w:r w:rsidR="6BE6AA5B">
        <w:rPr>
          <w:b w:val="0"/>
          <w:bCs w:val="0"/>
        </w:rPr>
        <w:t xml:space="preserve"> pacchetti.</w:t>
      </w:r>
    </w:p>
    <w:p w:rsidR="1D5718CA" w:rsidP="1D5718CA" w:rsidRDefault="1D5718CA" w14:paraId="0583AE96" w14:textId="714EC083">
      <w:pPr>
        <w:pStyle w:val="Normal"/>
        <w:ind w:left="-990" w:right="-630"/>
        <w:rPr>
          <w:b w:val="0"/>
          <w:bCs w:val="0"/>
        </w:rPr>
      </w:pPr>
    </w:p>
    <w:p w:rsidR="1D5718CA" w:rsidP="1D5718CA" w:rsidRDefault="1D5718CA" w14:paraId="7F1814E1" w14:textId="63B1B494">
      <w:pPr>
        <w:pStyle w:val="Normal"/>
        <w:ind w:left="-990" w:right="-630"/>
        <w:rPr>
          <w:b w:val="0"/>
          <w:bCs w:val="0"/>
        </w:rPr>
      </w:pPr>
    </w:p>
    <w:p w:rsidR="6BE6AA5B" w:rsidP="1D5718CA" w:rsidRDefault="6BE6AA5B" w14:paraId="3C239E9D" w14:textId="7DF3921A">
      <w:pPr>
        <w:pStyle w:val="Normal"/>
        <w:ind w:left="-990" w:right="-630"/>
        <w:rPr>
          <w:b w:val="0"/>
          <w:bCs w:val="0"/>
        </w:rPr>
      </w:pPr>
      <w:r w:rsidR="6BE6AA5B">
        <w:rPr>
          <w:b w:val="0"/>
          <w:bCs w:val="0"/>
        </w:rPr>
        <w:t>La seconda verifica di comunicazione, a parer mio la più importante, ovvero tra Laptop0 e</w:t>
      </w:r>
      <w:r w:rsidR="4EA7849C">
        <w:rPr>
          <w:b w:val="0"/>
          <w:bCs w:val="0"/>
        </w:rPr>
        <w:t xml:space="preserve"> Laptop2 appartenenti a reti diverse.</w:t>
      </w:r>
    </w:p>
    <w:p w:rsidR="1D5718CA" w:rsidP="1D5718CA" w:rsidRDefault="1D5718CA" w14:paraId="714EB31F" w14:textId="78755601">
      <w:pPr>
        <w:pStyle w:val="Normal"/>
        <w:ind w:left="-990" w:right="-630"/>
        <w:rPr>
          <w:b w:val="0"/>
          <w:bCs w:val="0"/>
        </w:rPr>
      </w:pPr>
    </w:p>
    <w:p w:rsidR="58529A73" w:rsidP="1D5718CA" w:rsidRDefault="58529A73" w14:paraId="695F1C64" w14:textId="4E3004B2">
      <w:pPr>
        <w:pStyle w:val="Normal"/>
        <w:ind w:left="-990" w:right="-630"/>
      </w:pPr>
      <w:r w:rsidR="58529A73">
        <w:drawing>
          <wp:inline wp14:editId="69193D58" wp14:anchorId="5A4D647B">
            <wp:extent cx="6080817" cy="5929050"/>
            <wp:effectExtent l="0" t="0" r="0" b="0"/>
            <wp:docPr id="1863198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eb35a89fe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817" cy="59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9AD6D" w:rsidP="1D5718CA" w:rsidRDefault="6C89AD6D" w14:paraId="06389CFE" w14:textId="1D3766F1">
      <w:pPr>
        <w:pStyle w:val="Normal"/>
        <w:ind w:left="-990" w:right="-630"/>
      </w:pPr>
      <w:r w:rsidR="6C89AD6D">
        <w:rPr/>
        <w:t>In questo caso invece comunicando tra una VLAN e l’altra, è stato perso un pacchetto durante la prima comunicazione.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E037E"/>
    <w:rsid w:val="011CCE45"/>
    <w:rsid w:val="0630D273"/>
    <w:rsid w:val="0665F07A"/>
    <w:rsid w:val="0BACE73D"/>
    <w:rsid w:val="0BF0F3BA"/>
    <w:rsid w:val="11654914"/>
    <w:rsid w:val="11FAA529"/>
    <w:rsid w:val="12D20340"/>
    <w:rsid w:val="1358A587"/>
    <w:rsid w:val="164AF10D"/>
    <w:rsid w:val="16B09A74"/>
    <w:rsid w:val="1712F49A"/>
    <w:rsid w:val="171E36E9"/>
    <w:rsid w:val="190A57EF"/>
    <w:rsid w:val="1D5718CA"/>
    <w:rsid w:val="1EC07F6E"/>
    <w:rsid w:val="2016369F"/>
    <w:rsid w:val="203F1FE9"/>
    <w:rsid w:val="20A0F318"/>
    <w:rsid w:val="22FB6BE0"/>
    <w:rsid w:val="231D18A9"/>
    <w:rsid w:val="2467BB91"/>
    <w:rsid w:val="246FFB9F"/>
    <w:rsid w:val="251C354C"/>
    <w:rsid w:val="269FCC58"/>
    <w:rsid w:val="26BE70B9"/>
    <w:rsid w:val="26F42BAA"/>
    <w:rsid w:val="2915EAEA"/>
    <w:rsid w:val="2957483E"/>
    <w:rsid w:val="29EA3730"/>
    <w:rsid w:val="2A25CB68"/>
    <w:rsid w:val="31DFFDF4"/>
    <w:rsid w:val="32160DC2"/>
    <w:rsid w:val="32DAE770"/>
    <w:rsid w:val="3639F6AD"/>
    <w:rsid w:val="39529D58"/>
    <w:rsid w:val="3A029A06"/>
    <w:rsid w:val="3CC9252F"/>
    <w:rsid w:val="3DC83FAE"/>
    <w:rsid w:val="3E797A05"/>
    <w:rsid w:val="3F41DC4E"/>
    <w:rsid w:val="3FD87CE7"/>
    <w:rsid w:val="431728E0"/>
    <w:rsid w:val="43DE037E"/>
    <w:rsid w:val="44E3EA5C"/>
    <w:rsid w:val="4A02878A"/>
    <w:rsid w:val="4AA65274"/>
    <w:rsid w:val="4EA7849C"/>
    <w:rsid w:val="4FAE7595"/>
    <w:rsid w:val="4FDCA8F5"/>
    <w:rsid w:val="5240A95A"/>
    <w:rsid w:val="5701EFD0"/>
    <w:rsid w:val="57D419C5"/>
    <w:rsid w:val="58529A73"/>
    <w:rsid w:val="5A81E499"/>
    <w:rsid w:val="5B6B9BDC"/>
    <w:rsid w:val="5E942783"/>
    <w:rsid w:val="600531D1"/>
    <w:rsid w:val="64C6B815"/>
    <w:rsid w:val="64CA030D"/>
    <w:rsid w:val="665A171C"/>
    <w:rsid w:val="68E5B89F"/>
    <w:rsid w:val="6BE6AA5B"/>
    <w:rsid w:val="6C13770E"/>
    <w:rsid w:val="6C89AD6D"/>
    <w:rsid w:val="6D022333"/>
    <w:rsid w:val="72D8AB92"/>
    <w:rsid w:val="73167436"/>
    <w:rsid w:val="74C0A2A6"/>
    <w:rsid w:val="74C63946"/>
    <w:rsid w:val="75933396"/>
    <w:rsid w:val="759489B1"/>
    <w:rsid w:val="76694904"/>
    <w:rsid w:val="778AEA0D"/>
    <w:rsid w:val="789CF058"/>
    <w:rsid w:val="78F7972F"/>
    <w:rsid w:val="79BD13ED"/>
    <w:rsid w:val="7B281AB4"/>
    <w:rsid w:val="7E626DA9"/>
    <w:rsid w:val="7F87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037E"/>
  <w15:chartTrackingRefBased/>
  <w15:docId w15:val="{B276901B-ECEB-484B-B9E2-7B77F6DEA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f9e601d9864193" /><Relationship Type="http://schemas.openxmlformats.org/officeDocument/2006/relationships/image" Target="/media/image2.png" Id="Rd505c7a71593481d" /><Relationship Type="http://schemas.openxmlformats.org/officeDocument/2006/relationships/image" Target="/media/image3.png" Id="Rfde994caa7c84581" /><Relationship Type="http://schemas.openxmlformats.org/officeDocument/2006/relationships/image" Target="/media/image4.png" Id="Re69eb35a89fe44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2024-10-03T14:09:45.4257483Z</dcterms:created>
  <dcterms:modified xsi:type="dcterms:W3CDTF">2024-10-03T15:10:43.8381471Z</dcterms:modified>
  <dc:creator>Sara Amato</dc:creator>
  <lastModifiedBy>Sara Amato</lastModifiedBy>
</coreProperties>
</file>