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4838" w14:textId="24D6C09B" w:rsidR="00EC3946" w:rsidRDefault="00EC3946" w:rsidP="00EC3946">
      <w:pPr>
        <w:spacing w:line="360" w:lineRule="auto"/>
        <w:jc w:val="center"/>
        <w:rPr>
          <w:b/>
          <w:bCs/>
        </w:rPr>
      </w:pPr>
      <w:r w:rsidRPr="00EC3946">
        <w:rPr>
          <w:b/>
          <w:bCs/>
        </w:rPr>
        <w:t>Dados e publicidade</w:t>
      </w:r>
    </w:p>
    <w:p w14:paraId="052A450A" w14:textId="55F15A32" w:rsidR="00EC3946" w:rsidRDefault="00EC3946" w:rsidP="00EC3946">
      <w:pPr>
        <w:spacing w:line="360" w:lineRule="auto"/>
        <w:jc w:val="both"/>
      </w:pPr>
      <w:r>
        <w:tab/>
        <w:t xml:space="preserve">Quando falamos de anúncios de produtos e serviços, a maioria deles são vendidos com algum tipo de </w:t>
      </w:r>
      <w:r w:rsidRPr="00EC3946">
        <w:rPr>
          <w:b/>
          <w:bCs/>
        </w:rPr>
        <w:t>apelo à preferência de compra</w:t>
      </w:r>
      <w:r>
        <w:t xml:space="preserve">. Um desses casos caso é o dos cigarros: houve uma pesquisa comparando os cigarros com a fumaça mais tóxica, e </w:t>
      </w:r>
      <w:r w:rsidR="00687CE6">
        <w:t>a</w:t>
      </w:r>
      <w:r>
        <w:t xml:space="preserve"> últim</w:t>
      </w:r>
      <w:r w:rsidR="00687CE6">
        <w:t>a empresa</w:t>
      </w:r>
      <w:r>
        <w:t xml:space="preserve"> dessa lista utilizou o fato de fabricar o cigarro “menos tóxico” para fazer merchandising do seu produto. Posteriormente, el</w:t>
      </w:r>
      <w:r w:rsidR="00687CE6">
        <w:t>a</w:t>
      </w:r>
      <w:r>
        <w:t xml:space="preserve"> foi </w:t>
      </w:r>
      <w:r w:rsidR="00687CE6">
        <w:t>notificada</w:t>
      </w:r>
      <w:r>
        <w:t xml:space="preserve"> judicialmente e foi orientad</w:t>
      </w:r>
      <w:r w:rsidR="00687CE6">
        <w:t>a</w:t>
      </w:r>
      <w:r>
        <w:t xml:space="preserve"> a tirar sua publicidade, pois a interpretação utilizada </w:t>
      </w:r>
      <w:r w:rsidR="00687CE6">
        <w:t>estava induzindo as pessoas a acreditarem que existia algum cigarro “mais saudável”</w:t>
      </w:r>
      <w:r>
        <w:t>.</w:t>
      </w:r>
    </w:p>
    <w:p w14:paraId="1B6745B3" w14:textId="2CAAAE7B" w:rsidR="00EC3946" w:rsidRPr="00EC3946" w:rsidRDefault="00EC3946" w:rsidP="00EC3946">
      <w:pPr>
        <w:spacing w:line="360" w:lineRule="auto"/>
        <w:jc w:val="both"/>
      </w:pPr>
      <w:r>
        <w:tab/>
        <w:t xml:space="preserve">Outro caso é o das pastas de dente. Aquela frase “a marca número 1 em recomendação por dentistas” ou “recomendada por 90% dos dentistas” reflete, de fato, uma pesquisa – não é </w:t>
      </w:r>
      <w:r w:rsidR="00687CE6">
        <w:t>algo que foi tirado do além</w:t>
      </w:r>
      <w:r>
        <w:t xml:space="preserve">. O ponto é que a </w:t>
      </w:r>
      <w:r w:rsidRPr="00687CE6">
        <w:rPr>
          <w:b/>
          <w:bCs/>
        </w:rPr>
        <w:t>amostragem escolhida para fazer a pesquisa estava induzida</w:t>
      </w:r>
      <w:r>
        <w:t xml:space="preserve"> a escolher aquela determinada marca. Isso justifica a pesquisa, mas não quer dizer que ela reflete</w:t>
      </w:r>
      <w:r w:rsidR="00687CE6">
        <w:t xml:space="preserve"> realmente a preferência da maioria dos dentistas.</w:t>
      </w:r>
    </w:p>
    <w:sectPr w:rsidR="00EC3946" w:rsidRPr="00EC39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12"/>
    <w:rsid w:val="00015022"/>
    <w:rsid w:val="00151B8C"/>
    <w:rsid w:val="0061157F"/>
    <w:rsid w:val="00687CE6"/>
    <w:rsid w:val="007C5E01"/>
    <w:rsid w:val="00887712"/>
    <w:rsid w:val="00AA58D7"/>
    <w:rsid w:val="00AC1F62"/>
    <w:rsid w:val="00DD6EFB"/>
    <w:rsid w:val="00EC3946"/>
    <w:rsid w:val="00F9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74970"/>
  <w15:chartTrackingRefBased/>
  <w15:docId w15:val="{0DB9892E-3266-43EA-8FA7-34A2CA5B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7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7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7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7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7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7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7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7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7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7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7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7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77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77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77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77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77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77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7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7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7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7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7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77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77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77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7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77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7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159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AMATO DOS SANTOS FILHO</dc:creator>
  <cp:keywords/>
  <dc:description/>
  <cp:lastModifiedBy>VICTOR AMATO DOS SANTOS FILHO</cp:lastModifiedBy>
  <cp:revision>2</cp:revision>
  <dcterms:created xsi:type="dcterms:W3CDTF">2025-11-17T11:59:00Z</dcterms:created>
  <dcterms:modified xsi:type="dcterms:W3CDTF">2025-11-17T12:12:00Z</dcterms:modified>
</cp:coreProperties>
</file>