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3182F" w14:textId="77E05382" w:rsidR="007C5E01" w:rsidRDefault="003577FD" w:rsidP="003577FD">
      <w:pPr>
        <w:spacing w:line="36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Gráficos e proporções</w:t>
      </w:r>
    </w:p>
    <w:p w14:paraId="6DC5CA8D" w14:textId="67B14A54" w:rsidR="003577FD" w:rsidRDefault="003577FD" w:rsidP="003577FD">
      <w:pPr>
        <w:spacing w:line="360" w:lineRule="auto"/>
        <w:jc w:val="both"/>
      </w:pPr>
      <w:r>
        <w:tab/>
        <w:t>Por isso não se pode crer em tudo o que se vê e ouve: os gráficos te induzem a crer em algo que, muitas vezes, não está ocorrendo na realidade – e quem trabalha com dados</w:t>
      </w:r>
      <w:r w:rsidR="007C1C9C">
        <w:t xml:space="preserve"> faz isso intencionalmente</w:t>
      </w:r>
      <w:r w:rsidR="00F34FA2">
        <w:t xml:space="preserve"> ou não</w:t>
      </w:r>
      <w:r w:rsidR="007C1C9C">
        <w:t>.</w:t>
      </w:r>
    </w:p>
    <w:p w14:paraId="69DDDE87" w14:textId="48505DDA" w:rsidR="007C1C9C" w:rsidRDefault="007C1C9C" w:rsidP="00F34FA2">
      <w:pPr>
        <w:spacing w:line="360" w:lineRule="auto"/>
        <w:jc w:val="center"/>
      </w:pPr>
      <w:r>
        <w:t xml:space="preserve">Esse conceito é chamado de </w:t>
      </w:r>
      <w:r w:rsidRPr="007C1C9C">
        <w:rPr>
          <w:b/>
          <w:bCs/>
        </w:rPr>
        <w:t>distorção visual</w:t>
      </w:r>
      <w:r>
        <w:t xml:space="preserve"> ou </w:t>
      </w:r>
      <w:r w:rsidRPr="007C1C9C">
        <w:rPr>
          <w:b/>
        </w:rPr>
        <w:t>ilusão gráfica</w:t>
      </w:r>
      <w:r>
        <w:t>.</w:t>
      </w:r>
    </w:p>
    <w:p w14:paraId="70B999F0" w14:textId="346D36E9" w:rsidR="007C1C9C" w:rsidRDefault="007C1C9C" w:rsidP="00F34FA2">
      <w:pPr>
        <w:spacing w:line="360" w:lineRule="auto"/>
        <w:ind w:firstLine="708"/>
        <w:jc w:val="both"/>
      </w:pPr>
      <w:r>
        <w:t>O curso menciona especificamente o livro "Como Mentir Usando Estatística", que aborda exatamente essas técnicas de manipulação visual. As principais formas de distorção incluem:</w:t>
      </w:r>
    </w:p>
    <w:p w14:paraId="1B5388CC" w14:textId="76B4D0E6" w:rsidR="007C1C9C" w:rsidRDefault="007C1C9C" w:rsidP="007C1C9C">
      <w:pPr>
        <w:spacing w:line="360" w:lineRule="auto"/>
        <w:jc w:val="both"/>
      </w:pPr>
      <w:r>
        <w:t xml:space="preserve">- </w:t>
      </w:r>
      <w:r w:rsidRPr="007C1C9C">
        <w:rPr>
          <w:b/>
          <w:bCs/>
        </w:rPr>
        <w:t>Cortar a base do gráfico</w:t>
      </w:r>
      <w:r>
        <w:t>: Quando não se começa do zero, fazendo pequenas variações parecerem enormes</w:t>
      </w:r>
    </w:p>
    <w:p w14:paraId="6EB3B048" w14:textId="699D013F" w:rsidR="007C1C9C" w:rsidRDefault="007C1C9C" w:rsidP="007C1C9C">
      <w:pPr>
        <w:spacing w:line="360" w:lineRule="auto"/>
        <w:jc w:val="both"/>
      </w:pPr>
      <w:r>
        <w:t xml:space="preserve">- </w:t>
      </w:r>
      <w:r w:rsidRPr="007C1C9C">
        <w:rPr>
          <w:b/>
          <w:bCs/>
        </w:rPr>
        <w:t>Manipulação dos eixos</w:t>
      </w:r>
      <w:r>
        <w:t>: Alterando as escalas para criar impressões falsas</w:t>
      </w:r>
    </w:p>
    <w:p w14:paraId="5AE079DC" w14:textId="277B31E7" w:rsidR="007C1C9C" w:rsidRDefault="007C1C9C" w:rsidP="007C1C9C">
      <w:pPr>
        <w:spacing w:line="360" w:lineRule="auto"/>
        <w:jc w:val="both"/>
      </w:pPr>
      <w:r>
        <w:t xml:space="preserve">- </w:t>
      </w:r>
      <w:r w:rsidRPr="007C1C9C">
        <w:rPr>
          <w:b/>
          <w:bCs/>
        </w:rPr>
        <w:t>Uso inadequado de proporções</w:t>
      </w:r>
      <w:r>
        <w:t>: Fazendo algo estável parecer dramático</w:t>
      </w:r>
    </w:p>
    <w:p w14:paraId="18EC07AC" w14:textId="57D5D00E" w:rsidR="007C1C9C" w:rsidRPr="003577FD" w:rsidRDefault="007C1C9C" w:rsidP="00F34FA2">
      <w:pPr>
        <w:spacing w:line="360" w:lineRule="auto"/>
        <w:ind w:firstLine="708"/>
        <w:jc w:val="both"/>
      </w:pPr>
      <w:r>
        <w:t>O instrutor enfatiz</w:t>
      </w:r>
      <w:r>
        <w:t>ou a</w:t>
      </w:r>
      <w:r>
        <w:t xml:space="preserve"> sempre começar a base no zero e ter cuidado com esses elementos para não causar desconforto ou distorção visual, evitando que algo seja visto com uma grandeza diferente da realidade por pura manipulação gráfica.</w:t>
      </w:r>
    </w:p>
    <w:sectPr w:rsidR="007C1C9C" w:rsidRPr="003577F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AF3"/>
    <w:rsid w:val="00015022"/>
    <w:rsid w:val="003577FD"/>
    <w:rsid w:val="00537AF3"/>
    <w:rsid w:val="0061157F"/>
    <w:rsid w:val="007C1C9C"/>
    <w:rsid w:val="007C5E01"/>
    <w:rsid w:val="00AA58D7"/>
    <w:rsid w:val="00AC1F62"/>
    <w:rsid w:val="00CF67C9"/>
    <w:rsid w:val="00DD6EFB"/>
    <w:rsid w:val="00F34FA2"/>
    <w:rsid w:val="00F93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B35C4E"/>
  <w15:chartTrackingRefBased/>
  <w15:docId w15:val="{CC430FA6-03D6-4F18-A3D3-4E7A97C1F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37A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37A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37A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37A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37A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37A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37A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37A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37A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37A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37A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37A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37AF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37AF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37A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37AF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37A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37A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37A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37A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37A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37A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37A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37AF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37AF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37AF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37A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37AF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37A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149</Words>
  <Characters>805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AMATO DOS SANTOS FILHO</dc:creator>
  <cp:keywords/>
  <dc:description/>
  <cp:lastModifiedBy>VICTOR AMATO DOS SANTOS FILHO</cp:lastModifiedBy>
  <cp:revision>2</cp:revision>
  <dcterms:created xsi:type="dcterms:W3CDTF">2025-11-17T12:33:00Z</dcterms:created>
  <dcterms:modified xsi:type="dcterms:W3CDTF">2025-11-17T14:34:00Z</dcterms:modified>
</cp:coreProperties>
</file>