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14636F" w14:textId="21FE2A41" w:rsidR="002C13C9" w:rsidRPr="002C13C9" w:rsidRDefault="002C13C9" w:rsidP="002C13C9">
      <w:pPr>
        <w:jc w:val="both"/>
        <w:rPr>
          <w:b/>
          <w:bCs/>
        </w:rPr>
      </w:pPr>
      <w:r w:rsidRPr="002C13C9">
        <w:rPr>
          <w:b/>
          <w:bCs/>
        </w:rPr>
        <w:t>La tecnica C.I.A.O.: una guida per una comunicazione efficace con l'intelligenza artificiale</w:t>
      </w:r>
    </w:p>
    <w:p w14:paraId="230996C9" w14:textId="4BEDD5E4" w:rsidR="00462061" w:rsidRDefault="002C13C9" w:rsidP="002C13C9">
      <w:pPr>
        <w:jc w:val="both"/>
      </w:pPr>
      <w:r>
        <w:t xml:space="preserve">Gli acronimi mi sono sempre piaciuti, vuoi perché sono in grado di fissare un concetto in maniera migliore di tante parole e vuoi perché aiutano la memoria. Se poi l'acronimo è la parola italiana più famosa nel mondo, ciao e indica una tecnica di </w:t>
      </w:r>
      <w:proofErr w:type="spellStart"/>
      <w:r>
        <w:t>prompting</w:t>
      </w:r>
      <w:proofErr w:type="spellEnd"/>
      <w:r>
        <w:t>, diventa tutto ancora più interessante al punto da scriverne un articolo.</w:t>
      </w:r>
    </w:p>
    <w:p w14:paraId="75DDE471" w14:textId="1EE60624" w:rsidR="00902C30" w:rsidRDefault="00902C30" w:rsidP="002C13C9">
      <w:pPr>
        <w:jc w:val="both"/>
      </w:pPr>
      <w:r>
        <w:t xml:space="preserve">La maggior parte delle risposte sbagliate o deludenti </w:t>
      </w:r>
      <w:r w:rsidR="00981524">
        <w:t>d</w:t>
      </w:r>
      <w:r w:rsidR="008A11FD">
        <w:t xml:space="preserve">ai GPT (Generative </w:t>
      </w:r>
      <w:proofErr w:type="spellStart"/>
      <w:r w:rsidR="008A11FD">
        <w:t>Pre-trained</w:t>
      </w:r>
      <w:proofErr w:type="spellEnd"/>
      <w:r w:rsidR="008A11FD">
        <w:t xml:space="preserve"> </w:t>
      </w:r>
      <w:proofErr w:type="gramStart"/>
      <w:r w:rsidR="008A11FD">
        <w:t xml:space="preserve">Transformer)  </w:t>
      </w:r>
      <w:r>
        <w:t>spesso</w:t>
      </w:r>
      <w:proofErr w:type="gramEnd"/>
      <w:r>
        <w:t xml:space="preserve"> derivano da domande formulate male, mi verrebbe da dire un po’ troppo frettolosamente: si cerca di andare subito al dunque chiedendo direttamente il risultato, il prodotto finito senza troppi preamboli, quasi a voler sfidare l’AI di turno e vedere come se la cava. Richieste come </w:t>
      </w:r>
      <w:r w:rsidRPr="00981524">
        <w:rPr>
          <w:i/>
          <w:iCs/>
        </w:rPr>
        <w:t>“preparami una campagna marketing”, “analizza questi dati”</w:t>
      </w:r>
      <w:r w:rsidR="008A11FD" w:rsidRPr="00981524">
        <w:rPr>
          <w:i/>
          <w:iCs/>
        </w:rPr>
        <w:t>, “prepara un’offerta per la gestione contabile,</w:t>
      </w:r>
      <w:r w:rsidRPr="00981524">
        <w:rPr>
          <w:i/>
          <w:iCs/>
        </w:rPr>
        <w:t xml:space="preserve"> o “scrivi una bella relazione sulla AI”</w:t>
      </w:r>
      <w:r>
        <w:t xml:space="preserve"> non possono che condurre a risposte altrettante generiche e non</w:t>
      </w:r>
      <w:r w:rsidR="008A11FD">
        <w:t xml:space="preserve"> </w:t>
      </w:r>
      <w:r>
        <w:t xml:space="preserve">soddisfacenti. </w:t>
      </w:r>
      <w:r w:rsidR="008A11FD">
        <w:t xml:space="preserve">L’adagio </w:t>
      </w:r>
      <w:r>
        <w:t xml:space="preserve">“Garbage in </w:t>
      </w:r>
      <w:proofErr w:type="spellStart"/>
      <w:r>
        <w:t>garbage</w:t>
      </w:r>
      <w:proofErr w:type="spellEnd"/>
      <w:r>
        <w:t xml:space="preserve"> out” (se metti spazzatura otterrai spazzatura) vale in tanti ambiti tra i quali l’intelligenza artificiale. </w:t>
      </w:r>
    </w:p>
    <w:p w14:paraId="6C54D82C" w14:textId="39A52C5C" w:rsidR="008A11FD" w:rsidRDefault="008A11FD" w:rsidP="00902C30">
      <w:pPr>
        <w:jc w:val="both"/>
      </w:pPr>
      <w:r>
        <w:t>È questo il motivo per il quale g</w:t>
      </w:r>
      <w:r w:rsidR="00902C30">
        <w:t xml:space="preserve">ran parte della </w:t>
      </w:r>
      <w:r>
        <w:t xml:space="preserve">editoria sui GPT si sta concentrando sulle tecniche di </w:t>
      </w:r>
      <w:proofErr w:type="spellStart"/>
      <w:r>
        <w:t>prompting</w:t>
      </w:r>
      <w:proofErr w:type="spellEnd"/>
      <w:r>
        <w:t xml:space="preserve"> e già si delineano all’orizzonte esperti di “</w:t>
      </w:r>
      <w:proofErr w:type="spellStart"/>
      <w:r>
        <w:t>prompting</w:t>
      </w:r>
      <w:proofErr w:type="spellEnd"/>
      <w:r>
        <w:t xml:space="preserve"> engineering”, titolo destinato ad arricchire le già fantasiose descrizioni dei profili </w:t>
      </w:r>
      <w:proofErr w:type="spellStart"/>
      <w:r>
        <w:t>linkedin</w:t>
      </w:r>
      <w:proofErr w:type="spellEnd"/>
      <w:r w:rsidR="00981524">
        <w:t>.</w:t>
      </w:r>
    </w:p>
    <w:p w14:paraId="6708A9F6" w14:textId="352C34DA" w:rsidR="00902C30" w:rsidRDefault="008A11FD" w:rsidP="00902C30">
      <w:pPr>
        <w:jc w:val="both"/>
      </w:pPr>
      <w:r>
        <w:t xml:space="preserve">In realtà per formulare buone richieste non occorre un’alta specializzazione ma è sufficiente un po’ di buonsenso e </w:t>
      </w:r>
      <w:r w:rsidR="002C13C9">
        <w:t>L’acronimo CIAO può aiutarci nel formulare richieste migliori</w:t>
      </w:r>
      <w:r>
        <w:t xml:space="preserve">. Per formularlo ho pensato alla parola più utilizzata nel dialogo e ho cercato di associare ad ogni lettera una caratteristica di una buona domanda a un GPT. Ecco allora che Ciao </w:t>
      </w:r>
      <w:r w:rsidR="00981524">
        <w:t xml:space="preserve">è </w:t>
      </w:r>
      <w:r>
        <w:t>diventa</w:t>
      </w:r>
      <w:r w:rsidR="00981524">
        <w:t>to</w:t>
      </w:r>
      <w:r>
        <w:t xml:space="preserve">: </w:t>
      </w:r>
      <w:r w:rsidRPr="008A11FD">
        <w:rPr>
          <w:b/>
          <w:bCs/>
        </w:rPr>
        <w:t>C</w:t>
      </w:r>
      <w:r>
        <w:t xml:space="preserve">ontesto, </w:t>
      </w:r>
      <w:r w:rsidRPr="008A11FD">
        <w:rPr>
          <w:b/>
          <w:bCs/>
        </w:rPr>
        <w:t>I</w:t>
      </w:r>
      <w:r>
        <w:t xml:space="preserve">mpersonificazione, </w:t>
      </w:r>
      <w:r w:rsidRPr="008A11FD">
        <w:rPr>
          <w:b/>
          <w:bCs/>
        </w:rPr>
        <w:t>A</w:t>
      </w:r>
      <w:r>
        <w:t xml:space="preserve">rgomento, </w:t>
      </w:r>
      <w:r>
        <w:rPr>
          <w:b/>
          <w:bCs/>
        </w:rPr>
        <w:t>O</w:t>
      </w:r>
      <w:r>
        <w:t>biettivo.</w:t>
      </w:r>
      <w:r w:rsidR="002C13C9">
        <w:t xml:space="preserve"> </w:t>
      </w:r>
    </w:p>
    <w:p w14:paraId="1D46CA6B" w14:textId="77777777" w:rsidR="00E77591" w:rsidRPr="00E77591" w:rsidRDefault="00E77591" w:rsidP="00E77591">
      <w:pPr>
        <w:jc w:val="both"/>
        <w:rPr>
          <w:b/>
          <w:bCs/>
        </w:rPr>
      </w:pPr>
      <w:r w:rsidRPr="00E77591">
        <w:rPr>
          <w:b/>
          <w:bCs/>
        </w:rPr>
        <w:t>Contesto</w:t>
      </w:r>
    </w:p>
    <w:p w14:paraId="2D7054B1" w14:textId="6C992008" w:rsidR="00E77591" w:rsidRDefault="00E77591" w:rsidP="00E77591">
      <w:pPr>
        <w:jc w:val="both"/>
      </w:pPr>
      <w:r>
        <w:t xml:space="preserve">Il primo passo per un </w:t>
      </w:r>
      <w:proofErr w:type="spellStart"/>
      <w:r>
        <w:t>prompting</w:t>
      </w:r>
      <w:proofErr w:type="spellEnd"/>
      <w:r>
        <w:t xml:space="preserve"> efficace è fornire il contesto. Le IA, per quanto avanzate, non possiedono conoscenze innate sugli specifici dettagli della vostra situazione. </w:t>
      </w:r>
      <w:r>
        <w:t>Spiegate sempre chi siete, chi sono i vostri interlocutori (in certi casi sono arrivato a caricare la foto</w:t>
      </w:r>
      <w:r w:rsidR="00981524">
        <w:t xml:space="preserve"> del destinatario</w:t>
      </w:r>
      <w:r>
        <w:t>), quali sono le condizioni che vi hanno portato a formulare la richiesta e ricordatevi di aggiungere perché è importante per voi e per il vostro interlocutore dare una risposta. Un esempio potrebbe essere:</w:t>
      </w:r>
    </w:p>
    <w:p w14:paraId="7BBBD18B" w14:textId="4E69C5B8" w:rsidR="00E77591" w:rsidRPr="00E77591" w:rsidRDefault="00E77591" w:rsidP="00E77591">
      <w:pPr>
        <w:jc w:val="both"/>
        <w:rPr>
          <w:i/>
          <w:iCs/>
        </w:rPr>
      </w:pPr>
      <w:r w:rsidRPr="00E77591">
        <w:rPr>
          <w:i/>
          <w:iCs/>
        </w:rPr>
        <w:t>“Sono il partner di uno studio professionale specializzato in creazione di cruscotti aziendali, devo formulare un’offerta</w:t>
      </w:r>
      <w:r w:rsidR="00981524">
        <w:rPr>
          <w:i/>
          <w:iCs/>
        </w:rPr>
        <w:t xml:space="preserve"> (che potrebbe rappresentare il …% del mio budget)</w:t>
      </w:r>
      <w:r w:rsidRPr="00E77591">
        <w:rPr>
          <w:i/>
          <w:iCs/>
        </w:rPr>
        <w:t xml:space="preserve"> al Dr X (potete poi sostituire i nomi reali) che è appena diventato CFO della Alfa Spa, un’azienda che opera nel mercato degli inchiostri per stampanti industriali. Il Dr X è molto preoccupato dalla situazione che ha trovato in amministrazione e dall’assenza di report periodici</w:t>
      </w:r>
      <w:r w:rsidR="00AA1CD9">
        <w:rPr>
          <w:i/>
          <w:iCs/>
        </w:rPr>
        <w:t>…</w:t>
      </w:r>
      <w:r w:rsidRPr="00E77591">
        <w:rPr>
          <w:i/>
          <w:iCs/>
        </w:rPr>
        <w:t>”</w:t>
      </w:r>
    </w:p>
    <w:p w14:paraId="0D90253E" w14:textId="77777777" w:rsidR="00E77591" w:rsidRDefault="00E77591" w:rsidP="00E77591">
      <w:pPr>
        <w:jc w:val="both"/>
      </w:pPr>
      <w:r>
        <w:t>Non serve esagerare nei particolari ma occorre fornire tutte le informazioni ritenute rilevanti al fine dell’obiettivo.</w:t>
      </w:r>
    </w:p>
    <w:p w14:paraId="1BBBA87C" w14:textId="75A4F09A" w:rsidR="00E77591" w:rsidRPr="00E77591" w:rsidRDefault="00E77591" w:rsidP="00E77591">
      <w:pPr>
        <w:jc w:val="both"/>
        <w:rPr>
          <w:b/>
          <w:bCs/>
        </w:rPr>
      </w:pPr>
      <w:r w:rsidRPr="00E77591">
        <w:rPr>
          <w:b/>
          <w:bCs/>
        </w:rPr>
        <w:t>Impersonificazione</w:t>
      </w:r>
    </w:p>
    <w:p w14:paraId="093B5147" w14:textId="2DC7271A" w:rsidR="00E77591" w:rsidRDefault="00E77591" w:rsidP="00E77591">
      <w:pPr>
        <w:jc w:val="both"/>
      </w:pPr>
      <w:r>
        <w:t>Il secondo passo è stimolare l'IA a sentirsi un esperto della materia in questione. Questo passaggio implica far sì che l'IA si immedesimi in un ruolo specifico</w:t>
      </w:r>
      <w:r>
        <w:t>; in certi casi si può addirittura fargli assumere un’identità specifica</w:t>
      </w:r>
      <w:r w:rsidR="00AA1CD9">
        <w:t xml:space="preserve">, </w:t>
      </w:r>
      <w:r>
        <w:t>facilitando la generazione di risposte più dettagliate e autorevoli.</w:t>
      </w:r>
    </w:p>
    <w:p w14:paraId="3FD025D7" w14:textId="26DFE019" w:rsidR="00E77591" w:rsidRPr="00AA1CD9" w:rsidRDefault="00AA1CD9" w:rsidP="00E77591">
      <w:pPr>
        <w:jc w:val="both"/>
        <w:rPr>
          <w:i/>
          <w:iCs/>
        </w:rPr>
      </w:pPr>
      <w:proofErr w:type="gramStart"/>
      <w:r>
        <w:t>Ad esempio</w:t>
      </w:r>
      <w:proofErr w:type="gramEnd"/>
      <w:r>
        <w:t xml:space="preserve"> una volta chiarito il contesto potremmo scrivere: </w:t>
      </w:r>
      <w:r w:rsidRPr="00AA1CD9">
        <w:rPr>
          <w:i/>
          <w:iCs/>
        </w:rPr>
        <w:t xml:space="preserve">“Sei il </w:t>
      </w:r>
      <w:r>
        <w:rPr>
          <w:i/>
          <w:iCs/>
        </w:rPr>
        <w:t xml:space="preserve">massimo esperto di </w:t>
      </w:r>
      <w:proofErr w:type="spellStart"/>
      <w:r>
        <w:rPr>
          <w:i/>
          <w:iCs/>
        </w:rPr>
        <w:t>Balanced</w:t>
      </w:r>
      <w:proofErr w:type="spellEnd"/>
      <w:r>
        <w:rPr>
          <w:i/>
          <w:iCs/>
        </w:rPr>
        <w:t xml:space="preserve"> Scorecard ne hai realizzate moltissime in molti ambiti…” </w:t>
      </w:r>
      <w:r>
        <w:t>o addirittura “</w:t>
      </w:r>
      <w:r>
        <w:rPr>
          <w:i/>
          <w:iCs/>
        </w:rPr>
        <w:t>Sei Robert Kaplan da qui in avanti mi risponderai come se a parlare fosse lui…”</w:t>
      </w:r>
    </w:p>
    <w:p w14:paraId="2EF2B3EE" w14:textId="77777777" w:rsidR="00E77591" w:rsidRPr="00AA1CD9" w:rsidRDefault="00E77591" w:rsidP="00E77591">
      <w:pPr>
        <w:jc w:val="both"/>
        <w:rPr>
          <w:b/>
          <w:bCs/>
        </w:rPr>
      </w:pPr>
      <w:r w:rsidRPr="00AA1CD9">
        <w:rPr>
          <w:b/>
          <w:bCs/>
        </w:rPr>
        <w:t>Argomento</w:t>
      </w:r>
    </w:p>
    <w:p w14:paraId="2FED8921" w14:textId="77777777" w:rsidR="00E77591" w:rsidRDefault="00E77591" w:rsidP="00E77591">
      <w:pPr>
        <w:jc w:val="both"/>
      </w:pPr>
      <w:r>
        <w:lastRenderedPageBreak/>
        <w:t>Il terzo passo è specificare l'argomento in modo dettagliato. Le IA rispondono meglio a domande ben definite che toccano argomenti specifici piuttosto che a richieste generiche. Specificare l'argomento aiuta a circoscrivere la risposta, aumentando la probabilità di ottenere informazioni utili e pertinenti.</w:t>
      </w:r>
    </w:p>
    <w:p w14:paraId="5122FF0D" w14:textId="3C99DFB5" w:rsidR="00AA1CD9" w:rsidRPr="00981524" w:rsidRDefault="00981524" w:rsidP="00E77591">
      <w:pPr>
        <w:jc w:val="both"/>
        <w:rPr>
          <w:i/>
          <w:iCs/>
        </w:rPr>
      </w:pPr>
      <w:r>
        <w:t>Occorre scrivere con precisione,</w:t>
      </w:r>
      <w:r w:rsidR="00AA1CD9">
        <w:t xml:space="preserve"> cosa deve contenere la risposta e cosa no, per esempio, se vuoi creare un corso di AI per i Dottori Commercialisti, potre</w:t>
      </w:r>
      <w:r>
        <w:t>mmo</w:t>
      </w:r>
      <w:r w:rsidR="00AA1CD9">
        <w:t xml:space="preserve"> scrivere: </w:t>
      </w:r>
      <w:r w:rsidR="00AA1CD9" w:rsidRPr="00981524">
        <w:rPr>
          <w:i/>
          <w:iCs/>
        </w:rPr>
        <w:t>“Voglio 5 argomenti specifici che possano incuriosire molti professionisti, non voglio una lezione accademica o tecnica ma far conoscere l’uso della AI nella professione”</w:t>
      </w:r>
    </w:p>
    <w:p w14:paraId="24DB6E4A" w14:textId="77777777" w:rsidR="00E77591" w:rsidRPr="00981524" w:rsidRDefault="00E77591" w:rsidP="00E77591">
      <w:pPr>
        <w:jc w:val="both"/>
        <w:rPr>
          <w:b/>
          <w:bCs/>
        </w:rPr>
      </w:pPr>
      <w:r w:rsidRPr="00981524">
        <w:rPr>
          <w:b/>
          <w:bCs/>
        </w:rPr>
        <w:t>Obiettivo</w:t>
      </w:r>
    </w:p>
    <w:p w14:paraId="1122C6F5" w14:textId="77777777" w:rsidR="00E77591" w:rsidRDefault="00E77591" w:rsidP="00E77591">
      <w:pPr>
        <w:jc w:val="both"/>
      </w:pPr>
      <w:r>
        <w:t>L'ultimo passo è chiarire l'obiettivo del vostro prompt. Cosa sperate di ottenere dalla risposta? Questo aiuta l'IA a comprendere meglio l'intento della vostra richiesta, fornendo risposte più allineate con le vostre necessità. Specificare l'obiettivo rende la comunicazione con l'IA più efficiente e mirata.</w:t>
      </w:r>
    </w:p>
    <w:p w14:paraId="26F802DC" w14:textId="36F355B2" w:rsidR="00981524" w:rsidRDefault="00981524" w:rsidP="00E77591">
      <w:pPr>
        <w:jc w:val="both"/>
        <w:rPr>
          <w:i/>
          <w:iCs/>
        </w:rPr>
      </w:pPr>
      <w:r>
        <w:t xml:space="preserve">Occorre chiedersi perché mi sto rivolgendo ad un’AI per risolvere il mio problema, quali vantaggi spero di ottenere ed esplicitarli nella richiesta. </w:t>
      </w:r>
      <w:proofErr w:type="gramStart"/>
      <w:r>
        <w:t>Ad esempio</w:t>
      </w:r>
      <w:proofErr w:type="gramEnd"/>
      <w:r>
        <w:t xml:space="preserve"> in una mail di risposta ad una contestazione, potremmo specificare: </w:t>
      </w:r>
      <w:r>
        <w:rPr>
          <w:i/>
          <w:iCs/>
        </w:rPr>
        <w:t>“il mio obiettivo è mantenere il cliente ma allo stesso tempo “non perdere la faccia” e ribadire che è stato fatto tutto il possibile per evitare le circostanze che si sono verificate, trova 5 soluzioni da proporre alla controparte per risolvere il disguido”.</w:t>
      </w:r>
    </w:p>
    <w:p w14:paraId="2317AB1D" w14:textId="7A840448" w:rsidR="00981524" w:rsidRPr="00981524" w:rsidRDefault="00981524" w:rsidP="00E77591">
      <w:pPr>
        <w:jc w:val="both"/>
      </w:pPr>
      <w:r>
        <w:t>L’invito rivolto al lettore è, come sempre, provare, sperimentare e osservare il miglioramento delle risposte.</w:t>
      </w:r>
    </w:p>
    <w:p w14:paraId="315586B8" w14:textId="526D3B73" w:rsidR="00902C30" w:rsidRDefault="00902C30" w:rsidP="00902C30">
      <w:pPr>
        <w:jc w:val="both"/>
      </w:pPr>
      <w:r>
        <w:t xml:space="preserve">In fondo “Ciao” rappresenta il modo migliore per iniziare un discorso con un’intelligenza umana, perché non assegnargli un significato anche per l’intelligenza artificiale? </w:t>
      </w:r>
    </w:p>
    <w:p w14:paraId="618C630B" w14:textId="391E1B95" w:rsidR="002C13C9" w:rsidRDefault="002C13C9" w:rsidP="002C13C9">
      <w:pPr>
        <w:jc w:val="both"/>
      </w:pPr>
    </w:p>
    <w:sectPr w:rsidR="002C13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3C9"/>
    <w:rsid w:val="0009543C"/>
    <w:rsid w:val="002C13C9"/>
    <w:rsid w:val="00462061"/>
    <w:rsid w:val="00762851"/>
    <w:rsid w:val="008A11FD"/>
    <w:rsid w:val="00902C30"/>
    <w:rsid w:val="00981524"/>
    <w:rsid w:val="009B139F"/>
    <w:rsid w:val="00AA1CD9"/>
    <w:rsid w:val="00AE2D01"/>
    <w:rsid w:val="00E66CD1"/>
    <w:rsid w:val="00E7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ACDFA"/>
  <w15:chartTrackingRefBased/>
  <w15:docId w15:val="{829B616B-E6B0-4381-B6B4-1B521816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1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1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1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1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1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1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1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1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1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1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1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1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13C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13C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13C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13C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13C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13C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1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1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1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1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1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13C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13C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13C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1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13C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1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0DA8A51-2D24-49A9-A321-DED7DCD8C8DF}"/>
</file>

<file path=customXml/itemProps2.xml><?xml version="1.0" encoding="utf-8"?>
<ds:datastoreItem xmlns:ds="http://schemas.openxmlformats.org/officeDocument/2006/customXml" ds:itemID="{1C06541E-90D8-4766-A6B0-16A6EB15CBB6}"/>
</file>

<file path=customXml/itemProps3.xml><?xml version="1.0" encoding="utf-8"?>
<ds:datastoreItem xmlns:ds="http://schemas.openxmlformats.org/officeDocument/2006/customXml" ds:itemID="{9754340F-5F3B-48FC-AB6E-028DF2DA07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771</Words>
  <Characters>4501</Characters>
  <Application>Microsoft Office Word</Application>
  <DocSecurity>0</DocSecurity>
  <Lines>61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</cp:revision>
  <dcterms:created xsi:type="dcterms:W3CDTF">2024-07-02T11:51:00Z</dcterms:created>
  <dcterms:modified xsi:type="dcterms:W3CDTF">2024-07-02T12:56:00Z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