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FC9" w:rsidRPr="00555FC9" w:rsidRDefault="00204074" w:rsidP="00555FC9">
      <w:pPr>
        <w:rPr>
          <w:rFonts w:ascii="Arial" w:eastAsiaTheme="minorHAnsi" w:hAnsi="Arial" w:cs="Arial"/>
          <w:b/>
          <w:color w:val="FFFFFF" w:themeColor="background1"/>
          <w:sz w:val="48"/>
          <w:lang w:val="it-IT"/>
          <w14:textOutline w14:w="9525" w14:cap="rnd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bevel/>
          </w14:textOutline>
        </w:rPr>
      </w:pPr>
      <w:r w:rsidRPr="00555FC9">
        <w:rPr>
          <w:rFonts w:ascii="Arial" w:eastAsiaTheme="minorHAnsi" w:hAnsi="Arial" w:cs="Arial"/>
          <w:b/>
          <w:color w:val="FFFFFF" w:themeColor="background1"/>
          <w:sz w:val="48"/>
          <w:lang w:val="it-IT"/>
          <w14:textOutline w14:w="9525" w14:cap="rnd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bevel/>
          </w14:textOutline>
        </w:rPr>
        <w:t>3</w:t>
      </w:r>
      <w:r w:rsidR="00F94FF5" w:rsidRPr="00555FC9">
        <w:rPr>
          <w:rFonts w:ascii="Arial" w:eastAsiaTheme="minorHAnsi" w:hAnsi="Arial" w:cs="Arial"/>
          <w:b/>
          <w:color w:val="FFFFFF" w:themeColor="background1"/>
          <w:sz w:val="48"/>
          <w:lang w:val="it-IT"/>
          <w14:textOutline w14:w="9525" w14:cap="rnd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bevel/>
          </w14:textOutline>
        </w:rPr>
        <w:t xml:space="preserve"> </w:t>
      </w:r>
    </w:p>
    <w:p w:rsidR="00881607" w:rsidRPr="008A2639" w:rsidRDefault="00204074" w:rsidP="008A2639">
      <w:pPr>
        <w:pBdr>
          <w:top w:val="single" w:sz="4" w:space="1" w:color="auto"/>
        </w:pBdr>
        <w:jc w:val="right"/>
        <w:rPr>
          <w:rFonts w:ascii="Arial" w:eastAsiaTheme="minorHAnsi" w:hAnsi="Arial" w:cs="Arial"/>
          <w:b/>
          <w:color w:val="595959" w:themeColor="text1" w:themeTint="A6"/>
          <w:sz w:val="48"/>
          <w:lang w:val="it-IT"/>
        </w:rPr>
      </w:pPr>
      <w:r>
        <w:rPr>
          <w:rFonts w:ascii="Arial" w:eastAsiaTheme="minorHAnsi" w:hAnsi="Arial" w:cs="Arial"/>
          <w:b/>
          <w:color w:val="595959" w:themeColor="text1" w:themeTint="A6"/>
          <w:sz w:val="48"/>
          <w:lang w:val="it-IT"/>
        </w:rPr>
        <w:t xml:space="preserve">Il </w:t>
      </w:r>
      <w:r w:rsidR="00555FC9">
        <w:rPr>
          <w:rFonts w:ascii="Arial" w:eastAsiaTheme="minorHAnsi" w:hAnsi="Arial" w:cs="Arial"/>
          <w:b/>
          <w:color w:val="595959" w:themeColor="text1" w:themeTint="A6"/>
          <w:sz w:val="48"/>
          <w:lang w:val="it-IT"/>
        </w:rPr>
        <w:t>bilancio r</w:t>
      </w:r>
      <w:r>
        <w:rPr>
          <w:rFonts w:ascii="Arial" w:eastAsiaTheme="minorHAnsi" w:hAnsi="Arial" w:cs="Arial"/>
          <w:b/>
          <w:color w:val="595959" w:themeColor="text1" w:themeTint="A6"/>
          <w:sz w:val="48"/>
          <w:lang w:val="it-IT"/>
        </w:rPr>
        <w:t>acconta</w:t>
      </w:r>
    </w:p>
    <w:p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:rsidR="004276FC" w:rsidRPr="004276FC" w:rsidRDefault="004276FC" w:rsidP="004276FC">
      <w:pPr>
        <w:ind w:firstLine="284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</w:p>
    <w:p w:rsidR="004276FC" w:rsidRPr="004276FC" w:rsidRDefault="004276FC" w:rsidP="004276FC">
      <w:pPr>
        <w:ind w:firstLine="284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</w:p>
    <w:p w:rsidR="004276FC" w:rsidRPr="004276FC" w:rsidRDefault="004276FC" w:rsidP="004276FC">
      <w:pPr>
        <w:ind w:left="2832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  <w:r w:rsidRPr="004276FC">
        <w:rPr>
          <w:rFonts w:ascii="Times New Roman" w:eastAsiaTheme="minorHAnsi" w:hAnsi="Times New Roman"/>
          <w:sz w:val="18"/>
          <w:szCs w:val="18"/>
          <w:lang w:val="it-IT"/>
        </w:rPr>
        <w:t>Bisogna ritornare sui passi già dati, per ripeterli, e per tracciarvi a fianco nuovi cammini. Bisogna ricominciare il viaggio. Sempre.</w:t>
      </w:r>
    </w:p>
    <w:p w:rsidR="003D1DF3" w:rsidRPr="008A2639" w:rsidRDefault="003D1DF3" w:rsidP="003D1DF3">
      <w:pPr>
        <w:ind w:firstLine="284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</w:p>
    <w:p w:rsidR="003D1DF3" w:rsidRPr="008A2639" w:rsidRDefault="008A2639" w:rsidP="004276FC">
      <w:pPr>
        <w:ind w:left="2124" w:firstLine="708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  <w:r>
        <w:rPr>
          <w:rFonts w:ascii="Times New Roman" w:eastAsiaTheme="minorHAnsi" w:hAnsi="Times New Roman"/>
          <w:sz w:val="18"/>
          <w:szCs w:val="18"/>
          <w:lang w:val="it-IT"/>
        </w:rPr>
        <w:t>(</w:t>
      </w:r>
      <w:proofErr w:type="spellStart"/>
      <w:r w:rsidR="004276FC">
        <w:rPr>
          <w:rFonts w:ascii="Times New Roman" w:eastAsiaTheme="minorHAnsi" w:hAnsi="Times New Roman"/>
          <w:sz w:val="18"/>
          <w:szCs w:val="18"/>
          <w:lang w:val="it-IT"/>
        </w:rPr>
        <w:t>Josè</w:t>
      </w:r>
      <w:proofErr w:type="spellEnd"/>
      <w:r w:rsidR="004276FC">
        <w:rPr>
          <w:rFonts w:ascii="Times New Roman" w:eastAsiaTheme="minorHAnsi" w:hAnsi="Times New Roman"/>
          <w:sz w:val="18"/>
          <w:szCs w:val="18"/>
          <w:lang w:val="it-IT"/>
        </w:rPr>
        <w:t xml:space="preserve"> </w:t>
      </w:r>
      <w:proofErr w:type="spellStart"/>
      <w:r w:rsidR="004276FC">
        <w:rPr>
          <w:rFonts w:ascii="Times New Roman" w:eastAsiaTheme="minorHAnsi" w:hAnsi="Times New Roman"/>
          <w:sz w:val="18"/>
          <w:szCs w:val="18"/>
          <w:lang w:val="it-IT"/>
        </w:rPr>
        <w:t>Saramago</w:t>
      </w:r>
      <w:proofErr w:type="spellEnd"/>
      <w:r>
        <w:rPr>
          <w:rFonts w:ascii="Times New Roman" w:eastAsiaTheme="minorHAnsi" w:hAnsi="Times New Roman"/>
          <w:sz w:val="18"/>
          <w:szCs w:val="18"/>
          <w:lang w:val="it-IT"/>
        </w:rPr>
        <w:t>)</w:t>
      </w:r>
    </w:p>
    <w:p w:rsidR="003D1DF3" w:rsidRPr="003D1DF3" w:rsidRDefault="003D1DF3" w:rsidP="003D1DF3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  <w:r w:rsidRPr="003D1DF3">
        <w:rPr>
          <w:rFonts w:ascii="Arial" w:eastAsiaTheme="minorHAnsi" w:hAnsi="Arial" w:cs="Arial"/>
          <w:b/>
          <w:sz w:val="28"/>
          <w:lang w:val="it-IT"/>
        </w:rPr>
        <w:t xml:space="preserve"> </w:t>
      </w:r>
    </w:p>
    <w:p w:rsidR="003D1DF3" w:rsidRDefault="003D1DF3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:rsidR="008A2639" w:rsidRPr="00881607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:rsidR="00204074" w:rsidRPr="00204074" w:rsidRDefault="000A66B8" w:rsidP="00204074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1</w:t>
      </w:r>
      <w:r w:rsidR="00437324" w:rsidRPr="00204074">
        <w:rPr>
          <w:rFonts w:ascii="Arial" w:eastAsiaTheme="minorHAnsi" w:hAnsi="Arial" w:cs="Arial"/>
          <w:b/>
          <w:lang w:val="it-IT"/>
        </w:rPr>
        <w:t xml:space="preserve">. </w:t>
      </w:r>
      <w:r w:rsidR="000952E8">
        <w:rPr>
          <w:rFonts w:ascii="Arial" w:eastAsiaTheme="minorHAnsi" w:hAnsi="Arial" w:cs="Arial"/>
          <w:b/>
          <w:lang w:val="it-IT"/>
        </w:rPr>
        <w:t>Lo stato patrimoniale in sintesi</w:t>
      </w:r>
    </w:p>
    <w:p w:rsidR="00204074" w:rsidRDefault="00204074" w:rsidP="00204074">
      <w:pPr>
        <w:pStyle w:val="Paragrafoelenco"/>
        <w:ind w:left="0"/>
        <w:jc w:val="both"/>
        <w:rPr>
          <w:rFonts w:ascii="Times New Roman" w:eastAsia="Times New Roman" w:hAnsi="Times New Roman"/>
          <w:lang w:val="it-IT"/>
        </w:rPr>
      </w:pPr>
    </w:p>
    <w:p w:rsidR="00C44B5B" w:rsidRDefault="00204074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Quando mi danno poco tempo per analizzare un bilancio e non dispongo di particolari strumenti di supporto (quali quelli forniti </w:t>
      </w:r>
      <w:r w:rsidR="00C44B5B">
        <w:rPr>
          <w:rFonts w:ascii="Times New Roman" w:eastAsia="Times New Roman" w:hAnsi="Times New Roman"/>
          <w:lang w:val="it-IT"/>
        </w:rPr>
        <w:t>ai lettori di questo libro)</w:t>
      </w:r>
      <w:r w:rsidR="00927DF2">
        <w:rPr>
          <w:rFonts w:ascii="Times New Roman" w:eastAsia="Times New Roman" w:hAnsi="Times New Roman"/>
          <w:lang w:val="it-IT"/>
        </w:rPr>
        <w:t>,</w:t>
      </w:r>
      <w:r w:rsidR="00C44B5B">
        <w:rPr>
          <w:rFonts w:ascii="Times New Roman" w:eastAsia="Times New Roman" w:hAnsi="Times New Roman"/>
          <w:lang w:val="it-IT"/>
        </w:rPr>
        <w:t xml:space="preserve"> mi concentro su pochi elementi essenziali: </w:t>
      </w:r>
      <w:r w:rsidR="00C44B5B" w:rsidRPr="009A441C">
        <w:rPr>
          <w:rFonts w:ascii="Times New Roman" w:eastAsia="Times New Roman" w:hAnsi="Times New Roman"/>
          <w:b/>
          <w:lang w:val="it-IT"/>
        </w:rPr>
        <w:t>una rapida occhiata</w:t>
      </w:r>
      <w:r w:rsidR="00C44B5B">
        <w:rPr>
          <w:rFonts w:ascii="Times New Roman" w:eastAsia="Times New Roman" w:hAnsi="Times New Roman"/>
          <w:lang w:val="it-IT"/>
        </w:rPr>
        <w:t xml:space="preserve"> </w:t>
      </w:r>
      <w:r w:rsidR="00E142EF">
        <w:rPr>
          <w:rFonts w:ascii="Times New Roman" w:eastAsia="Times New Roman" w:hAnsi="Times New Roman"/>
          <w:lang w:val="it-IT"/>
        </w:rPr>
        <w:t xml:space="preserve">all’ultima riga, la così detta </w:t>
      </w:r>
      <w:r w:rsidR="00E142EF" w:rsidRPr="00E142EF">
        <w:rPr>
          <w:rFonts w:ascii="Times New Roman" w:eastAsia="Times New Roman" w:hAnsi="Times New Roman"/>
          <w:i/>
          <w:lang w:val="it-IT"/>
        </w:rPr>
        <w:t>bottom line</w:t>
      </w:r>
      <w:r w:rsidR="00C44B5B">
        <w:rPr>
          <w:rFonts w:ascii="Times New Roman" w:eastAsia="Times New Roman" w:hAnsi="Times New Roman"/>
          <w:lang w:val="it-IT"/>
        </w:rPr>
        <w:t xml:space="preserve"> </w:t>
      </w:r>
      <w:r w:rsidR="00C44B5B" w:rsidRPr="009A441C">
        <w:rPr>
          <w:rFonts w:ascii="Times New Roman" w:eastAsia="Times New Roman" w:hAnsi="Times New Roman"/>
          <w:b/>
          <w:lang w:val="it-IT"/>
        </w:rPr>
        <w:t>per verificare se l’azienda produce o meno reddito</w:t>
      </w:r>
      <w:r w:rsidR="00C44B5B">
        <w:rPr>
          <w:rFonts w:ascii="Times New Roman" w:eastAsia="Times New Roman" w:hAnsi="Times New Roman"/>
          <w:lang w:val="it-IT"/>
        </w:rPr>
        <w:t xml:space="preserve"> e uno sguardo un po’ più approfondito e attento allo </w:t>
      </w:r>
      <w:r w:rsidR="00C44B5B" w:rsidRPr="009A441C">
        <w:rPr>
          <w:rFonts w:ascii="Times New Roman" w:eastAsia="Times New Roman" w:hAnsi="Times New Roman"/>
          <w:b/>
          <w:lang w:val="it-IT"/>
        </w:rPr>
        <w:t>stato patrimoniale</w:t>
      </w:r>
      <w:r w:rsidR="00C44B5B">
        <w:rPr>
          <w:rFonts w:ascii="Times New Roman" w:eastAsia="Times New Roman" w:hAnsi="Times New Roman"/>
          <w:lang w:val="it-IT"/>
        </w:rPr>
        <w:t xml:space="preserve"> e </w:t>
      </w:r>
      <w:r w:rsidR="00C44B5B" w:rsidRPr="009A441C">
        <w:rPr>
          <w:rFonts w:ascii="Times New Roman" w:eastAsia="Times New Roman" w:hAnsi="Times New Roman"/>
          <w:b/>
          <w:lang w:val="it-IT"/>
        </w:rPr>
        <w:t>agli equilibri</w:t>
      </w:r>
      <w:r w:rsidR="00C44B5B">
        <w:rPr>
          <w:rFonts w:ascii="Times New Roman" w:eastAsia="Times New Roman" w:hAnsi="Times New Roman"/>
          <w:lang w:val="it-IT"/>
        </w:rPr>
        <w:t xml:space="preserve"> che ne derivano.</w:t>
      </w:r>
    </w:p>
    <w:p w:rsidR="001521FE" w:rsidRDefault="00C44B5B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9A441C">
        <w:rPr>
          <w:rFonts w:ascii="Times New Roman" w:eastAsia="Times New Roman" w:hAnsi="Times New Roman"/>
          <w:b/>
          <w:lang w:val="it-IT"/>
        </w:rPr>
        <w:t>Lo stato patrimoniale</w:t>
      </w:r>
      <w:r w:rsidR="009A441C">
        <w:rPr>
          <w:rFonts w:ascii="Times New Roman" w:eastAsia="Times New Roman" w:hAnsi="Times New Roman"/>
          <w:lang w:val="it-IT"/>
        </w:rPr>
        <w:t>,</w:t>
      </w:r>
      <w:r w:rsidR="00550E8B">
        <w:rPr>
          <w:rFonts w:ascii="Times New Roman" w:eastAsia="Times New Roman" w:hAnsi="Times New Roman"/>
          <w:lang w:val="it-IT"/>
        </w:rPr>
        <w:t xml:space="preserve"> oltre ad essere una</w:t>
      </w:r>
      <w:r>
        <w:rPr>
          <w:rFonts w:ascii="Times New Roman" w:eastAsia="Times New Roman" w:hAnsi="Times New Roman"/>
          <w:lang w:val="it-IT"/>
        </w:rPr>
        <w:t xml:space="preserve"> fotografia istantanea</w:t>
      </w:r>
      <w:r w:rsidRPr="002D0CA4">
        <w:rPr>
          <w:rFonts w:ascii="Times New Roman" w:eastAsia="Times New Roman" w:hAnsi="Times New Roman"/>
          <w:lang w:val="it-IT"/>
        </w:rPr>
        <w:t xml:space="preserve">, consente di </w:t>
      </w:r>
      <w:r w:rsidRPr="002D0CA4">
        <w:rPr>
          <w:rFonts w:ascii="Times New Roman" w:eastAsia="Times New Roman" w:hAnsi="Times New Roman"/>
          <w:b/>
          <w:lang w:val="it-IT"/>
        </w:rPr>
        <w:t>comprendere le scelte che l’azienda</w:t>
      </w:r>
      <w:r w:rsidRPr="009A441C">
        <w:rPr>
          <w:rFonts w:ascii="Times New Roman" w:eastAsia="Times New Roman" w:hAnsi="Times New Roman"/>
          <w:b/>
          <w:lang w:val="it-IT"/>
        </w:rPr>
        <w:t xml:space="preserve"> compie e ha compiuto</w:t>
      </w:r>
      <w:r>
        <w:rPr>
          <w:rFonts w:ascii="Times New Roman" w:eastAsia="Times New Roman" w:hAnsi="Times New Roman"/>
          <w:lang w:val="it-IT"/>
        </w:rPr>
        <w:t xml:space="preserve">: non solo possiamo capire a quanto ammontano le immobilizzazioni o l’attivo </w:t>
      </w:r>
      <w:r w:rsidR="001521FE">
        <w:rPr>
          <w:rFonts w:ascii="Times New Roman" w:eastAsia="Times New Roman" w:hAnsi="Times New Roman"/>
          <w:lang w:val="it-IT"/>
        </w:rPr>
        <w:t>circolante o i debiti</w:t>
      </w:r>
      <w:r w:rsidR="00927DF2">
        <w:rPr>
          <w:rFonts w:ascii="Times New Roman" w:eastAsia="Times New Roman" w:hAnsi="Times New Roman"/>
          <w:lang w:val="it-IT"/>
        </w:rPr>
        <w:t>,</w:t>
      </w:r>
      <w:r w:rsidR="001521FE">
        <w:rPr>
          <w:rFonts w:ascii="Times New Roman" w:eastAsia="Times New Roman" w:hAnsi="Times New Roman"/>
          <w:lang w:val="it-IT"/>
        </w:rPr>
        <w:t xml:space="preserve"> ma anche se l’azienda </w:t>
      </w:r>
      <w:r>
        <w:rPr>
          <w:rFonts w:ascii="Times New Roman" w:eastAsia="Times New Roman" w:hAnsi="Times New Roman"/>
          <w:lang w:val="it-IT"/>
        </w:rPr>
        <w:t xml:space="preserve">dispone di macchinari </w:t>
      </w:r>
      <w:r w:rsidR="001521FE">
        <w:rPr>
          <w:rFonts w:ascii="Times New Roman" w:eastAsia="Times New Roman" w:hAnsi="Times New Roman"/>
          <w:lang w:val="it-IT"/>
        </w:rPr>
        <w:t xml:space="preserve">nuovi o vecchi, </w:t>
      </w:r>
      <w:r w:rsidR="001521FE" w:rsidRPr="009A441C">
        <w:rPr>
          <w:rFonts w:ascii="Times New Roman" w:eastAsia="Times New Roman" w:hAnsi="Times New Roman"/>
          <w:b/>
          <w:lang w:val="it-IT"/>
        </w:rPr>
        <w:t>se preferisce farsi finanziare o fare da sé</w:t>
      </w:r>
      <w:r w:rsidR="009A441C">
        <w:rPr>
          <w:rFonts w:ascii="Times New Roman" w:eastAsia="Times New Roman" w:hAnsi="Times New Roman"/>
          <w:lang w:val="it-IT"/>
        </w:rPr>
        <w:t>,</w:t>
      </w:r>
      <w:r w:rsidR="00550E8B">
        <w:rPr>
          <w:rFonts w:ascii="Times New Roman" w:eastAsia="Times New Roman" w:hAnsi="Times New Roman"/>
          <w:lang w:val="it-IT"/>
        </w:rPr>
        <w:t xml:space="preserve"> </w:t>
      </w:r>
      <w:r w:rsidR="00550E8B" w:rsidRPr="00555FC9">
        <w:rPr>
          <w:rFonts w:ascii="Times New Roman" w:eastAsia="Times New Roman" w:hAnsi="Times New Roman"/>
          <w:b/>
          <w:lang w:val="it-IT"/>
        </w:rPr>
        <w:t>se ha prodotto utili o perdite in passato</w:t>
      </w:r>
      <w:r w:rsidR="00550E8B">
        <w:rPr>
          <w:rFonts w:ascii="Times New Roman" w:eastAsia="Times New Roman" w:hAnsi="Times New Roman"/>
          <w:lang w:val="it-IT"/>
        </w:rPr>
        <w:t>,</w:t>
      </w:r>
      <w:r w:rsidR="001521FE">
        <w:rPr>
          <w:rFonts w:ascii="Times New Roman" w:eastAsia="Times New Roman" w:hAnsi="Times New Roman"/>
          <w:lang w:val="it-IT"/>
        </w:rPr>
        <w:t xml:space="preserve"> se la </w:t>
      </w:r>
      <w:r w:rsidR="001521FE" w:rsidRPr="00555FC9">
        <w:rPr>
          <w:rFonts w:ascii="Times New Roman" w:eastAsia="Times New Roman" w:hAnsi="Times New Roman"/>
          <w:b/>
          <w:lang w:val="it-IT"/>
        </w:rPr>
        <w:t>politica di investimenti è stata corretta</w:t>
      </w:r>
      <w:r w:rsidR="00904D0C" w:rsidRPr="00555FC9">
        <w:rPr>
          <w:rFonts w:ascii="Times New Roman" w:eastAsia="Times New Roman" w:hAnsi="Times New Roman"/>
          <w:b/>
          <w:lang w:val="it-IT"/>
        </w:rPr>
        <w:t>mente supportata</w:t>
      </w:r>
      <w:r w:rsidR="00904D0C">
        <w:rPr>
          <w:rFonts w:ascii="Times New Roman" w:eastAsia="Times New Roman" w:hAnsi="Times New Roman"/>
          <w:lang w:val="it-IT"/>
        </w:rPr>
        <w:t xml:space="preserve"> o</w:t>
      </w:r>
      <w:r w:rsidR="00927DF2">
        <w:rPr>
          <w:rFonts w:ascii="Times New Roman" w:eastAsia="Times New Roman" w:hAnsi="Times New Roman"/>
          <w:lang w:val="it-IT"/>
        </w:rPr>
        <w:t xml:space="preserve"> se</w:t>
      </w:r>
      <w:r w:rsidR="001521FE">
        <w:rPr>
          <w:rFonts w:ascii="Times New Roman" w:eastAsia="Times New Roman" w:hAnsi="Times New Roman"/>
          <w:lang w:val="it-IT"/>
        </w:rPr>
        <w:t xml:space="preserve"> siamo di fronte </w:t>
      </w:r>
      <w:r w:rsidR="00555FC9">
        <w:rPr>
          <w:rFonts w:ascii="Times New Roman" w:eastAsia="Times New Roman" w:hAnsi="Times New Roman"/>
          <w:lang w:val="it-IT"/>
        </w:rPr>
        <w:t>ad un’azienda che ha appena fatto i</w:t>
      </w:r>
      <w:r w:rsidR="001521FE">
        <w:rPr>
          <w:rFonts w:ascii="Times New Roman" w:eastAsia="Times New Roman" w:hAnsi="Times New Roman"/>
          <w:lang w:val="it-IT"/>
        </w:rPr>
        <w:t>l classico «passo più lungo della gamba».</w:t>
      </w:r>
    </w:p>
    <w:p w:rsidR="00904D0C" w:rsidRDefault="001521FE" w:rsidP="00EF6B1E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904D0C">
        <w:rPr>
          <w:rFonts w:ascii="Times New Roman" w:eastAsia="Times New Roman" w:hAnsi="Times New Roman"/>
          <w:b/>
          <w:lang w:val="it-IT"/>
        </w:rPr>
        <w:lastRenderedPageBreak/>
        <w:t>Le risposte potranno essere tanto più approfondite quanto più saranno dettagliati i dati a disposizione</w:t>
      </w:r>
      <w:r w:rsidR="00904D0C">
        <w:rPr>
          <w:rFonts w:ascii="Times New Roman" w:eastAsia="Times New Roman" w:hAnsi="Times New Roman"/>
          <w:lang w:val="it-IT"/>
        </w:rPr>
        <w:t xml:space="preserve">. A tal fine possiamo trovarci davanti a </w:t>
      </w:r>
      <w:r w:rsidR="00536033">
        <w:rPr>
          <w:rFonts w:ascii="Times New Roman" w:eastAsia="Times New Roman" w:hAnsi="Times New Roman"/>
          <w:lang w:val="it-IT"/>
        </w:rPr>
        <w:t>due</w:t>
      </w:r>
      <w:r w:rsidR="00904D0C">
        <w:rPr>
          <w:rFonts w:ascii="Times New Roman" w:eastAsia="Times New Roman" w:hAnsi="Times New Roman"/>
          <w:lang w:val="it-IT"/>
        </w:rPr>
        <w:t xml:space="preserve"> diverse situazioni:</w:t>
      </w:r>
    </w:p>
    <w:p w:rsidR="00904D0C" w:rsidRPr="00904D0C" w:rsidRDefault="00555FC9" w:rsidP="00555FC9">
      <w:pPr>
        <w:pStyle w:val="Paragrafoelenco"/>
        <w:numPr>
          <w:ilvl w:val="0"/>
          <w:numId w:val="29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904D0C">
        <w:rPr>
          <w:rFonts w:ascii="Times New Roman" w:eastAsia="Times New Roman" w:hAnsi="Times New Roman"/>
          <w:lang w:val="it-IT"/>
        </w:rPr>
        <w:t xml:space="preserve">l bilancio da analizzare </w:t>
      </w:r>
      <w:r w:rsidR="00904D0C" w:rsidRPr="00904D0C">
        <w:rPr>
          <w:rFonts w:ascii="Times New Roman" w:eastAsia="Times New Roman" w:hAnsi="Times New Roman"/>
          <w:b/>
          <w:lang w:val="it-IT"/>
        </w:rPr>
        <w:t>non è il nostro</w:t>
      </w:r>
      <w:r w:rsidR="00904D0C">
        <w:rPr>
          <w:rFonts w:ascii="Times New Roman" w:eastAsia="Times New Roman" w:hAnsi="Times New Roman"/>
          <w:lang w:val="it-IT"/>
        </w:rPr>
        <w:t xml:space="preserve"> (concorrente, fornitore, cliente </w:t>
      </w:r>
      <w:proofErr w:type="spellStart"/>
      <w:r w:rsidR="00904D0C">
        <w:rPr>
          <w:rFonts w:ascii="Times New Roman" w:eastAsia="Times New Roman" w:hAnsi="Times New Roman"/>
          <w:lang w:val="it-IT"/>
        </w:rPr>
        <w:t>etc</w:t>
      </w:r>
      <w:proofErr w:type="spellEnd"/>
      <w:r w:rsidR="00904D0C">
        <w:rPr>
          <w:rFonts w:ascii="Times New Roman" w:eastAsia="Times New Roman" w:hAnsi="Times New Roman"/>
          <w:lang w:val="it-IT"/>
        </w:rPr>
        <w:t xml:space="preserve">…) pertanto </w:t>
      </w:r>
      <w:r w:rsidR="00904D0C" w:rsidRPr="00904D0C">
        <w:rPr>
          <w:rFonts w:ascii="Times New Roman" w:eastAsia="Times New Roman" w:hAnsi="Times New Roman"/>
          <w:b/>
          <w:lang w:val="it-IT"/>
        </w:rPr>
        <w:t>possiamo</w:t>
      </w:r>
      <w:r w:rsidR="00904D0C">
        <w:rPr>
          <w:rFonts w:ascii="Times New Roman" w:eastAsia="Times New Roman" w:hAnsi="Times New Roman"/>
          <w:lang w:val="it-IT"/>
        </w:rPr>
        <w:t xml:space="preserve"> </w:t>
      </w:r>
      <w:r w:rsidR="00904D0C" w:rsidRPr="00904D0C">
        <w:rPr>
          <w:rFonts w:ascii="Times New Roman" w:eastAsia="Times New Roman" w:hAnsi="Times New Roman"/>
          <w:b/>
          <w:lang w:val="it-IT"/>
        </w:rPr>
        <w:t>disporre</w:t>
      </w:r>
      <w:r w:rsidR="00904D0C">
        <w:rPr>
          <w:rFonts w:ascii="Times New Roman" w:eastAsia="Times New Roman" w:hAnsi="Times New Roman"/>
          <w:lang w:val="it-IT"/>
        </w:rPr>
        <w:t xml:space="preserve"> solo di documenti ufficiali</w:t>
      </w:r>
      <w:r w:rsidR="00927DF2">
        <w:rPr>
          <w:rFonts w:ascii="Times New Roman" w:eastAsia="Times New Roman" w:hAnsi="Times New Roman"/>
          <w:lang w:val="it-IT"/>
        </w:rPr>
        <w:t>:</w:t>
      </w:r>
      <w:r w:rsidR="00904D0C">
        <w:rPr>
          <w:rFonts w:ascii="Times New Roman" w:eastAsia="Times New Roman" w:hAnsi="Times New Roman"/>
          <w:lang w:val="it-IT"/>
        </w:rPr>
        <w:t xml:space="preserve"> ci limiteremo a recepire  il </w:t>
      </w:r>
      <w:r w:rsidR="00904D0C" w:rsidRPr="00904D0C">
        <w:rPr>
          <w:rFonts w:ascii="Times New Roman" w:eastAsia="Times New Roman" w:hAnsi="Times New Roman"/>
          <w:b/>
          <w:lang w:val="it-IT"/>
        </w:rPr>
        <w:t>fascicolo depo</w:t>
      </w:r>
      <w:r>
        <w:rPr>
          <w:rFonts w:ascii="Times New Roman" w:eastAsia="Times New Roman" w:hAnsi="Times New Roman"/>
          <w:b/>
          <w:lang w:val="it-IT"/>
        </w:rPr>
        <w:t>sitato di b</w:t>
      </w:r>
      <w:r w:rsidR="00904D0C" w:rsidRPr="00904D0C">
        <w:rPr>
          <w:rFonts w:ascii="Times New Roman" w:eastAsia="Times New Roman" w:hAnsi="Times New Roman"/>
          <w:b/>
          <w:lang w:val="it-IT"/>
        </w:rPr>
        <w:t>ilancio CEE</w:t>
      </w:r>
      <w:r w:rsidR="00904D0C">
        <w:rPr>
          <w:rFonts w:ascii="Times New Roman" w:eastAsia="Times New Roman" w:hAnsi="Times New Roman"/>
          <w:lang w:val="it-IT"/>
        </w:rPr>
        <w:t xml:space="preserve"> in forma completa o abbreviata </w:t>
      </w:r>
      <w:r w:rsidR="00904D0C" w:rsidRPr="00904D0C">
        <w:rPr>
          <w:rFonts w:ascii="Times New Roman" w:eastAsia="Times New Roman" w:hAnsi="Times New Roman"/>
          <w:b/>
          <w:lang w:val="it-IT"/>
        </w:rPr>
        <w:t>e la Nota Integrativa da cui ricaveremo tutti i dettagli disponibili;</w:t>
      </w:r>
    </w:p>
    <w:p w:rsidR="00904D0C" w:rsidRDefault="00555FC9" w:rsidP="00555FC9">
      <w:pPr>
        <w:pStyle w:val="Paragrafoelenco"/>
        <w:numPr>
          <w:ilvl w:val="0"/>
          <w:numId w:val="29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il b</w:t>
      </w:r>
      <w:r w:rsidR="00904D0C">
        <w:rPr>
          <w:rFonts w:ascii="Times New Roman" w:eastAsia="Times New Roman" w:hAnsi="Times New Roman"/>
          <w:lang w:val="it-IT"/>
        </w:rPr>
        <w:t xml:space="preserve">ilancio è il </w:t>
      </w:r>
      <w:r w:rsidR="00904D0C" w:rsidRPr="00904D0C">
        <w:rPr>
          <w:rFonts w:ascii="Times New Roman" w:eastAsia="Times New Roman" w:hAnsi="Times New Roman"/>
          <w:b/>
          <w:lang w:val="it-IT"/>
        </w:rPr>
        <w:t>nostro</w:t>
      </w:r>
      <w:r w:rsidR="00904D0C">
        <w:rPr>
          <w:rFonts w:ascii="Times New Roman" w:eastAsia="Times New Roman" w:hAnsi="Times New Roman"/>
          <w:lang w:val="it-IT"/>
        </w:rPr>
        <w:t xml:space="preserve">: deriveremo i dati direttamente </w:t>
      </w:r>
      <w:r w:rsidR="00904D0C" w:rsidRPr="00904D0C">
        <w:rPr>
          <w:rFonts w:ascii="Times New Roman" w:eastAsia="Times New Roman" w:hAnsi="Times New Roman"/>
          <w:lang w:val="it-IT"/>
        </w:rPr>
        <w:t>dal</w:t>
      </w:r>
      <w:r w:rsidR="00904D0C" w:rsidRPr="00904D0C">
        <w:rPr>
          <w:rFonts w:ascii="Times New Roman" w:eastAsia="Times New Roman" w:hAnsi="Times New Roman"/>
          <w:b/>
          <w:lang w:val="it-IT"/>
        </w:rPr>
        <w:t xml:space="preserve"> bilancio analitico fornito dalla contabilità</w:t>
      </w:r>
      <w:r>
        <w:rPr>
          <w:rFonts w:ascii="Times New Roman" w:eastAsia="Times New Roman" w:hAnsi="Times New Roman"/>
          <w:lang w:val="it-IT"/>
        </w:rPr>
        <w:t>;</w:t>
      </w:r>
    </w:p>
    <w:p w:rsidR="00904D0C" w:rsidRDefault="00E142EF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 c</w:t>
      </w:r>
      <w:r w:rsidR="00550E8B">
        <w:rPr>
          <w:rFonts w:ascii="Times New Roman" w:eastAsia="Times New Roman" w:hAnsi="Times New Roman"/>
          <w:lang w:val="it-IT"/>
        </w:rPr>
        <w:t>apitolo 7 vedremo che il software “Far parlare i numeri” consente l’analisi di ciascuna delle casistiche citate.</w:t>
      </w:r>
    </w:p>
    <w:p w:rsidR="00EF6B1E" w:rsidRDefault="00EF6B1E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Prima di cominciare l’analisi</w:t>
      </w:r>
      <w:r w:rsidR="0080472A">
        <w:rPr>
          <w:rFonts w:ascii="Times New Roman" w:eastAsia="Times New Roman" w:hAnsi="Times New Roman"/>
          <w:lang w:val="it-IT"/>
        </w:rPr>
        <w:t xml:space="preserve"> occorre </w:t>
      </w:r>
      <w:r w:rsidR="0080472A" w:rsidRPr="00904D0C">
        <w:rPr>
          <w:rFonts w:ascii="Times New Roman" w:eastAsia="Times New Roman" w:hAnsi="Times New Roman"/>
          <w:b/>
          <w:lang w:val="it-IT"/>
        </w:rPr>
        <w:t>riclassificare i dati a disposizione</w:t>
      </w:r>
      <w:r w:rsidR="0080472A">
        <w:rPr>
          <w:rFonts w:ascii="Times New Roman" w:eastAsia="Times New Roman" w:hAnsi="Times New Roman"/>
          <w:lang w:val="it-IT"/>
        </w:rPr>
        <w:t xml:space="preserve">. </w:t>
      </w:r>
      <w:r w:rsidR="00904D0C">
        <w:rPr>
          <w:rFonts w:ascii="Times New Roman" w:eastAsia="Times New Roman" w:hAnsi="Times New Roman"/>
          <w:lang w:val="it-IT"/>
        </w:rPr>
        <w:t xml:space="preserve">Riclassificare significa </w:t>
      </w:r>
      <w:r w:rsidR="00904D0C" w:rsidRPr="00904D0C">
        <w:rPr>
          <w:rFonts w:ascii="Times New Roman" w:eastAsia="Times New Roman" w:hAnsi="Times New Roman"/>
          <w:b/>
          <w:lang w:val="it-IT"/>
        </w:rPr>
        <w:t>riorganizzare i dati del bilancio per classi omogenee</w:t>
      </w:r>
      <w:r w:rsidR="00904D0C">
        <w:rPr>
          <w:rFonts w:ascii="Times New Roman" w:eastAsia="Times New Roman" w:hAnsi="Times New Roman"/>
          <w:lang w:val="it-IT"/>
        </w:rPr>
        <w:t xml:space="preserve">. </w:t>
      </w:r>
      <w:r w:rsidR="0080472A">
        <w:rPr>
          <w:rFonts w:ascii="Times New Roman" w:eastAsia="Times New Roman" w:hAnsi="Times New Roman"/>
          <w:lang w:val="it-IT"/>
        </w:rPr>
        <w:t xml:space="preserve">La riclassificazione non è altro che una sintesi </w:t>
      </w:r>
      <w:r w:rsidR="0080472A" w:rsidRPr="00810AF6">
        <w:rPr>
          <w:rFonts w:ascii="Times New Roman" w:eastAsia="Times New Roman" w:hAnsi="Times New Roman"/>
          <w:lang w:val="it-IT"/>
        </w:rPr>
        <w:t xml:space="preserve">di quanto già contenuto nel </w:t>
      </w:r>
      <w:r w:rsidR="00555FC9">
        <w:rPr>
          <w:rFonts w:ascii="Times New Roman" w:eastAsia="Times New Roman" w:hAnsi="Times New Roman"/>
          <w:lang w:val="it-IT"/>
        </w:rPr>
        <w:t>bilancio</w:t>
      </w:r>
      <w:r w:rsidR="0080472A" w:rsidRPr="00810AF6">
        <w:rPr>
          <w:rFonts w:ascii="Times New Roman" w:eastAsia="Times New Roman" w:hAnsi="Times New Roman"/>
          <w:lang w:val="it-IT"/>
        </w:rPr>
        <w:t xml:space="preserve"> CEE</w:t>
      </w:r>
      <w:r w:rsidRPr="00810AF6">
        <w:rPr>
          <w:rFonts w:ascii="Times New Roman" w:eastAsia="Times New Roman" w:hAnsi="Times New Roman"/>
          <w:lang w:val="it-IT"/>
        </w:rPr>
        <w:t xml:space="preserve"> </w:t>
      </w:r>
      <w:r w:rsidR="0080472A" w:rsidRPr="00810AF6">
        <w:rPr>
          <w:rFonts w:ascii="Times New Roman" w:eastAsia="Times New Roman" w:hAnsi="Times New Roman"/>
          <w:lang w:val="it-IT"/>
        </w:rPr>
        <w:t>con qualche attenzione in più.</w:t>
      </w:r>
    </w:p>
    <w:p w:rsidR="0080472A" w:rsidRDefault="0080472A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80472A" w:rsidRDefault="00D713CA" w:rsidP="008047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>Tab</w:t>
      </w:r>
      <w:r w:rsidR="00550E8B">
        <w:rPr>
          <w:rFonts w:ascii="Arial" w:eastAsia="Times New Roman" w:hAnsi="Arial" w:cs="Arial"/>
          <w:b/>
          <w:sz w:val="16"/>
          <w:szCs w:val="16"/>
          <w:lang w:val="it-IT"/>
        </w:rPr>
        <w:t>.1 – La riclassificazione dell’attivo patrimoniale</w:t>
      </w:r>
    </w:p>
    <w:p w:rsidR="00550E8B" w:rsidRDefault="00550E8B" w:rsidP="008047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80472A" w:rsidRDefault="002E24FC" w:rsidP="008047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24FC">
        <w:rPr>
          <w:noProof/>
          <w:lang w:val="it-IT" w:eastAsia="it-IT"/>
        </w:rPr>
        <w:drawing>
          <wp:inline distT="0" distB="0" distL="0" distR="0" wp14:anchorId="67514DC0" wp14:editId="3520A39B">
            <wp:extent cx="4244340" cy="1957850"/>
            <wp:effectExtent l="0" t="0" r="3810" b="444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9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B62" w:rsidRDefault="00103B62" w:rsidP="008047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103B62" w:rsidRDefault="001521FE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  <w:r w:rsidR="0080472A">
        <w:rPr>
          <w:rFonts w:ascii="Times New Roman" w:eastAsia="Times New Roman" w:hAnsi="Times New Roman"/>
          <w:lang w:val="it-IT"/>
        </w:rPr>
        <w:t xml:space="preserve">La </w:t>
      </w:r>
      <w:r w:rsidR="002D0CA4">
        <w:rPr>
          <w:rFonts w:ascii="Times New Roman" w:eastAsia="Times New Roman" w:hAnsi="Times New Roman"/>
          <w:lang w:val="it-IT"/>
        </w:rPr>
        <w:t>tabella 1</w:t>
      </w:r>
      <w:r w:rsidR="0080472A">
        <w:rPr>
          <w:rFonts w:ascii="Times New Roman" w:eastAsia="Times New Roman" w:hAnsi="Times New Roman"/>
          <w:lang w:val="it-IT"/>
        </w:rPr>
        <w:t xml:space="preserve"> mostra quali debbano essere le componenti in cui far ricadere le voci del bilancio</w:t>
      </w:r>
      <w:r w:rsidR="00103B62">
        <w:rPr>
          <w:rFonts w:ascii="Times New Roman" w:eastAsia="Times New Roman" w:hAnsi="Times New Roman"/>
          <w:lang w:val="it-IT"/>
        </w:rPr>
        <w:t xml:space="preserve"> indicando altresì un raccordo </w:t>
      </w:r>
      <w:r w:rsidR="00D713CA">
        <w:rPr>
          <w:rFonts w:ascii="Times New Roman" w:eastAsia="Times New Roman" w:hAnsi="Times New Roman"/>
          <w:lang w:val="it-IT"/>
        </w:rPr>
        <w:t>con i capitoli di un</w:t>
      </w:r>
      <w:r w:rsidR="00103B62">
        <w:rPr>
          <w:rFonts w:ascii="Times New Roman" w:eastAsia="Times New Roman" w:hAnsi="Times New Roman"/>
          <w:lang w:val="it-IT"/>
        </w:rPr>
        <w:t xml:space="preserve"> bilancio CEE</w:t>
      </w:r>
      <w:r w:rsidR="0080472A">
        <w:rPr>
          <w:rFonts w:ascii="Times New Roman" w:eastAsia="Times New Roman" w:hAnsi="Times New Roman"/>
          <w:lang w:val="it-IT"/>
        </w:rPr>
        <w:t xml:space="preserve">. </w:t>
      </w:r>
    </w:p>
    <w:p w:rsidR="00C44B5B" w:rsidRPr="00555FC9" w:rsidRDefault="0080472A" w:rsidP="00C44B5B">
      <w:pPr>
        <w:pStyle w:val="Paragrafoelenco"/>
        <w:ind w:left="0" w:firstLine="284"/>
        <w:jc w:val="both"/>
        <w:rPr>
          <w:rFonts w:ascii="Times New Roman" w:eastAsia="Times New Roman" w:hAnsi="Times New Roman"/>
          <w:smallCaps/>
          <w:lang w:val="it-IT"/>
        </w:rPr>
      </w:pPr>
      <w:r>
        <w:rPr>
          <w:rFonts w:ascii="Times New Roman" w:eastAsia="Times New Roman" w:hAnsi="Times New Roman"/>
          <w:lang w:val="it-IT"/>
        </w:rPr>
        <w:t>Vediamole una per volta</w:t>
      </w:r>
      <w:r w:rsidR="00550E8B">
        <w:rPr>
          <w:rFonts w:ascii="Times New Roman" w:eastAsia="Times New Roman" w:hAnsi="Times New Roman"/>
          <w:lang w:val="it-IT"/>
        </w:rPr>
        <w:t>.</w:t>
      </w:r>
      <w:r w:rsidR="00B40A56">
        <w:rPr>
          <w:rFonts w:ascii="Times New Roman" w:eastAsia="Times New Roman" w:hAnsi="Times New Roman"/>
          <w:lang w:val="it-IT"/>
        </w:rPr>
        <w:t xml:space="preserve"> </w:t>
      </w:r>
    </w:p>
    <w:p w:rsidR="00C44B5B" w:rsidRDefault="00103B62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 w:rsidRPr="00555FC9">
        <w:rPr>
          <w:rFonts w:ascii="Times New Roman" w:eastAsia="Times New Roman" w:hAnsi="Times New Roman"/>
          <w:b/>
          <w:smallCaps/>
          <w:lang w:val="it-IT"/>
        </w:rPr>
        <w:t>Immobilizzazioni</w:t>
      </w:r>
      <w:r>
        <w:rPr>
          <w:rFonts w:ascii="Times New Roman" w:eastAsia="Times New Roman" w:hAnsi="Times New Roman"/>
          <w:lang w:val="it-IT"/>
        </w:rPr>
        <w:t xml:space="preserve">: o </w:t>
      </w:r>
      <w:r w:rsidRPr="00555FC9">
        <w:rPr>
          <w:rFonts w:ascii="Times New Roman" w:eastAsia="Times New Roman" w:hAnsi="Times New Roman"/>
          <w:b/>
          <w:smallCaps/>
          <w:lang w:val="it-IT"/>
        </w:rPr>
        <w:t>Attivo Fisso</w:t>
      </w:r>
      <w:r w:rsidR="00927DF2">
        <w:rPr>
          <w:rFonts w:ascii="Times New Roman" w:eastAsia="Times New Roman" w:hAnsi="Times New Roman"/>
          <w:b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sono formate da tutte quelle poste che rappresentano beni (materiali, immateriali o finanziari) </w:t>
      </w:r>
      <w:r w:rsidRPr="00103B62">
        <w:rPr>
          <w:rFonts w:ascii="Times New Roman" w:eastAsia="Times New Roman" w:hAnsi="Times New Roman"/>
          <w:b/>
          <w:lang w:val="it-IT"/>
        </w:rPr>
        <w:t>destinati a permanere</w:t>
      </w:r>
      <w:r>
        <w:rPr>
          <w:rFonts w:ascii="Times New Roman" w:eastAsia="Times New Roman" w:hAnsi="Times New Roman"/>
          <w:lang w:val="it-IT"/>
        </w:rPr>
        <w:t xml:space="preserve"> oltre l’esercizio successivo </w:t>
      </w:r>
      <w:r w:rsidRPr="00103B62">
        <w:rPr>
          <w:rFonts w:ascii="Times New Roman" w:eastAsia="Times New Roman" w:hAnsi="Times New Roman"/>
          <w:b/>
          <w:lang w:val="it-IT"/>
        </w:rPr>
        <w:t xml:space="preserve">nel patrimonio </w:t>
      </w:r>
      <w:r w:rsidRPr="00103B62">
        <w:rPr>
          <w:rFonts w:ascii="Times New Roman" w:eastAsia="Times New Roman" w:hAnsi="Times New Roman"/>
          <w:b/>
          <w:lang w:val="it-IT"/>
        </w:rPr>
        <w:lastRenderedPageBreak/>
        <w:t>dell’impresa</w:t>
      </w:r>
      <w:r>
        <w:rPr>
          <w:rFonts w:ascii="Times New Roman" w:eastAsia="Times New Roman" w:hAnsi="Times New Roman"/>
          <w:lang w:val="it-IT"/>
        </w:rPr>
        <w:t>. Collocheremo quindi in questa voce</w:t>
      </w:r>
      <w:r w:rsidR="00904D0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oltre a tutte </w:t>
      </w:r>
      <w:r w:rsidRPr="00904D0C">
        <w:rPr>
          <w:rFonts w:ascii="Times New Roman" w:eastAsia="Times New Roman" w:hAnsi="Times New Roman"/>
          <w:b/>
          <w:lang w:val="it-IT"/>
        </w:rPr>
        <w:t>le immobilizzazioni materiali, immateriali e finanziarie</w:t>
      </w:r>
      <w:r w:rsidR="00B40A56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anche </w:t>
      </w:r>
      <w:r w:rsidRPr="00904D0C">
        <w:rPr>
          <w:rFonts w:ascii="Times New Roman" w:eastAsia="Times New Roman" w:hAnsi="Times New Roman"/>
          <w:b/>
          <w:lang w:val="it-IT"/>
        </w:rPr>
        <w:t>i crediti</w:t>
      </w:r>
      <w:r>
        <w:rPr>
          <w:rFonts w:ascii="Times New Roman" w:eastAsia="Times New Roman" w:hAnsi="Times New Roman"/>
          <w:lang w:val="it-IT"/>
        </w:rPr>
        <w:t xml:space="preserve"> (certi ed esigibili) </w:t>
      </w:r>
      <w:r w:rsidRPr="00904D0C">
        <w:rPr>
          <w:rFonts w:ascii="Times New Roman" w:eastAsia="Times New Roman" w:hAnsi="Times New Roman"/>
          <w:b/>
          <w:lang w:val="it-IT"/>
        </w:rPr>
        <w:t>incassabili oltre l’esercizio in corso</w:t>
      </w:r>
      <w:r>
        <w:rPr>
          <w:rFonts w:ascii="Times New Roman" w:eastAsia="Times New Roman" w:hAnsi="Times New Roman"/>
          <w:b/>
          <w:lang w:val="it-IT"/>
        </w:rPr>
        <w:t xml:space="preserve"> e </w:t>
      </w:r>
      <w:r w:rsidRPr="00103B62">
        <w:rPr>
          <w:rFonts w:ascii="Times New Roman" w:eastAsia="Times New Roman" w:hAnsi="Times New Roman"/>
          <w:lang w:val="it-IT"/>
        </w:rPr>
        <w:t xml:space="preserve">i </w:t>
      </w:r>
      <w:r w:rsidRPr="002D0CA4">
        <w:rPr>
          <w:rFonts w:ascii="Times New Roman" w:eastAsia="Times New Roman" w:hAnsi="Times New Roman"/>
          <w:b/>
          <w:lang w:val="it-IT"/>
        </w:rPr>
        <w:t>ratei e risconti pluriennali</w:t>
      </w:r>
      <w:r w:rsidRPr="002D0CA4">
        <w:rPr>
          <w:rFonts w:ascii="Times New Roman" w:eastAsia="Times New Roman" w:hAnsi="Times New Roman"/>
          <w:lang w:val="it-IT"/>
        </w:rPr>
        <w:t xml:space="preserve"> (</w:t>
      </w:r>
      <w:proofErr w:type="spellStart"/>
      <w:r w:rsidR="00B40A56" w:rsidRPr="002D0CA4">
        <w:rPr>
          <w:rFonts w:ascii="Times New Roman" w:eastAsia="Times New Roman" w:hAnsi="Times New Roman"/>
          <w:lang w:val="it-IT"/>
        </w:rPr>
        <w:t>maxicanone</w:t>
      </w:r>
      <w:proofErr w:type="spellEnd"/>
      <w:r w:rsidR="00B40A56" w:rsidRPr="002D0CA4">
        <w:rPr>
          <w:rFonts w:ascii="Times New Roman" w:eastAsia="Times New Roman" w:hAnsi="Times New Roman"/>
          <w:lang w:val="it-IT"/>
        </w:rPr>
        <w:t xml:space="preserve"> leasing).</w:t>
      </w:r>
      <w:r w:rsidR="00B40A56">
        <w:rPr>
          <w:rFonts w:ascii="Times New Roman" w:eastAsia="Times New Roman" w:hAnsi="Times New Roman"/>
          <w:lang w:val="it-IT"/>
        </w:rPr>
        <w:t xml:space="preserve"> Per sintesi rappresenteremo sia le immobilizzazioni materiali che quelle immateriali al netto dei rispettivi fondi di ammortamento.</w:t>
      </w:r>
    </w:p>
    <w:p w:rsidR="00103B62" w:rsidRDefault="00B40A56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555FC9">
        <w:rPr>
          <w:rFonts w:ascii="Times New Roman" w:eastAsia="Times New Roman" w:hAnsi="Times New Roman"/>
          <w:b/>
          <w:smallCaps/>
          <w:lang w:val="it-IT"/>
        </w:rPr>
        <w:t xml:space="preserve">Attivo Circolante: </w:t>
      </w:r>
      <w:r w:rsidRPr="00555FC9">
        <w:rPr>
          <w:rFonts w:ascii="Times New Roman" w:eastAsia="Times New Roman" w:hAnsi="Times New Roman"/>
          <w:smallCaps/>
          <w:lang w:val="it-IT"/>
        </w:rPr>
        <w:t xml:space="preserve">o </w:t>
      </w:r>
      <w:r w:rsidRPr="00555FC9">
        <w:rPr>
          <w:rFonts w:ascii="Times New Roman" w:eastAsia="Times New Roman" w:hAnsi="Times New Roman"/>
          <w:b/>
          <w:smallCaps/>
          <w:lang w:val="it-IT"/>
        </w:rPr>
        <w:t>Attivo Corrente</w:t>
      </w:r>
      <w:r w:rsidR="00927DF2">
        <w:rPr>
          <w:rFonts w:ascii="Times New Roman" w:eastAsia="Times New Roman" w:hAnsi="Times New Roman"/>
          <w:b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contiene </w:t>
      </w:r>
      <w:r w:rsidRPr="00904D0C">
        <w:rPr>
          <w:rFonts w:ascii="Times New Roman" w:eastAsia="Times New Roman" w:hAnsi="Times New Roman"/>
          <w:b/>
          <w:lang w:val="it-IT"/>
        </w:rPr>
        <w:t>tutte le componenti del patrimonio aziendale che sono già liquide</w:t>
      </w:r>
      <w:r>
        <w:rPr>
          <w:rFonts w:ascii="Times New Roman" w:eastAsia="Times New Roman" w:hAnsi="Times New Roman"/>
          <w:lang w:val="it-IT"/>
        </w:rPr>
        <w:t xml:space="preserve"> (cassa e banche attive) </w:t>
      </w:r>
      <w:r w:rsidRPr="00904D0C">
        <w:rPr>
          <w:rFonts w:ascii="Times New Roman" w:eastAsia="Times New Roman" w:hAnsi="Times New Roman"/>
          <w:b/>
          <w:lang w:val="it-IT"/>
        </w:rPr>
        <w:t xml:space="preserve">o destinate a </w:t>
      </w:r>
      <w:proofErr w:type="spellStart"/>
      <w:r w:rsidRPr="00904D0C">
        <w:rPr>
          <w:rFonts w:ascii="Times New Roman" w:eastAsia="Times New Roman" w:hAnsi="Times New Roman"/>
          <w:b/>
          <w:lang w:val="it-IT"/>
        </w:rPr>
        <w:t>diventarlo</w:t>
      </w:r>
      <w:proofErr w:type="spellEnd"/>
      <w:r w:rsidRPr="00904D0C">
        <w:rPr>
          <w:rFonts w:ascii="Times New Roman" w:eastAsia="Times New Roman" w:hAnsi="Times New Roman"/>
          <w:b/>
          <w:lang w:val="it-IT"/>
        </w:rPr>
        <w:t xml:space="preserve"> nel breve periodo</w:t>
      </w:r>
      <w:r>
        <w:rPr>
          <w:rFonts w:ascii="Times New Roman" w:eastAsia="Times New Roman" w:hAnsi="Times New Roman"/>
          <w:lang w:val="it-IT"/>
        </w:rPr>
        <w:t xml:space="preserve"> (crediti verso clienti e altri crediti)</w:t>
      </w:r>
      <w:r w:rsidR="00D713CA">
        <w:rPr>
          <w:rFonts w:ascii="Times New Roman" w:eastAsia="Times New Roman" w:hAnsi="Times New Roman"/>
          <w:lang w:val="it-IT"/>
        </w:rPr>
        <w:t xml:space="preserve"> </w:t>
      </w:r>
      <w:r w:rsidR="00D713CA" w:rsidRPr="00550E8B">
        <w:rPr>
          <w:rFonts w:ascii="Times New Roman" w:eastAsia="Times New Roman" w:hAnsi="Times New Roman"/>
          <w:b/>
          <w:lang w:val="it-IT"/>
        </w:rPr>
        <w:t>o dopo lo smobilizzo</w:t>
      </w:r>
      <w:r w:rsidR="00D713CA">
        <w:rPr>
          <w:rFonts w:ascii="Times New Roman" w:eastAsia="Times New Roman" w:hAnsi="Times New Roman"/>
          <w:lang w:val="it-IT"/>
        </w:rPr>
        <w:t xml:space="preserve"> (rimanenze). È opportuno distinguere </w:t>
      </w:r>
      <w:r w:rsidR="00D713CA" w:rsidRPr="00550E8B">
        <w:rPr>
          <w:rFonts w:ascii="Times New Roman" w:eastAsia="Times New Roman" w:hAnsi="Times New Roman"/>
          <w:b/>
          <w:lang w:val="it-IT"/>
        </w:rPr>
        <w:t>i crediti di natura commerciale</w:t>
      </w:r>
      <w:r w:rsidR="00D713CA">
        <w:rPr>
          <w:rFonts w:ascii="Times New Roman" w:eastAsia="Times New Roman" w:hAnsi="Times New Roman"/>
          <w:lang w:val="it-IT"/>
        </w:rPr>
        <w:t xml:space="preserve"> dagli altri e, qualora si scelga di </w:t>
      </w:r>
      <w:r w:rsidR="00D713CA" w:rsidRPr="00550E8B">
        <w:rPr>
          <w:rFonts w:ascii="Times New Roman" w:eastAsia="Times New Roman" w:hAnsi="Times New Roman"/>
          <w:b/>
          <w:lang w:val="it-IT"/>
        </w:rPr>
        <w:t>voler a</w:t>
      </w:r>
      <w:r w:rsidR="00550E8B" w:rsidRPr="00550E8B">
        <w:rPr>
          <w:rFonts w:ascii="Times New Roman" w:eastAsia="Times New Roman" w:hAnsi="Times New Roman"/>
          <w:b/>
          <w:lang w:val="it-IT"/>
        </w:rPr>
        <w:t>nalizzare</w:t>
      </w:r>
      <w:r w:rsidR="00D713CA">
        <w:rPr>
          <w:rFonts w:ascii="Times New Roman" w:eastAsia="Times New Roman" w:hAnsi="Times New Roman"/>
          <w:lang w:val="it-IT"/>
        </w:rPr>
        <w:t xml:space="preserve"> le politiche di magazzino, </w:t>
      </w:r>
      <w:r w:rsidR="00D713CA" w:rsidRPr="00550E8B">
        <w:rPr>
          <w:rFonts w:ascii="Times New Roman" w:eastAsia="Times New Roman" w:hAnsi="Times New Roman"/>
          <w:b/>
          <w:lang w:val="it-IT"/>
        </w:rPr>
        <w:t>separare</w:t>
      </w:r>
      <w:r w:rsidR="00D713CA">
        <w:rPr>
          <w:rFonts w:ascii="Times New Roman" w:eastAsia="Times New Roman" w:hAnsi="Times New Roman"/>
          <w:lang w:val="it-IT"/>
        </w:rPr>
        <w:t xml:space="preserve"> le rimanenze di </w:t>
      </w:r>
      <w:r w:rsidR="00D713CA" w:rsidRPr="00550E8B">
        <w:rPr>
          <w:rFonts w:ascii="Times New Roman" w:eastAsia="Times New Roman" w:hAnsi="Times New Roman"/>
          <w:b/>
          <w:lang w:val="it-IT"/>
        </w:rPr>
        <w:t>prodotti finiti dai semilavorati</w:t>
      </w:r>
      <w:r w:rsidR="00D713CA">
        <w:rPr>
          <w:rFonts w:ascii="Times New Roman" w:eastAsia="Times New Roman" w:hAnsi="Times New Roman"/>
          <w:lang w:val="it-IT"/>
        </w:rPr>
        <w:t xml:space="preserve"> e dalle </w:t>
      </w:r>
      <w:r w:rsidR="00D713CA" w:rsidRPr="00550E8B">
        <w:rPr>
          <w:rFonts w:ascii="Times New Roman" w:eastAsia="Times New Roman" w:hAnsi="Times New Roman"/>
          <w:b/>
          <w:lang w:val="it-IT"/>
        </w:rPr>
        <w:t>materie prime</w:t>
      </w:r>
      <w:r w:rsidR="00D713CA">
        <w:rPr>
          <w:rFonts w:ascii="Times New Roman" w:eastAsia="Times New Roman" w:hAnsi="Times New Roman"/>
          <w:lang w:val="it-IT"/>
        </w:rPr>
        <w:t xml:space="preserve">. </w:t>
      </w:r>
      <w:r w:rsidR="00D713CA" w:rsidRPr="00904D0C">
        <w:rPr>
          <w:rFonts w:ascii="Times New Roman" w:eastAsia="Times New Roman" w:hAnsi="Times New Roman"/>
          <w:b/>
          <w:lang w:val="it-IT"/>
        </w:rPr>
        <w:t>Nella voce altri crediti</w:t>
      </w:r>
      <w:r w:rsidR="00D713CA">
        <w:rPr>
          <w:rFonts w:ascii="Times New Roman" w:eastAsia="Times New Roman" w:hAnsi="Times New Roman"/>
          <w:lang w:val="it-IT"/>
        </w:rPr>
        <w:t xml:space="preserve"> verranno sommati anche </w:t>
      </w:r>
      <w:r w:rsidR="00D713CA" w:rsidRPr="00904D0C">
        <w:rPr>
          <w:rFonts w:ascii="Times New Roman" w:eastAsia="Times New Roman" w:hAnsi="Times New Roman"/>
          <w:b/>
          <w:lang w:val="it-IT"/>
        </w:rPr>
        <w:t>i ratei e risconti attivi entro l’esercizio</w:t>
      </w:r>
      <w:r w:rsidR="00D713CA">
        <w:rPr>
          <w:rFonts w:ascii="Times New Roman" w:eastAsia="Times New Roman" w:hAnsi="Times New Roman"/>
          <w:lang w:val="it-IT"/>
        </w:rPr>
        <w:t>.</w:t>
      </w:r>
    </w:p>
    <w:p w:rsidR="002E4DE8" w:rsidRDefault="00D713CA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904D0C">
        <w:rPr>
          <w:rFonts w:ascii="Times New Roman" w:eastAsia="Times New Roman" w:hAnsi="Times New Roman"/>
          <w:b/>
          <w:lang w:val="it-IT"/>
        </w:rPr>
        <w:t xml:space="preserve">La somma di </w:t>
      </w:r>
      <w:r w:rsidRPr="00555FC9">
        <w:rPr>
          <w:rFonts w:ascii="Times New Roman" w:eastAsia="Times New Roman" w:hAnsi="Times New Roman"/>
          <w:b/>
          <w:smallCaps/>
          <w:lang w:val="it-IT"/>
        </w:rPr>
        <w:t>Immobilizzazioni</w:t>
      </w:r>
      <w:r w:rsidRPr="00904D0C">
        <w:rPr>
          <w:rFonts w:ascii="Times New Roman" w:eastAsia="Times New Roman" w:hAnsi="Times New Roman"/>
          <w:b/>
          <w:lang w:val="it-IT"/>
        </w:rPr>
        <w:t xml:space="preserve"> e </w:t>
      </w:r>
      <w:r w:rsidRPr="00555FC9">
        <w:rPr>
          <w:rFonts w:ascii="Times New Roman" w:eastAsia="Times New Roman" w:hAnsi="Times New Roman"/>
          <w:b/>
          <w:smallCaps/>
          <w:lang w:val="it-IT"/>
        </w:rPr>
        <w:t>Attivo Circolante</w:t>
      </w:r>
      <w:r w:rsidRPr="00904D0C">
        <w:rPr>
          <w:rFonts w:ascii="Times New Roman" w:eastAsia="Times New Roman" w:hAnsi="Times New Roman"/>
          <w:b/>
          <w:lang w:val="it-IT"/>
        </w:rPr>
        <w:t xml:space="preserve"> </w:t>
      </w:r>
      <w:r w:rsidR="002E4DE8" w:rsidRPr="00904D0C">
        <w:rPr>
          <w:rFonts w:ascii="Times New Roman" w:eastAsia="Times New Roman" w:hAnsi="Times New Roman"/>
          <w:b/>
          <w:lang w:val="it-IT"/>
        </w:rPr>
        <w:t xml:space="preserve">è pari al </w:t>
      </w:r>
      <w:r w:rsidR="002E4DE8" w:rsidRPr="00555FC9">
        <w:rPr>
          <w:rFonts w:ascii="Times New Roman" w:eastAsia="Times New Roman" w:hAnsi="Times New Roman"/>
          <w:b/>
          <w:smallCaps/>
          <w:lang w:val="it-IT"/>
        </w:rPr>
        <w:t>Totale Attivo</w:t>
      </w:r>
      <w:r w:rsidR="002E4DE8">
        <w:rPr>
          <w:rFonts w:ascii="Times New Roman" w:eastAsia="Times New Roman" w:hAnsi="Times New Roman"/>
          <w:lang w:val="it-IT"/>
        </w:rPr>
        <w:t xml:space="preserve"> o</w:t>
      </w:r>
      <w:r w:rsidR="00927DF2">
        <w:rPr>
          <w:rFonts w:ascii="Times New Roman" w:eastAsia="Times New Roman" w:hAnsi="Times New Roman"/>
          <w:lang w:val="it-IT"/>
        </w:rPr>
        <w:t>,</w:t>
      </w:r>
      <w:r w:rsidR="002E4DE8">
        <w:rPr>
          <w:rFonts w:ascii="Times New Roman" w:eastAsia="Times New Roman" w:hAnsi="Times New Roman"/>
          <w:lang w:val="it-IT"/>
        </w:rPr>
        <w:t xml:space="preserve"> con un termine più esplicativo, </w:t>
      </w:r>
      <w:r w:rsidR="002E4DE8" w:rsidRPr="00555FC9">
        <w:rPr>
          <w:rFonts w:ascii="Times New Roman" w:eastAsia="Times New Roman" w:hAnsi="Times New Roman"/>
          <w:b/>
          <w:smallCaps/>
          <w:lang w:val="it-IT"/>
        </w:rPr>
        <w:t>Capitale Investito</w:t>
      </w:r>
      <w:r w:rsidR="002E4DE8">
        <w:rPr>
          <w:rFonts w:ascii="Times New Roman" w:eastAsia="Times New Roman" w:hAnsi="Times New Roman"/>
          <w:lang w:val="it-IT"/>
        </w:rPr>
        <w:t>.</w:t>
      </w:r>
    </w:p>
    <w:p w:rsidR="00301CD4" w:rsidRDefault="00301CD4" w:rsidP="00301CD4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l’attenzione nell’attivo è rivolta al grado di liquidità o liquidabilità degli elementi patrimoniali, per il </w:t>
      </w:r>
      <w:r w:rsidRPr="009D3C5D">
        <w:rPr>
          <w:rFonts w:ascii="Times New Roman" w:eastAsia="Times New Roman" w:hAnsi="Times New Roman"/>
          <w:b/>
          <w:lang w:val="it-IT"/>
        </w:rPr>
        <w:t>passivo ci si sofferma maggiormente sulla provenienza delle fonti di finanziamento</w:t>
      </w:r>
      <w:r>
        <w:rPr>
          <w:rFonts w:ascii="Times New Roman" w:eastAsia="Times New Roman" w:hAnsi="Times New Roman"/>
          <w:lang w:val="it-IT"/>
        </w:rPr>
        <w:t xml:space="preserve"> (soci o terzi) e sulla durata, avendo sempre come orizzonte temporale per distinguere il breve dal lungo periodo, l’esercizio o l’anno. Nella tabella 2 sono indicate le voci in cui può essere riclassificato lo stato patrimoniale passivo con le corrispondenti voci del bilancio CEE.</w:t>
      </w:r>
    </w:p>
    <w:p w:rsidR="00301CD4" w:rsidRDefault="00301CD4" w:rsidP="00301CD4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Osserviamo innanzi tutto l’ordine: si è scelto di rappresentare </w:t>
      </w:r>
      <w:r w:rsidRPr="009D3C5D">
        <w:rPr>
          <w:rFonts w:ascii="Times New Roman" w:eastAsia="Times New Roman" w:hAnsi="Times New Roman"/>
          <w:b/>
          <w:lang w:val="it-IT"/>
        </w:rPr>
        <w:t>il passivo secondo un criterio di esigibilità crescente</w:t>
      </w:r>
      <w:r>
        <w:rPr>
          <w:rFonts w:ascii="Times New Roman" w:eastAsia="Times New Roman" w:hAnsi="Times New Roman"/>
          <w:lang w:val="it-IT"/>
        </w:rPr>
        <w:t>: si parte dalle voci che compongono il patrimonio netto, distribuibile solo a determinate condizioni, per arrivare ai debiti a breve termine da saldare entro la fine dell’esercizio successivo.</w:t>
      </w:r>
    </w:p>
    <w:p w:rsidR="00301CD4" w:rsidRDefault="00301CD4" w:rsidP="00301CD4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Passiamo in rapida disamina le voci principali e cerchiamo di dare qualche indicazione per la riclassificazione.</w:t>
      </w:r>
    </w:p>
    <w:p w:rsidR="00301CD4" w:rsidRDefault="00301CD4" w:rsidP="00301CD4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451F3C">
        <w:rPr>
          <w:rFonts w:ascii="Times New Roman" w:eastAsia="Times New Roman" w:hAnsi="Times New Roman"/>
          <w:b/>
          <w:lang w:val="it-IT"/>
        </w:rPr>
        <w:t>Patrimonio Netto</w:t>
      </w:r>
      <w:r>
        <w:rPr>
          <w:rFonts w:ascii="Times New Roman" w:eastAsia="Times New Roman" w:hAnsi="Times New Roman"/>
          <w:b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o </w:t>
      </w:r>
      <w:r w:rsidRPr="009D3C5D">
        <w:rPr>
          <w:rFonts w:ascii="Times New Roman" w:eastAsia="Times New Roman" w:hAnsi="Times New Roman"/>
          <w:b/>
          <w:lang w:val="it-IT"/>
        </w:rPr>
        <w:t>Capitale Proprio o di rischio</w:t>
      </w:r>
      <w:r w:rsidR="00E142EF">
        <w:rPr>
          <w:rFonts w:ascii="Times New Roman" w:eastAsia="Times New Roman" w:hAnsi="Times New Roman"/>
          <w:b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comprende </w:t>
      </w:r>
      <w:r w:rsidRPr="009D3C5D">
        <w:rPr>
          <w:rFonts w:ascii="Times New Roman" w:eastAsia="Times New Roman" w:hAnsi="Times New Roman"/>
          <w:b/>
          <w:lang w:val="it-IT"/>
        </w:rPr>
        <w:t>tutte le voci della lettera A del passivo</w:t>
      </w:r>
      <w:r>
        <w:rPr>
          <w:rFonts w:ascii="Times New Roman" w:eastAsia="Times New Roman" w:hAnsi="Times New Roman"/>
          <w:b/>
          <w:lang w:val="it-IT"/>
        </w:rPr>
        <w:t xml:space="preserve"> in</w:t>
      </w:r>
      <w:r w:rsidRPr="009D3C5D">
        <w:rPr>
          <w:rFonts w:ascii="Times New Roman" w:eastAsia="Times New Roman" w:hAnsi="Times New Roman"/>
          <w:b/>
          <w:lang w:val="it-IT"/>
        </w:rPr>
        <w:t xml:space="preserve"> un </w:t>
      </w:r>
      <w:r>
        <w:rPr>
          <w:rFonts w:ascii="Times New Roman" w:eastAsia="Times New Roman" w:hAnsi="Times New Roman"/>
          <w:b/>
          <w:lang w:val="it-IT"/>
        </w:rPr>
        <w:t>bilancio</w:t>
      </w:r>
      <w:r w:rsidRPr="009D3C5D">
        <w:rPr>
          <w:rFonts w:ascii="Times New Roman" w:eastAsia="Times New Roman" w:hAnsi="Times New Roman"/>
          <w:b/>
          <w:lang w:val="it-IT"/>
        </w:rPr>
        <w:t xml:space="preserve"> CEE</w:t>
      </w:r>
      <w:r>
        <w:rPr>
          <w:rFonts w:ascii="Times New Roman" w:eastAsia="Times New Roman" w:hAnsi="Times New Roman"/>
          <w:lang w:val="it-IT"/>
        </w:rPr>
        <w:t xml:space="preserve">. Per l’analisi occorre distinguere tra il Capitale (rimborsabile solo in casi eccezionali e con procedure complesse), le riserve formate da utili e le altre. </w:t>
      </w:r>
    </w:p>
    <w:p w:rsidR="00555FC9" w:rsidRDefault="00555FC9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555FC9" w:rsidRPr="00555FC9" w:rsidRDefault="00555FC9" w:rsidP="00555FC9">
      <w:pPr>
        <w:jc w:val="both"/>
        <w:rPr>
          <w:rFonts w:ascii="Times New Roman" w:eastAsia="Times New Roman" w:hAnsi="Times New Roman"/>
          <w:lang w:val="it-IT"/>
        </w:rPr>
      </w:pPr>
      <w:r w:rsidRPr="00555FC9">
        <w:rPr>
          <w:rFonts w:ascii="Arial" w:eastAsia="Times New Roman" w:hAnsi="Arial" w:cs="Arial"/>
          <w:b/>
          <w:sz w:val="16"/>
          <w:szCs w:val="16"/>
          <w:lang w:val="it-IT"/>
        </w:rPr>
        <w:lastRenderedPageBreak/>
        <w:t>Tab.2 – La riclassificazione del passivo patrimoniale</w:t>
      </w:r>
    </w:p>
    <w:p w:rsidR="00555FC9" w:rsidRDefault="00555FC9" w:rsidP="00555FC9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555FC9" w:rsidRDefault="00555FC9" w:rsidP="00555FC9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24FC">
        <w:rPr>
          <w:noProof/>
          <w:lang w:val="it-IT" w:eastAsia="it-IT"/>
        </w:rPr>
        <w:drawing>
          <wp:inline distT="0" distB="0" distL="0" distR="0" wp14:anchorId="6EBDEE76" wp14:editId="077217E3">
            <wp:extent cx="3692106" cy="3115668"/>
            <wp:effectExtent l="0" t="0" r="3810" b="889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880" cy="31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FC9" w:rsidRDefault="00555FC9" w:rsidP="00555FC9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7293D" w:rsidRDefault="0047293D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Particolare </w:t>
      </w:r>
      <w:r w:rsidRPr="009D3C5D">
        <w:rPr>
          <w:rFonts w:ascii="Times New Roman" w:eastAsia="Times New Roman" w:hAnsi="Times New Roman"/>
          <w:b/>
          <w:lang w:val="it-IT"/>
        </w:rPr>
        <w:t>attenzione andrà rivolta alle riserve di rivalutazione</w:t>
      </w:r>
      <w:r w:rsidR="006C6B1C">
        <w:rPr>
          <w:rFonts w:ascii="Times New Roman" w:eastAsia="Times New Roman" w:hAnsi="Times New Roman"/>
          <w:b/>
          <w:lang w:val="it-IT"/>
        </w:rPr>
        <w:t>,</w:t>
      </w:r>
      <w:r w:rsidRPr="009D3C5D">
        <w:rPr>
          <w:rFonts w:ascii="Times New Roman" w:eastAsia="Times New Roman" w:hAnsi="Times New Roman"/>
          <w:b/>
          <w:lang w:val="it-IT"/>
        </w:rPr>
        <w:t xml:space="preserve"> in quanto rappresentative di maggior valore delle immobilizzazioni e non frutto di valori conferiti o guadagnati</w:t>
      </w:r>
      <w:r>
        <w:rPr>
          <w:rFonts w:ascii="Times New Roman" w:eastAsia="Times New Roman" w:hAnsi="Times New Roman"/>
          <w:lang w:val="it-IT"/>
        </w:rPr>
        <w:t>. Infine</w:t>
      </w:r>
      <w:r w:rsidR="006C6B1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rispetto al </w:t>
      </w:r>
      <w:r w:rsidR="00555FC9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CEE, per u</w:t>
      </w:r>
      <w:r w:rsidR="00E142EF">
        <w:rPr>
          <w:rFonts w:ascii="Times New Roman" w:eastAsia="Times New Roman" w:hAnsi="Times New Roman"/>
          <w:lang w:val="it-IT"/>
        </w:rPr>
        <w:t>na raffigurazione corretta del capitale p</w:t>
      </w:r>
      <w:r>
        <w:rPr>
          <w:rFonts w:ascii="Times New Roman" w:eastAsia="Times New Roman" w:hAnsi="Times New Roman"/>
          <w:lang w:val="it-IT"/>
        </w:rPr>
        <w:t>roprio</w:t>
      </w:r>
      <w:r w:rsidR="006C6B1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550E8B">
        <w:rPr>
          <w:rFonts w:ascii="Times New Roman" w:eastAsia="Times New Roman" w:hAnsi="Times New Roman"/>
          <w:b/>
          <w:lang w:val="it-IT"/>
        </w:rPr>
        <w:t xml:space="preserve">è opportuno esprimere il </w:t>
      </w:r>
      <w:r w:rsidR="009D3C5D" w:rsidRPr="00550E8B">
        <w:rPr>
          <w:rFonts w:ascii="Times New Roman" w:eastAsia="Times New Roman" w:hAnsi="Times New Roman"/>
          <w:b/>
          <w:lang w:val="it-IT"/>
        </w:rPr>
        <w:t xml:space="preserve">valore </w:t>
      </w:r>
      <w:r w:rsidRPr="00550E8B">
        <w:rPr>
          <w:rFonts w:ascii="Times New Roman" w:eastAsia="Times New Roman" w:hAnsi="Times New Roman"/>
          <w:b/>
          <w:lang w:val="it-IT"/>
        </w:rPr>
        <w:t>al netto dei crediti per versamenti ancora dovuti per capitale sottoscritto e non versato.</w:t>
      </w:r>
      <w:r>
        <w:rPr>
          <w:rFonts w:ascii="Times New Roman" w:eastAsia="Times New Roman" w:hAnsi="Times New Roman"/>
          <w:lang w:val="it-IT"/>
        </w:rPr>
        <w:t xml:space="preserve"> </w:t>
      </w:r>
    </w:p>
    <w:p w:rsidR="00136D23" w:rsidRDefault="00136D23" w:rsidP="00136D23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Si tratta ancora una volta di </w:t>
      </w:r>
      <w:r w:rsidRPr="009D3C5D">
        <w:rPr>
          <w:rFonts w:ascii="Times New Roman" w:eastAsia="Times New Roman" w:hAnsi="Times New Roman"/>
          <w:b/>
          <w:lang w:val="it-IT"/>
        </w:rPr>
        <w:t>far prevalere la sostanza sulla forma</w:t>
      </w:r>
      <w:r>
        <w:rPr>
          <w:rFonts w:ascii="Times New Roman" w:eastAsia="Times New Roman" w:hAnsi="Times New Roman"/>
          <w:lang w:val="it-IT"/>
        </w:rPr>
        <w:t>: se i soci decidono (deliberano) e si impegnano (sottoscrivono) € 100.000,00</w:t>
      </w:r>
      <w:r w:rsidR="006C6B1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ma versano solo € 25.000,00</w:t>
      </w:r>
      <w:r>
        <w:rPr>
          <w:rStyle w:val="Rimandonotaapidipagina"/>
          <w:rFonts w:ascii="Times New Roman" w:eastAsia="Times New Roman" w:hAnsi="Times New Roman"/>
          <w:lang w:val="it-IT"/>
        </w:rPr>
        <w:footnoteReference w:id="1"/>
      </w:r>
      <w:r w:rsidR="006C6B1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avrebbe poco senso</w:t>
      </w:r>
      <w:r w:rsidR="006C6B1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ai fini della valutazione della consistenza patrimoniale</w:t>
      </w:r>
      <w:r w:rsidR="006C6B1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affermare che il capitale è </w:t>
      </w:r>
      <w:r w:rsidR="003C3BA4">
        <w:rPr>
          <w:rFonts w:ascii="Times New Roman" w:eastAsia="Times New Roman" w:hAnsi="Times New Roman"/>
          <w:lang w:val="it-IT"/>
        </w:rPr>
        <w:t xml:space="preserve">già </w:t>
      </w:r>
      <w:r>
        <w:rPr>
          <w:rFonts w:ascii="Times New Roman" w:eastAsia="Times New Roman" w:hAnsi="Times New Roman"/>
          <w:lang w:val="it-IT"/>
        </w:rPr>
        <w:t>pari a € 100.000,00.</w:t>
      </w:r>
    </w:p>
    <w:p w:rsidR="008155B5" w:rsidRDefault="00E142EF" w:rsidP="00A759A9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lastRenderedPageBreak/>
        <w:t>Il patrimonio n</w:t>
      </w:r>
      <w:r w:rsidR="003C3BA4" w:rsidRPr="009D3C5D">
        <w:rPr>
          <w:rFonts w:ascii="Times New Roman" w:eastAsia="Times New Roman" w:hAnsi="Times New Roman"/>
          <w:b/>
          <w:lang w:val="it-IT"/>
        </w:rPr>
        <w:t>etto è una grandezza fondamentale</w:t>
      </w:r>
      <w:r w:rsidR="003C3BA4">
        <w:rPr>
          <w:rFonts w:ascii="Times New Roman" w:eastAsia="Times New Roman" w:hAnsi="Times New Roman"/>
          <w:lang w:val="it-IT"/>
        </w:rPr>
        <w:t xml:space="preserve">: </w:t>
      </w:r>
      <w:r w:rsidR="003C3BA4" w:rsidRPr="009D3C5D">
        <w:rPr>
          <w:rFonts w:ascii="Times New Roman" w:eastAsia="Times New Roman" w:hAnsi="Times New Roman"/>
          <w:b/>
          <w:lang w:val="it-IT"/>
        </w:rPr>
        <w:t>ci dice quanto i soci sono riusciti a destinare</w:t>
      </w:r>
      <w:r w:rsidR="003C3BA4">
        <w:rPr>
          <w:rFonts w:ascii="Times New Roman" w:eastAsia="Times New Roman" w:hAnsi="Times New Roman"/>
          <w:lang w:val="it-IT"/>
        </w:rPr>
        <w:t xml:space="preserve"> (con versamenti o conservando gli utili) </w:t>
      </w:r>
      <w:r w:rsidR="003C3BA4" w:rsidRPr="009D3C5D">
        <w:rPr>
          <w:rFonts w:ascii="Times New Roman" w:eastAsia="Times New Roman" w:hAnsi="Times New Roman"/>
          <w:b/>
          <w:lang w:val="it-IT"/>
        </w:rPr>
        <w:t xml:space="preserve">al sostentamento </w:t>
      </w:r>
      <w:r>
        <w:rPr>
          <w:rFonts w:ascii="Times New Roman" w:eastAsia="Times New Roman" w:hAnsi="Times New Roman"/>
          <w:b/>
          <w:lang w:val="it-IT"/>
        </w:rPr>
        <w:t>del capitale i</w:t>
      </w:r>
      <w:r w:rsidR="00A759A9" w:rsidRPr="009D3C5D">
        <w:rPr>
          <w:rFonts w:ascii="Times New Roman" w:eastAsia="Times New Roman" w:hAnsi="Times New Roman"/>
          <w:b/>
          <w:lang w:val="it-IT"/>
        </w:rPr>
        <w:t>nvestito</w:t>
      </w:r>
      <w:r>
        <w:rPr>
          <w:rFonts w:ascii="Times New Roman" w:eastAsia="Times New Roman" w:hAnsi="Times New Roman"/>
          <w:lang w:val="it-IT"/>
        </w:rPr>
        <w:t xml:space="preserve"> (totale a</w:t>
      </w:r>
      <w:r w:rsidR="00A759A9">
        <w:rPr>
          <w:rFonts w:ascii="Times New Roman" w:eastAsia="Times New Roman" w:hAnsi="Times New Roman"/>
          <w:lang w:val="it-IT"/>
        </w:rPr>
        <w:t>ttivo). Il confron</w:t>
      </w:r>
      <w:r>
        <w:rPr>
          <w:rFonts w:ascii="Times New Roman" w:eastAsia="Times New Roman" w:hAnsi="Times New Roman"/>
          <w:lang w:val="it-IT"/>
        </w:rPr>
        <w:t>to tra patrimonio netto (capitale dei soci) e il t</w:t>
      </w:r>
      <w:r w:rsidR="00A759A9">
        <w:rPr>
          <w:rFonts w:ascii="Times New Roman" w:eastAsia="Times New Roman" w:hAnsi="Times New Roman"/>
          <w:lang w:val="it-IT"/>
        </w:rPr>
        <w:t xml:space="preserve">otale dell’attivo consente di avere le prime importanti informazioni sulla solidità dell’azienda e sulle scelte di finanziamento. </w:t>
      </w:r>
    </w:p>
    <w:p w:rsidR="00550E8B" w:rsidRDefault="00550E8B" w:rsidP="008155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8155B5" w:rsidRDefault="00301CD4" w:rsidP="008155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</w:t>
      </w:r>
      <w:r w:rsidR="008155B5">
        <w:rPr>
          <w:rFonts w:ascii="Arial" w:eastAsia="Times New Roman" w:hAnsi="Arial" w:cs="Arial"/>
          <w:b/>
          <w:sz w:val="16"/>
          <w:szCs w:val="16"/>
          <w:lang w:val="it-IT"/>
        </w:rPr>
        <w:t>ig.</w:t>
      </w:r>
      <w:r w:rsidR="002D0CA4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8155B5">
        <w:rPr>
          <w:rFonts w:ascii="Arial" w:eastAsia="Times New Roman" w:hAnsi="Arial" w:cs="Arial"/>
          <w:b/>
          <w:sz w:val="16"/>
          <w:szCs w:val="16"/>
          <w:lang w:val="it-IT"/>
        </w:rPr>
        <w:t>1</w:t>
      </w:r>
      <w:r w:rsidR="008155B5"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 w:rsidR="00550E8B">
        <w:rPr>
          <w:rFonts w:ascii="Arial" w:eastAsia="Times New Roman" w:hAnsi="Arial" w:cs="Arial"/>
          <w:b/>
          <w:sz w:val="16"/>
          <w:szCs w:val="16"/>
          <w:lang w:val="it-IT"/>
        </w:rPr>
        <w:t>Attivo e Passivo a confronto</w:t>
      </w:r>
    </w:p>
    <w:p w:rsidR="00550E8B" w:rsidRDefault="00550E8B" w:rsidP="008155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8155B5" w:rsidRDefault="006319E0" w:rsidP="008155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6319E0">
        <w:rPr>
          <w:noProof/>
          <w:lang w:val="it-IT" w:eastAsia="it-IT"/>
        </w:rPr>
        <w:drawing>
          <wp:inline distT="0" distB="0" distL="0" distR="0" wp14:anchorId="3071EFDA" wp14:editId="1E0B3AE4">
            <wp:extent cx="4387850" cy="2777724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77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5B5" w:rsidRDefault="008155B5" w:rsidP="008155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8155B5" w:rsidRDefault="00A759A9" w:rsidP="00A759A9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A759A9">
        <w:rPr>
          <w:rFonts w:ascii="Times New Roman" w:eastAsia="Times New Roman" w:hAnsi="Times New Roman"/>
          <w:lang w:val="it-IT"/>
        </w:rPr>
        <w:t>Pur non esistendo regole assolute</w:t>
      </w:r>
      <w:r w:rsidR="006C6B1C">
        <w:rPr>
          <w:rFonts w:ascii="Times New Roman" w:eastAsia="Times New Roman" w:hAnsi="Times New Roman"/>
          <w:lang w:val="it-IT"/>
        </w:rPr>
        <w:t>,</w:t>
      </w:r>
      <w:r w:rsidRPr="00A759A9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è buona norma che </w:t>
      </w:r>
      <w:r w:rsidR="00E03D65">
        <w:rPr>
          <w:rFonts w:ascii="Times New Roman" w:eastAsia="Times New Roman" w:hAnsi="Times New Roman"/>
          <w:lang w:val="it-IT"/>
        </w:rPr>
        <w:t xml:space="preserve">il </w:t>
      </w:r>
      <w:r w:rsidR="00536033">
        <w:rPr>
          <w:rFonts w:ascii="Times New Roman" w:eastAsia="Times New Roman" w:hAnsi="Times New Roman"/>
          <w:lang w:val="it-IT"/>
        </w:rPr>
        <w:t xml:space="preserve">rapporto tra </w:t>
      </w:r>
      <w:r w:rsidR="00E142EF">
        <w:rPr>
          <w:rFonts w:ascii="Times New Roman" w:eastAsia="Times New Roman" w:hAnsi="Times New Roman"/>
          <w:lang w:val="it-IT"/>
        </w:rPr>
        <w:t>patrimonio n</w:t>
      </w:r>
      <w:r w:rsidR="00E03D65">
        <w:rPr>
          <w:rFonts w:ascii="Times New Roman" w:eastAsia="Times New Roman" w:hAnsi="Times New Roman"/>
          <w:lang w:val="it-IT"/>
        </w:rPr>
        <w:t>etto</w:t>
      </w:r>
      <w:r>
        <w:rPr>
          <w:rFonts w:ascii="Times New Roman" w:eastAsia="Times New Roman" w:hAnsi="Times New Roman"/>
          <w:lang w:val="it-IT"/>
        </w:rPr>
        <w:t xml:space="preserve"> </w:t>
      </w:r>
      <w:r w:rsidR="00536033">
        <w:rPr>
          <w:rFonts w:ascii="Times New Roman" w:eastAsia="Times New Roman" w:hAnsi="Times New Roman"/>
          <w:lang w:val="it-IT"/>
        </w:rPr>
        <w:t xml:space="preserve">e il totale attivo o capitale investito, </w:t>
      </w:r>
      <w:r>
        <w:rPr>
          <w:rFonts w:ascii="Times New Roman" w:eastAsia="Times New Roman" w:hAnsi="Times New Roman"/>
          <w:lang w:val="it-IT"/>
        </w:rPr>
        <w:t>non scenda mai sotto soglie del 25%-20% (a seconda del setto</w:t>
      </w:r>
      <w:r w:rsidR="009D3C5D">
        <w:rPr>
          <w:rFonts w:ascii="Times New Roman" w:eastAsia="Times New Roman" w:hAnsi="Times New Roman"/>
          <w:lang w:val="it-IT"/>
        </w:rPr>
        <w:t>re) del Capitale I</w:t>
      </w:r>
      <w:r>
        <w:rPr>
          <w:rFonts w:ascii="Times New Roman" w:eastAsia="Times New Roman" w:hAnsi="Times New Roman"/>
          <w:lang w:val="it-IT"/>
        </w:rPr>
        <w:t>nvestito</w:t>
      </w:r>
      <w:r w:rsidR="00B805B4">
        <w:rPr>
          <w:rFonts w:ascii="Times New Roman" w:eastAsia="Times New Roman" w:hAnsi="Times New Roman"/>
          <w:lang w:val="it-IT"/>
        </w:rPr>
        <w:t>.</w:t>
      </w:r>
    </w:p>
    <w:p w:rsidR="00FA03EB" w:rsidRDefault="00B805B4" w:rsidP="00A759A9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</w:t>
      </w:r>
      <w:r w:rsidR="00A759A9">
        <w:rPr>
          <w:rFonts w:ascii="Times New Roman" w:eastAsia="Times New Roman" w:hAnsi="Times New Roman"/>
          <w:lang w:val="it-IT"/>
        </w:rPr>
        <w:t xml:space="preserve">e </w:t>
      </w:r>
      <w:r>
        <w:rPr>
          <w:rFonts w:ascii="Times New Roman" w:eastAsia="Times New Roman" w:hAnsi="Times New Roman"/>
          <w:lang w:val="it-IT"/>
        </w:rPr>
        <w:t xml:space="preserve">ad esempio </w:t>
      </w:r>
      <w:r w:rsidR="00A759A9">
        <w:rPr>
          <w:rFonts w:ascii="Times New Roman" w:eastAsia="Times New Roman" w:hAnsi="Times New Roman"/>
          <w:lang w:val="it-IT"/>
        </w:rPr>
        <w:t xml:space="preserve">il totale attivo è pari a 1.000 la somma di capitale e riserve non dovrà scendere sotto i 200… </w:t>
      </w:r>
    </w:p>
    <w:p w:rsidR="00A759A9" w:rsidRDefault="00FA03EB" w:rsidP="00A759A9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Da cosa nasce questa regola</w:t>
      </w:r>
      <w:r w:rsidR="00A759A9">
        <w:rPr>
          <w:rFonts w:ascii="Times New Roman" w:eastAsia="Times New Roman" w:hAnsi="Times New Roman"/>
          <w:lang w:val="it-IT"/>
        </w:rPr>
        <w:t>?</w:t>
      </w:r>
      <w:r>
        <w:rPr>
          <w:rFonts w:ascii="Times New Roman" w:eastAsia="Times New Roman" w:hAnsi="Times New Roman"/>
          <w:lang w:val="it-IT"/>
        </w:rPr>
        <w:t xml:space="preserve"> Proviamo ad approfondire: </w:t>
      </w:r>
    </w:p>
    <w:p w:rsidR="00FA03EB" w:rsidRPr="00A1227D" w:rsidRDefault="00FA03EB" w:rsidP="00FA03EB">
      <w:pPr>
        <w:pStyle w:val="Paragrafoelenco"/>
        <w:tabs>
          <w:tab w:val="left" w:pos="5103"/>
        </w:tabs>
        <w:ind w:left="0"/>
        <w:jc w:val="both"/>
        <w:rPr>
          <w:rFonts w:ascii="Times New Roman" w:eastAsia="Times New Roman" w:hAnsi="Times New Roman"/>
          <w:lang w:val="it-IT"/>
        </w:rPr>
      </w:pPr>
      <w:r w:rsidRPr="00A1227D">
        <w:rPr>
          <w:rFonts w:ascii="Times New Roman" w:eastAsia="Times New Roman" w:hAnsi="Times New Roman"/>
          <w:lang w:val="it-IT"/>
        </w:rPr>
        <w:t>Totale Attivo = Totale Passivo=Patrimonio Netto + Debiti = 1.000</w:t>
      </w:r>
    </w:p>
    <w:p w:rsidR="00A1227D" w:rsidRDefault="00A1227D" w:rsidP="00A1227D">
      <w:pPr>
        <w:tabs>
          <w:tab w:val="left" w:pos="5103"/>
        </w:tabs>
        <w:jc w:val="both"/>
        <w:rPr>
          <w:rFonts w:ascii="Times New Roman" w:eastAsia="Times New Roman" w:hAnsi="Times New Roman"/>
          <w:lang w:val="it-IT"/>
        </w:rPr>
      </w:pPr>
      <w:r w:rsidRPr="00A1227D">
        <w:rPr>
          <w:rFonts w:ascii="Times New Roman" w:eastAsia="Times New Roman" w:hAnsi="Times New Roman"/>
          <w:lang w:val="it-IT"/>
        </w:rPr>
        <w:t>Se</w:t>
      </w:r>
      <w:r w:rsidR="006C6B1C">
        <w:rPr>
          <w:rFonts w:ascii="Times New Roman" w:eastAsia="Times New Roman" w:hAnsi="Times New Roman"/>
          <w:lang w:val="it-IT"/>
        </w:rPr>
        <w:t>:</w:t>
      </w:r>
      <w:r w:rsidRPr="00A1227D">
        <w:rPr>
          <w:rFonts w:ascii="Times New Roman" w:eastAsia="Times New Roman" w:hAnsi="Times New Roman"/>
          <w:lang w:val="it-IT"/>
        </w:rPr>
        <w:t xml:space="preserve"> </w:t>
      </w:r>
    </w:p>
    <w:p w:rsidR="00A1227D" w:rsidRDefault="00A1227D" w:rsidP="00A1227D">
      <w:pPr>
        <w:tabs>
          <w:tab w:val="left" w:pos="5103"/>
        </w:tabs>
        <w:jc w:val="both"/>
        <w:rPr>
          <w:rFonts w:ascii="Times New Roman" w:eastAsia="Times New Roman" w:hAnsi="Times New Roman"/>
          <w:lang w:val="it-IT"/>
        </w:rPr>
      </w:pPr>
      <w:r w:rsidRPr="00A1227D">
        <w:rPr>
          <w:rFonts w:ascii="Times New Roman" w:eastAsia="Times New Roman" w:hAnsi="Times New Roman"/>
          <w:lang w:val="it-IT"/>
        </w:rPr>
        <w:t xml:space="preserve">Patrimonio Netto = 200 </w:t>
      </w:r>
    </w:p>
    <w:p w:rsidR="00A1227D" w:rsidRDefault="00A1227D" w:rsidP="00A1227D">
      <w:pPr>
        <w:tabs>
          <w:tab w:val="left" w:pos="5103"/>
        </w:tabs>
        <w:jc w:val="both"/>
        <w:rPr>
          <w:rFonts w:ascii="Times New Roman" w:eastAsia="Times New Roman" w:hAnsi="Times New Roman"/>
          <w:lang w:val="it-IT"/>
        </w:rPr>
      </w:pPr>
      <w:r w:rsidRPr="00A1227D">
        <w:rPr>
          <w:rFonts w:ascii="Times New Roman" w:eastAsia="Times New Roman" w:hAnsi="Times New Roman"/>
          <w:lang w:val="it-IT"/>
        </w:rPr>
        <w:t xml:space="preserve">Allora </w:t>
      </w:r>
    </w:p>
    <w:p w:rsidR="00A1227D" w:rsidRDefault="00A1227D" w:rsidP="00A1227D">
      <w:pPr>
        <w:tabs>
          <w:tab w:val="left" w:pos="5103"/>
        </w:tabs>
        <w:jc w:val="both"/>
        <w:rPr>
          <w:rFonts w:ascii="Times New Roman" w:eastAsia="Times New Roman" w:hAnsi="Times New Roman"/>
          <w:lang w:val="it-IT"/>
        </w:rPr>
      </w:pPr>
      <w:r w:rsidRPr="00A1227D">
        <w:rPr>
          <w:rFonts w:ascii="Times New Roman" w:eastAsia="Times New Roman" w:hAnsi="Times New Roman"/>
          <w:lang w:val="it-IT"/>
        </w:rPr>
        <w:t xml:space="preserve">Debiti = 800 </w:t>
      </w:r>
    </w:p>
    <w:p w:rsidR="00A1227D" w:rsidRDefault="00A1227D" w:rsidP="00A1227D">
      <w:pPr>
        <w:tabs>
          <w:tab w:val="left" w:pos="5103"/>
        </w:tabs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Debiti/Patrimonio Netto = 800/200 = 4</w:t>
      </w:r>
    </w:p>
    <w:p w:rsidR="00FA03EB" w:rsidRDefault="00BB1F9E" w:rsidP="00A1227D">
      <w:pPr>
        <w:tabs>
          <w:tab w:val="left" w:pos="5103"/>
        </w:tabs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>Con un’incidenza del PN del 20%, i</w:t>
      </w:r>
      <w:r w:rsidR="00A1227D" w:rsidRPr="00A1227D">
        <w:rPr>
          <w:rFonts w:ascii="Times New Roman" w:eastAsia="Times New Roman" w:hAnsi="Times New Roman"/>
          <w:lang w:val="it-IT"/>
        </w:rPr>
        <w:t xml:space="preserve"> debiti sono </w:t>
      </w:r>
      <w:r w:rsidR="00A1227D">
        <w:rPr>
          <w:rFonts w:ascii="Times New Roman" w:eastAsia="Times New Roman" w:hAnsi="Times New Roman"/>
          <w:lang w:val="it-IT"/>
        </w:rPr>
        <w:t xml:space="preserve">4 volte i mezzi propri e anche i creditori, si sa, hanno un limite… </w:t>
      </w:r>
    </w:p>
    <w:p w:rsidR="00A1227D" w:rsidRPr="009D3C5D" w:rsidRDefault="00A1227D" w:rsidP="00A1227D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9D3C5D">
        <w:rPr>
          <w:rFonts w:ascii="Times New Roman" w:eastAsia="Times New Roman" w:hAnsi="Times New Roman"/>
          <w:b/>
          <w:lang w:val="it-IT"/>
        </w:rPr>
        <w:t>Ovviamente non esistono regole assolute</w:t>
      </w:r>
      <w:r>
        <w:rPr>
          <w:rFonts w:ascii="Times New Roman" w:eastAsia="Times New Roman" w:hAnsi="Times New Roman"/>
          <w:lang w:val="it-IT"/>
        </w:rPr>
        <w:t>: ci sono aziende con rapporti</w:t>
      </w:r>
      <w:r w:rsidR="00BB1F9E">
        <w:rPr>
          <w:rFonts w:ascii="Times New Roman" w:eastAsia="Times New Roman" w:hAnsi="Times New Roman"/>
          <w:lang w:val="it-IT"/>
        </w:rPr>
        <w:t xml:space="preserve"> di indebitamento </w:t>
      </w:r>
      <w:r>
        <w:rPr>
          <w:rFonts w:ascii="Times New Roman" w:eastAsia="Times New Roman" w:hAnsi="Times New Roman"/>
          <w:lang w:val="it-IT"/>
        </w:rPr>
        <w:t xml:space="preserve">di gran lunga superiori a 4 che permangono sul mercato e non rischiano l’insolvenza; </w:t>
      </w:r>
      <w:r w:rsidRPr="009D3C5D">
        <w:rPr>
          <w:rFonts w:ascii="Times New Roman" w:eastAsia="Times New Roman" w:hAnsi="Times New Roman"/>
          <w:lang w:val="it-IT"/>
        </w:rPr>
        <w:t>il test indicato serve solo per dare</w:t>
      </w:r>
      <w:r w:rsidRPr="009D3C5D">
        <w:rPr>
          <w:rFonts w:ascii="Times New Roman" w:eastAsia="Times New Roman" w:hAnsi="Times New Roman"/>
          <w:b/>
          <w:lang w:val="it-IT"/>
        </w:rPr>
        <w:t xml:space="preserve"> una prima importante indicazione sul grado di indebitamento dell’impresa e sulla </w:t>
      </w:r>
      <w:r w:rsidR="00BB1F9E">
        <w:rPr>
          <w:rFonts w:ascii="Times New Roman" w:eastAsia="Times New Roman" w:hAnsi="Times New Roman"/>
          <w:b/>
          <w:lang w:val="it-IT"/>
        </w:rPr>
        <w:t>sua</w:t>
      </w:r>
      <w:r w:rsidRPr="009D3C5D">
        <w:rPr>
          <w:rFonts w:ascii="Times New Roman" w:eastAsia="Times New Roman" w:hAnsi="Times New Roman"/>
          <w:b/>
          <w:lang w:val="it-IT"/>
        </w:rPr>
        <w:t xml:space="preserve"> autonomia.</w:t>
      </w:r>
    </w:p>
    <w:p w:rsidR="00B805B4" w:rsidRDefault="00B805B4" w:rsidP="009D3C5D">
      <w:pPr>
        <w:pStyle w:val="Paragrafoelenco"/>
        <w:ind w:left="0" w:firstLine="284"/>
        <w:jc w:val="both"/>
        <w:rPr>
          <w:rFonts w:ascii="Times New Roman" w:eastAsia="Times New Roman" w:hAnsi="Times New Roman"/>
          <w:b/>
          <w:smallCaps/>
          <w:lang w:val="it-IT"/>
        </w:rPr>
      </w:pPr>
    </w:p>
    <w:p w:rsidR="009D3C5D" w:rsidRDefault="003C3BA4" w:rsidP="009D3C5D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B805B4">
        <w:rPr>
          <w:rFonts w:ascii="Times New Roman" w:eastAsia="Times New Roman" w:hAnsi="Times New Roman"/>
          <w:b/>
          <w:smallCaps/>
          <w:lang w:val="it-IT"/>
        </w:rPr>
        <w:t>Passività consolidate</w:t>
      </w:r>
      <w:r>
        <w:rPr>
          <w:rFonts w:ascii="Times New Roman" w:eastAsia="Times New Roman" w:hAnsi="Times New Roman"/>
          <w:b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o passività</w:t>
      </w:r>
      <w:r w:rsidR="006C6B1C">
        <w:rPr>
          <w:rFonts w:ascii="Times New Roman" w:eastAsia="Times New Roman" w:hAnsi="Times New Roman"/>
          <w:lang w:val="it-IT"/>
        </w:rPr>
        <w:t xml:space="preserve"> a</w:t>
      </w:r>
      <w:r>
        <w:rPr>
          <w:rFonts w:ascii="Times New Roman" w:eastAsia="Times New Roman" w:hAnsi="Times New Roman"/>
          <w:lang w:val="it-IT"/>
        </w:rPr>
        <w:t xml:space="preserve"> medio lungo termine</w:t>
      </w:r>
      <w:r w:rsidR="00E142EF">
        <w:rPr>
          <w:rFonts w:ascii="Times New Roman" w:eastAsia="Times New Roman" w:hAnsi="Times New Roman"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</w:t>
      </w:r>
      <w:r w:rsidR="000E0C43">
        <w:rPr>
          <w:rFonts w:ascii="Times New Roman" w:eastAsia="Times New Roman" w:hAnsi="Times New Roman"/>
          <w:lang w:val="it-IT"/>
        </w:rPr>
        <w:t xml:space="preserve">sono </w:t>
      </w:r>
      <w:r w:rsidR="000E0C43" w:rsidRPr="00BB1F9E">
        <w:rPr>
          <w:rFonts w:ascii="Times New Roman" w:eastAsia="Times New Roman" w:hAnsi="Times New Roman"/>
          <w:b/>
          <w:lang w:val="it-IT"/>
        </w:rPr>
        <w:t>debiti a esigibilità da collocare almeno oltre l’anno</w:t>
      </w:r>
      <w:r w:rsidR="009D3C5D">
        <w:rPr>
          <w:rFonts w:ascii="Times New Roman" w:eastAsia="Times New Roman" w:hAnsi="Times New Roman"/>
          <w:lang w:val="it-IT"/>
        </w:rPr>
        <w:t>;</w:t>
      </w:r>
      <w:r w:rsidR="00BB1F9E">
        <w:rPr>
          <w:rFonts w:ascii="Times New Roman" w:eastAsia="Times New Roman" w:hAnsi="Times New Roman"/>
          <w:lang w:val="it-IT"/>
        </w:rPr>
        <w:t xml:space="preserve"> devono essere ricomprese</w:t>
      </w:r>
      <w:r w:rsidR="000E0C43">
        <w:rPr>
          <w:rFonts w:ascii="Times New Roman" w:eastAsia="Times New Roman" w:hAnsi="Times New Roman"/>
          <w:lang w:val="it-IT"/>
        </w:rPr>
        <w:t xml:space="preserve"> in questo gruppo tutte le voci dei </w:t>
      </w:r>
      <w:r w:rsidR="00E142EF">
        <w:rPr>
          <w:rFonts w:ascii="Times New Roman" w:eastAsia="Times New Roman" w:hAnsi="Times New Roman"/>
          <w:b/>
          <w:lang w:val="it-IT"/>
        </w:rPr>
        <w:t>d</w:t>
      </w:r>
      <w:r w:rsidR="000E0C43" w:rsidRPr="00B805B4">
        <w:rPr>
          <w:rFonts w:ascii="Times New Roman" w:eastAsia="Times New Roman" w:hAnsi="Times New Roman"/>
          <w:b/>
          <w:lang w:val="it-IT"/>
        </w:rPr>
        <w:t>ebiti oltre l’esercizio</w:t>
      </w:r>
      <w:r w:rsidR="009D3C5D" w:rsidRPr="00B805B4">
        <w:rPr>
          <w:rFonts w:ascii="Times New Roman" w:eastAsia="Times New Roman" w:hAnsi="Times New Roman"/>
          <w:b/>
          <w:lang w:val="it-IT"/>
        </w:rPr>
        <w:t>,</w:t>
      </w:r>
      <w:r w:rsidR="00E142EF">
        <w:rPr>
          <w:rFonts w:ascii="Times New Roman" w:eastAsia="Times New Roman" w:hAnsi="Times New Roman"/>
          <w:b/>
          <w:lang w:val="it-IT"/>
        </w:rPr>
        <w:t xml:space="preserve"> i f</w:t>
      </w:r>
      <w:r w:rsidR="000E0C43" w:rsidRPr="00B805B4">
        <w:rPr>
          <w:rFonts w:ascii="Times New Roman" w:eastAsia="Times New Roman" w:hAnsi="Times New Roman"/>
          <w:b/>
          <w:lang w:val="it-IT"/>
        </w:rPr>
        <w:t>ondi TFR</w:t>
      </w:r>
      <w:r w:rsidR="00E142EF">
        <w:rPr>
          <w:rFonts w:ascii="Times New Roman" w:eastAsia="Times New Roman" w:hAnsi="Times New Roman"/>
          <w:lang w:val="it-IT"/>
        </w:rPr>
        <w:t xml:space="preserve"> (che altro non sono che d</w:t>
      </w:r>
      <w:r w:rsidR="000E0C43">
        <w:rPr>
          <w:rFonts w:ascii="Times New Roman" w:eastAsia="Times New Roman" w:hAnsi="Times New Roman"/>
          <w:lang w:val="it-IT"/>
        </w:rPr>
        <w:t xml:space="preserve">ebiti verso i dipendenti esigibili al momento della risoluzione del rapporto) e i </w:t>
      </w:r>
      <w:r w:rsidR="00E142EF">
        <w:rPr>
          <w:rFonts w:ascii="Times New Roman" w:eastAsia="Times New Roman" w:hAnsi="Times New Roman"/>
          <w:b/>
          <w:lang w:val="it-IT"/>
        </w:rPr>
        <w:t>fondi r</w:t>
      </w:r>
      <w:r w:rsidR="000E0C43" w:rsidRPr="00B805B4">
        <w:rPr>
          <w:rFonts w:ascii="Times New Roman" w:eastAsia="Times New Roman" w:hAnsi="Times New Roman"/>
          <w:b/>
          <w:lang w:val="it-IT"/>
        </w:rPr>
        <w:t>ischi</w:t>
      </w:r>
      <w:r w:rsidR="000E0C43">
        <w:rPr>
          <w:rFonts w:ascii="Times New Roman" w:eastAsia="Times New Roman" w:hAnsi="Times New Roman"/>
          <w:lang w:val="it-IT"/>
        </w:rPr>
        <w:t xml:space="preserve"> (che rappresentano le passività potenziali future). È </w:t>
      </w:r>
      <w:r w:rsidR="00980C4C">
        <w:rPr>
          <w:rFonts w:ascii="Times New Roman" w:eastAsia="Times New Roman" w:hAnsi="Times New Roman"/>
          <w:lang w:val="it-IT"/>
        </w:rPr>
        <w:t xml:space="preserve">necessario </w:t>
      </w:r>
      <w:r w:rsidR="000E0C43">
        <w:rPr>
          <w:rFonts w:ascii="Times New Roman" w:eastAsia="Times New Roman" w:hAnsi="Times New Roman"/>
          <w:lang w:val="it-IT"/>
        </w:rPr>
        <w:t xml:space="preserve">che </w:t>
      </w:r>
      <w:r w:rsidR="000E0C43" w:rsidRPr="00B805B4">
        <w:rPr>
          <w:rFonts w:ascii="Times New Roman" w:eastAsia="Times New Roman" w:hAnsi="Times New Roman"/>
          <w:lang w:val="it-IT"/>
        </w:rPr>
        <w:t>trovino opportuna di</w:t>
      </w:r>
      <w:r w:rsidR="009D3C5D" w:rsidRPr="00B805B4">
        <w:rPr>
          <w:rFonts w:ascii="Times New Roman" w:eastAsia="Times New Roman" w:hAnsi="Times New Roman"/>
          <w:lang w:val="it-IT"/>
        </w:rPr>
        <w:t>stinzione</w:t>
      </w:r>
      <w:r w:rsidR="009D3C5D">
        <w:rPr>
          <w:rFonts w:ascii="Times New Roman" w:eastAsia="Times New Roman" w:hAnsi="Times New Roman"/>
          <w:lang w:val="it-IT"/>
        </w:rPr>
        <w:t xml:space="preserve"> </w:t>
      </w:r>
      <w:r w:rsidR="00E142EF">
        <w:rPr>
          <w:rFonts w:ascii="Times New Roman" w:eastAsia="Times New Roman" w:hAnsi="Times New Roman"/>
          <w:b/>
          <w:lang w:val="it-IT"/>
        </w:rPr>
        <w:t>i finanziamenti b</w:t>
      </w:r>
      <w:r w:rsidR="009D3C5D" w:rsidRPr="00B805B4">
        <w:rPr>
          <w:rFonts w:ascii="Times New Roman" w:eastAsia="Times New Roman" w:hAnsi="Times New Roman"/>
          <w:b/>
          <w:lang w:val="it-IT"/>
        </w:rPr>
        <w:t>ancari</w:t>
      </w:r>
      <w:r w:rsidR="009D3C5D">
        <w:rPr>
          <w:rFonts w:ascii="Times New Roman" w:eastAsia="Times New Roman" w:hAnsi="Times New Roman"/>
          <w:lang w:val="it-IT"/>
        </w:rPr>
        <w:t xml:space="preserve"> per la parte che sarà restituita oltre l’esercizio successivo</w:t>
      </w:r>
      <w:r w:rsidR="009D3C5D">
        <w:rPr>
          <w:rStyle w:val="Rimandonotaapidipagina"/>
          <w:rFonts w:ascii="Times New Roman" w:eastAsia="Times New Roman" w:hAnsi="Times New Roman"/>
          <w:lang w:val="it-IT"/>
        </w:rPr>
        <w:footnoteReference w:id="2"/>
      </w:r>
      <w:r w:rsidR="009D3C5D">
        <w:rPr>
          <w:rFonts w:ascii="Times New Roman" w:eastAsia="Times New Roman" w:hAnsi="Times New Roman"/>
          <w:lang w:val="it-IT"/>
        </w:rPr>
        <w:t xml:space="preserve"> e </w:t>
      </w:r>
      <w:r w:rsidR="00E142EF">
        <w:rPr>
          <w:rFonts w:ascii="Times New Roman" w:eastAsia="Times New Roman" w:hAnsi="Times New Roman"/>
          <w:b/>
          <w:lang w:val="it-IT"/>
        </w:rPr>
        <w:t>i f</w:t>
      </w:r>
      <w:r w:rsidR="000E0C43" w:rsidRPr="009D3C5D">
        <w:rPr>
          <w:rFonts w:ascii="Times New Roman" w:eastAsia="Times New Roman" w:hAnsi="Times New Roman"/>
          <w:b/>
          <w:lang w:val="it-IT"/>
        </w:rPr>
        <w:t>inanziamenti soci</w:t>
      </w:r>
      <w:r w:rsidR="000E0C43" w:rsidRPr="000E0C43">
        <w:rPr>
          <w:rFonts w:ascii="Times New Roman" w:eastAsia="Times New Roman" w:hAnsi="Times New Roman"/>
          <w:lang w:val="it-IT"/>
        </w:rPr>
        <w:t xml:space="preserve"> (laddove persista un obbligo </w:t>
      </w:r>
      <w:r w:rsidR="000E0C43">
        <w:rPr>
          <w:rFonts w:ascii="Times New Roman" w:eastAsia="Times New Roman" w:hAnsi="Times New Roman"/>
          <w:lang w:val="it-IT"/>
        </w:rPr>
        <w:t xml:space="preserve">e una possibilità </w:t>
      </w:r>
      <w:r w:rsidR="000E0C43" w:rsidRPr="000E0C43">
        <w:rPr>
          <w:rFonts w:ascii="Times New Roman" w:eastAsia="Times New Roman" w:hAnsi="Times New Roman"/>
          <w:lang w:val="it-IT"/>
        </w:rPr>
        <w:t>di restituzione)</w:t>
      </w:r>
      <w:r w:rsidR="000E0C43">
        <w:rPr>
          <w:rFonts w:ascii="Times New Roman" w:eastAsia="Times New Roman" w:hAnsi="Times New Roman"/>
          <w:lang w:val="it-IT"/>
        </w:rPr>
        <w:t xml:space="preserve"> </w:t>
      </w:r>
      <w:r w:rsidR="000E0C43" w:rsidRPr="009D3C5D">
        <w:rPr>
          <w:rFonts w:ascii="Times New Roman" w:eastAsia="Times New Roman" w:hAnsi="Times New Roman"/>
          <w:b/>
          <w:lang w:val="it-IT"/>
        </w:rPr>
        <w:t>in quanto tendenzialmente meno «rischiosi»</w:t>
      </w:r>
      <w:r w:rsidR="00C34C72">
        <w:rPr>
          <w:rFonts w:ascii="Times New Roman" w:eastAsia="Times New Roman" w:hAnsi="Times New Roman"/>
          <w:lang w:val="it-IT"/>
        </w:rPr>
        <w:t>: è sicuramente meno frequente che un socio chieda il fallimento della società</w:t>
      </w:r>
      <w:r w:rsidR="009D3C5D">
        <w:rPr>
          <w:rFonts w:ascii="Times New Roman" w:eastAsia="Times New Roman" w:hAnsi="Times New Roman"/>
          <w:lang w:val="it-IT"/>
        </w:rPr>
        <w:t>.</w:t>
      </w:r>
    </w:p>
    <w:p w:rsidR="00C34C72" w:rsidRPr="009D3C5D" w:rsidRDefault="00C34C72" w:rsidP="009D3C5D">
      <w:pPr>
        <w:pStyle w:val="Paragrafoelenco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 w:rsidRPr="009D3C5D">
        <w:rPr>
          <w:rFonts w:ascii="Times New Roman" w:eastAsia="Times New Roman" w:hAnsi="Times New Roman"/>
          <w:b/>
          <w:lang w:val="it-IT"/>
        </w:rPr>
        <w:t>Le passività a medio lungo termine</w:t>
      </w:r>
      <w:r>
        <w:rPr>
          <w:rFonts w:ascii="Times New Roman" w:eastAsia="Times New Roman" w:hAnsi="Times New Roman"/>
          <w:lang w:val="it-IT"/>
        </w:rPr>
        <w:t xml:space="preserve"> svolgono un </w:t>
      </w:r>
      <w:r w:rsidRPr="009D3C5D">
        <w:rPr>
          <w:rFonts w:ascii="Times New Roman" w:eastAsia="Times New Roman" w:hAnsi="Times New Roman"/>
          <w:b/>
          <w:lang w:val="it-IT"/>
        </w:rPr>
        <w:t>ruolo fondamentale per la solidità aziendale</w:t>
      </w:r>
      <w:r w:rsidR="006C6B1C">
        <w:rPr>
          <w:rFonts w:ascii="Times New Roman" w:eastAsia="Times New Roman" w:hAnsi="Times New Roman"/>
          <w:lang w:val="it-IT"/>
        </w:rPr>
        <w:t xml:space="preserve"> e</w:t>
      </w:r>
      <w:r>
        <w:rPr>
          <w:rFonts w:ascii="Times New Roman" w:eastAsia="Times New Roman" w:hAnsi="Times New Roman"/>
          <w:lang w:val="it-IT"/>
        </w:rPr>
        <w:t xml:space="preserve"> insieme al patrimonio netto </w:t>
      </w:r>
      <w:r w:rsidRPr="009D3C5D">
        <w:rPr>
          <w:rFonts w:ascii="Times New Roman" w:eastAsia="Times New Roman" w:hAnsi="Times New Roman"/>
          <w:b/>
          <w:lang w:val="it-IT"/>
        </w:rPr>
        <w:t>contribuiscono al finanziamento delle attività destinate a permanere nel patrimonio aziendale</w:t>
      </w:r>
      <w:r>
        <w:rPr>
          <w:rFonts w:ascii="Times New Roman" w:eastAsia="Times New Roman" w:hAnsi="Times New Roman"/>
          <w:lang w:val="it-IT"/>
        </w:rPr>
        <w:t>. In certi casi possono compensare l’esiguità patrimoniale</w:t>
      </w:r>
      <w:r w:rsidR="00DD5FDD">
        <w:rPr>
          <w:rFonts w:ascii="Times New Roman" w:eastAsia="Times New Roman" w:hAnsi="Times New Roman"/>
          <w:lang w:val="it-IT"/>
        </w:rPr>
        <w:t xml:space="preserve">; occorre però ricordarsi </w:t>
      </w:r>
      <w:r w:rsidR="005B523F">
        <w:rPr>
          <w:rFonts w:ascii="Times New Roman" w:eastAsia="Times New Roman" w:hAnsi="Times New Roman"/>
          <w:lang w:val="it-IT"/>
        </w:rPr>
        <w:t>che</w:t>
      </w:r>
      <w:r w:rsidR="009D3C5D">
        <w:rPr>
          <w:rFonts w:ascii="Times New Roman" w:eastAsia="Times New Roman" w:hAnsi="Times New Roman"/>
          <w:lang w:val="it-IT"/>
        </w:rPr>
        <w:t>,</w:t>
      </w:r>
      <w:r w:rsidR="005B523F">
        <w:rPr>
          <w:rFonts w:ascii="Times New Roman" w:eastAsia="Times New Roman" w:hAnsi="Times New Roman"/>
          <w:lang w:val="it-IT"/>
        </w:rPr>
        <w:t xml:space="preserve"> anche se a lungo termine</w:t>
      </w:r>
      <w:r w:rsidR="006C6B1C">
        <w:rPr>
          <w:rFonts w:ascii="Times New Roman" w:eastAsia="Times New Roman" w:hAnsi="Times New Roman"/>
          <w:lang w:val="it-IT"/>
        </w:rPr>
        <w:t>,</w:t>
      </w:r>
      <w:r w:rsidR="005B523F">
        <w:rPr>
          <w:rFonts w:ascii="Times New Roman" w:eastAsia="Times New Roman" w:hAnsi="Times New Roman"/>
          <w:lang w:val="it-IT"/>
        </w:rPr>
        <w:t xml:space="preserve"> </w:t>
      </w:r>
      <w:r w:rsidR="006C6B1C">
        <w:rPr>
          <w:rFonts w:ascii="Times New Roman" w:eastAsia="Times New Roman" w:hAnsi="Times New Roman"/>
          <w:lang w:val="it-IT"/>
        </w:rPr>
        <w:t xml:space="preserve">si sta parlando </w:t>
      </w:r>
      <w:r w:rsidR="005B523F">
        <w:rPr>
          <w:rFonts w:ascii="Times New Roman" w:eastAsia="Times New Roman" w:hAnsi="Times New Roman"/>
          <w:lang w:val="it-IT"/>
        </w:rPr>
        <w:t xml:space="preserve">sempre di debiti </w:t>
      </w:r>
      <w:r w:rsidR="006C6B1C">
        <w:rPr>
          <w:rFonts w:ascii="Times New Roman" w:eastAsia="Times New Roman" w:hAnsi="Times New Roman"/>
          <w:b/>
          <w:lang w:val="it-IT"/>
        </w:rPr>
        <w:t xml:space="preserve">e </w:t>
      </w:r>
      <w:r w:rsidR="00BB1F9E">
        <w:rPr>
          <w:rFonts w:ascii="Times New Roman" w:eastAsia="Times New Roman" w:hAnsi="Times New Roman"/>
          <w:b/>
          <w:lang w:val="it-IT"/>
        </w:rPr>
        <w:t>che</w:t>
      </w:r>
      <w:r w:rsidR="006C6B1C">
        <w:rPr>
          <w:rFonts w:ascii="Times New Roman" w:eastAsia="Times New Roman" w:hAnsi="Times New Roman"/>
          <w:b/>
          <w:lang w:val="it-IT"/>
        </w:rPr>
        <w:t xml:space="preserve"> </w:t>
      </w:r>
      <w:r w:rsidR="005B523F" w:rsidRPr="009D3C5D">
        <w:rPr>
          <w:rFonts w:ascii="Times New Roman" w:eastAsia="Times New Roman" w:hAnsi="Times New Roman"/>
          <w:b/>
          <w:lang w:val="it-IT"/>
        </w:rPr>
        <w:t>hanno tutti la medesima caratteristica</w:t>
      </w:r>
      <w:r w:rsidR="009D3C5D" w:rsidRPr="009D3C5D">
        <w:rPr>
          <w:rFonts w:ascii="Times New Roman" w:eastAsia="Times New Roman" w:hAnsi="Times New Roman"/>
          <w:b/>
          <w:lang w:val="it-IT"/>
        </w:rPr>
        <w:t>:</w:t>
      </w:r>
      <w:r w:rsidR="005B523F" w:rsidRPr="009D3C5D">
        <w:rPr>
          <w:rFonts w:ascii="Times New Roman" w:eastAsia="Times New Roman" w:hAnsi="Times New Roman"/>
          <w:b/>
          <w:lang w:val="it-IT"/>
        </w:rPr>
        <w:t xml:space="preserve"> prima o poi vanno restituiti sottraendo liquidità all’impresa.</w:t>
      </w:r>
    </w:p>
    <w:p w:rsidR="00B805B4" w:rsidRDefault="00B805B4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b/>
          <w:smallCaps/>
          <w:lang w:val="it-IT"/>
        </w:rPr>
      </w:pPr>
    </w:p>
    <w:p w:rsidR="005B523F" w:rsidRDefault="00C34C72" w:rsidP="00B40A5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B805B4">
        <w:rPr>
          <w:rFonts w:ascii="Times New Roman" w:eastAsia="Times New Roman" w:hAnsi="Times New Roman"/>
          <w:b/>
          <w:smallCaps/>
          <w:lang w:val="it-IT"/>
        </w:rPr>
        <w:t xml:space="preserve">Passività correnti: </w:t>
      </w:r>
      <w:r w:rsidRPr="00B805B4">
        <w:rPr>
          <w:rFonts w:ascii="Times New Roman" w:eastAsia="Times New Roman" w:hAnsi="Times New Roman"/>
          <w:smallCaps/>
          <w:lang w:val="it-IT"/>
        </w:rPr>
        <w:t xml:space="preserve">o </w:t>
      </w:r>
      <w:r w:rsidRPr="00B805B4">
        <w:rPr>
          <w:rFonts w:ascii="Times New Roman" w:eastAsia="Times New Roman" w:hAnsi="Times New Roman"/>
          <w:b/>
          <w:smallCaps/>
          <w:lang w:val="it-IT"/>
        </w:rPr>
        <w:t>passività a breve termine</w:t>
      </w:r>
      <w:r w:rsidR="00E142EF">
        <w:rPr>
          <w:rFonts w:ascii="Times New Roman" w:eastAsia="Times New Roman" w:hAnsi="Times New Roman"/>
          <w:b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sono infine tutti </w:t>
      </w:r>
      <w:r w:rsidRPr="009D3C5D">
        <w:rPr>
          <w:rFonts w:ascii="Times New Roman" w:eastAsia="Times New Roman" w:hAnsi="Times New Roman"/>
          <w:b/>
          <w:lang w:val="it-IT"/>
        </w:rPr>
        <w:t>i debiti che dovranno essere regolati entro la fine dell’esercizio successivo</w:t>
      </w:r>
      <w:r w:rsidR="005B523F" w:rsidRPr="009D3C5D">
        <w:rPr>
          <w:rFonts w:ascii="Times New Roman" w:eastAsia="Times New Roman" w:hAnsi="Times New Roman"/>
          <w:b/>
          <w:lang w:val="it-IT"/>
        </w:rPr>
        <w:t>.</w:t>
      </w:r>
      <w:r w:rsidR="005B523F">
        <w:rPr>
          <w:rFonts w:ascii="Times New Roman" w:eastAsia="Times New Roman" w:hAnsi="Times New Roman"/>
          <w:lang w:val="it-IT"/>
        </w:rPr>
        <w:t xml:space="preserve"> Dovranno</w:t>
      </w:r>
      <w:r w:rsidR="00E142EF">
        <w:rPr>
          <w:rFonts w:ascii="Times New Roman" w:eastAsia="Times New Roman" w:hAnsi="Times New Roman"/>
          <w:lang w:val="it-IT"/>
        </w:rPr>
        <w:t xml:space="preserve"> avere particolari evidenza: i d</w:t>
      </w:r>
      <w:r w:rsidR="005B523F">
        <w:rPr>
          <w:rFonts w:ascii="Times New Roman" w:eastAsia="Times New Roman" w:hAnsi="Times New Roman"/>
          <w:lang w:val="it-IT"/>
        </w:rPr>
        <w:t>ebiti v</w:t>
      </w:r>
      <w:r w:rsidR="006C6B1C">
        <w:rPr>
          <w:rFonts w:ascii="Times New Roman" w:eastAsia="Times New Roman" w:hAnsi="Times New Roman"/>
          <w:lang w:val="it-IT"/>
        </w:rPr>
        <w:t xml:space="preserve">erso </w:t>
      </w:r>
      <w:r w:rsidR="00E142EF">
        <w:rPr>
          <w:rFonts w:ascii="Times New Roman" w:eastAsia="Times New Roman" w:hAnsi="Times New Roman"/>
          <w:lang w:val="it-IT"/>
        </w:rPr>
        <w:t>i f</w:t>
      </w:r>
      <w:r w:rsidR="005B523F">
        <w:rPr>
          <w:rFonts w:ascii="Times New Roman" w:eastAsia="Times New Roman" w:hAnsi="Times New Roman"/>
          <w:lang w:val="it-IT"/>
        </w:rPr>
        <w:t>ornito</w:t>
      </w:r>
      <w:r w:rsidR="00354D3C">
        <w:rPr>
          <w:rFonts w:ascii="Times New Roman" w:eastAsia="Times New Roman" w:hAnsi="Times New Roman"/>
          <w:lang w:val="it-IT"/>
        </w:rPr>
        <w:t xml:space="preserve">ri, i debiti verso le banche, </w:t>
      </w:r>
      <w:r w:rsidR="00E142EF">
        <w:rPr>
          <w:rFonts w:ascii="Times New Roman" w:eastAsia="Times New Roman" w:hAnsi="Times New Roman"/>
          <w:lang w:val="it-IT"/>
        </w:rPr>
        <w:t>i d</w:t>
      </w:r>
      <w:r w:rsidR="005B523F">
        <w:rPr>
          <w:rFonts w:ascii="Times New Roman" w:eastAsia="Times New Roman" w:hAnsi="Times New Roman"/>
          <w:lang w:val="it-IT"/>
        </w:rPr>
        <w:t>ebiti verso lo stato (tributari e contributivi)</w:t>
      </w:r>
      <w:r w:rsidR="002D0CA4">
        <w:rPr>
          <w:rFonts w:ascii="Times New Roman" w:eastAsia="Times New Roman" w:hAnsi="Times New Roman"/>
          <w:lang w:val="it-IT"/>
        </w:rPr>
        <w:t xml:space="preserve"> sempre che non siano stati rateizzati in più anni,</w:t>
      </w:r>
      <w:r w:rsidR="00E142EF">
        <w:rPr>
          <w:rFonts w:ascii="Times New Roman" w:eastAsia="Times New Roman" w:hAnsi="Times New Roman"/>
          <w:lang w:val="it-IT"/>
        </w:rPr>
        <w:t xml:space="preserve"> e gli altri d</w:t>
      </w:r>
      <w:r w:rsidR="005B523F">
        <w:rPr>
          <w:rFonts w:ascii="Times New Roman" w:eastAsia="Times New Roman" w:hAnsi="Times New Roman"/>
          <w:lang w:val="it-IT"/>
        </w:rPr>
        <w:t>ebiti compresi ratei e risconti passivi.</w:t>
      </w:r>
    </w:p>
    <w:p w:rsidR="0047293D" w:rsidRPr="00B805B4" w:rsidRDefault="005B523F" w:rsidP="00B805B4">
      <w:pPr>
        <w:pStyle w:val="Paragrafoelenco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 w:rsidRPr="009D3C5D">
        <w:rPr>
          <w:rFonts w:ascii="Times New Roman" w:eastAsia="Times New Roman" w:hAnsi="Times New Roman"/>
          <w:b/>
          <w:lang w:val="it-IT"/>
        </w:rPr>
        <w:lastRenderedPageBreak/>
        <w:t>In linea generale le p</w:t>
      </w:r>
      <w:r w:rsidR="008155B5" w:rsidRPr="009D3C5D">
        <w:rPr>
          <w:rFonts w:ascii="Times New Roman" w:eastAsia="Times New Roman" w:hAnsi="Times New Roman"/>
          <w:b/>
          <w:lang w:val="it-IT"/>
        </w:rPr>
        <w:t>assività correnti dovrebbero ess</w:t>
      </w:r>
      <w:r w:rsidRPr="009D3C5D">
        <w:rPr>
          <w:rFonts w:ascii="Times New Roman" w:eastAsia="Times New Roman" w:hAnsi="Times New Roman"/>
          <w:b/>
          <w:lang w:val="it-IT"/>
        </w:rPr>
        <w:t>ere sempre inf</w:t>
      </w:r>
      <w:r w:rsidR="00E142EF">
        <w:rPr>
          <w:rFonts w:ascii="Times New Roman" w:eastAsia="Times New Roman" w:hAnsi="Times New Roman"/>
          <w:b/>
          <w:lang w:val="it-IT"/>
        </w:rPr>
        <w:t>eriori alle attività correnti (attivo c</w:t>
      </w:r>
      <w:r w:rsidRPr="009D3C5D">
        <w:rPr>
          <w:rFonts w:ascii="Times New Roman" w:eastAsia="Times New Roman" w:hAnsi="Times New Roman"/>
          <w:b/>
          <w:lang w:val="it-IT"/>
        </w:rPr>
        <w:t>ircolante)</w:t>
      </w:r>
      <w:r w:rsidR="006C6B1C">
        <w:rPr>
          <w:rFonts w:ascii="Times New Roman" w:eastAsia="Times New Roman" w:hAnsi="Times New Roman"/>
          <w:b/>
          <w:lang w:val="it-IT"/>
        </w:rPr>
        <w:t>.</w:t>
      </w:r>
      <w:r w:rsidRPr="009D3C5D">
        <w:rPr>
          <w:rFonts w:ascii="Times New Roman" w:eastAsia="Times New Roman" w:hAnsi="Times New Roman"/>
          <w:b/>
          <w:lang w:val="it-IT"/>
        </w:rPr>
        <w:t xml:space="preserve"> </w:t>
      </w:r>
      <w:r w:rsidR="00B805B4">
        <w:rPr>
          <w:rFonts w:ascii="Times New Roman" w:eastAsia="Times New Roman" w:hAnsi="Times New Roman"/>
          <w:lang w:val="it-IT"/>
        </w:rPr>
        <w:t>Il motivo di tale affermazione è semplice: s</w:t>
      </w:r>
      <w:r w:rsidR="008155B5">
        <w:rPr>
          <w:rFonts w:ascii="Times New Roman" w:eastAsia="Times New Roman" w:hAnsi="Times New Roman"/>
          <w:lang w:val="it-IT"/>
        </w:rPr>
        <w:t>e i debiti correnti superano le attività correnti</w:t>
      </w:r>
      <w:r w:rsidR="006C6B1C">
        <w:rPr>
          <w:rFonts w:ascii="Times New Roman" w:eastAsia="Times New Roman" w:hAnsi="Times New Roman"/>
          <w:lang w:val="it-IT"/>
        </w:rPr>
        <w:t>,</w:t>
      </w:r>
      <w:r w:rsidR="009D3C5D">
        <w:rPr>
          <w:rFonts w:ascii="Times New Roman" w:eastAsia="Times New Roman" w:hAnsi="Times New Roman"/>
          <w:lang w:val="it-IT"/>
        </w:rPr>
        <w:t xml:space="preserve"> </w:t>
      </w:r>
      <w:r w:rsidR="009A291B">
        <w:rPr>
          <w:rFonts w:ascii="Times New Roman" w:eastAsia="Times New Roman" w:hAnsi="Times New Roman"/>
          <w:lang w:val="it-IT"/>
        </w:rPr>
        <w:t xml:space="preserve">con cosa pagheremo i debiti che scadono entro l’esercizio </w:t>
      </w:r>
      <w:r w:rsidR="005C35D6">
        <w:rPr>
          <w:rFonts w:ascii="Times New Roman" w:eastAsia="Times New Roman" w:hAnsi="Times New Roman"/>
          <w:lang w:val="it-IT"/>
        </w:rPr>
        <w:t>se le attività liquidabili non sono sufficienti?</w:t>
      </w:r>
      <w:r w:rsidR="00BB1F9E">
        <w:rPr>
          <w:rFonts w:ascii="Times New Roman" w:eastAsia="Times New Roman" w:hAnsi="Times New Roman"/>
          <w:lang w:val="it-IT"/>
        </w:rPr>
        <w:t xml:space="preserve"> La risposta conduce a conseguenze drammatiche: occorrerà ricorrere alla dismissione di parte dell’attivo immobilizzato, ma tale provvedimento rientra più in una logica liquidatoria piuttosto che in una gestione d’impresa.</w:t>
      </w:r>
    </w:p>
    <w:p w:rsidR="00A4302C" w:rsidRDefault="00A4302C" w:rsidP="00A430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A4302C" w:rsidRDefault="00A4302C" w:rsidP="00A430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>Tab.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3</w:t>
      </w: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L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o stato patrimoniale gestionale</w:t>
      </w:r>
    </w:p>
    <w:p w:rsidR="00BB1F9E" w:rsidRDefault="00BB1F9E" w:rsidP="00A430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A4302C" w:rsidRDefault="00A4302C" w:rsidP="00A430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A4302C">
        <w:rPr>
          <w:noProof/>
          <w:lang w:val="it-IT" w:eastAsia="it-IT"/>
        </w:rPr>
        <w:drawing>
          <wp:inline distT="0" distB="0" distL="0" distR="0" wp14:anchorId="38FDF370" wp14:editId="0170DBE5">
            <wp:extent cx="4104005" cy="2516505"/>
            <wp:effectExtent l="0" t="0" r="0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2C" w:rsidRDefault="00A4302C" w:rsidP="005C35D6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A4302C" w:rsidRPr="009D3C5D" w:rsidRDefault="00E142EF" w:rsidP="005C35D6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La Tab.</w:t>
      </w:r>
      <w:r w:rsidR="00A4302C">
        <w:rPr>
          <w:rFonts w:ascii="Times New Roman" w:eastAsia="Times New Roman" w:hAnsi="Times New Roman"/>
          <w:lang w:val="it-IT"/>
        </w:rPr>
        <w:t xml:space="preserve"> </w:t>
      </w:r>
      <w:r w:rsidR="009D3C5D">
        <w:rPr>
          <w:rFonts w:ascii="Times New Roman" w:eastAsia="Times New Roman" w:hAnsi="Times New Roman"/>
          <w:lang w:val="it-IT"/>
        </w:rPr>
        <w:t xml:space="preserve">3 </w:t>
      </w:r>
      <w:r w:rsidR="005C7E86">
        <w:rPr>
          <w:rFonts w:ascii="Times New Roman" w:eastAsia="Times New Roman" w:hAnsi="Times New Roman"/>
          <w:lang w:val="it-IT"/>
        </w:rPr>
        <w:t xml:space="preserve">riporta </w:t>
      </w:r>
      <w:r w:rsidR="00F06BC2">
        <w:rPr>
          <w:rFonts w:ascii="Times New Roman" w:eastAsia="Times New Roman" w:hAnsi="Times New Roman"/>
          <w:lang w:val="it-IT"/>
        </w:rPr>
        <w:t xml:space="preserve">una rappresentazione alternativa dello Stato patrimoniale. La riclassificazione </w:t>
      </w:r>
      <w:r w:rsidR="00CD12D1">
        <w:rPr>
          <w:rFonts w:ascii="Times New Roman" w:eastAsia="Times New Roman" w:hAnsi="Times New Roman"/>
          <w:lang w:val="it-IT"/>
        </w:rPr>
        <w:t xml:space="preserve">è particolarmente suggestiva in quanto pone l’accento su un aspetto fondamentale della gestione: </w:t>
      </w:r>
      <w:r w:rsidR="00CD12D1" w:rsidRPr="009D3C5D">
        <w:rPr>
          <w:rFonts w:ascii="Times New Roman" w:eastAsia="Times New Roman" w:hAnsi="Times New Roman"/>
          <w:b/>
          <w:lang w:val="it-IT"/>
        </w:rPr>
        <w:t xml:space="preserve">le aziende investono in capitali fissi e circolanti </w:t>
      </w:r>
      <w:r w:rsidR="00E17D2E" w:rsidRPr="009D3C5D">
        <w:rPr>
          <w:rFonts w:ascii="Times New Roman" w:eastAsia="Times New Roman" w:hAnsi="Times New Roman"/>
          <w:b/>
          <w:lang w:val="it-IT"/>
        </w:rPr>
        <w:t>e li finanziano attraverso i capitali propri e</w:t>
      </w:r>
      <w:r w:rsidR="00CC035A" w:rsidRPr="009D3C5D">
        <w:rPr>
          <w:rFonts w:ascii="Times New Roman" w:eastAsia="Times New Roman" w:hAnsi="Times New Roman"/>
          <w:b/>
          <w:lang w:val="it-IT"/>
        </w:rPr>
        <w:t xml:space="preserve"> i capitali di origine bancaria. </w:t>
      </w:r>
    </w:p>
    <w:p w:rsidR="00B805B4" w:rsidRDefault="000A66B8" w:rsidP="005A205F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comprendere meglio lo </w:t>
      </w:r>
      <w:r w:rsidR="00875EBE">
        <w:rPr>
          <w:rFonts w:ascii="Times New Roman" w:eastAsia="Times New Roman" w:hAnsi="Times New Roman"/>
          <w:lang w:val="it-IT"/>
        </w:rPr>
        <w:t>stato patrimoniale</w:t>
      </w:r>
      <w:r>
        <w:rPr>
          <w:rFonts w:ascii="Times New Roman" w:eastAsia="Times New Roman" w:hAnsi="Times New Roman"/>
          <w:lang w:val="it-IT"/>
        </w:rPr>
        <w:t>, ancor prima di lanciarsi in approfondite applicazioni dell’analisi per indici che sarà oggetto</w:t>
      </w:r>
      <w:r w:rsidR="002136EC">
        <w:rPr>
          <w:rFonts w:ascii="Times New Roman" w:eastAsia="Times New Roman" w:hAnsi="Times New Roman"/>
          <w:lang w:val="it-IT"/>
        </w:rPr>
        <w:t xml:space="preserve"> del</w:t>
      </w:r>
      <w:r>
        <w:rPr>
          <w:rFonts w:ascii="Times New Roman" w:eastAsia="Times New Roman" w:hAnsi="Times New Roman"/>
          <w:lang w:val="it-IT"/>
        </w:rPr>
        <w:t xml:space="preserve"> paragrafo 3, possiamo compiere una semplice quanto efficace operazione: </w:t>
      </w:r>
      <w:r w:rsidRPr="009D3C5D">
        <w:rPr>
          <w:rFonts w:ascii="Times New Roman" w:eastAsia="Times New Roman" w:hAnsi="Times New Roman"/>
          <w:b/>
          <w:lang w:val="it-IT"/>
        </w:rPr>
        <w:t>divide</w:t>
      </w:r>
      <w:r w:rsidR="00BB1F9E">
        <w:rPr>
          <w:rFonts w:ascii="Times New Roman" w:eastAsia="Times New Roman" w:hAnsi="Times New Roman"/>
          <w:b/>
          <w:lang w:val="it-IT"/>
        </w:rPr>
        <w:t>re</w:t>
      </w:r>
      <w:r w:rsidRPr="009D3C5D">
        <w:rPr>
          <w:rFonts w:ascii="Times New Roman" w:eastAsia="Times New Roman" w:hAnsi="Times New Roman"/>
          <w:b/>
          <w:lang w:val="it-IT"/>
        </w:rPr>
        <w:t xml:space="preserve"> ciascun elemento dell’attivo e del passivo per il totale</w:t>
      </w:r>
      <w:r w:rsidR="00E142EF">
        <w:rPr>
          <w:rFonts w:ascii="Times New Roman" w:eastAsia="Times New Roman" w:hAnsi="Times New Roman"/>
          <w:b/>
          <w:lang w:val="it-IT"/>
        </w:rPr>
        <w:t xml:space="preserve"> del capitale i</w:t>
      </w:r>
      <w:r w:rsidRPr="009D3C5D">
        <w:rPr>
          <w:rFonts w:ascii="Times New Roman" w:eastAsia="Times New Roman" w:hAnsi="Times New Roman"/>
          <w:b/>
          <w:lang w:val="it-IT"/>
        </w:rPr>
        <w:t>nvestito</w:t>
      </w:r>
      <w:r w:rsidR="00E142EF">
        <w:rPr>
          <w:rFonts w:ascii="Times New Roman" w:eastAsia="Times New Roman" w:hAnsi="Times New Roman"/>
          <w:b/>
          <w:lang w:val="it-IT"/>
        </w:rPr>
        <w:t xml:space="preserve"> o il capitale investito n</w:t>
      </w:r>
      <w:r w:rsidR="00A4302C" w:rsidRPr="009D3C5D">
        <w:rPr>
          <w:rFonts w:ascii="Times New Roman" w:eastAsia="Times New Roman" w:hAnsi="Times New Roman"/>
          <w:b/>
          <w:lang w:val="it-IT"/>
        </w:rPr>
        <w:t>etto</w:t>
      </w:r>
      <w:r w:rsidR="009D3C5D" w:rsidRPr="009D3C5D">
        <w:rPr>
          <w:rFonts w:ascii="Times New Roman" w:eastAsia="Times New Roman" w:hAnsi="Times New Roman"/>
          <w:b/>
          <w:lang w:val="it-IT"/>
        </w:rPr>
        <w:t>,</w:t>
      </w:r>
      <w:r w:rsidR="00BB1F9E">
        <w:rPr>
          <w:rFonts w:ascii="Times New Roman" w:eastAsia="Times New Roman" w:hAnsi="Times New Roman"/>
          <w:b/>
          <w:lang w:val="it-IT"/>
        </w:rPr>
        <w:t xml:space="preserve"> ci</w:t>
      </w:r>
      <w:r w:rsidR="009D3C5D" w:rsidRPr="009D3C5D">
        <w:rPr>
          <w:rFonts w:ascii="Times New Roman" w:eastAsia="Times New Roman" w:hAnsi="Times New Roman"/>
          <w:b/>
          <w:lang w:val="it-IT"/>
        </w:rPr>
        <w:t xml:space="preserve"> </w:t>
      </w:r>
      <w:r w:rsidR="002136EC">
        <w:rPr>
          <w:rFonts w:ascii="Times New Roman" w:eastAsia="Times New Roman" w:hAnsi="Times New Roman"/>
          <w:b/>
          <w:lang w:val="it-IT"/>
        </w:rPr>
        <w:t>permetterà di ottenere</w:t>
      </w:r>
      <w:r w:rsidR="003C7AF7" w:rsidRPr="009D3C5D">
        <w:rPr>
          <w:rFonts w:ascii="Times New Roman" w:eastAsia="Times New Roman" w:hAnsi="Times New Roman"/>
          <w:b/>
          <w:lang w:val="it-IT"/>
        </w:rPr>
        <w:t xml:space="preserve">  uno stato patrimoniale percentualizzato </w:t>
      </w:r>
      <w:r w:rsidR="002A55B5" w:rsidRPr="009D3C5D">
        <w:rPr>
          <w:rFonts w:ascii="Times New Roman" w:eastAsia="Times New Roman" w:hAnsi="Times New Roman"/>
          <w:b/>
          <w:lang w:val="it-IT"/>
        </w:rPr>
        <w:t>e normalizzato</w:t>
      </w:r>
      <w:r w:rsidR="002A55B5">
        <w:rPr>
          <w:rFonts w:ascii="Times New Roman" w:eastAsia="Times New Roman" w:hAnsi="Times New Roman"/>
          <w:lang w:val="it-IT"/>
        </w:rPr>
        <w:t xml:space="preserve">, </w:t>
      </w:r>
      <w:r w:rsidR="003C7AF7">
        <w:rPr>
          <w:rFonts w:ascii="Times New Roman" w:eastAsia="Times New Roman" w:hAnsi="Times New Roman"/>
          <w:lang w:val="it-IT"/>
        </w:rPr>
        <w:t>molto utile sia per esaminare gli equilibri di bilancio</w:t>
      </w:r>
      <w:r w:rsidR="002136EC">
        <w:rPr>
          <w:rFonts w:ascii="Times New Roman" w:eastAsia="Times New Roman" w:hAnsi="Times New Roman"/>
          <w:lang w:val="it-IT"/>
        </w:rPr>
        <w:t>,</w:t>
      </w:r>
      <w:r w:rsidR="003C7AF7">
        <w:rPr>
          <w:rFonts w:ascii="Times New Roman" w:eastAsia="Times New Roman" w:hAnsi="Times New Roman"/>
          <w:lang w:val="it-IT"/>
        </w:rPr>
        <w:t xml:space="preserve"> che per con</w:t>
      </w:r>
      <w:r w:rsidR="003C7AF7">
        <w:rPr>
          <w:rFonts w:ascii="Times New Roman" w:eastAsia="Times New Roman" w:hAnsi="Times New Roman"/>
          <w:lang w:val="it-IT"/>
        </w:rPr>
        <w:lastRenderedPageBreak/>
        <w:t xml:space="preserve">frontare stati patrimoniali di differenti bilanci (riferiti a </w:t>
      </w:r>
      <w:r w:rsidR="009F0A02">
        <w:rPr>
          <w:rFonts w:ascii="Times New Roman" w:eastAsia="Times New Roman" w:hAnsi="Times New Roman"/>
          <w:lang w:val="it-IT"/>
        </w:rPr>
        <w:t>periodi o perfino ad aziende differenti).</w:t>
      </w:r>
      <w:r w:rsidR="00B805B4">
        <w:rPr>
          <w:rFonts w:ascii="Times New Roman" w:eastAsia="Times New Roman" w:hAnsi="Times New Roman"/>
          <w:lang w:val="it-IT"/>
        </w:rPr>
        <w:t xml:space="preserve"> Chiameremo questa operazione «percentualizzazione» e vedremo che tornerà utile in più di un’occasione.</w:t>
      </w:r>
    </w:p>
    <w:p w:rsidR="000A66B8" w:rsidRDefault="002A55B5" w:rsidP="005A205F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6716"/>
      </w:tblGrid>
      <w:tr w:rsidR="00ED3684" w:rsidTr="006E7FC9">
        <w:tc>
          <w:tcPr>
            <w:tcW w:w="6716" w:type="dxa"/>
            <w:shd w:val="clear" w:color="auto" w:fill="808080" w:themeFill="background1" w:themeFillShade="80"/>
          </w:tcPr>
          <w:p w:rsidR="00ED3684" w:rsidRPr="000C30BB" w:rsidRDefault="00ED3684" w:rsidP="006E7FC9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>ESERCIZIO</w:t>
            </w:r>
          </w:p>
        </w:tc>
      </w:tr>
      <w:tr w:rsidR="00ED3684" w:rsidRPr="00E559BB" w:rsidTr="006E7FC9">
        <w:tblPrEx>
          <w:shd w:val="clear" w:color="auto" w:fill="F2F2F2" w:themeFill="background1" w:themeFillShade="F2"/>
        </w:tblPrEx>
        <w:trPr>
          <w:trHeight w:val="1198"/>
        </w:trPr>
        <w:tc>
          <w:tcPr>
            <w:tcW w:w="6716" w:type="dxa"/>
            <w:shd w:val="clear" w:color="auto" w:fill="F2F2F2" w:themeFill="background1" w:themeFillShade="F2"/>
          </w:tcPr>
          <w:p w:rsidR="00ED3684" w:rsidRDefault="00ED3684" w:rsidP="006E7FC9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 xml:space="preserve">Percentualizzare il seguente </w:t>
            </w:r>
            <w:r w:rsidR="00555FC9"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bilancio</w: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:</w:t>
            </w:r>
          </w:p>
          <w:p w:rsidR="00B805B4" w:rsidRDefault="00B805B4" w:rsidP="006E7FC9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</w:p>
          <w:tbl>
            <w:tblPr>
              <w:tblStyle w:val="Grigliatabella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095"/>
              <w:gridCol w:w="968"/>
            </w:tblGrid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Immobilizzazioni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1.000</w:t>
                  </w:r>
                </w:p>
              </w:tc>
            </w:tr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Rimanenze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300</w:t>
                  </w:r>
                </w:p>
              </w:tc>
            </w:tr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Crediti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500</w:t>
                  </w:r>
                </w:p>
              </w:tc>
            </w:tr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Liquidità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200</w:t>
                  </w:r>
                </w:p>
              </w:tc>
            </w:tr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PN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300</w:t>
                  </w:r>
                </w:p>
              </w:tc>
            </w:tr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Debiti a Medio/Lungo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500</w:t>
                  </w:r>
                </w:p>
              </w:tc>
            </w:tr>
            <w:tr w:rsidR="00B805B4" w:rsidRPr="00E559BB" w:rsidTr="00B805B4">
              <w:tc>
                <w:tcPr>
                  <w:tcW w:w="3095" w:type="dxa"/>
                </w:tcPr>
                <w:p w:rsidR="00B805B4" w:rsidRPr="00B805B4" w:rsidRDefault="00B805B4" w:rsidP="00A41781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Debiti a Breve </w:t>
                  </w:r>
                </w:p>
              </w:tc>
              <w:tc>
                <w:tcPr>
                  <w:tcW w:w="968" w:type="dxa"/>
                </w:tcPr>
                <w:p w:rsidR="00B805B4" w:rsidRPr="00B805B4" w:rsidRDefault="00B805B4" w:rsidP="00B805B4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B805B4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 1.200</w:t>
                  </w:r>
                </w:p>
              </w:tc>
            </w:tr>
          </w:tbl>
          <w:p w:rsidR="00ED3684" w:rsidRDefault="00ED3684" w:rsidP="006E7FC9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ED3684" w:rsidRPr="00ED3684" w:rsidRDefault="00ED3684" w:rsidP="006E7FC9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Qual è il giudizio, a prima vista, sulla struttura patrimoniale?</w:t>
            </w:r>
          </w:p>
          <w:p w:rsidR="00ED3684" w:rsidRPr="00CA6887" w:rsidRDefault="00ED3684" w:rsidP="006E7FC9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</w:tc>
      </w:tr>
    </w:tbl>
    <w:p w:rsidR="005A205F" w:rsidRDefault="00A41781" w:rsidP="00FB25BD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8CB988" wp14:editId="4CB67351">
                <wp:simplePos x="0" y="0"/>
                <wp:positionH relativeFrom="column">
                  <wp:posOffset>-5080</wp:posOffset>
                </wp:positionH>
                <wp:positionV relativeFrom="paragraph">
                  <wp:posOffset>-2276</wp:posOffset>
                </wp:positionV>
                <wp:extent cx="4260850" cy="560705"/>
                <wp:effectExtent l="0" t="0" r="25400" b="10795"/>
                <wp:wrapNone/>
                <wp:docPr id="18" name="Rettango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60850" cy="56070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4D3C" w:rsidRPr="00B805B4" w:rsidRDefault="00354D3C" w:rsidP="00B805B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t-IT"/>
                              </w:rPr>
                              <w:t>Per percentualizzare è sufficiente dividere ogni riga per 2.000 (pari al totale dell’attivo e del passivo). L’azienda è molto sbilanciata sulle immobilizzazioni (50%) e con un patrimonio netto al di sotto delle soglie ottimali (15%)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CB988" id="Rettangolo 18" o:spid="_x0000_s1026" style="position:absolute;left:0;text-align:left;margin-left:-.4pt;margin-top:-.2pt;width:335.5pt;height:44.15pt;rotation:180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" fillcolor="white [3201]" strokecolor="black [3200]" strokeweight=".25pt">
                <v:textbox>
                  <w:txbxContent>
                    <w:p w:rsidR="00354D3C" w:rsidRPr="00B805B4" w:rsidRDefault="00354D3C" w:rsidP="00B805B4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it-IT"/>
                        </w:rPr>
                        <w:t>Per percentualizzare è sufficiente dividere ogni riga per 2.000 (pari al totale dell’attivo e del passivo). L’azienda è molto sbilanciata sulle immobilizzazioni (50%) e con un patrimonio netto al di sotto delle soglie ottimali (15%)</w:t>
                      </w:r>
                    </w:p>
                  </w:txbxContent>
                </v:textbox>
              </v:rect>
            </w:pict>
          </mc:Fallback>
        </mc:AlternateContent>
      </w:r>
    </w:p>
    <w:p w:rsidR="00ED3684" w:rsidRDefault="00ED3684" w:rsidP="00FB25BD">
      <w:pPr>
        <w:jc w:val="both"/>
        <w:rPr>
          <w:rFonts w:ascii="Arial" w:eastAsiaTheme="minorHAnsi" w:hAnsi="Arial" w:cs="Arial"/>
          <w:b/>
          <w:lang w:val="it-IT"/>
        </w:rPr>
      </w:pPr>
    </w:p>
    <w:p w:rsidR="00B805B4" w:rsidRDefault="00B805B4" w:rsidP="00FB25BD">
      <w:pPr>
        <w:jc w:val="both"/>
        <w:rPr>
          <w:rFonts w:ascii="Arial" w:eastAsiaTheme="minorHAnsi" w:hAnsi="Arial" w:cs="Arial"/>
          <w:b/>
          <w:lang w:val="it-IT"/>
        </w:rPr>
      </w:pPr>
    </w:p>
    <w:p w:rsidR="00A41781" w:rsidRDefault="00A41781" w:rsidP="00FB25BD">
      <w:pPr>
        <w:jc w:val="both"/>
        <w:rPr>
          <w:rFonts w:ascii="Arial" w:eastAsiaTheme="minorHAnsi" w:hAnsi="Arial" w:cs="Arial"/>
          <w:b/>
          <w:lang w:val="it-IT"/>
        </w:rPr>
      </w:pPr>
    </w:p>
    <w:p w:rsidR="00FB25BD" w:rsidRPr="00FB25BD" w:rsidRDefault="00FB25BD" w:rsidP="00FB25BD">
      <w:pPr>
        <w:jc w:val="both"/>
        <w:rPr>
          <w:rFonts w:ascii="Arial" w:eastAsiaTheme="minorHAnsi" w:hAnsi="Arial" w:cs="Arial"/>
          <w:b/>
          <w:lang w:val="it-IT"/>
        </w:rPr>
      </w:pPr>
      <w:r w:rsidRPr="00FB25BD">
        <w:rPr>
          <w:rFonts w:ascii="Arial" w:eastAsiaTheme="minorHAnsi" w:hAnsi="Arial" w:cs="Arial"/>
          <w:b/>
          <w:lang w:val="it-IT"/>
        </w:rPr>
        <w:t xml:space="preserve">2. </w:t>
      </w:r>
      <w:r w:rsidR="000952E8">
        <w:rPr>
          <w:rFonts w:ascii="Arial" w:eastAsiaTheme="minorHAnsi" w:hAnsi="Arial" w:cs="Arial"/>
          <w:b/>
          <w:lang w:val="it-IT"/>
        </w:rPr>
        <w:t>Il conto economico in sintesi</w:t>
      </w:r>
    </w:p>
    <w:p w:rsidR="00A4302C" w:rsidRDefault="00A4302C" w:rsidP="00FB25B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FB25BD" w:rsidRDefault="00FB25BD" w:rsidP="00FB25BD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>Il conto economico viene solitamente rappresentato in forma scalare</w:t>
      </w:r>
      <w:r w:rsidR="002136EC">
        <w:rPr>
          <w:rFonts w:ascii="Times New Roman" w:eastAsia="Times New Roman" w:hAnsi="Times New Roman"/>
          <w:lang w:val="it-IT"/>
        </w:rPr>
        <w:t>;</w:t>
      </w:r>
      <w:r>
        <w:rPr>
          <w:rFonts w:ascii="Times New Roman" w:eastAsia="Times New Roman" w:hAnsi="Times New Roman"/>
          <w:lang w:val="it-IT"/>
        </w:rPr>
        <w:t xml:space="preserve"> tale rappresentazione consente di evidenziare dei risultati progressivi ed apprezzare il contributo di ogni aspetto della gestione.</w:t>
      </w:r>
    </w:p>
    <w:p w:rsidR="00FB25BD" w:rsidRDefault="00FB25BD" w:rsidP="00FB25BD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>Il punto di partenza e d’arrivo sono comuni a qualsia</w:t>
      </w:r>
      <w:r w:rsidR="00FE147C">
        <w:rPr>
          <w:rFonts w:ascii="Times New Roman" w:eastAsia="Times New Roman" w:hAnsi="Times New Roman"/>
          <w:b/>
          <w:lang w:val="it-IT"/>
        </w:rPr>
        <w:t>si schema scelto: si parte dai r</w:t>
      </w:r>
      <w:r w:rsidRPr="001336D5">
        <w:rPr>
          <w:rFonts w:ascii="Times New Roman" w:eastAsia="Times New Roman" w:hAnsi="Times New Roman"/>
          <w:b/>
          <w:lang w:val="it-IT"/>
        </w:rPr>
        <w:t>icavi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1336D5">
        <w:rPr>
          <w:rFonts w:ascii="Times New Roman" w:eastAsia="Times New Roman" w:hAnsi="Times New Roman"/>
          <w:b/>
          <w:lang w:val="it-IT"/>
        </w:rPr>
        <w:t>e si arriva sempre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1336D5">
        <w:rPr>
          <w:rFonts w:ascii="Times New Roman" w:eastAsia="Times New Roman" w:hAnsi="Times New Roman"/>
          <w:b/>
          <w:lang w:val="it-IT"/>
        </w:rPr>
        <w:t>al</w:t>
      </w:r>
      <w:r>
        <w:rPr>
          <w:rFonts w:ascii="Times New Roman" w:eastAsia="Times New Roman" w:hAnsi="Times New Roman"/>
          <w:lang w:val="it-IT"/>
        </w:rPr>
        <w:t xml:space="preserve"> risultato dopo le imposte o </w:t>
      </w:r>
      <w:r w:rsidR="00FE147C">
        <w:rPr>
          <w:rFonts w:ascii="Times New Roman" w:eastAsia="Times New Roman" w:hAnsi="Times New Roman"/>
          <w:b/>
          <w:lang w:val="it-IT"/>
        </w:rPr>
        <w:t>risultato n</w:t>
      </w:r>
      <w:r w:rsidRPr="001336D5">
        <w:rPr>
          <w:rFonts w:ascii="Times New Roman" w:eastAsia="Times New Roman" w:hAnsi="Times New Roman"/>
          <w:b/>
          <w:lang w:val="it-IT"/>
        </w:rPr>
        <w:t>etto</w:t>
      </w:r>
      <w:r>
        <w:rPr>
          <w:rFonts w:ascii="Times New Roman" w:eastAsia="Times New Roman" w:hAnsi="Times New Roman"/>
          <w:lang w:val="it-IT"/>
        </w:rPr>
        <w:t>.</w:t>
      </w:r>
    </w:p>
    <w:p w:rsidR="00FB25BD" w:rsidRDefault="001336D5" w:rsidP="00FB25BD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 xml:space="preserve">Le riclassificazioni si differenziano una con l’altra per </w:t>
      </w:r>
      <w:r w:rsidR="00FB25BD" w:rsidRPr="001336D5">
        <w:rPr>
          <w:rFonts w:ascii="Times New Roman" w:eastAsia="Times New Roman" w:hAnsi="Times New Roman"/>
          <w:b/>
          <w:lang w:val="it-IT"/>
        </w:rPr>
        <w:t>i risultati intermedi</w:t>
      </w:r>
      <w:r w:rsidR="008C2CB0">
        <w:rPr>
          <w:rFonts w:ascii="Times New Roman" w:eastAsia="Times New Roman" w:hAnsi="Times New Roman"/>
          <w:lang w:val="it-IT"/>
        </w:rPr>
        <w:t xml:space="preserve"> e la scelta dell’uno o dell’altro schema </w:t>
      </w:r>
      <w:r w:rsidR="008C2CB0" w:rsidRPr="001336D5">
        <w:rPr>
          <w:rFonts w:ascii="Times New Roman" w:eastAsia="Times New Roman" w:hAnsi="Times New Roman"/>
          <w:b/>
          <w:lang w:val="it-IT"/>
        </w:rPr>
        <w:t>dipende dal tipo di azienda e dal tipo di analisi che si vuole condurre</w:t>
      </w:r>
      <w:r w:rsidR="008C2CB0">
        <w:rPr>
          <w:rFonts w:ascii="Times New Roman" w:eastAsia="Times New Roman" w:hAnsi="Times New Roman"/>
          <w:lang w:val="it-IT"/>
        </w:rPr>
        <w:t>.</w:t>
      </w:r>
    </w:p>
    <w:p w:rsidR="00A41781" w:rsidRPr="001336D5" w:rsidRDefault="00A41781" w:rsidP="00A41781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</w:t>
      </w:r>
      <w:r w:rsidR="00875EBE">
        <w:rPr>
          <w:rFonts w:ascii="Times New Roman" w:eastAsia="Times New Roman" w:hAnsi="Times New Roman"/>
          <w:b/>
          <w:lang w:val="it-IT"/>
        </w:rPr>
        <w:t>conto economico</w:t>
      </w:r>
      <w:r w:rsidRPr="001336D5">
        <w:rPr>
          <w:rFonts w:ascii="Times New Roman" w:eastAsia="Times New Roman" w:hAnsi="Times New Roman"/>
          <w:b/>
          <w:lang w:val="it-IT"/>
        </w:rPr>
        <w:t xml:space="preserve"> a valore aggiunto</w:t>
      </w:r>
      <w:r w:rsidR="00FE147C">
        <w:rPr>
          <w:rFonts w:ascii="Times New Roman" w:eastAsia="Times New Roman" w:hAnsi="Times New Roman"/>
          <w:lang w:val="it-IT"/>
        </w:rPr>
        <w:t xml:space="preserve"> (</w:t>
      </w:r>
      <w:proofErr w:type="spellStart"/>
      <w:r w:rsidR="00FE147C">
        <w:rPr>
          <w:rFonts w:ascii="Times New Roman" w:eastAsia="Times New Roman" w:hAnsi="Times New Roman"/>
          <w:lang w:val="it-IT"/>
        </w:rPr>
        <w:t>tab</w:t>
      </w:r>
      <w:proofErr w:type="spellEnd"/>
      <w:r w:rsidR="00FE147C">
        <w:rPr>
          <w:rFonts w:ascii="Times New Roman" w:eastAsia="Times New Roman" w:hAnsi="Times New Roman"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4) è ideale per le aziende industriali in quanto consente di calcolare il </w:t>
      </w:r>
      <w:r w:rsidRPr="001336D5">
        <w:rPr>
          <w:rFonts w:ascii="Times New Roman" w:eastAsia="Times New Roman" w:hAnsi="Times New Roman"/>
          <w:b/>
          <w:lang w:val="it-IT"/>
        </w:rPr>
        <w:t>valore della produzione sommando al fatturato la variazione delle rimanenze di prodotti finiti e semilavorati</w:t>
      </w:r>
      <w:r w:rsidR="00FE147C">
        <w:rPr>
          <w:rFonts w:ascii="Times New Roman" w:eastAsia="Times New Roman" w:hAnsi="Times New Roman"/>
          <w:lang w:val="it-IT"/>
        </w:rPr>
        <w:t>. Al v</w:t>
      </w:r>
      <w:r>
        <w:rPr>
          <w:rFonts w:ascii="Times New Roman" w:eastAsia="Times New Roman" w:hAnsi="Times New Roman"/>
          <w:lang w:val="it-IT"/>
        </w:rPr>
        <w:t xml:space="preserve">alore della produzione vengono poi sottratti i consumi, che si ricavano sommando gli acquisti alla variazione delle rimanenze di materie prime sussidiarie e di consumo. </w:t>
      </w:r>
      <w:r w:rsidRPr="001336D5">
        <w:rPr>
          <w:rFonts w:ascii="Times New Roman" w:eastAsia="Times New Roman" w:hAnsi="Times New Roman"/>
          <w:b/>
          <w:lang w:val="it-IT"/>
        </w:rPr>
        <w:t>Sot</w:t>
      </w:r>
      <w:r w:rsidR="00FE147C">
        <w:rPr>
          <w:rFonts w:ascii="Times New Roman" w:eastAsia="Times New Roman" w:hAnsi="Times New Roman"/>
          <w:b/>
          <w:lang w:val="it-IT"/>
        </w:rPr>
        <w:t>traendo al v</w:t>
      </w:r>
      <w:r w:rsidRPr="001336D5">
        <w:rPr>
          <w:rFonts w:ascii="Times New Roman" w:eastAsia="Times New Roman" w:hAnsi="Times New Roman"/>
          <w:b/>
          <w:lang w:val="it-IT"/>
        </w:rPr>
        <w:t>alore della produzione i consumi</w:t>
      </w:r>
      <w:r>
        <w:rPr>
          <w:rFonts w:ascii="Times New Roman" w:eastAsia="Times New Roman" w:hAnsi="Times New Roman"/>
          <w:b/>
          <w:lang w:val="it-IT"/>
        </w:rPr>
        <w:t>,</w:t>
      </w:r>
      <w:r w:rsidRPr="001336D5">
        <w:rPr>
          <w:rFonts w:ascii="Times New Roman" w:eastAsia="Times New Roman" w:hAnsi="Times New Roman"/>
          <w:b/>
          <w:lang w:val="it-IT"/>
        </w:rPr>
        <w:t xml:space="preserve"> si ottiene</w:t>
      </w:r>
      <w:r w:rsidR="00FE147C">
        <w:rPr>
          <w:rFonts w:ascii="Times New Roman" w:eastAsia="Times New Roman" w:hAnsi="Times New Roman"/>
          <w:b/>
          <w:lang w:val="it-IT"/>
        </w:rPr>
        <w:t xml:space="preserve"> il margine l</w:t>
      </w:r>
      <w:r w:rsidRPr="001336D5">
        <w:rPr>
          <w:rFonts w:ascii="Times New Roman" w:eastAsia="Times New Roman" w:hAnsi="Times New Roman"/>
          <w:b/>
          <w:lang w:val="it-IT"/>
        </w:rPr>
        <w:t>ordo.</w:t>
      </w:r>
    </w:p>
    <w:p w:rsidR="002D0CA4" w:rsidRDefault="002D0CA4" w:rsidP="002D0CA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FE147C" w:rsidRDefault="00FE147C" w:rsidP="002D0CA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FE147C" w:rsidRDefault="00FE147C" w:rsidP="002D0CA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2D0CA4" w:rsidRDefault="002D0CA4" w:rsidP="002D0CA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lastRenderedPageBreak/>
        <w:t>Tab.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3</w:t>
      </w: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Il conto economico a valore aggiunto</w:t>
      </w:r>
    </w:p>
    <w:p w:rsidR="002D0CA4" w:rsidRDefault="002D0CA4" w:rsidP="002D0CA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2D0CA4" w:rsidRDefault="00536033" w:rsidP="002D0CA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536033">
        <w:rPr>
          <w:noProof/>
          <w:lang w:val="it-IT" w:eastAsia="it-IT"/>
        </w:rPr>
        <w:drawing>
          <wp:inline distT="0" distB="0" distL="0" distR="0" wp14:anchorId="267CD06B" wp14:editId="1D546DD8">
            <wp:extent cx="4244340" cy="4032473"/>
            <wp:effectExtent l="0" t="0" r="3810" b="635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03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CA4" w:rsidRDefault="002D0CA4" w:rsidP="00FB25B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Pr="00A41781" w:rsidRDefault="00354D3C" w:rsidP="004C7B1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 xml:space="preserve">Il </w:t>
      </w:r>
      <w:r w:rsidR="00FE147C">
        <w:rPr>
          <w:rFonts w:ascii="Times New Roman" w:eastAsia="Times New Roman" w:hAnsi="Times New Roman"/>
          <w:b/>
          <w:lang w:val="it-IT"/>
        </w:rPr>
        <w:t>margine l</w:t>
      </w:r>
      <w:r w:rsidR="004C7B18" w:rsidRPr="001336D5">
        <w:rPr>
          <w:rFonts w:ascii="Times New Roman" w:eastAsia="Times New Roman" w:hAnsi="Times New Roman"/>
          <w:b/>
          <w:lang w:val="it-IT"/>
        </w:rPr>
        <w:t>ordo risulta il guadagno derivante dalla vendita al netto del costo dei soli materiali utilizzati per la produzione</w:t>
      </w:r>
      <w:r w:rsidR="004C7B18">
        <w:rPr>
          <w:rFonts w:ascii="Times New Roman" w:eastAsia="Times New Roman" w:hAnsi="Times New Roman"/>
          <w:lang w:val="it-IT"/>
        </w:rPr>
        <w:t>; dividendo tale importo per le quantità vendute</w:t>
      </w:r>
      <w:r w:rsidR="002136EC">
        <w:rPr>
          <w:rFonts w:ascii="Times New Roman" w:eastAsia="Times New Roman" w:hAnsi="Times New Roman"/>
          <w:lang w:val="it-IT"/>
        </w:rPr>
        <w:t>,</w:t>
      </w:r>
      <w:r w:rsidR="004C7B18">
        <w:rPr>
          <w:rFonts w:ascii="Times New Roman" w:eastAsia="Times New Roman" w:hAnsi="Times New Roman"/>
          <w:lang w:val="it-IT"/>
        </w:rPr>
        <w:t xml:space="preserve"> si può ottenere un indicatore di grande importanza: </w:t>
      </w:r>
      <w:r w:rsidR="004C7B18" w:rsidRPr="001336D5">
        <w:rPr>
          <w:rFonts w:ascii="Times New Roman" w:eastAsia="Times New Roman" w:hAnsi="Times New Roman"/>
          <w:b/>
          <w:lang w:val="it-IT"/>
        </w:rPr>
        <w:t>il margine unitario (Mu); rapportando invece il dato al fatturato</w:t>
      </w:r>
      <w:r w:rsidR="002136EC">
        <w:rPr>
          <w:rFonts w:ascii="Times New Roman" w:eastAsia="Times New Roman" w:hAnsi="Times New Roman"/>
          <w:b/>
          <w:lang w:val="it-IT"/>
        </w:rPr>
        <w:t>,</w:t>
      </w:r>
      <w:r w:rsidR="004C7B18" w:rsidRPr="001336D5">
        <w:rPr>
          <w:rFonts w:ascii="Times New Roman" w:eastAsia="Times New Roman" w:hAnsi="Times New Roman"/>
          <w:b/>
          <w:lang w:val="it-IT"/>
        </w:rPr>
        <w:t xml:space="preserve"> si ricava il margine percentuale (M%) che consente di comprendere quanto costano all’impresa in termini di consumi di materiale € 100 di fatturato.</w:t>
      </w:r>
      <w:r w:rsidR="00A41781">
        <w:rPr>
          <w:rFonts w:ascii="Times New Roman" w:eastAsia="Times New Roman" w:hAnsi="Times New Roman"/>
          <w:b/>
          <w:lang w:val="it-IT"/>
        </w:rPr>
        <w:t xml:space="preserve"> </w:t>
      </w:r>
      <w:r w:rsidR="00A41781">
        <w:rPr>
          <w:rFonts w:ascii="Times New Roman" w:eastAsia="Times New Roman" w:hAnsi="Times New Roman"/>
          <w:lang w:val="it-IT"/>
        </w:rPr>
        <w:t>Entrambi i dati saranno oggetto di approfondimento nel prossimo capitolo e vedremo che costituiscono la colonna portante del calcolo del punto di pareggio.</w:t>
      </w:r>
    </w:p>
    <w:p w:rsidR="00A41781" w:rsidRDefault="00A41781">
      <w:pPr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br w:type="page"/>
      </w:r>
    </w:p>
    <w:p w:rsidR="00FF27E4" w:rsidRDefault="00FF27E4" w:rsidP="00FB25B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</w:tblGrid>
      <w:tr w:rsidR="00FF27E4" w:rsidTr="00A41781">
        <w:tc>
          <w:tcPr>
            <w:tcW w:w="6946" w:type="dxa"/>
            <w:shd w:val="clear" w:color="auto" w:fill="808080" w:themeFill="background1" w:themeFillShade="80"/>
          </w:tcPr>
          <w:p w:rsidR="00FF27E4" w:rsidRPr="000C30BB" w:rsidRDefault="00FF27E4" w:rsidP="00532872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>ESERCIZIO</w:t>
            </w:r>
          </w:p>
        </w:tc>
      </w:tr>
      <w:tr w:rsidR="00FF27E4" w:rsidRPr="00E559BB" w:rsidTr="00A41781">
        <w:tblPrEx>
          <w:shd w:val="clear" w:color="auto" w:fill="F2F2F2" w:themeFill="background1" w:themeFillShade="F2"/>
        </w:tblPrEx>
        <w:trPr>
          <w:trHeight w:val="1198"/>
        </w:trPr>
        <w:tc>
          <w:tcPr>
            <w:tcW w:w="6946" w:type="dxa"/>
            <w:shd w:val="clear" w:color="auto" w:fill="F2F2F2" w:themeFill="background1" w:themeFillShade="F2"/>
          </w:tcPr>
          <w:p w:rsidR="00FF27E4" w:rsidRDefault="00FF27E4" w:rsidP="00532872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L’importanza del Margine percentuale</w:t>
            </w:r>
          </w:p>
          <w:p w:rsidR="00FE147C" w:rsidRDefault="00FE147C" w:rsidP="0053287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FF27E4" w:rsidRDefault="00FF27E4" w:rsidP="0053287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La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Good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Performer Srl presenta i seguenti dati </w:t>
            </w:r>
            <w:r w:rsidR="00A41781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ricavati dal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bilancio (in € .000)</w:t>
            </w:r>
          </w:p>
          <w:p w:rsidR="00FF27E4" w:rsidRPr="00FF27E4" w:rsidRDefault="002D0CA4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F</w:t>
            </w:r>
            <w:r w:rsidR="00A41781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atturato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:</w:t>
            </w:r>
            <w:r w:rsidR="00FF27E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1.500,00</w:t>
            </w:r>
          </w:p>
          <w:p w:rsidR="00FF27E4" w:rsidRPr="00FF27E4" w:rsidRDefault="00A41781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Variazione rimanenze</w:t>
            </w:r>
            <w:r w:rsidR="00FF27E4" w:rsidRPr="00FF27E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prodotti </w:t>
            </w:r>
            <w:r w:rsidR="006977B3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finiti e </w:t>
            </w:r>
            <w:r w:rsidR="00FF27E4" w:rsidRPr="00FF27E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in corso di lavorazione</w:t>
            </w:r>
            <w:r w:rsidR="006977B3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:</w:t>
            </w:r>
            <w:r w:rsidR="00A92B3A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+ 200</w:t>
            </w:r>
          </w:p>
          <w:p w:rsidR="00FF27E4" w:rsidRPr="00FF27E4" w:rsidRDefault="00A41781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Acquisti materie prime, sussidiarie e di </w:t>
            </w:r>
            <w:r w:rsidR="00FF27E4" w:rsidRPr="00FF27E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consumo</w:t>
            </w:r>
            <w:r w:rsidR="006977B3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: 1.000</w:t>
            </w:r>
          </w:p>
          <w:p w:rsidR="00FF27E4" w:rsidRPr="00FF27E4" w:rsidRDefault="00A41781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Variazione rimanenze Materie prime, sussidiarie e di </w:t>
            </w:r>
            <w:r w:rsidR="00FF27E4" w:rsidRPr="00FF27E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consumo</w:t>
            </w:r>
            <w:r w:rsidR="00F52102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: -29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0</w:t>
            </w:r>
          </w:p>
          <w:p w:rsidR="00FF27E4" w:rsidRDefault="00FF27E4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6977B3" w:rsidRDefault="00F52102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Calcolare</w:t>
            </w:r>
            <w:r w:rsidR="006977B3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Valore della produzione (VP), Consumi (C) e Margine Lordo (ML) trovare il margine lordo percentuale (ML%) e rispondere alla seguente domanda: quanto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guadagnerà l’azienda </w:t>
            </w:r>
            <w:r w:rsidR="006977B3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se si prevede un raddoppio del fatturato?</w:t>
            </w:r>
          </w:p>
          <w:p w:rsidR="006977B3" w:rsidRPr="00CA6887" w:rsidRDefault="006977B3" w:rsidP="00FF27E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</w:tc>
      </w:tr>
    </w:tbl>
    <w:p w:rsidR="00FF27E4" w:rsidRDefault="00FF27E4" w:rsidP="00FF27E4">
      <w:pPr>
        <w:jc w:val="both"/>
        <w:rPr>
          <w:rFonts w:ascii="Times New Roman" w:eastAsia="Times New Roman" w:hAnsi="Times New Roman"/>
          <w:lang w:val="it-IT"/>
        </w:rPr>
      </w:pPr>
      <w:r w:rsidRPr="0056637C"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6AA32" wp14:editId="59BC18E1">
                <wp:simplePos x="0" y="0"/>
                <wp:positionH relativeFrom="column">
                  <wp:posOffset>-14318</wp:posOffset>
                </wp:positionH>
                <wp:positionV relativeFrom="paragraph">
                  <wp:posOffset>4156</wp:posOffset>
                </wp:positionV>
                <wp:extent cx="4416724" cy="460857"/>
                <wp:effectExtent l="0" t="0" r="22225" b="15875"/>
                <wp:wrapNone/>
                <wp:docPr id="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4416724" cy="4608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4D3C" w:rsidRDefault="00354D3C" w:rsidP="00FF27E4">
                            <w:pP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</w:pP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Soluzione: VP =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 xml:space="preserve"> 1.500 + 200 = 1.700; C= 1.000 +</w:t>
                            </w: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 xml:space="preserve"> 290 =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1290</w:t>
                            </w: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 xml:space="preserve">; ML=1.700 -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1290</w:t>
                            </w: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410</w:t>
                            </w: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; ML%=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410/1500=0,27=27</w:t>
                            </w: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%; Ogni €100 di vendita l’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azienda spende di consumi 100-27=73</w:t>
                            </w:r>
                            <w:r w:rsidRPr="00A23427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 xml:space="preserve"> quindi se il fatturato raddoppiasse avr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emmo un margine di 27%*3.000= 820</w:t>
                            </w:r>
                          </w:p>
                          <w:p w:rsidR="00354D3C" w:rsidRPr="00B906E5" w:rsidRDefault="00354D3C" w:rsidP="00FF27E4">
                            <w:pP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6AA32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7" type="#_x0000_t202" style="position:absolute;left:0;text-align:left;margin-left:-1.15pt;margin-top:.35pt;width:347.75pt;height:36.3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">
                <v:textbox>
                  <w:txbxContent>
                    <w:p w:rsidR="00354D3C" w:rsidRDefault="00354D3C" w:rsidP="00FF27E4">
                      <w:pPr>
                        <w:rPr>
                          <w:rFonts w:ascii="Arial" w:hAnsi="Arial" w:cs="Arial"/>
                          <w:sz w:val="16"/>
                          <w:lang w:val="it-IT"/>
                        </w:rPr>
                      </w:pP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>Soluzione: VP =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 xml:space="preserve"> 1.500 + 200 = 1.700; C= 1.000 +</w:t>
                      </w: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 xml:space="preserve"> 290 = 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>1290</w:t>
                      </w: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 xml:space="preserve">; ML=1.700 - 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>1290</w:t>
                      </w: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>410</w:t>
                      </w: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>; ML%=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>410/1500=0,27=27</w:t>
                      </w: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>%; Ogni €100 di vendita l’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>azienda spende di consumi 100-27=73</w:t>
                      </w:r>
                      <w:r w:rsidRPr="00A23427">
                        <w:rPr>
                          <w:rFonts w:ascii="Arial" w:hAnsi="Arial" w:cs="Arial"/>
                          <w:sz w:val="16"/>
                          <w:lang w:val="it-IT"/>
                        </w:rPr>
                        <w:t xml:space="preserve"> quindi se il fatturato raddoppiasse avr</w:t>
                      </w:r>
                      <w:r>
                        <w:rPr>
                          <w:rFonts w:ascii="Arial" w:hAnsi="Arial" w:cs="Arial"/>
                          <w:sz w:val="16"/>
                          <w:lang w:val="it-IT"/>
                        </w:rPr>
                        <w:t>emmo un margine di 27%*3.000= 820</w:t>
                      </w:r>
                    </w:p>
                    <w:p w:rsidR="00354D3C" w:rsidRPr="00B906E5" w:rsidRDefault="00354D3C" w:rsidP="00FF27E4">
                      <w:pPr>
                        <w:rPr>
                          <w:rFonts w:ascii="Arial" w:hAnsi="Arial" w:cs="Arial"/>
                          <w:sz w:val="16"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B25BD" w:rsidRPr="00204074" w:rsidRDefault="00FB25BD" w:rsidP="00FB25BD">
      <w:pPr>
        <w:jc w:val="both"/>
        <w:rPr>
          <w:rFonts w:ascii="Arial" w:eastAsiaTheme="minorHAnsi" w:hAnsi="Arial" w:cs="Arial"/>
          <w:b/>
          <w:lang w:val="it-IT"/>
        </w:rPr>
      </w:pPr>
    </w:p>
    <w:p w:rsidR="00FB25BD" w:rsidRDefault="00FB25BD" w:rsidP="007F26E1">
      <w:pPr>
        <w:jc w:val="both"/>
        <w:rPr>
          <w:rFonts w:ascii="Arial" w:eastAsiaTheme="minorHAnsi" w:hAnsi="Arial" w:cs="Arial"/>
          <w:b/>
          <w:lang w:val="it-IT"/>
        </w:rPr>
      </w:pPr>
    </w:p>
    <w:p w:rsidR="00482ABF" w:rsidRPr="00FE147C" w:rsidRDefault="00482ABF" w:rsidP="007F26E1">
      <w:pPr>
        <w:jc w:val="both"/>
        <w:rPr>
          <w:rFonts w:ascii="Arial" w:eastAsiaTheme="minorHAnsi" w:hAnsi="Arial" w:cs="Arial"/>
          <w:lang w:val="it-IT"/>
        </w:rPr>
      </w:pPr>
    </w:p>
    <w:p w:rsidR="00993C50" w:rsidRDefault="005A205F" w:rsidP="00E561F9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>Al margine lordo vanno poi sottratti i costi per serviz</w:t>
      </w:r>
      <w:r w:rsidR="00435B26" w:rsidRPr="001336D5">
        <w:rPr>
          <w:rFonts w:ascii="Times New Roman" w:eastAsia="Times New Roman" w:hAnsi="Times New Roman"/>
          <w:b/>
          <w:lang w:val="it-IT"/>
        </w:rPr>
        <w:t>i, per godimento beni di terzi (leasing, noleggi e affitti) e gli oneri di gestione per ottenere il valore aggiunto</w:t>
      </w:r>
      <w:r w:rsidR="00E561F9">
        <w:rPr>
          <w:rFonts w:ascii="Times New Roman" w:eastAsia="Times New Roman" w:hAnsi="Times New Roman"/>
          <w:lang w:val="it-IT"/>
        </w:rPr>
        <w:t>,</w:t>
      </w:r>
      <w:r w:rsidR="00435B26">
        <w:rPr>
          <w:rFonts w:ascii="Times New Roman" w:eastAsia="Times New Roman" w:hAnsi="Times New Roman"/>
          <w:lang w:val="it-IT"/>
        </w:rPr>
        <w:t xml:space="preserve"> </w:t>
      </w:r>
      <w:r w:rsidR="00E561F9">
        <w:rPr>
          <w:rFonts w:ascii="Times New Roman" w:eastAsia="Times New Roman" w:hAnsi="Times New Roman"/>
          <w:lang w:val="it-IT"/>
        </w:rPr>
        <w:t xml:space="preserve">quanto rimane all’impresa prima di sostenere il costo del lavoro; </w:t>
      </w:r>
      <w:r w:rsidR="00A92B3A">
        <w:rPr>
          <w:rFonts w:ascii="Times New Roman" w:eastAsia="Times New Roman" w:hAnsi="Times New Roman"/>
          <w:lang w:val="it-IT"/>
        </w:rPr>
        <w:t>togliendo poi</w:t>
      </w:r>
      <w:r w:rsidR="006A78B5">
        <w:rPr>
          <w:rFonts w:ascii="Times New Roman" w:eastAsia="Times New Roman" w:hAnsi="Times New Roman"/>
          <w:lang w:val="it-IT"/>
        </w:rPr>
        <w:t xml:space="preserve"> il costo del lavoro</w:t>
      </w:r>
      <w:r w:rsidR="00A92B3A">
        <w:rPr>
          <w:rFonts w:ascii="Times New Roman" w:eastAsia="Times New Roman" w:hAnsi="Times New Roman"/>
          <w:lang w:val="it-IT"/>
        </w:rPr>
        <w:t>,</w:t>
      </w:r>
      <w:r w:rsidR="006A78B5">
        <w:rPr>
          <w:rFonts w:ascii="Times New Roman" w:eastAsia="Times New Roman" w:hAnsi="Times New Roman"/>
          <w:lang w:val="it-IT"/>
        </w:rPr>
        <w:t xml:space="preserve"> </w:t>
      </w:r>
      <w:r w:rsidR="00E561F9" w:rsidRPr="001336D5">
        <w:rPr>
          <w:rFonts w:ascii="Times New Roman" w:eastAsia="Times New Roman" w:hAnsi="Times New Roman"/>
          <w:b/>
          <w:lang w:val="it-IT"/>
        </w:rPr>
        <w:t>si ottiene uno dei risultati più significativi di un conto economico</w:t>
      </w:r>
      <w:r w:rsidR="00D12D02">
        <w:rPr>
          <w:rFonts w:ascii="Times New Roman" w:eastAsia="Times New Roman" w:hAnsi="Times New Roman"/>
          <w:b/>
          <w:lang w:val="it-IT"/>
        </w:rPr>
        <w:t>:</w:t>
      </w:r>
      <w:r w:rsidR="00E561F9" w:rsidRPr="001336D5">
        <w:rPr>
          <w:rFonts w:ascii="Times New Roman" w:eastAsia="Times New Roman" w:hAnsi="Times New Roman"/>
          <w:b/>
          <w:lang w:val="it-IT"/>
        </w:rPr>
        <w:t xml:space="preserve"> il M</w:t>
      </w:r>
      <w:r w:rsidR="00E561F9" w:rsidRPr="00FE147C">
        <w:rPr>
          <w:rFonts w:ascii="Times New Roman" w:eastAsia="Times New Roman" w:hAnsi="Times New Roman"/>
          <w:lang w:val="it-IT"/>
        </w:rPr>
        <w:t>argine</w:t>
      </w:r>
      <w:r w:rsidR="00E561F9" w:rsidRPr="001336D5">
        <w:rPr>
          <w:rFonts w:ascii="Times New Roman" w:eastAsia="Times New Roman" w:hAnsi="Times New Roman"/>
          <w:b/>
          <w:lang w:val="it-IT"/>
        </w:rPr>
        <w:t xml:space="preserve"> O</w:t>
      </w:r>
      <w:r w:rsidR="00E561F9" w:rsidRPr="00FE147C">
        <w:rPr>
          <w:rFonts w:ascii="Times New Roman" w:eastAsia="Times New Roman" w:hAnsi="Times New Roman"/>
          <w:lang w:val="it-IT"/>
        </w:rPr>
        <w:t>perativo</w:t>
      </w:r>
      <w:r w:rsidR="00E561F9" w:rsidRPr="001336D5">
        <w:rPr>
          <w:rFonts w:ascii="Times New Roman" w:eastAsia="Times New Roman" w:hAnsi="Times New Roman"/>
          <w:b/>
          <w:lang w:val="it-IT"/>
        </w:rPr>
        <w:t xml:space="preserve"> L</w:t>
      </w:r>
      <w:r w:rsidR="00E561F9" w:rsidRPr="00FE147C">
        <w:rPr>
          <w:rFonts w:ascii="Times New Roman" w:eastAsia="Times New Roman" w:hAnsi="Times New Roman"/>
          <w:lang w:val="it-IT"/>
        </w:rPr>
        <w:t>ordo</w:t>
      </w:r>
      <w:r w:rsidR="00E561F9" w:rsidRPr="001336D5">
        <w:rPr>
          <w:rFonts w:ascii="Times New Roman" w:eastAsia="Times New Roman" w:hAnsi="Times New Roman"/>
          <w:b/>
          <w:lang w:val="it-IT"/>
        </w:rPr>
        <w:t xml:space="preserve"> (MOL)</w:t>
      </w:r>
      <w:r w:rsidR="00993C50" w:rsidRPr="001336D5">
        <w:rPr>
          <w:rFonts w:ascii="Times New Roman" w:eastAsia="Times New Roman" w:hAnsi="Times New Roman"/>
          <w:b/>
          <w:lang w:val="it-IT"/>
        </w:rPr>
        <w:t xml:space="preserve"> o EBITDA</w:t>
      </w:r>
      <w:r w:rsidR="00FE147C">
        <w:rPr>
          <w:rFonts w:ascii="Times New Roman" w:eastAsia="Times New Roman" w:hAnsi="Times New Roman"/>
          <w:lang w:val="it-IT"/>
        </w:rPr>
        <w:t xml:space="preserve"> </w:t>
      </w:r>
      <w:proofErr w:type="spellStart"/>
      <w:r w:rsidR="00993C50" w:rsidRPr="00FE147C">
        <w:rPr>
          <w:rFonts w:ascii="Times New Roman" w:eastAsia="Times New Roman" w:hAnsi="Times New Roman"/>
          <w:i/>
          <w:lang w:val="it-IT"/>
        </w:rPr>
        <w:t>Earning</w:t>
      </w:r>
      <w:proofErr w:type="spellEnd"/>
      <w:r w:rsidR="003A7D8F"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="003A7D8F" w:rsidRPr="00FE147C">
        <w:rPr>
          <w:rFonts w:ascii="Times New Roman" w:eastAsia="Times New Roman" w:hAnsi="Times New Roman"/>
          <w:i/>
          <w:lang w:val="it-IT"/>
        </w:rPr>
        <w:t>Before</w:t>
      </w:r>
      <w:proofErr w:type="spellEnd"/>
      <w:r w:rsidR="003A7D8F"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="003A7D8F" w:rsidRPr="00FE147C">
        <w:rPr>
          <w:rFonts w:ascii="Times New Roman" w:eastAsia="Times New Roman" w:hAnsi="Times New Roman"/>
          <w:i/>
          <w:lang w:val="it-IT"/>
        </w:rPr>
        <w:t>Interest</w:t>
      </w:r>
      <w:proofErr w:type="spellEnd"/>
      <w:r w:rsidR="003A7D8F" w:rsidRPr="00FE147C">
        <w:rPr>
          <w:rFonts w:ascii="Times New Roman" w:eastAsia="Times New Roman" w:hAnsi="Times New Roman"/>
          <w:i/>
          <w:lang w:val="it-IT"/>
        </w:rPr>
        <w:t xml:space="preserve">, </w:t>
      </w:r>
      <w:proofErr w:type="spellStart"/>
      <w:r w:rsidR="00993C50" w:rsidRPr="00FE147C">
        <w:rPr>
          <w:rFonts w:ascii="Times New Roman" w:eastAsia="Times New Roman" w:hAnsi="Times New Roman"/>
          <w:i/>
          <w:lang w:val="it-IT"/>
        </w:rPr>
        <w:t>Taxes</w:t>
      </w:r>
      <w:proofErr w:type="spellEnd"/>
      <w:r w:rsidR="00993C50"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="00993C50" w:rsidRPr="00FE147C">
        <w:rPr>
          <w:rFonts w:ascii="Times New Roman" w:eastAsia="Times New Roman" w:hAnsi="Times New Roman"/>
          <w:i/>
          <w:lang w:val="it-IT"/>
        </w:rPr>
        <w:t>Depreciation</w:t>
      </w:r>
      <w:proofErr w:type="spellEnd"/>
      <w:r w:rsidR="00993C50"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="00993C50" w:rsidRPr="00FE147C">
        <w:rPr>
          <w:rFonts w:ascii="Times New Roman" w:eastAsia="Times New Roman" w:hAnsi="Times New Roman"/>
          <w:i/>
          <w:lang w:val="it-IT"/>
        </w:rPr>
        <w:t>Amortization</w:t>
      </w:r>
      <w:proofErr w:type="spellEnd"/>
      <w:r w:rsidR="00FE147C">
        <w:rPr>
          <w:rFonts w:ascii="Times New Roman" w:eastAsia="Times New Roman" w:hAnsi="Times New Roman"/>
          <w:lang w:val="it-IT"/>
        </w:rPr>
        <w:t xml:space="preserve"> - u</w:t>
      </w:r>
      <w:r w:rsidR="00993C50">
        <w:rPr>
          <w:rFonts w:ascii="Times New Roman" w:eastAsia="Times New Roman" w:hAnsi="Times New Roman"/>
          <w:lang w:val="it-IT"/>
        </w:rPr>
        <w:t>tile prima di</w:t>
      </w:r>
      <w:r w:rsidR="00FE147C">
        <w:rPr>
          <w:rFonts w:ascii="Times New Roman" w:eastAsia="Times New Roman" w:hAnsi="Times New Roman"/>
          <w:lang w:val="it-IT"/>
        </w:rPr>
        <w:t xml:space="preserve"> interessi,  t</w:t>
      </w:r>
      <w:r w:rsidR="00993C50">
        <w:rPr>
          <w:rFonts w:ascii="Times New Roman" w:eastAsia="Times New Roman" w:hAnsi="Times New Roman"/>
          <w:lang w:val="it-IT"/>
        </w:rPr>
        <w:t>asse,</w:t>
      </w:r>
      <w:r w:rsidR="00FE147C">
        <w:rPr>
          <w:rFonts w:ascii="Times New Roman" w:eastAsia="Times New Roman" w:hAnsi="Times New Roman"/>
          <w:lang w:val="it-IT"/>
        </w:rPr>
        <w:t xml:space="preserve"> a</w:t>
      </w:r>
      <w:r w:rsidR="00993C50">
        <w:rPr>
          <w:rFonts w:ascii="Times New Roman" w:eastAsia="Times New Roman" w:hAnsi="Times New Roman"/>
          <w:lang w:val="it-IT"/>
        </w:rPr>
        <w:t>ccantonamenti e</w:t>
      </w:r>
      <w:r w:rsidR="00FE147C">
        <w:rPr>
          <w:rFonts w:ascii="Times New Roman" w:eastAsia="Times New Roman" w:hAnsi="Times New Roman"/>
          <w:lang w:val="it-IT"/>
        </w:rPr>
        <w:t xml:space="preserve"> a</w:t>
      </w:r>
      <w:r w:rsidR="00993C50">
        <w:rPr>
          <w:rFonts w:ascii="Times New Roman" w:eastAsia="Times New Roman" w:hAnsi="Times New Roman"/>
          <w:lang w:val="it-IT"/>
        </w:rPr>
        <w:t>mmortamenti)</w:t>
      </w:r>
    </w:p>
    <w:p w:rsidR="003A7D8F" w:rsidRDefault="00993C50" w:rsidP="00E561F9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>Il MOL rappresenta un risultato della gestione caratteristica privo delle componenti non monetarie</w:t>
      </w:r>
      <w:r>
        <w:rPr>
          <w:rFonts w:ascii="Times New Roman" w:eastAsia="Times New Roman" w:hAnsi="Times New Roman"/>
          <w:lang w:val="it-IT"/>
        </w:rPr>
        <w:t xml:space="preserve"> (accantonamenti, ammorta</w:t>
      </w:r>
      <w:r w:rsidR="00EF58AB">
        <w:rPr>
          <w:rFonts w:ascii="Times New Roman" w:eastAsia="Times New Roman" w:hAnsi="Times New Roman"/>
          <w:lang w:val="it-IT"/>
        </w:rPr>
        <w:t xml:space="preserve">menti sono costi che non comportano esborsi monetari e così pure le tasse a carico dell’esercizio che verranno </w:t>
      </w:r>
      <w:r w:rsidR="00A92B3A">
        <w:rPr>
          <w:rFonts w:ascii="Times New Roman" w:eastAsia="Times New Roman" w:hAnsi="Times New Roman"/>
          <w:lang w:val="it-IT"/>
        </w:rPr>
        <w:t>pagate</w:t>
      </w:r>
      <w:r w:rsidR="00EF58AB">
        <w:rPr>
          <w:rFonts w:ascii="Times New Roman" w:eastAsia="Times New Roman" w:hAnsi="Times New Roman"/>
          <w:lang w:val="it-IT"/>
        </w:rPr>
        <w:t xml:space="preserve"> nell’esercizio successivo). </w:t>
      </w:r>
      <w:r w:rsidR="00EF58AB" w:rsidRPr="001336D5">
        <w:rPr>
          <w:rFonts w:ascii="Times New Roman" w:eastAsia="Times New Roman" w:hAnsi="Times New Roman"/>
          <w:b/>
          <w:lang w:val="it-IT"/>
        </w:rPr>
        <w:t>Avere un MOL negativo significa che la gestione tende ad assorbire denaro peggiorando la situazione finanziaria aziendale</w:t>
      </w:r>
      <w:r w:rsidR="001336D5">
        <w:rPr>
          <w:rFonts w:ascii="Times New Roman" w:eastAsia="Times New Roman" w:hAnsi="Times New Roman"/>
          <w:b/>
          <w:lang w:val="it-IT"/>
        </w:rPr>
        <w:t>.</w:t>
      </w:r>
      <w:r w:rsidR="001336D5">
        <w:rPr>
          <w:rFonts w:ascii="Times New Roman" w:eastAsia="Times New Roman" w:hAnsi="Times New Roman"/>
          <w:lang w:val="it-IT"/>
        </w:rPr>
        <w:t xml:space="preserve"> È </w:t>
      </w:r>
      <w:r w:rsidR="003A7D8F">
        <w:rPr>
          <w:rFonts w:ascii="Times New Roman" w:eastAsia="Times New Roman" w:hAnsi="Times New Roman"/>
          <w:lang w:val="it-IT"/>
        </w:rPr>
        <w:t xml:space="preserve"> frequente infatti il conf</w:t>
      </w:r>
      <w:r w:rsidR="00FE147C">
        <w:rPr>
          <w:rFonts w:ascii="Times New Roman" w:eastAsia="Times New Roman" w:hAnsi="Times New Roman"/>
          <w:lang w:val="it-IT"/>
        </w:rPr>
        <w:t>ronto di tale risultato con la posizione f</w:t>
      </w:r>
      <w:r w:rsidR="003A7D8F">
        <w:rPr>
          <w:rFonts w:ascii="Times New Roman" w:eastAsia="Times New Roman" w:hAnsi="Times New Roman"/>
          <w:lang w:val="it-IT"/>
        </w:rPr>
        <w:t>inanzia</w:t>
      </w:r>
      <w:r w:rsidR="00FE147C">
        <w:rPr>
          <w:rFonts w:ascii="Times New Roman" w:eastAsia="Times New Roman" w:hAnsi="Times New Roman"/>
          <w:lang w:val="it-IT"/>
        </w:rPr>
        <w:t>ria netta (b</w:t>
      </w:r>
      <w:r w:rsidR="003A7D8F">
        <w:rPr>
          <w:rFonts w:ascii="Times New Roman" w:eastAsia="Times New Roman" w:hAnsi="Times New Roman"/>
          <w:lang w:val="it-IT"/>
        </w:rPr>
        <w:t xml:space="preserve">anche passive </w:t>
      </w:r>
      <w:r w:rsidR="00FE147C">
        <w:rPr>
          <w:rFonts w:ascii="Times New Roman" w:eastAsia="Times New Roman" w:hAnsi="Times New Roman"/>
          <w:lang w:val="it-IT"/>
        </w:rPr>
        <w:t>a breve e lungo al netto delle b</w:t>
      </w:r>
      <w:r w:rsidR="003A7D8F">
        <w:rPr>
          <w:rFonts w:ascii="Times New Roman" w:eastAsia="Times New Roman" w:hAnsi="Times New Roman"/>
          <w:lang w:val="it-IT"/>
        </w:rPr>
        <w:t>anche attive)</w:t>
      </w:r>
      <w:r w:rsidR="00EF58AB">
        <w:rPr>
          <w:rFonts w:ascii="Times New Roman" w:eastAsia="Times New Roman" w:hAnsi="Times New Roman"/>
          <w:lang w:val="it-IT"/>
        </w:rPr>
        <w:t xml:space="preserve">. </w:t>
      </w:r>
      <w:r>
        <w:rPr>
          <w:rFonts w:ascii="Times New Roman" w:eastAsia="Times New Roman" w:hAnsi="Times New Roman"/>
          <w:lang w:val="it-IT"/>
        </w:rPr>
        <w:t xml:space="preserve"> </w:t>
      </w:r>
    </w:p>
    <w:p w:rsidR="003A7D8F" w:rsidRPr="001336D5" w:rsidRDefault="003A7D8F" w:rsidP="003A7D8F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ottenere il </w:t>
      </w:r>
      <w:r w:rsidRPr="001336D5">
        <w:rPr>
          <w:rFonts w:ascii="Times New Roman" w:eastAsia="Times New Roman" w:hAnsi="Times New Roman"/>
          <w:b/>
          <w:lang w:val="it-IT"/>
        </w:rPr>
        <w:t>M</w:t>
      </w:r>
      <w:r w:rsidRPr="00FE147C">
        <w:rPr>
          <w:rFonts w:ascii="Times New Roman" w:eastAsia="Times New Roman" w:hAnsi="Times New Roman"/>
          <w:lang w:val="it-IT"/>
        </w:rPr>
        <w:t xml:space="preserve">argine </w:t>
      </w:r>
      <w:r w:rsidRPr="001336D5">
        <w:rPr>
          <w:rFonts w:ascii="Times New Roman" w:eastAsia="Times New Roman" w:hAnsi="Times New Roman"/>
          <w:b/>
          <w:lang w:val="it-IT"/>
        </w:rPr>
        <w:t>O</w:t>
      </w:r>
      <w:r w:rsidRPr="00FE147C">
        <w:rPr>
          <w:rFonts w:ascii="Times New Roman" w:eastAsia="Times New Roman" w:hAnsi="Times New Roman"/>
          <w:lang w:val="it-IT"/>
        </w:rPr>
        <w:t>perativo</w:t>
      </w:r>
      <w:r w:rsidRPr="001336D5">
        <w:rPr>
          <w:rFonts w:ascii="Times New Roman" w:eastAsia="Times New Roman" w:hAnsi="Times New Roman"/>
          <w:b/>
          <w:lang w:val="it-IT"/>
        </w:rPr>
        <w:t xml:space="preserve"> N</w:t>
      </w:r>
      <w:r w:rsidRPr="00FE147C">
        <w:rPr>
          <w:rFonts w:ascii="Times New Roman" w:eastAsia="Times New Roman" w:hAnsi="Times New Roman"/>
          <w:lang w:val="it-IT"/>
        </w:rPr>
        <w:t xml:space="preserve">etto </w:t>
      </w:r>
      <w:r w:rsidRPr="001336D5">
        <w:rPr>
          <w:rFonts w:ascii="Times New Roman" w:eastAsia="Times New Roman" w:hAnsi="Times New Roman"/>
          <w:b/>
          <w:lang w:val="it-IT"/>
        </w:rPr>
        <w:t>(MON) o EBIT</w:t>
      </w:r>
      <w:r w:rsidR="00FE147C">
        <w:rPr>
          <w:rFonts w:ascii="Times New Roman" w:eastAsia="Times New Roman" w:hAnsi="Times New Roman"/>
          <w:lang w:val="it-IT"/>
        </w:rPr>
        <w:t xml:space="preserve"> </w:t>
      </w:r>
      <w:proofErr w:type="spellStart"/>
      <w:r w:rsidRPr="00FE147C">
        <w:rPr>
          <w:rFonts w:ascii="Times New Roman" w:eastAsia="Times New Roman" w:hAnsi="Times New Roman"/>
          <w:i/>
          <w:lang w:val="it-IT"/>
        </w:rPr>
        <w:t>Earning</w:t>
      </w:r>
      <w:proofErr w:type="spellEnd"/>
      <w:r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Pr="00FE147C">
        <w:rPr>
          <w:rFonts w:ascii="Times New Roman" w:eastAsia="Times New Roman" w:hAnsi="Times New Roman"/>
          <w:i/>
          <w:lang w:val="it-IT"/>
        </w:rPr>
        <w:t>Before</w:t>
      </w:r>
      <w:proofErr w:type="spellEnd"/>
      <w:r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Pr="00FE147C">
        <w:rPr>
          <w:rFonts w:ascii="Times New Roman" w:eastAsia="Times New Roman" w:hAnsi="Times New Roman"/>
          <w:i/>
          <w:lang w:val="it-IT"/>
        </w:rPr>
        <w:t>Interest</w:t>
      </w:r>
      <w:proofErr w:type="spellEnd"/>
      <w:r w:rsidRPr="00FE147C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Pr="00FE147C">
        <w:rPr>
          <w:rFonts w:ascii="Times New Roman" w:eastAsia="Times New Roman" w:hAnsi="Times New Roman"/>
          <w:i/>
          <w:lang w:val="it-IT"/>
        </w:rPr>
        <w:t>Taxes</w:t>
      </w:r>
      <w:proofErr w:type="spellEnd"/>
      <w:r w:rsidR="00FE147C">
        <w:rPr>
          <w:rFonts w:ascii="Times New Roman" w:eastAsia="Times New Roman" w:hAnsi="Times New Roman"/>
          <w:lang w:val="it-IT"/>
        </w:rPr>
        <w:t xml:space="preserve"> -</w:t>
      </w:r>
      <w:r>
        <w:rPr>
          <w:rFonts w:ascii="Times New Roman" w:eastAsia="Times New Roman" w:hAnsi="Times New Roman"/>
          <w:lang w:val="it-IT"/>
        </w:rPr>
        <w:t xml:space="preserve"> </w:t>
      </w:r>
      <w:r w:rsidR="00FE147C">
        <w:rPr>
          <w:rFonts w:ascii="Times New Roman" w:eastAsia="Times New Roman" w:hAnsi="Times New Roman"/>
          <w:lang w:val="it-IT"/>
        </w:rPr>
        <w:t>Utile prima di Interessi, tasse</w:t>
      </w:r>
      <w:r w:rsidR="005B3FD3">
        <w:rPr>
          <w:rFonts w:ascii="Times New Roman" w:eastAsia="Times New Roman" w:hAnsi="Times New Roman"/>
          <w:lang w:val="it-IT"/>
        </w:rPr>
        <w:t xml:space="preserve"> </w:t>
      </w:r>
      <w:r w:rsidR="00FE147C">
        <w:rPr>
          <w:rFonts w:ascii="Times New Roman" w:eastAsia="Times New Roman" w:hAnsi="Times New Roman"/>
          <w:b/>
          <w:lang w:val="it-IT"/>
        </w:rPr>
        <w:t>o risultato o</w:t>
      </w:r>
      <w:r w:rsidR="005B3FD3" w:rsidRPr="001336D5">
        <w:rPr>
          <w:rFonts w:ascii="Times New Roman" w:eastAsia="Times New Roman" w:hAnsi="Times New Roman"/>
          <w:b/>
          <w:lang w:val="it-IT"/>
        </w:rPr>
        <w:t>perativo</w:t>
      </w:r>
      <w:r w:rsidR="00D12D02">
        <w:rPr>
          <w:rFonts w:ascii="Times New Roman" w:eastAsia="Times New Roman" w:hAnsi="Times New Roman"/>
          <w:b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è sufficiente sottrarre</w:t>
      </w:r>
      <w:r w:rsidR="00A92B3A">
        <w:rPr>
          <w:rFonts w:ascii="Times New Roman" w:eastAsia="Times New Roman" w:hAnsi="Times New Roman"/>
          <w:lang w:val="it-IT"/>
        </w:rPr>
        <w:t xml:space="preserve"> al MOL</w:t>
      </w:r>
      <w:r>
        <w:rPr>
          <w:rFonts w:ascii="Times New Roman" w:eastAsia="Times New Roman" w:hAnsi="Times New Roman"/>
          <w:lang w:val="it-IT"/>
        </w:rPr>
        <w:t xml:space="preserve"> ammortamenti e accantonamenti. </w:t>
      </w:r>
      <w:r w:rsidRPr="001336D5">
        <w:rPr>
          <w:rFonts w:ascii="Times New Roman" w:eastAsia="Times New Roman" w:hAnsi="Times New Roman"/>
          <w:b/>
          <w:lang w:val="it-IT"/>
        </w:rPr>
        <w:t xml:space="preserve">Il MON </w:t>
      </w:r>
      <w:r w:rsidR="00FE147C">
        <w:rPr>
          <w:rFonts w:ascii="Times New Roman" w:eastAsia="Times New Roman" w:hAnsi="Times New Roman"/>
          <w:b/>
          <w:lang w:val="it-IT"/>
        </w:rPr>
        <w:t>(</w:t>
      </w:r>
      <w:r w:rsidR="001336D5" w:rsidRPr="001336D5">
        <w:rPr>
          <w:rFonts w:ascii="Times New Roman" w:eastAsia="Times New Roman" w:hAnsi="Times New Roman"/>
          <w:b/>
          <w:lang w:val="it-IT"/>
        </w:rPr>
        <w:t>o RO</w:t>
      </w:r>
      <w:r w:rsidR="00FE147C">
        <w:rPr>
          <w:rFonts w:ascii="Times New Roman" w:eastAsia="Times New Roman" w:hAnsi="Times New Roman"/>
          <w:b/>
          <w:lang w:val="it-IT"/>
        </w:rPr>
        <w:t>)</w:t>
      </w:r>
      <w:r w:rsidR="001336D5" w:rsidRPr="001336D5">
        <w:rPr>
          <w:rFonts w:ascii="Times New Roman" w:eastAsia="Times New Roman" w:hAnsi="Times New Roman"/>
          <w:b/>
          <w:lang w:val="it-IT"/>
        </w:rPr>
        <w:t xml:space="preserve"> </w:t>
      </w:r>
      <w:r w:rsidR="005B3FD3" w:rsidRPr="001336D5">
        <w:rPr>
          <w:rFonts w:ascii="Times New Roman" w:eastAsia="Times New Roman" w:hAnsi="Times New Roman"/>
          <w:b/>
          <w:lang w:val="it-IT"/>
        </w:rPr>
        <w:t>è il risultato della gestione tipica e viene utilizzato per</w:t>
      </w:r>
      <w:r w:rsidR="005B3FD3">
        <w:rPr>
          <w:rFonts w:ascii="Times New Roman" w:eastAsia="Times New Roman" w:hAnsi="Times New Roman"/>
          <w:lang w:val="it-IT"/>
        </w:rPr>
        <w:t xml:space="preserve"> </w:t>
      </w:r>
      <w:r w:rsidR="005B3FD3" w:rsidRPr="001336D5">
        <w:rPr>
          <w:rFonts w:ascii="Times New Roman" w:eastAsia="Times New Roman" w:hAnsi="Times New Roman"/>
          <w:b/>
          <w:lang w:val="it-IT"/>
        </w:rPr>
        <w:t>indagare in merito alla redditività delle vendite e del capitale investito.</w:t>
      </w:r>
    </w:p>
    <w:p w:rsidR="00292B78" w:rsidRDefault="00292B78" w:rsidP="003A7D8F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>Le ultime righe del conto economico sono comuni a tutti gli schemi di riclassificazione: la gestione finanziaria, la gestione straordinaria e le imposte fino a giungere al risultato netto.</w:t>
      </w:r>
    </w:p>
    <w:p w:rsidR="0013719A" w:rsidRDefault="0013719A" w:rsidP="006A78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6A78B5" w:rsidRDefault="006A78B5" w:rsidP="006A78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>Tab.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4</w:t>
      </w: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Il conto economico a Costo Industriale</w:t>
      </w:r>
    </w:p>
    <w:p w:rsidR="0013719A" w:rsidRDefault="0013719A" w:rsidP="006A78B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6A78B5" w:rsidRDefault="006A78B5" w:rsidP="006A78B5">
      <w:pPr>
        <w:jc w:val="both"/>
        <w:rPr>
          <w:rFonts w:ascii="Times New Roman" w:eastAsia="Times New Roman" w:hAnsi="Times New Roman"/>
          <w:lang w:val="it-IT"/>
        </w:rPr>
      </w:pPr>
      <w:r w:rsidRPr="00292B78">
        <w:rPr>
          <w:noProof/>
          <w:lang w:val="it-IT" w:eastAsia="it-IT"/>
        </w:rPr>
        <w:drawing>
          <wp:inline distT="0" distB="0" distL="0" distR="0" wp14:anchorId="20134BFA" wp14:editId="1F56804D">
            <wp:extent cx="2025650" cy="2998389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42" cy="300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8B5" w:rsidRDefault="006A78B5" w:rsidP="006A78B5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74092D" w:rsidRDefault="001336D5" w:rsidP="0074092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 xml:space="preserve">Il </w:t>
      </w:r>
      <w:r w:rsidR="00875EBE">
        <w:rPr>
          <w:rFonts w:ascii="Times New Roman" w:eastAsia="Times New Roman" w:hAnsi="Times New Roman"/>
          <w:b/>
          <w:lang w:val="it-IT"/>
        </w:rPr>
        <w:t>conto economico</w:t>
      </w:r>
      <w:r w:rsidR="00FE147C">
        <w:rPr>
          <w:rFonts w:ascii="Times New Roman" w:eastAsia="Times New Roman" w:hAnsi="Times New Roman"/>
          <w:b/>
          <w:lang w:val="it-IT"/>
        </w:rPr>
        <w:t xml:space="preserve"> a costo i</w:t>
      </w:r>
      <w:r w:rsidR="0074092D" w:rsidRPr="001336D5">
        <w:rPr>
          <w:rFonts w:ascii="Times New Roman" w:eastAsia="Times New Roman" w:hAnsi="Times New Roman"/>
          <w:b/>
          <w:lang w:val="it-IT"/>
        </w:rPr>
        <w:t>ndustriale</w:t>
      </w:r>
      <w:r w:rsidR="00082C73">
        <w:rPr>
          <w:rFonts w:ascii="Times New Roman" w:eastAsia="Times New Roman" w:hAnsi="Times New Roman"/>
          <w:b/>
          <w:lang w:val="it-IT"/>
        </w:rPr>
        <w:t>,</w:t>
      </w:r>
      <w:r w:rsidR="0074092D">
        <w:rPr>
          <w:rFonts w:ascii="Times New Roman" w:eastAsia="Times New Roman" w:hAnsi="Times New Roman"/>
          <w:lang w:val="it-IT"/>
        </w:rPr>
        <w:t xml:space="preserve"> </w:t>
      </w:r>
      <w:r w:rsidR="00082C73">
        <w:rPr>
          <w:rFonts w:ascii="Times New Roman" w:eastAsia="Times New Roman" w:hAnsi="Times New Roman"/>
          <w:lang w:val="it-IT"/>
        </w:rPr>
        <w:t xml:space="preserve">riportato nella tabella 4, </w:t>
      </w:r>
      <w:r w:rsidR="0074092D">
        <w:rPr>
          <w:rFonts w:ascii="Times New Roman" w:eastAsia="Times New Roman" w:hAnsi="Times New Roman"/>
          <w:lang w:val="it-IT"/>
        </w:rPr>
        <w:t xml:space="preserve">si differenzia dal precedente in quanto distingue i costi per destinazione oltre che per natura. A differenza del precedente, </w:t>
      </w:r>
      <w:r w:rsidR="0074092D" w:rsidRPr="001336D5">
        <w:rPr>
          <w:rFonts w:ascii="Times New Roman" w:eastAsia="Times New Roman" w:hAnsi="Times New Roman"/>
          <w:b/>
          <w:lang w:val="it-IT"/>
        </w:rPr>
        <w:t xml:space="preserve">lo schema cerca di </w:t>
      </w:r>
      <w:r w:rsidR="00082C73">
        <w:rPr>
          <w:rFonts w:ascii="Times New Roman" w:eastAsia="Times New Roman" w:hAnsi="Times New Roman"/>
          <w:b/>
          <w:lang w:val="it-IT"/>
        </w:rPr>
        <w:t xml:space="preserve">dare una risposta </w:t>
      </w:r>
      <w:r w:rsidR="0074092D" w:rsidRPr="001336D5">
        <w:rPr>
          <w:rFonts w:ascii="Times New Roman" w:eastAsia="Times New Roman" w:hAnsi="Times New Roman"/>
          <w:b/>
          <w:lang w:val="it-IT"/>
        </w:rPr>
        <w:t>alla domanda</w:t>
      </w:r>
      <w:r w:rsidR="0074092D">
        <w:rPr>
          <w:rFonts w:ascii="Times New Roman" w:eastAsia="Times New Roman" w:hAnsi="Times New Roman"/>
          <w:lang w:val="it-IT"/>
        </w:rPr>
        <w:t xml:space="preserve"> che vedremo essere uno degli interrogativi fondamentali per i</w:t>
      </w:r>
      <w:r w:rsidR="00980C4C">
        <w:rPr>
          <w:rFonts w:ascii="Times New Roman" w:eastAsia="Times New Roman" w:hAnsi="Times New Roman"/>
          <w:lang w:val="it-IT"/>
        </w:rPr>
        <w:t>l</w:t>
      </w:r>
      <w:r w:rsidR="0074092D">
        <w:rPr>
          <w:rFonts w:ascii="Times New Roman" w:eastAsia="Times New Roman" w:hAnsi="Times New Roman"/>
          <w:lang w:val="it-IT"/>
        </w:rPr>
        <w:t xml:space="preserve"> controllo di gestione: </w:t>
      </w:r>
      <w:r w:rsidR="0074092D" w:rsidRPr="001336D5">
        <w:rPr>
          <w:rFonts w:ascii="Times New Roman" w:eastAsia="Times New Roman" w:hAnsi="Times New Roman"/>
          <w:b/>
          <w:lang w:val="it-IT"/>
        </w:rPr>
        <w:t>a cosa serve il costo?</w:t>
      </w:r>
    </w:p>
    <w:p w:rsidR="009C10AC" w:rsidRDefault="001336D5" w:rsidP="006A78B5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>T</w:t>
      </w:r>
      <w:r w:rsidR="00FC0853" w:rsidRPr="001336D5">
        <w:rPr>
          <w:rFonts w:ascii="Times New Roman" w:eastAsia="Times New Roman" w:hAnsi="Times New Roman"/>
          <w:b/>
          <w:lang w:val="it-IT"/>
        </w:rPr>
        <w:t>utti i costi vengono attribuiti alla funzione di appartenenza</w:t>
      </w:r>
      <w:r w:rsidR="00FC0853">
        <w:rPr>
          <w:rFonts w:ascii="Times New Roman" w:eastAsia="Times New Roman" w:hAnsi="Times New Roman"/>
          <w:lang w:val="it-IT"/>
        </w:rPr>
        <w:t>: i costi industriali per servizi e per godimento beni di terzi vengono sommati ai consumi e al costo del personale produttivo e formano insieme il costo del venduto che</w:t>
      </w:r>
      <w:r w:rsidR="00A419D2">
        <w:rPr>
          <w:rFonts w:ascii="Times New Roman" w:eastAsia="Times New Roman" w:hAnsi="Times New Roman"/>
          <w:lang w:val="it-IT"/>
        </w:rPr>
        <w:t>,</w:t>
      </w:r>
      <w:r w:rsidR="00FC0853">
        <w:rPr>
          <w:rFonts w:ascii="Times New Roman" w:eastAsia="Times New Roman" w:hAnsi="Times New Roman"/>
          <w:lang w:val="it-IT"/>
        </w:rPr>
        <w:t xml:space="preserve"> sottratt</w:t>
      </w:r>
      <w:r w:rsidR="00A419D2">
        <w:rPr>
          <w:rFonts w:ascii="Times New Roman" w:eastAsia="Times New Roman" w:hAnsi="Times New Roman"/>
          <w:lang w:val="it-IT"/>
        </w:rPr>
        <w:t>i</w:t>
      </w:r>
      <w:r w:rsidR="00FC0853">
        <w:rPr>
          <w:rFonts w:ascii="Times New Roman" w:eastAsia="Times New Roman" w:hAnsi="Times New Roman"/>
          <w:lang w:val="it-IT"/>
        </w:rPr>
        <w:t xml:space="preserve"> </w:t>
      </w:r>
      <w:r w:rsidR="006E494B">
        <w:rPr>
          <w:rFonts w:ascii="Times New Roman" w:eastAsia="Times New Roman" w:hAnsi="Times New Roman"/>
          <w:lang w:val="it-IT"/>
        </w:rPr>
        <w:t>d</w:t>
      </w:r>
      <w:r w:rsidR="00FC0853">
        <w:rPr>
          <w:rFonts w:ascii="Times New Roman" w:eastAsia="Times New Roman" w:hAnsi="Times New Roman"/>
          <w:lang w:val="it-IT"/>
        </w:rPr>
        <w:t>al fatturato</w:t>
      </w:r>
      <w:r w:rsidR="00A419D2">
        <w:rPr>
          <w:rFonts w:ascii="Times New Roman" w:eastAsia="Times New Roman" w:hAnsi="Times New Roman"/>
          <w:lang w:val="it-IT"/>
        </w:rPr>
        <w:t>,</w:t>
      </w:r>
      <w:r w:rsidR="00FC0853">
        <w:rPr>
          <w:rFonts w:ascii="Times New Roman" w:eastAsia="Times New Roman" w:hAnsi="Times New Roman"/>
          <w:lang w:val="it-IT"/>
        </w:rPr>
        <w:t xml:space="preserve"> </w:t>
      </w:r>
      <w:r w:rsidR="006E494B">
        <w:rPr>
          <w:rFonts w:ascii="Times New Roman" w:eastAsia="Times New Roman" w:hAnsi="Times New Roman"/>
          <w:lang w:val="it-IT"/>
        </w:rPr>
        <w:t>danno il margine industriale lordo.</w:t>
      </w:r>
      <w:r w:rsidR="009C10AC">
        <w:rPr>
          <w:rFonts w:ascii="Times New Roman" w:eastAsia="Times New Roman" w:hAnsi="Times New Roman"/>
          <w:lang w:val="it-IT"/>
        </w:rPr>
        <w:t xml:space="preserve"> </w:t>
      </w:r>
      <w:r w:rsidR="009C10AC" w:rsidRPr="001336D5">
        <w:rPr>
          <w:rFonts w:ascii="Times New Roman" w:eastAsia="Times New Roman" w:hAnsi="Times New Roman"/>
          <w:b/>
          <w:lang w:val="it-IT"/>
        </w:rPr>
        <w:t xml:space="preserve">I costi commerciali e i costi amministrativi comprendono sia le voci riferite ai servizi diretti </w:t>
      </w:r>
      <w:r w:rsidR="009C10AC">
        <w:rPr>
          <w:rFonts w:ascii="Times New Roman" w:eastAsia="Times New Roman" w:hAnsi="Times New Roman"/>
          <w:lang w:val="it-IT"/>
        </w:rPr>
        <w:t xml:space="preserve">(es: provvigioni e trasporti per i costi commerciali), </w:t>
      </w:r>
      <w:r w:rsidR="009C10AC" w:rsidRPr="001336D5">
        <w:rPr>
          <w:rFonts w:ascii="Times New Roman" w:eastAsia="Times New Roman" w:hAnsi="Times New Roman"/>
          <w:b/>
          <w:lang w:val="it-IT"/>
        </w:rPr>
        <w:t>che al personale</w:t>
      </w:r>
      <w:r w:rsidR="009C10AC">
        <w:rPr>
          <w:rFonts w:ascii="Times New Roman" w:eastAsia="Times New Roman" w:hAnsi="Times New Roman"/>
          <w:lang w:val="it-IT"/>
        </w:rPr>
        <w:t xml:space="preserve"> </w:t>
      </w:r>
      <w:r w:rsidR="006A78B5">
        <w:rPr>
          <w:rFonts w:ascii="Times New Roman" w:eastAsia="Times New Roman" w:hAnsi="Times New Roman"/>
          <w:lang w:val="it-IT"/>
        </w:rPr>
        <w:t>commerciale e amministrativo</w:t>
      </w:r>
      <w:r w:rsidR="00A419D2">
        <w:rPr>
          <w:rFonts w:ascii="Times New Roman" w:eastAsia="Times New Roman" w:hAnsi="Times New Roman"/>
          <w:lang w:val="it-IT"/>
        </w:rPr>
        <w:t>,</w:t>
      </w:r>
      <w:r w:rsidR="009C10AC">
        <w:rPr>
          <w:rFonts w:ascii="Times New Roman" w:eastAsia="Times New Roman" w:hAnsi="Times New Roman"/>
          <w:lang w:val="it-IT"/>
        </w:rPr>
        <w:t xml:space="preserve"> </w:t>
      </w:r>
      <w:r w:rsidR="009C10AC" w:rsidRPr="001336D5">
        <w:rPr>
          <w:rFonts w:ascii="Times New Roman" w:eastAsia="Times New Roman" w:hAnsi="Times New Roman"/>
          <w:b/>
          <w:lang w:val="it-IT"/>
        </w:rPr>
        <w:t>che al godimento beni di terzi</w:t>
      </w:r>
      <w:r w:rsidR="009C10AC">
        <w:rPr>
          <w:rFonts w:ascii="Times New Roman" w:eastAsia="Times New Roman" w:hAnsi="Times New Roman"/>
          <w:lang w:val="it-IT"/>
        </w:rPr>
        <w:t xml:space="preserve"> (si pensi all’affitto di una pa</w:t>
      </w:r>
      <w:r w:rsidR="009C10AC">
        <w:rPr>
          <w:rFonts w:ascii="Times New Roman" w:eastAsia="Times New Roman" w:hAnsi="Times New Roman"/>
          <w:lang w:val="it-IT"/>
        </w:rPr>
        <w:lastRenderedPageBreak/>
        <w:t>lazzina adibita ad uffici</w:t>
      </w:r>
      <w:r>
        <w:rPr>
          <w:rFonts w:ascii="Times New Roman" w:eastAsia="Times New Roman" w:hAnsi="Times New Roman"/>
          <w:lang w:val="it-IT"/>
        </w:rPr>
        <w:t xml:space="preserve"> amministrativi</w:t>
      </w:r>
      <w:r w:rsidR="009C10AC">
        <w:rPr>
          <w:rFonts w:ascii="Times New Roman" w:eastAsia="Times New Roman" w:hAnsi="Times New Roman"/>
          <w:lang w:val="it-IT"/>
        </w:rPr>
        <w:t>)</w:t>
      </w:r>
      <w:r w:rsidR="00A419D2">
        <w:rPr>
          <w:rFonts w:ascii="Times New Roman" w:eastAsia="Times New Roman" w:hAnsi="Times New Roman"/>
          <w:lang w:val="it-IT"/>
        </w:rPr>
        <w:t>,</w:t>
      </w:r>
      <w:r w:rsidR="009C10AC">
        <w:rPr>
          <w:rFonts w:ascii="Times New Roman" w:eastAsia="Times New Roman" w:hAnsi="Times New Roman"/>
          <w:lang w:val="it-IT"/>
        </w:rPr>
        <w:t xml:space="preserve"> </w:t>
      </w:r>
      <w:r w:rsidR="009C10AC" w:rsidRPr="001336D5">
        <w:rPr>
          <w:rFonts w:ascii="Times New Roman" w:eastAsia="Times New Roman" w:hAnsi="Times New Roman"/>
          <w:b/>
          <w:lang w:val="it-IT"/>
        </w:rPr>
        <w:t>che agli ammortamenti</w:t>
      </w:r>
      <w:r w:rsidR="009C10AC">
        <w:rPr>
          <w:rFonts w:ascii="Times New Roman" w:eastAsia="Times New Roman" w:hAnsi="Times New Roman"/>
          <w:lang w:val="it-IT"/>
        </w:rPr>
        <w:t xml:space="preserve"> (es: ammortamento pc, software </w:t>
      </w:r>
      <w:proofErr w:type="spellStart"/>
      <w:r w:rsidR="009C10AC">
        <w:rPr>
          <w:rFonts w:ascii="Times New Roman" w:eastAsia="Times New Roman" w:hAnsi="Times New Roman"/>
          <w:lang w:val="it-IT"/>
        </w:rPr>
        <w:t>etc</w:t>
      </w:r>
      <w:proofErr w:type="spellEnd"/>
      <w:r w:rsidR="009C10AC">
        <w:rPr>
          <w:rFonts w:ascii="Times New Roman" w:eastAsia="Times New Roman" w:hAnsi="Times New Roman"/>
          <w:lang w:val="it-IT"/>
        </w:rPr>
        <w:t xml:space="preserve">). </w:t>
      </w:r>
    </w:p>
    <w:p w:rsidR="00FC0853" w:rsidRPr="001336D5" w:rsidRDefault="009C10AC" w:rsidP="00FC0853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1336D5">
        <w:rPr>
          <w:rFonts w:ascii="Times New Roman" w:eastAsia="Times New Roman" w:hAnsi="Times New Roman"/>
          <w:b/>
          <w:lang w:val="it-IT"/>
        </w:rPr>
        <w:t>Il conto economico a costo industriale richiede maggiore de</w:t>
      </w:r>
      <w:r w:rsidR="00CC3F65" w:rsidRPr="001336D5">
        <w:rPr>
          <w:rFonts w:ascii="Times New Roman" w:eastAsia="Times New Roman" w:hAnsi="Times New Roman"/>
          <w:b/>
          <w:lang w:val="it-IT"/>
        </w:rPr>
        <w:t>ttaglio nei dati a disposizione per essere redatto</w:t>
      </w:r>
      <w:r w:rsidR="00CC3F65">
        <w:rPr>
          <w:rFonts w:ascii="Times New Roman" w:eastAsia="Times New Roman" w:hAnsi="Times New Roman"/>
          <w:lang w:val="it-IT"/>
        </w:rPr>
        <w:t>. Per la sua formazione occorre disporre di informazioni che vanno persino al di là di quelle normalmente ottenibili da un bilancio analitico pur dettagliato. In particolare</w:t>
      </w:r>
      <w:r w:rsidR="00A419D2">
        <w:rPr>
          <w:rFonts w:ascii="Times New Roman" w:eastAsia="Times New Roman" w:hAnsi="Times New Roman"/>
          <w:lang w:val="it-IT"/>
        </w:rPr>
        <w:t>,</w:t>
      </w:r>
      <w:r w:rsidR="00CC3F65">
        <w:rPr>
          <w:rFonts w:ascii="Times New Roman" w:eastAsia="Times New Roman" w:hAnsi="Times New Roman"/>
          <w:lang w:val="it-IT"/>
        </w:rPr>
        <w:t xml:space="preserve"> occorrerà </w:t>
      </w:r>
      <w:r w:rsidR="00230BB6">
        <w:rPr>
          <w:rFonts w:ascii="Times New Roman" w:eastAsia="Times New Roman" w:hAnsi="Times New Roman"/>
          <w:lang w:val="it-IT"/>
        </w:rPr>
        <w:t xml:space="preserve">una distinzione </w:t>
      </w:r>
      <w:r w:rsidR="00CC3F65" w:rsidRPr="001336D5">
        <w:rPr>
          <w:rFonts w:ascii="Times New Roman" w:eastAsia="Times New Roman" w:hAnsi="Times New Roman"/>
          <w:b/>
          <w:lang w:val="it-IT"/>
        </w:rPr>
        <w:t xml:space="preserve">all’interno del costo del personale </w:t>
      </w:r>
      <w:r w:rsidR="00230BB6" w:rsidRPr="001336D5">
        <w:rPr>
          <w:rFonts w:ascii="Times New Roman" w:eastAsia="Times New Roman" w:hAnsi="Times New Roman"/>
          <w:b/>
          <w:lang w:val="it-IT"/>
        </w:rPr>
        <w:t>del</w:t>
      </w:r>
      <w:r w:rsidR="00CC3F65" w:rsidRPr="001336D5">
        <w:rPr>
          <w:rFonts w:ascii="Times New Roman" w:eastAsia="Times New Roman" w:hAnsi="Times New Roman"/>
          <w:b/>
          <w:lang w:val="it-IT"/>
        </w:rPr>
        <w:t>le figure dedicate alle diverse funzioni</w:t>
      </w:r>
      <w:r w:rsidR="00230BB6" w:rsidRPr="001336D5">
        <w:rPr>
          <w:rFonts w:ascii="Times New Roman" w:eastAsia="Times New Roman" w:hAnsi="Times New Roman"/>
          <w:b/>
          <w:lang w:val="it-IT"/>
        </w:rPr>
        <w:t xml:space="preserve"> e</w:t>
      </w:r>
      <w:r w:rsidR="00A419D2">
        <w:rPr>
          <w:rFonts w:ascii="Times New Roman" w:eastAsia="Times New Roman" w:hAnsi="Times New Roman"/>
          <w:b/>
          <w:lang w:val="it-IT"/>
        </w:rPr>
        <w:t>,</w:t>
      </w:r>
      <w:r w:rsidRPr="001336D5">
        <w:rPr>
          <w:rFonts w:ascii="Times New Roman" w:eastAsia="Times New Roman" w:hAnsi="Times New Roman"/>
          <w:b/>
          <w:lang w:val="it-IT"/>
        </w:rPr>
        <w:t xml:space="preserve"> </w:t>
      </w:r>
      <w:r w:rsidR="00230BB6" w:rsidRPr="001336D5">
        <w:rPr>
          <w:rFonts w:ascii="Times New Roman" w:eastAsia="Times New Roman" w:hAnsi="Times New Roman"/>
          <w:b/>
          <w:lang w:val="it-IT"/>
        </w:rPr>
        <w:t>nel libro dei beni ammortizzabili</w:t>
      </w:r>
      <w:r w:rsidR="00A419D2">
        <w:rPr>
          <w:rFonts w:ascii="Times New Roman" w:eastAsia="Times New Roman" w:hAnsi="Times New Roman"/>
          <w:b/>
          <w:lang w:val="it-IT"/>
        </w:rPr>
        <w:t>,</w:t>
      </w:r>
      <w:r w:rsidR="00230BB6" w:rsidRPr="001336D5">
        <w:rPr>
          <w:rFonts w:ascii="Times New Roman" w:eastAsia="Times New Roman" w:hAnsi="Times New Roman"/>
          <w:b/>
          <w:lang w:val="it-IT"/>
        </w:rPr>
        <w:t xml:space="preserve"> occorrerà sep</w:t>
      </w:r>
      <w:r w:rsidR="00A92B3A">
        <w:rPr>
          <w:rFonts w:ascii="Times New Roman" w:eastAsia="Times New Roman" w:hAnsi="Times New Roman"/>
          <w:b/>
          <w:lang w:val="it-IT"/>
        </w:rPr>
        <w:t>arare i beni secondo l’utilizzo per poter assegnare gli ammortamenti in maniera corretta.</w:t>
      </w:r>
      <w:r w:rsidR="00230BB6" w:rsidRPr="001336D5">
        <w:rPr>
          <w:rFonts w:ascii="Times New Roman" w:eastAsia="Times New Roman" w:hAnsi="Times New Roman"/>
          <w:b/>
          <w:lang w:val="it-IT"/>
        </w:rPr>
        <w:t xml:space="preserve"> </w:t>
      </w:r>
    </w:p>
    <w:p w:rsidR="00230BB6" w:rsidRDefault="00230BB6" w:rsidP="00FC0853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Il livello di dettaglio richiesto</w:t>
      </w:r>
      <w:r w:rsidR="00074C35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oltre a costituire una difficoltà di redazione</w:t>
      </w:r>
      <w:r w:rsidR="00A419D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074C35">
        <w:rPr>
          <w:rFonts w:ascii="Times New Roman" w:eastAsia="Times New Roman" w:hAnsi="Times New Roman"/>
          <w:lang w:val="it-IT"/>
        </w:rPr>
        <w:t>non permette in alcun modo il confronto con i bilanci dei concorrenti per carenza di informazioni.</w:t>
      </w:r>
    </w:p>
    <w:p w:rsidR="00082C73" w:rsidRDefault="00082C73" w:rsidP="00082C73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082C73" w:rsidRDefault="00082C73" w:rsidP="00082C73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>Tab.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5</w:t>
      </w:r>
      <w:r w:rsidRPr="002E4DE8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 w:rsidR="00FE147C">
        <w:rPr>
          <w:rFonts w:ascii="Arial" w:eastAsia="Times New Roman" w:hAnsi="Arial" w:cs="Arial"/>
          <w:b/>
          <w:sz w:val="16"/>
          <w:szCs w:val="16"/>
          <w:lang w:val="it-IT"/>
        </w:rPr>
        <w:t>Il conto economico a costi fissi e v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ariabili</w:t>
      </w:r>
    </w:p>
    <w:p w:rsidR="00082C73" w:rsidRDefault="00082C73" w:rsidP="00082C73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082C73" w:rsidRDefault="00082C73" w:rsidP="00082C73">
      <w:pPr>
        <w:rPr>
          <w:rFonts w:ascii="Times New Roman" w:eastAsia="Times New Roman" w:hAnsi="Times New Roman"/>
          <w:lang w:val="it-IT"/>
        </w:rPr>
      </w:pPr>
      <w:r w:rsidRPr="007E2809">
        <w:rPr>
          <w:noProof/>
          <w:lang w:val="it-IT" w:eastAsia="it-IT"/>
        </w:rPr>
        <w:drawing>
          <wp:inline distT="0" distB="0" distL="0" distR="0" wp14:anchorId="5484D294" wp14:editId="068F51FC">
            <wp:extent cx="2528607" cy="1953158"/>
            <wp:effectExtent l="19050" t="19050" r="24130" b="2857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8" cy="19531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82C73" w:rsidRDefault="00082C73" w:rsidP="00FC0853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7E2809" w:rsidRDefault="007E2809" w:rsidP="00FC0853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Di particolare interesse per il controllo di gestione e particolarmente adatto per imprese commerciali a bassa incidenza di costi fissi</w:t>
      </w:r>
      <w:r w:rsidR="001336D5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705D">
        <w:rPr>
          <w:rFonts w:ascii="Times New Roman" w:eastAsia="Times New Roman" w:hAnsi="Times New Roman"/>
          <w:b/>
          <w:lang w:val="it-IT"/>
        </w:rPr>
        <w:t>il Conto economico a C</w:t>
      </w:r>
      <w:r w:rsidRPr="001336D5">
        <w:rPr>
          <w:rFonts w:ascii="Times New Roman" w:eastAsia="Times New Roman" w:hAnsi="Times New Roman"/>
          <w:b/>
          <w:lang w:val="it-IT"/>
        </w:rPr>
        <w:t>osti fissi e variabili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705D">
        <w:rPr>
          <w:rFonts w:ascii="Times New Roman" w:eastAsia="Times New Roman" w:hAnsi="Times New Roman"/>
          <w:lang w:val="it-IT"/>
        </w:rPr>
        <w:t xml:space="preserve">(Tabella 5) </w:t>
      </w:r>
      <w:r w:rsidRPr="001336D5">
        <w:rPr>
          <w:rFonts w:ascii="Times New Roman" w:eastAsia="Times New Roman" w:hAnsi="Times New Roman"/>
          <w:b/>
          <w:lang w:val="it-IT"/>
        </w:rPr>
        <w:t xml:space="preserve">ha il rilevante pregio di consentire l’individuazione del margine di contribuzione che </w:t>
      </w:r>
      <w:r w:rsidR="00082C73">
        <w:rPr>
          <w:rFonts w:ascii="Times New Roman" w:eastAsia="Times New Roman" w:hAnsi="Times New Roman"/>
          <w:b/>
          <w:lang w:val="it-IT"/>
        </w:rPr>
        <w:t xml:space="preserve">insieme al margine di prodotto, </w:t>
      </w:r>
      <w:r w:rsidRPr="001336D5">
        <w:rPr>
          <w:rFonts w:ascii="Times New Roman" w:eastAsia="Times New Roman" w:hAnsi="Times New Roman"/>
          <w:b/>
          <w:lang w:val="it-IT"/>
        </w:rPr>
        <w:t xml:space="preserve">svolge un ruolo </w:t>
      </w:r>
      <w:r w:rsidR="001336D5">
        <w:rPr>
          <w:rFonts w:ascii="Times New Roman" w:eastAsia="Times New Roman" w:hAnsi="Times New Roman"/>
          <w:b/>
          <w:lang w:val="it-IT"/>
        </w:rPr>
        <w:t xml:space="preserve">cardine </w:t>
      </w:r>
      <w:r w:rsidRPr="001336D5">
        <w:rPr>
          <w:rFonts w:ascii="Times New Roman" w:eastAsia="Times New Roman" w:hAnsi="Times New Roman"/>
          <w:b/>
          <w:lang w:val="it-IT"/>
        </w:rPr>
        <w:t>nella determinazione del punto di pareggio</w:t>
      </w:r>
      <w:r>
        <w:rPr>
          <w:rFonts w:ascii="Times New Roman" w:eastAsia="Times New Roman" w:hAnsi="Times New Roman"/>
          <w:lang w:val="it-IT"/>
        </w:rPr>
        <w:t xml:space="preserve">. </w:t>
      </w:r>
      <w:r w:rsidR="003C7AF7">
        <w:rPr>
          <w:rFonts w:ascii="Times New Roman" w:eastAsia="Times New Roman" w:hAnsi="Times New Roman"/>
          <w:lang w:val="it-IT"/>
        </w:rPr>
        <w:t>Anche in questo caso occorrerà approfondire i dati di bilancio</w:t>
      </w:r>
      <w:r w:rsidR="001336D5">
        <w:rPr>
          <w:rFonts w:ascii="Times New Roman" w:eastAsia="Times New Roman" w:hAnsi="Times New Roman"/>
          <w:lang w:val="it-IT"/>
        </w:rPr>
        <w:t>,</w:t>
      </w:r>
      <w:r w:rsidR="003C7AF7">
        <w:rPr>
          <w:rFonts w:ascii="Times New Roman" w:eastAsia="Times New Roman" w:hAnsi="Times New Roman"/>
          <w:lang w:val="it-IT"/>
        </w:rPr>
        <w:t xml:space="preserve"> andando ad </w:t>
      </w:r>
      <w:r w:rsidR="003C7AF7" w:rsidRPr="00C5705D">
        <w:rPr>
          <w:rFonts w:ascii="Times New Roman" w:eastAsia="Times New Roman" w:hAnsi="Times New Roman"/>
          <w:b/>
          <w:lang w:val="it-IT"/>
        </w:rPr>
        <w:t>individuare all’interno dei costi per servizi le componenti fisse e variabili</w:t>
      </w:r>
      <w:r w:rsidR="003C7AF7">
        <w:rPr>
          <w:rFonts w:ascii="Times New Roman" w:eastAsia="Times New Roman" w:hAnsi="Times New Roman"/>
          <w:lang w:val="it-IT"/>
        </w:rPr>
        <w:t>. Tale compito può es</w:t>
      </w:r>
      <w:r w:rsidR="003C7AF7">
        <w:rPr>
          <w:rFonts w:ascii="Times New Roman" w:eastAsia="Times New Roman" w:hAnsi="Times New Roman"/>
          <w:lang w:val="it-IT"/>
        </w:rPr>
        <w:lastRenderedPageBreak/>
        <w:t>sere svolto sia disponendo del bilancio analitico che</w:t>
      </w:r>
      <w:r w:rsidR="00C5705D">
        <w:rPr>
          <w:rFonts w:ascii="Times New Roman" w:eastAsia="Times New Roman" w:hAnsi="Times New Roman"/>
          <w:lang w:val="it-IT"/>
        </w:rPr>
        <w:t>,</w:t>
      </w:r>
      <w:r w:rsidR="003C7AF7">
        <w:rPr>
          <w:rFonts w:ascii="Times New Roman" w:eastAsia="Times New Roman" w:hAnsi="Times New Roman"/>
          <w:lang w:val="it-IT"/>
        </w:rPr>
        <w:t xml:space="preserve"> in certi casi</w:t>
      </w:r>
      <w:r w:rsidR="00C5705D">
        <w:rPr>
          <w:rFonts w:ascii="Times New Roman" w:eastAsia="Times New Roman" w:hAnsi="Times New Roman"/>
          <w:lang w:val="it-IT"/>
        </w:rPr>
        <w:t>,</w:t>
      </w:r>
      <w:r w:rsidR="003C7AF7">
        <w:rPr>
          <w:rFonts w:ascii="Times New Roman" w:eastAsia="Times New Roman" w:hAnsi="Times New Roman"/>
          <w:lang w:val="it-IT"/>
        </w:rPr>
        <w:t xml:space="preserve"> analizzando i dati della nota integrativa</w:t>
      </w:r>
      <w:r w:rsidR="008641D6">
        <w:rPr>
          <w:rFonts w:ascii="Times New Roman" w:eastAsia="Times New Roman" w:hAnsi="Times New Roman"/>
          <w:lang w:val="it-IT"/>
        </w:rPr>
        <w:t>.</w:t>
      </w:r>
      <w:r w:rsidR="003C7AF7">
        <w:rPr>
          <w:rFonts w:ascii="Times New Roman" w:eastAsia="Times New Roman" w:hAnsi="Times New Roman"/>
          <w:lang w:val="it-IT"/>
        </w:rPr>
        <w:t xml:space="preserve"> </w:t>
      </w:r>
    </w:p>
    <w:p w:rsidR="00A92B3A" w:rsidRDefault="00A92B3A" w:rsidP="00A92B3A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C5705D">
        <w:rPr>
          <w:rFonts w:ascii="Times New Roman" w:eastAsia="Times New Roman" w:hAnsi="Times New Roman"/>
          <w:b/>
          <w:lang w:val="it-IT"/>
        </w:rPr>
        <w:t>Anche nel caso del conto economico</w:t>
      </w:r>
      <w:r>
        <w:rPr>
          <w:rFonts w:ascii="Times New Roman" w:eastAsia="Times New Roman" w:hAnsi="Times New Roman"/>
          <w:b/>
          <w:lang w:val="it-IT"/>
        </w:rPr>
        <w:t>,</w:t>
      </w:r>
      <w:r w:rsidRPr="00C5705D">
        <w:rPr>
          <w:rFonts w:ascii="Times New Roman" w:eastAsia="Times New Roman" w:hAnsi="Times New Roman"/>
          <w:b/>
          <w:lang w:val="it-IT"/>
        </w:rPr>
        <w:t xml:space="preserve"> risulta molto utile la percentualizzazione dei risultati rispetto ad un dato di riferimento che</w:t>
      </w:r>
      <w:r>
        <w:rPr>
          <w:rFonts w:ascii="Times New Roman" w:eastAsia="Times New Roman" w:hAnsi="Times New Roman"/>
          <w:b/>
          <w:lang w:val="it-IT"/>
        </w:rPr>
        <w:t>,</w:t>
      </w:r>
      <w:r w:rsidRPr="00C5705D">
        <w:rPr>
          <w:rFonts w:ascii="Times New Roman" w:eastAsia="Times New Roman" w:hAnsi="Times New Roman"/>
          <w:b/>
          <w:lang w:val="it-IT"/>
        </w:rPr>
        <w:t xml:space="preserve"> a seconda dei casi</w:t>
      </w:r>
      <w:r>
        <w:rPr>
          <w:rFonts w:ascii="Times New Roman" w:eastAsia="Times New Roman" w:hAnsi="Times New Roman"/>
          <w:b/>
          <w:lang w:val="it-IT"/>
        </w:rPr>
        <w:t>,</w:t>
      </w:r>
      <w:r w:rsidRPr="00C5705D">
        <w:rPr>
          <w:rFonts w:ascii="Times New Roman" w:eastAsia="Times New Roman" w:hAnsi="Times New Roman"/>
          <w:b/>
          <w:lang w:val="it-IT"/>
        </w:rPr>
        <w:t xml:space="preserve"> può essere il fatturato o il valore della produzione</w:t>
      </w:r>
      <w:r>
        <w:rPr>
          <w:rFonts w:ascii="Times New Roman" w:eastAsia="Times New Roman" w:hAnsi="Times New Roman"/>
          <w:lang w:val="it-IT"/>
        </w:rPr>
        <w:t xml:space="preserve"> (più indicato per le aziende industriali).</w:t>
      </w:r>
    </w:p>
    <w:p w:rsidR="006A78B5" w:rsidRPr="00A92B3A" w:rsidRDefault="006A78B5" w:rsidP="00082C73">
      <w:pPr>
        <w:ind w:firstLine="284"/>
        <w:rPr>
          <w:rFonts w:ascii="Times New Roman" w:eastAsia="Times New Roman" w:hAnsi="Times New Roman"/>
          <w:lang w:val="it-IT"/>
        </w:rPr>
      </w:pPr>
      <w:r w:rsidRPr="00082C73">
        <w:rPr>
          <w:rFonts w:ascii="Times New Roman" w:eastAsia="Times New Roman" w:hAnsi="Times New Roman"/>
          <w:lang w:val="it-IT"/>
        </w:rPr>
        <w:t>Gli esempi di schemi riportati in questo paragrafo sono solo uno spunto per la scelta del conto economico più adatto</w:t>
      </w:r>
      <w:r w:rsidRPr="00C5705D">
        <w:rPr>
          <w:rFonts w:ascii="Times New Roman" w:eastAsia="Times New Roman" w:hAnsi="Times New Roman"/>
          <w:b/>
          <w:lang w:val="it-IT"/>
        </w:rPr>
        <w:t xml:space="preserve"> e potranno essere variati in base alle esigenze e al grado di dettaglio dei dati disponibili nel sistema informativo</w:t>
      </w:r>
      <w:r w:rsidR="00A92B3A">
        <w:rPr>
          <w:rFonts w:ascii="Times New Roman" w:eastAsia="Times New Roman" w:hAnsi="Times New Roman"/>
          <w:lang w:val="it-IT"/>
        </w:rPr>
        <w:t>; potranno essere anche combinati</w:t>
      </w:r>
      <w:r w:rsidR="00770F84">
        <w:rPr>
          <w:rFonts w:ascii="Times New Roman" w:eastAsia="Times New Roman" w:hAnsi="Times New Roman"/>
          <w:lang w:val="it-IT"/>
        </w:rPr>
        <w:t xml:space="preserve"> tra loro. Il tutto dipenderà dagli obiettivi aziendali definiti dalla Mission e dalla Vision, che impongono il passo</w:t>
      </w:r>
      <w:r w:rsidR="00082C73">
        <w:rPr>
          <w:rFonts w:ascii="Times New Roman" w:eastAsia="Times New Roman" w:hAnsi="Times New Roman"/>
          <w:lang w:val="it-IT"/>
        </w:rPr>
        <w:t>,</w:t>
      </w:r>
      <w:r w:rsidR="00770F84">
        <w:rPr>
          <w:rFonts w:ascii="Times New Roman" w:eastAsia="Times New Roman" w:hAnsi="Times New Roman"/>
          <w:lang w:val="it-IT"/>
        </w:rPr>
        <w:t xml:space="preserve"> </w:t>
      </w:r>
      <w:r w:rsidR="00082C73">
        <w:rPr>
          <w:rFonts w:ascii="Times New Roman" w:eastAsia="Times New Roman" w:hAnsi="Times New Roman"/>
          <w:lang w:val="it-IT"/>
        </w:rPr>
        <w:t xml:space="preserve">oltre che alla vita dell’azienda, </w:t>
      </w:r>
      <w:r w:rsidR="00770F84">
        <w:rPr>
          <w:rFonts w:ascii="Times New Roman" w:eastAsia="Times New Roman" w:hAnsi="Times New Roman"/>
          <w:lang w:val="it-IT"/>
        </w:rPr>
        <w:t>al sistema informativo.</w:t>
      </w:r>
    </w:p>
    <w:p w:rsidR="003B78C4" w:rsidRDefault="003B78C4" w:rsidP="002E24F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6978AB" w:rsidRDefault="006978AB" w:rsidP="002E24F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7F26E1" w:rsidRPr="00204074" w:rsidRDefault="007F26E1" w:rsidP="007F26E1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3</w:t>
      </w:r>
      <w:r w:rsidRPr="00204074">
        <w:rPr>
          <w:rFonts w:ascii="Arial" w:eastAsiaTheme="minorHAnsi" w:hAnsi="Arial" w:cs="Arial"/>
          <w:b/>
          <w:lang w:val="it-IT"/>
        </w:rPr>
        <w:t xml:space="preserve">. </w:t>
      </w:r>
      <w:r>
        <w:rPr>
          <w:rFonts w:ascii="Arial" w:eastAsiaTheme="minorHAnsi" w:hAnsi="Arial" w:cs="Arial"/>
          <w:b/>
          <w:lang w:val="it-IT"/>
        </w:rPr>
        <w:t>L’analisi per indici</w:t>
      </w:r>
    </w:p>
    <w:p w:rsidR="00CD073D" w:rsidRDefault="00CD073D" w:rsidP="00CD073D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32312B" w:rsidRPr="00C5705D" w:rsidRDefault="00CD073D" w:rsidP="00CD073D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Possiamo paragonare </w:t>
      </w:r>
      <w:r w:rsidRPr="00C5705D">
        <w:rPr>
          <w:rFonts w:ascii="Times New Roman" w:eastAsia="Times New Roman" w:hAnsi="Times New Roman"/>
          <w:b/>
          <w:lang w:val="it-IT"/>
        </w:rPr>
        <w:t>l</w:t>
      </w:r>
      <w:r w:rsidR="006A7DA8" w:rsidRPr="00C5705D">
        <w:rPr>
          <w:rFonts w:ascii="Times New Roman" w:eastAsia="Times New Roman" w:hAnsi="Times New Roman"/>
          <w:b/>
          <w:lang w:val="it-IT"/>
        </w:rPr>
        <w:t>’analisi per indici</w:t>
      </w:r>
      <w:r w:rsidR="00815F2D">
        <w:rPr>
          <w:rFonts w:ascii="Times New Roman" w:eastAsia="Times New Roman" w:hAnsi="Times New Roman"/>
          <w:b/>
          <w:lang w:val="it-IT"/>
        </w:rPr>
        <w:t>,</w:t>
      </w:r>
      <w:r w:rsidR="006A7DA8">
        <w:rPr>
          <w:rFonts w:ascii="Times New Roman" w:eastAsia="Times New Roman" w:hAnsi="Times New Roman"/>
          <w:lang w:val="it-IT"/>
        </w:rPr>
        <w:t xml:space="preserve"> o anali</w:t>
      </w:r>
      <w:r>
        <w:rPr>
          <w:rFonts w:ascii="Times New Roman" w:eastAsia="Times New Roman" w:hAnsi="Times New Roman"/>
          <w:lang w:val="it-IT"/>
        </w:rPr>
        <w:t xml:space="preserve">si </w:t>
      </w:r>
      <w:r w:rsidR="00C5705D">
        <w:rPr>
          <w:rFonts w:ascii="Times New Roman" w:eastAsia="Times New Roman" w:hAnsi="Times New Roman"/>
          <w:lang w:val="it-IT"/>
        </w:rPr>
        <w:t>fondamentale</w:t>
      </w:r>
      <w:r w:rsidR="00815F2D">
        <w:rPr>
          <w:rFonts w:ascii="Times New Roman" w:eastAsia="Times New Roman" w:hAnsi="Times New Roman"/>
          <w:lang w:val="it-IT"/>
        </w:rPr>
        <w:t>,</w:t>
      </w:r>
      <w:r w:rsidR="00C5705D">
        <w:rPr>
          <w:rFonts w:ascii="Times New Roman" w:eastAsia="Times New Roman" w:hAnsi="Times New Roman"/>
          <w:lang w:val="it-IT"/>
        </w:rPr>
        <w:t xml:space="preserve"> </w:t>
      </w:r>
      <w:r w:rsidRPr="00C5705D">
        <w:rPr>
          <w:rFonts w:ascii="Times New Roman" w:eastAsia="Times New Roman" w:hAnsi="Times New Roman"/>
          <w:b/>
          <w:lang w:val="it-IT"/>
        </w:rPr>
        <w:t xml:space="preserve">agli </w:t>
      </w:r>
      <w:r w:rsidR="00770F84" w:rsidRPr="00770F84">
        <w:rPr>
          <w:rFonts w:ascii="Times New Roman" w:eastAsia="Times New Roman" w:hAnsi="Times New Roman"/>
          <w:b/>
          <w:lang w:val="it-IT"/>
        </w:rPr>
        <w:t>«</w:t>
      </w:r>
      <w:r w:rsidRPr="00770F84">
        <w:rPr>
          <w:rFonts w:ascii="Times New Roman" w:eastAsia="Times New Roman" w:hAnsi="Times New Roman"/>
          <w:b/>
          <w:lang w:val="it-IT"/>
        </w:rPr>
        <w:t xml:space="preserve">esami </w:t>
      </w:r>
      <w:r w:rsidR="00770F84" w:rsidRPr="00770F84">
        <w:rPr>
          <w:rFonts w:ascii="Times New Roman" w:eastAsia="Times New Roman" w:hAnsi="Times New Roman"/>
          <w:b/>
          <w:lang w:val="it-IT"/>
        </w:rPr>
        <w:t>clinici»</w:t>
      </w:r>
      <w:r w:rsidR="00770F84">
        <w:rPr>
          <w:rFonts w:ascii="Times New Roman" w:eastAsia="Times New Roman" w:hAnsi="Times New Roman"/>
          <w:b/>
          <w:lang w:val="it-IT"/>
        </w:rPr>
        <w:t xml:space="preserve"> per verificare preliminarmente la salute di un individuo</w:t>
      </w:r>
      <w:r>
        <w:rPr>
          <w:rFonts w:ascii="Times New Roman" w:eastAsia="Times New Roman" w:hAnsi="Times New Roman"/>
          <w:lang w:val="it-IT"/>
        </w:rPr>
        <w:t>; co</w:t>
      </w:r>
      <w:r w:rsidR="00770F84">
        <w:rPr>
          <w:rFonts w:ascii="Times New Roman" w:eastAsia="Times New Roman" w:hAnsi="Times New Roman"/>
          <w:lang w:val="it-IT"/>
        </w:rPr>
        <w:t>me per essi,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C5705D">
        <w:rPr>
          <w:rFonts w:ascii="Times New Roman" w:eastAsia="Times New Roman" w:hAnsi="Times New Roman"/>
          <w:b/>
          <w:lang w:val="it-IT"/>
        </w:rPr>
        <w:t>sarà</w:t>
      </w:r>
      <w:r w:rsidR="00770F84">
        <w:rPr>
          <w:rFonts w:ascii="Times New Roman" w:eastAsia="Times New Roman" w:hAnsi="Times New Roman"/>
          <w:b/>
          <w:lang w:val="it-IT"/>
        </w:rPr>
        <w:t xml:space="preserve"> pertanto</w:t>
      </w:r>
      <w:r w:rsidRPr="00C5705D">
        <w:rPr>
          <w:rFonts w:ascii="Times New Roman" w:eastAsia="Times New Roman" w:hAnsi="Times New Roman"/>
          <w:b/>
          <w:lang w:val="it-IT"/>
        </w:rPr>
        <w:t xml:space="preserve"> opportuno verificare i valori sopra soglia</w:t>
      </w:r>
      <w:r w:rsidR="00815F2D">
        <w:rPr>
          <w:rFonts w:ascii="Times New Roman" w:eastAsia="Times New Roman" w:hAnsi="Times New Roman"/>
          <w:b/>
          <w:lang w:val="it-IT"/>
        </w:rPr>
        <w:t>,</w:t>
      </w:r>
      <w:r w:rsidRPr="00C5705D">
        <w:rPr>
          <w:rFonts w:ascii="Times New Roman" w:eastAsia="Times New Roman" w:hAnsi="Times New Roman"/>
          <w:b/>
          <w:lang w:val="it-IT"/>
        </w:rPr>
        <w:t xml:space="preserve"> ma sarà solo un’attenta visione di insieme unita ad una buona conoscenza dell’azienda che consentirà all’analista di poter formulare ipotesi di giudizio sullo stato di salute dell’impresa.</w:t>
      </w:r>
    </w:p>
    <w:p w:rsidR="003C7260" w:rsidRDefault="00CD073D" w:rsidP="003C7260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Anche </w:t>
      </w:r>
      <w:r w:rsidR="00CE77E7">
        <w:rPr>
          <w:rFonts w:ascii="Times New Roman" w:eastAsia="Times New Roman" w:hAnsi="Times New Roman"/>
          <w:lang w:val="it-IT"/>
        </w:rPr>
        <w:t xml:space="preserve">il modo di </w:t>
      </w:r>
      <w:r>
        <w:rPr>
          <w:rFonts w:ascii="Times New Roman" w:eastAsia="Times New Roman" w:hAnsi="Times New Roman"/>
          <w:lang w:val="it-IT"/>
        </w:rPr>
        <w:t>interpretare</w:t>
      </w:r>
      <w:r w:rsidR="00CE77E7">
        <w:rPr>
          <w:rFonts w:ascii="Times New Roman" w:eastAsia="Times New Roman" w:hAnsi="Times New Roman"/>
          <w:lang w:val="it-IT"/>
        </w:rPr>
        <w:t xml:space="preserve"> gli esiti </w:t>
      </w:r>
      <w:r w:rsidR="001C613D">
        <w:rPr>
          <w:rFonts w:ascii="Times New Roman" w:eastAsia="Times New Roman" w:hAnsi="Times New Roman"/>
          <w:lang w:val="it-IT"/>
        </w:rPr>
        <w:t xml:space="preserve">presenta </w:t>
      </w:r>
      <w:r w:rsidR="00CE77E7">
        <w:rPr>
          <w:rFonts w:ascii="Times New Roman" w:eastAsia="Times New Roman" w:hAnsi="Times New Roman"/>
          <w:lang w:val="it-IT"/>
        </w:rPr>
        <w:t>diversi punti in comune con il metodo diagnostico. Per comprendere se un valore sia più o meno «</w:t>
      </w:r>
      <w:r w:rsidR="00770F84">
        <w:rPr>
          <w:rFonts w:ascii="Times New Roman" w:eastAsia="Times New Roman" w:hAnsi="Times New Roman"/>
          <w:lang w:val="it-IT"/>
        </w:rPr>
        <w:t>soddisfacente</w:t>
      </w:r>
      <w:r w:rsidR="00CE77E7">
        <w:rPr>
          <w:rFonts w:ascii="Times New Roman" w:eastAsia="Times New Roman" w:hAnsi="Times New Roman"/>
          <w:lang w:val="it-IT"/>
        </w:rPr>
        <w:t>»</w:t>
      </w:r>
      <w:r w:rsidR="00770F84">
        <w:rPr>
          <w:rFonts w:ascii="Times New Roman" w:eastAsia="Times New Roman" w:hAnsi="Times New Roman"/>
          <w:lang w:val="it-IT"/>
        </w:rPr>
        <w:t>,</w:t>
      </w:r>
      <w:r w:rsidR="00CE77E7" w:rsidRPr="00CE77E7">
        <w:rPr>
          <w:rFonts w:ascii="Times New Roman" w:eastAsia="Times New Roman" w:hAnsi="Times New Roman"/>
          <w:lang w:val="it-IT"/>
        </w:rPr>
        <w:t xml:space="preserve"> </w:t>
      </w:r>
      <w:r w:rsidR="00CE77E7" w:rsidRPr="00C5705D">
        <w:rPr>
          <w:rFonts w:ascii="Times New Roman" w:eastAsia="Times New Roman" w:hAnsi="Times New Roman"/>
          <w:b/>
          <w:lang w:val="it-IT"/>
        </w:rPr>
        <w:t>possiamo prendere quale riferimento: il confronto con uno standard</w:t>
      </w:r>
      <w:r w:rsidR="00CE77E7">
        <w:rPr>
          <w:rFonts w:ascii="Times New Roman" w:eastAsia="Times New Roman" w:hAnsi="Times New Roman"/>
          <w:lang w:val="it-IT"/>
        </w:rPr>
        <w:t xml:space="preserve"> (il valore è maggiore o minore di una determinata soglia), </w:t>
      </w:r>
      <w:r w:rsidR="00CE77E7" w:rsidRPr="00C5705D">
        <w:rPr>
          <w:rFonts w:ascii="Times New Roman" w:eastAsia="Times New Roman" w:hAnsi="Times New Roman"/>
          <w:b/>
          <w:lang w:val="it-IT"/>
        </w:rPr>
        <w:t>l’evoluzione o involuzione dei risultati rispetto al periodo precedente</w:t>
      </w:r>
      <w:r w:rsidR="004C7B18" w:rsidRPr="00C5705D">
        <w:rPr>
          <w:rFonts w:ascii="Times New Roman" w:eastAsia="Times New Roman" w:hAnsi="Times New Roman"/>
          <w:b/>
          <w:lang w:val="it-IT"/>
        </w:rPr>
        <w:t xml:space="preserve"> o rispetto al budget</w:t>
      </w:r>
      <w:r w:rsidR="00CE77E7">
        <w:rPr>
          <w:rFonts w:ascii="Times New Roman" w:eastAsia="Times New Roman" w:hAnsi="Times New Roman"/>
          <w:lang w:val="it-IT"/>
        </w:rPr>
        <w:t xml:space="preserve">, </w:t>
      </w:r>
      <w:r w:rsidR="00CE77E7" w:rsidRPr="00C5705D">
        <w:rPr>
          <w:rFonts w:ascii="Times New Roman" w:eastAsia="Times New Roman" w:hAnsi="Times New Roman"/>
          <w:b/>
          <w:lang w:val="it-IT"/>
        </w:rPr>
        <w:t>il confronto con concorrenti o ancora con medie territoriali o di settore</w:t>
      </w:r>
      <w:r w:rsidR="00CE77E7">
        <w:rPr>
          <w:rFonts w:ascii="Times New Roman" w:eastAsia="Times New Roman" w:hAnsi="Times New Roman"/>
          <w:lang w:val="it-IT"/>
        </w:rPr>
        <w:t>.</w:t>
      </w:r>
      <w:r w:rsidR="003C7260">
        <w:rPr>
          <w:rFonts w:ascii="Times New Roman" w:eastAsia="Times New Roman" w:hAnsi="Times New Roman"/>
          <w:lang w:val="it-IT"/>
        </w:rPr>
        <w:t xml:space="preserve"> Un indice potrebbe essere ad esempio al di sotto degli standard ma in perfetta linea rispetto al settore e in continuo miglioramento o</w:t>
      </w:r>
      <w:r w:rsidR="00F26741">
        <w:rPr>
          <w:rFonts w:ascii="Times New Roman" w:eastAsia="Times New Roman" w:hAnsi="Times New Roman"/>
          <w:lang w:val="it-IT"/>
        </w:rPr>
        <w:t>,</w:t>
      </w:r>
      <w:r w:rsidR="003C7260">
        <w:rPr>
          <w:rFonts w:ascii="Times New Roman" w:eastAsia="Times New Roman" w:hAnsi="Times New Roman"/>
          <w:lang w:val="it-IT"/>
        </w:rPr>
        <w:t xml:space="preserve"> viceversa</w:t>
      </w:r>
      <w:r w:rsidR="00F26741">
        <w:rPr>
          <w:rFonts w:ascii="Times New Roman" w:eastAsia="Times New Roman" w:hAnsi="Times New Roman"/>
          <w:lang w:val="it-IT"/>
        </w:rPr>
        <w:t>,</w:t>
      </w:r>
      <w:r w:rsidR="003C7260">
        <w:rPr>
          <w:rFonts w:ascii="Times New Roman" w:eastAsia="Times New Roman" w:hAnsi="Times New Roman"/>
          <w:lang w:val="it-IT"/>
        </w:rPr>
        <w:t xml:space="preserve"> essere in linea con gli standard ma di gran lunga al di sotto delle performance del settore.</w:t>
      </w:r>
    </w:p>
    <w:p w:rsidR="003C7260" w:rsidRPr="00C5705D" w:rsidRDefault="003C7260" w:rsidP="00C5705D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L’analisi di bilancio si basa su due categorie di indicatori: </w:t>
      </w:r>
      <w:r w:rsidRPr="004C7B18">
        <w:rPr>
          <w:rFonts w:ascii="Times New Roman" w:eastAsia="Times New Roman" w:hAnsi="Times New Roman"/>
          <w:b/>
          <w:lang w:val="it-IT"/>
        </w:rPr>
        <w:t>i margini</w:t>
      </w:r>
      <w:r>
        <w:rPr>
          <w:rFonts w:ascii="Times New Roman" w:eastAsia="Times New Roman" w:hAnsi="Times New Roman"/>
          <w:lang w:val="it-IT"/>
        </w:rPr>
        <w:t xml:space="preserve"> e i </w:t>
      </w:r>
      <w:r w:rsidRPr="004C7B18">
        <w:rPr>
          <w:rFonts w:ascii="Times New Roman" w:eastAsia="Times New Roman" w:hAnsi="Times New Roman"/>
          <w:b/>
          <w:lang w:val="it-IT"/>
        </w:rPr>
        <w:t>quozienti</w:t>
      </w:r>
      <w:r w:rsidR="004C7B18">
        <w:rPr>
          <w:rFonts w:ascii="Times New Roman" w:eastAsia="Times New Roman" w:hAnsi="Times New Roman"/>
          <w:b/>
          <w:lang w:val="it-IT"/>
        </w:rPr>
        <w:t xml:space="preserve"> o indici</w:t>
      </w:r>
      <w:r>
        <w:rPr>
          <w:rFonts w:ascii="Times New Roman" w:eastAsia="Times New Roman" w:hAnsi="Times New Roman"/>
          <w:lang w:val="it-IT"/>
        </w:rPr>
        <w:t xml:space="preserve">. </w:t>
      </w:r>
      <w:r w:rsidRPr="00C5705D">
        <w:rPr>
          <w:rFonts w:ascii="Times New Roman" w:eastAsia="Times New Roman" w:hAnsi="Times New Roman"/>
          <w:b/>
          <w:lang w:val="it-IT"/>
        </w:rPr>
        <w:t xml:space="preserve">I </w:t>
      </w:r>
      <w:r w:rsidR="00F26741">
        <w:rPr>
          <w:rFonts w:ascii="Times New Roman" w:eastAsia="Times New Roman" w:hAnsi="Times New Roman"/>
          <w:b/>
          <w:lang w:val="it-IT"/>
        </w:rPr>
        <w:t>primi</w:t>
      </w:r>
      <w:r w:rsidRPr="00C5705D">
        <w:rPr>
          <w:rFonts w:ascii="Times New Roman" w:eastAsia="Times New Roman" w:hAnsi="Times New Roman"/>
          <w:b/>
          <w:lang w:val="it-IT"/>
        </w:rPr>
        <w:t xml:space="preserve"> sono sottrazioni o addizioni algebriche</w:t>
      </w:r>
      <w:r>
        <w:rPr>
          <w:rFonts w:ascii="Times New Roman" w:eastAsia="Times New Roman" w:hAnsi="Times New Roman"/>
          <w:lang w:val="it-IT"/>
        </w:rPr>
        <w:t xml:space="preserve"> tra elementi dell’attivo e del pa</w:t>
      </w:r>
      <w:r w:rsidR="00FC1DF9">
        <w:rPr>
          <w:rFonts w:ascii="Times New Roman" w:eastAsia="Times New Roman" w:hAnsi="Times New Roman"/>
          <w:lang w:val="it-IT"/>
        </w:rPr>
        <w:t xml:space="preserve">ssivo, </w:t>
      </w:r>
      <w:r w:rsidR="00FC1DF9" w:rsidRPr="00C5705D">
        <w:rPr>
          <w:rFonts w:ascii="Times New Roman" w:eastAsia="Times New Roman" w:hAnsi="Times New Roman"/>
          <w:b/>
          <w:lang w:val="it-IT"/>
        </w:rPr>
        <w:t xml:space="preserve">i </w:t>
      </w:r>
      <w:r w:rsidR="00F26741">
        <w:rPr>
          <w:rFonts w:ascii="Times New Roman" w:eastAsia="Times New Roman" w:hAnsi="Times New Roman"/>
          <w:b/>
          <w:lang w:val="it-IT"/>
        </w:rPr>
        <w:t>secondi</w:t>
      </w:r>
      <w:r w:rsidR="00FC1DF9" w:rsidRPr="00C5705D">
        <w:rPr>
          <w:rFonts w:ascii="Times New Roman" w:eastAsia="Times New Roman" w:hAnsi="Times New Roman"/>
          <w:b/>
          <w:lang w:val="it-IT"/>
        </w:rPr>
        <w:t xml:space="preserve"> sono rapporti tra ele</w:t>
      </w:r>
      <w:r w:rsidR="00BD6DC4">
        <w:rPr>
          <w:rFonts w:ascii="Times New Roman" w:eastAsia="Times New Roman" w:hAnsi="Times New Roman"/>
          <w:b/>
          <w:lang w:val="it-IT"/>
        </w:rPr>
        <w:t>menti dello stato p</w:t>
      </w:r>
      <w:r w:rsidR="00FC1DF9" w:rsidRPr="00C5705D">
        <w:rPr>
          <w:rFonts w:ascii="Times New Roman" w:eastAsia="Times New Roman" w:hAnsi="Times New Roman"/>
          <w:b/>
          <w:lang w:val="it-IT"/>
        </w:rPr>
        <w:t>atrimoniale e/o del conto economico</w:t>
      </w:r>
      <w:r w:rsidR="00FC1DF9">
        <w:rPr>
          <w:rFonts w:ascii="Times New Roman" w:eastAsia="Times New Roman" w:hAnsi="Times New Roman"/>
          <w:lang w:val="it-IT"/>
        </w:rPr>
        <w:t>.</w:t>
      </w:r>
      <w:r w:rsidR="00C13D2C">
        <w:rPr>
          <w:rFonts w:ascii="Times New Roman" w:eastAsia="Times New Roman" w:hAnsi="Times New Roman"/>
          <w:lang w:val="it-IT"/>
        </w:rPr>
        <w:t xml:space="preserve"> Vedremo </w:t>
      </w:r>
      <w:r w:rsidR="00C13D2C">
        <w:rPr>
          <w:rFonts w:ascii="Times New Roman" w:eastAsia="Times New Roman" w:hAnsi="Times New Roman"/>
          <w:lang w:val="it-IT"/>
        </w:rPr>
        <w:lastRenderedPageBreak/>
        <w:t xml:space="preserve">che spesso la medesima indagine </w:t>
      </w:r>
      <w:r w:rsidR="004C7B18">
        <w:rPr>
          <w:rFonts w:ascii="Times New Roman" w:eastAsia="Times New Roman" w:hAnsi="Times New Roman"/>
          <w:lang w:val="it-IT"/>
        </w:rPr>
        <w:t>po</w:t>
      </w:r>
      <w:r w:rsidR="00F26741">
        <w:rPr>
          <w:rFonts w:ascii="Times New Roman" w:eastAsia="Times New Roman" w:hAnsi="Times New Roman"/>
          <w:lang w:val="it-IT"/>
        </w:rPr>
        <w:t>trà</w:t>
      </w:r>
      <w:r w:rsidR="004C7B18">
        <w:rPr>
          <w:rFonts w:ascii="Times New Roman" w:eastAsia="Times New Roman" w:hAnsi="Times New Roman"/>
          <w:lang w:val="it-IT"/>
        </w:rPr>
        <w:t xml:space="preserve"> </w:t>
      </w:r>
      <w:r w:rsidR="00C13D2C">
        <w:rPr>
          <w:rFonts w:ascii="Times New Roman" w:eastAsia="Times New Roman" w:hAnsi="Times New Roman"/>
          <w:lang w:val="it-IT"/>
        </w:rPr>
        <w:t xml:space="preserve">essere svolta sia attraverso i margini che i quozienti: </w:t>
      </w:r>
      <w:r w:rsidR="00C13D2C" w:rsidRPr="00C5705D">
        <w:rPr>
          <w:rFonts w:ascii="Times New Roman" w:eastAsia="Times New Roman" w:hAnsi="Times New Roman"/>
          <w:b/>
          <w:lang w:val="it-IT"/>
        </w:rPr>
        <w:t>i margini restituiranno valori assoluti i quozienti esprimeranno percentuali.</w:t>
      </w:r>
    </w:p>
    <w:p w:rsidR="004C7B18" w:rsidRDefault="004C7B18" w:rsidP="004C7B18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 prosieguo</w:t>
      </w:r>
      <w:r w:rsidR="00770F84">
        <w:rPr>
          <w:rFonts w:ascii="Times New Roman" w:eastAsia="Times New Roman" w:hAnsi="Times New Roman"/>
          <w:lang w:val="it-IT"/>
        </w:rPr>
        <w:t xml:space="preserve"> e nel software</w:t>
      </w:r>
      <w:r>
        <w:rPr>
          <w:rFonts w:ascii="Times New Roman" w:eastAsia="Times New Roman" w:hAnsi="Times New Roman"/>
          <w:lang w:val="it-IT"/>
        </w:rPr>
        <w:t xml:space="preserve"> cercheremo di elencare i principali indici di bilancio fornendo</w:t>
      </w:r>
      <w:r w:rsidR="00F26741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ove possibile</w:t>
      </w:r>
      <w:r w:rsidR="00F26741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indicazioni in merito agli standard comunemente accettati</w:t>
      </w:r>
      <w:r w:rsidR="006A78B5">
        <w:rPr>
          <w:rFonts w:ascii="Times New Roman" w:eastAsia="Times New Roman" w:hAnsi="Times New Roman"/>
          <w:lang w:val="it-IT"/>
        </w:rPr>
        <w:t>;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705D">
        <w:rPr>
          <w:rFonts w:ascii="Times New Roman" w:eastAsia="Times New Roman" w:hAnsi="Times New Roman"/>
          <w:lang w:val="it-IT"/>
        </w:rPr>
        <w:t xml:space="preserve">i margini e quozienti che indagano sul medesimo argomento </w:t>
      </w:r>
      <w:r>
        <w:rPr>
          <w:rFonts w:ascii="Times New Roman" w:eastAsia="Times New Roman" w:hAnsi="Times New Roman"/>
          <w:lang w:val="it-IT"/>
        </w:rPr>
        <w:t xml:space="preserve">verranno affiancati e trattati congiuntamente. </w:t>
      </w:r>
    </w:p>
    <w:p w:rsidR="00FE147C" w:rsidRDefault="00FE147C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FE147C" w:rsidRPr="00204074" w:rsidRDefault="00FE147C" w:rsidP="00FE147C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4</w:t>
      </w:r>
      <w:r w:rsidRPr="00204074">
        <w:rPr>
          <w:rFonts w:ascii="Arial" w:eastAsiaTheme="minorHAnsi" w:hAnsi="Arial" w:cs="Arial"/>
          <w:b/>
          <w:lang w:val="it-IT"/>
        </w:rPr>
        <w:t xml:space="preserve">. </w:t>
      </w:r>
      <w:r>
        <w:rPr>
          <w:rFonts w:ascii="Arial" w:eastAsiaTheme="minorHAnsi" w:hAnsi="Arial" w:cs="Arial"/>
          <w:b/>
          <w:lang w:val="it-IT"/>
        </w:rPr>
        <w:t>Le sigle utilizzate nell’analisi per indici</w:t>
      </w:r>
    </w:p>
    <w:p w:rsidR="00FE147C" w:rsidRDefault="00FE147C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CE7D6D" w:rsidRPr="00CE7D6D" w:rsidRDefault="00CE7D6D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Costruire un’analisi di bilancio non un’operazione riservata agli «addetti ai lavori»</w:t>
      </w:r>
      <w:r w:rsidRPr="00CE7D6D">
        <w:rPr>
          <w:rFonts w:ascii="Times New Roman" w:eastAsia="Times New Roman" w:hAnsi="Times New Roman"/>
          <w:b/>
          <w:lang w:val="it-IT"/>
        </w:rPr>
        <w:t xml:space="preserve">. Ogni azienda può crearsi il proprio pannello di controllo </w:t>
      </w:r>
      <w:r w:rsidRPr="003B5B26">
        <w:rPr>
          <w:rFonts w:ascii="Times New Roman" w:eastAsia="Times New Roman" w:hAnsi="Times New Roman"/>
          <w:b/>
          <w:lang w:val="it-IT"/>
        </w:rPr>
        <w:t>in pochi passaggi e in completa autonomia</w:t>
      </w:r>
      <w:r>
        <w:rPr>
          <w:rFonts w:ascii="Times New Roman" w:eastAsia="Times New Roman" w:hAnsi="Times New Roman"/>
          <w:lang w:val="it-IT"/>
        </w:rPr>
        <w:t xml:space="preserve">. Per leggere un’analisi di bilancio e capire a fondo cosa raccontano i numeri magari occorrerà un po’ di pratica e inizialmente qualche dritta da chi è un po’ più esperto ma sicuramente </w:t>
      </w:r>
      <w:r w:rsidRPr="003B5B26">
        <w:rPr>
          <w:rFonts w:ascii="Times New Roman" w:eastAsia="Times New Roman" w:hAnsi="Times New Roman"/>
          <w:b/>
          <w:lang w:val="it-IT"/>
        </w:rPr>
        <w:t xml:space="preserve">comprendere come si realizza un’analisi di bilancio e provare a farsene una in casa è il modo migliore per </w:t>
      </w:r>
      <w:r w:rsidR="003B5B26" w:rsidRPr="003B5B26">
        <w:rPr>
          <w:rFonts w:ascii="Times New Roman" w:eastAsia="Times New Roman" w:hAnsi="Times New Roman"/>
          <w:b/>
          <w:lang w:val="it-IT"/>
        </w:rPr>
        <w:t>cominciare a comprendere come si muovono i numeri</w:t>
      </w:r>
      <w:r w:rsidR="003B5B26">
        <w:rPr>
          <w:rFonts w:ascii="Times New Roman" w:eastAsia="Times New Roman" w:hAnsi="Times New Roman"/>
          <w:b/>
          <w:lang w:val="it-IT"/>
        </w:rPr>
        <w:t xml:space="preserve"> della propria azienda </w:t>
      </w:r>
      <w:r w:rsidR="003B5B26" w:rsidRPr="003B5B26">
        <w:rPr>
          <w:rFonts w:ascii="Times New Roman" w:eastAsia="Times New Roman" w:hAnsi="Times New Roman"/>
          <w:lang w:val="it-IT"/>
        </w:rPr>
        <w:t>e diagnosticare eventuali malattie o margini di miglioramento</w:t>
      </w:r>
      <w:r w:rsidR="003B5B26" w:rsidRPr="003B5B26">
        <w:rPr>
          <w:rFonts w:ascii="Times New Roman" w:eastAsia="Times New Roman" w:hAnsi="Times New Roman"/>
          <w:b/>
          <w:lang w:val="it-IT"/>
        </w:rPr>
        <w:t>.</w:t>
      </w:r>
    </w:p>
    <w:p w:rsidR="003B5B26" w:rsidRDefault="003B5B26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2B5DD6" w:rsidRDefault="003B5B26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Il primo passo è estrapolare dagli schemi riclassificati una serie di grandezze che di seguito r</w:t>
      </w:r>
      <w:r w:rsidR="00770F84">
        <w:rPr>
          <w:rFonts w:ascii="Times New Roman" w:eastAsia="Times New Roman" w:hAnsi="Times New Roman"/>
          <w:lang w:val="it-IT"/>
        </w:rPr>
        <w:t xml:space="preserve">iportiamo </w:t>
      </w:r>
      <w:r w:rsidR="004C7B18">
        <w:rPr>
          <w:rFonts w:ascii="Times New Roman" w:eastAsia="Times New Roman" w:hAnsi="Times New Roman"/>
          <w:lang w:val="it-IT"/>
        </w:rPr>
        <w:t>utilizzando delle abbreviazioni che saranno poi utilizzate</w:t>
      </w:r>
      <w:r w:rsidR="00545068">
        <w:rPr>
          <w:rFonts w:ascii="Times New Roman" w:eastAsia="Times New Roman" w:hAnsi="Times New Roman"/>
          <w:lang w:val="it-IT"/>
        </w:rPr>
        <w:t xml:space="preserve"> anche per l’analisi per in</w:t>
      </w:r>
      <w:r w:rsidR="00A237FE">
        <w:rPr>
          <w:rFonts w:ascii="Times New Roman" w:eastAsia="Times New Roman" w:hAnsi="Times New Roman"/>
          <w:lang w:val="it-IT"/>
        </w:rPr>
        <w:t>dici.</w:t>
      </w:r>
    </w:p>
    <w:p w:rsidR="00545068" w:rsidRDefault="00A237FE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p w:rsidR="004C7B18" w:rsidRDefault="004C7B18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9F1C93">
        <w:rPr>
          <w:rFonts w:ascii="Times New Roman" w:eastAsia="Times New Roman" w:hAnsi="Times New Roman"/>
          <w:b/>
          <w:lang w:val="it-IT"/>
        </w:rPr>
        <w:t>I:</w:t>
      </w:r>
      <w:r>
        <w:rPr>
          <w:rFonts w:ascii="Times New Roman" w:eastAsia="Times New Roman" w:hAnsi="Times New Roman"/>
          <w:lang w:val="it-IT"/>
        </w:rPr>
        <w:t xml:space="preserve"> Immobilizzazioni </w:t>
      </w:r>
      <w:r w:rsidR="00532872">
        <w:rPr>
          <w:rFonts w:ascii="Times New Roman" w:eastAsia="Times New Roman" w:hAnsi="Times New Roman"/>
          <w:lang w:val="it-IT"/>
        </w:rPr>
        <w:t xml:space="preserve">Nette </w:t>
      </w:r>
      <w:r>
        <w:rPr>
          <w:rFonts w:ascii="Times New Roman" w:eastAsia="Times New Roman" w:hAnsi="Times New Roman"/>
          <w:lang w:val="it-IT"/>
        </w:rPr>
        <w:t>o Attivo Fisso</w:t>
      </w:r>
    </w:p>
    <w:p w:rsidR="006A78B5" w:rsidRDefault="00DB1EE2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IL</w:t>
      </w:r>
      <w:r w:rsidR="006A78B5">
        <w:rPr>
          <w:rFonts w:ascii="Times New Roman" w:eastAsia="Times New Roman" w:hAnsi="Times New Roman"/>
          <w:b/>
          <w:lang w:val="it-IT"/>
        </w:rPr>
        <w:t xml:space="preserve">: </w:t>
      </w:r>
      <w:r w:rsidR="006A78B5">
        <w:rPr>
          <w:rFonts w:ascii="Times New Roman" w:eastAsia="Times New Roman" w:hAnsi="Times New Roman"/>
          <w:lang w:val="it-IT"/>
        </w:rPr>
        <w:t>Immobilizzazioni Lorde</w:t>
      </w:r>
    </w:p>
    <w:p w:rsidR="00770F84" w:rsidRPr="006A78B5" w:rsidRDefault="0038466B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proofErr w:type="spellStart"/>
      <w:r>
        <w:rPr>
          <w:rFonts w:ascii="Times New Roman" w:eastAsia="Times New Roman" w:hAnsi="Times New Roman"/>
          <w:b/>
          <w:lang w:val="it-IT"/>
        </w:rPr>
        <w:t>F.di</w:t>
      </w:r>
      <w:proofErr w:type="spellEnd"/>
      <w:r w:rsidR="00770F84" w:rsidRPr="00770F84">
        <w:rPr>
          <w:rFonts w:ascii="Times New Roman" w:eastAsia="Times New Roman" w:hAnsi="Times New Roman"/>
          <w:b/>
          <w:lang w:val="it-IT"/>
        </w:rPr>
        <w:t>:</w:t>
      </w:r>
      <w:r w:rsidR="00770F84">
        <w:rPr>
          <w:rFonts w:ascii="Times New Roman" w:eastAsia="Times New Roman" w:hAnsi="Times New Roman"/>
          <w:lang w:val="it-IT"/>
        </w:rPr>
        <w:t xml:space="preserve"> Fondi di ammortamento</w:t>
      </w:r>
    </w:p>
    <w:p w:rsidR="004C7B18" w:rsidRDefault="004C7B18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proofErr w:type="spellStart"/>
      <w:r w:rsidRPr="009F1C93">
        <w:rPr>
          <w:rFonts w:ascii="Times New Roman" w:eastAsia="Times New Roman" w:hAnsi="Times New Roman"/>
          <w:b/>
          <w:lang w:val="it-IT"/>
        </w:rPr>
        <w:t>R</w:t>
      </w:r>
      <w:r w:rsidR="00DB1EE2">
        <w:rPr>
          <w:rFonts w:ascii="Times New Roman" w:eastAsia="Times New Roman" w:hAnsi="Times New Roman"/>
          <w:b/>
          <w:lang w:val="it-IT"/>
        </w:rPr>
        <w:t>i</w:t>
      </w:r>
      <w:proofErr w:type="spellEnd"/>
      <w:r>
        <w:rPr>
          <w:rFonts w:ascii="Times New Roman" w:eastAsia="Times New Roman" w:hAnsi="Times New Roman"/>
          <w:lang w:val="it-IT"/>
        </w:rPr>
        <w:t>: Rimanenze</w:t>
      </w:r>
    </w:p>
    <w:p w:rsidR="004C7B18" w:rsidRPr="006319E0" w:rsidRDefault="004C7B18" w:rsidP="006319E0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 w:rsidRPr="009F1C93">
        <w:rPr>
          <w:rFonts w:ascii="Times New Roman" w:eastAsia="Times New Roman" w:hAnsi="Times New Roman"/>
          <w:b/>
          <w:lang w:val="it-IT"/>
        </w:rPr>
        <w:t>C</w:t>
      </w:r>
      <w:r w:rsidRPr="006319E0">
        <w:rPr>
          <w:rFonts w:ascii="Times New Roman" w:eastAsia="Times New Roman" w:hAnsi="Times New Roman"/>
          <w:lang w:val="it-IT"/>
        </w:rPr>
        <w:t>: Crediti</w:t>
      </w:r>
    </w:p>
    <w:p w:rsidR="00770F84" w:rsidRPr="00770F84" w:rsidRDefault="001D0799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Cl</w:t>
      </w:r>
      <w:r w:rsidR="00770F84">
        <w:rPr>
          <w:rFonts w:ascii="Times New Roman" w:eastAsia="Times New Roman" w:hAnsi="Times New Roman"/>
          <w:b/>
          <w:lang w:val="it-IT"/>
        </w:rPr>
        <w:t xml:space="preserve">: </w:t>
      </w:r>
      <w:r w:rsidR="00770F84">
        <w:rPr>
          <w:rFonts w:ascii="Times New Roman" w:eastAsia="Times New Roman" w:hAnsi="Times New Roman"/>
          <w:lang w:val="it-IT"/>
        </w:rPr>
        <w:t>Crediti Commerciali</w:t>
      </w:r>
    </w:p>
    <w:p w:rsidR="004C7B18" w:rsidRDefault="004C7B18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9F1C93">
        <w:rPr>
          <w:rFonts w:ascii="Times New Roman" w:eastAsia="Times New Roman" w:hAnsi="Times New Roman"/>
          <w:b/>
          <w:lang w:val="it-IT"/>
        </w:rPr>
        <w:t>L</w:t>
      </w:r>
      <w:r>
        <w:rPr>
          <w:rFonts w:ascii="Times New Roman" w:eastAsia="Times New Roman" w:hAnsi="Times New Roman"/>
          <w:lang w:val="it-IT"/>
        </w:rPr>
        <w:t>: Liquidità</w:t>
      </w:r>
    </w:p>
    <w:p w:rsidR="004C7B18" w:rsidRDefault="00DB1EE2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proofErr w:type="spellStart"/>
      <w:r>
        <w:rPr>
          <w:rFonts w:ascii="Times New Roman" w:eastAsia="Times New Roman" w:hAnsi="Times New Roman"/>
          <w:b/>
          <w:lang w:val="it-IT"/>
        </w:rPr>
        <w:t>Am</w:t>
      </w:r>
      <w:proofErr w:type="spellEnd"/>
      <w:r w:rsidR="00770F84" w:rsidRPr="00770F84">
        <w:rPr>
          <w:rFonts w:ascii="Times New Roman" w:eastAsia="Times New Roman" w:hAnsi="Times New Roman"/>
          <w:b/>
          <w:lang w:val="it-IT"/>
        </w:rPr>
        <w:t>:</w:t>
      </w:r>
      <w:r w:rsidR="00770F84">
        <w:rPr>
          <w:rFonts w:ascii="Times New Roman" w:eastAsia="Times New Roman" w:hAnsi="Times New Roman"/>
          <w:lang w:val="it-IT"/>
        </w:rPr>
        <w:t xml:space="preserve"> Ammortamenti</w:t>
      </w:r>
    </w:p>
    <w:p w:rsidR="00545068" w:rsidRDefault="00927CD5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proofErr w:type="spellStart"/>
      <w:r>
        <w:rPr>
          <w:rFonts w:ascii="Times New Roman" w:eastAsia="Times New Roman" w:hAnsi="Times New Roman"/>
          <w:b/>
          <w:lang w:val="it-IT"/>
        </w:rPr>
        <w:t>R</w:t>
      </w:r>
      <w:r w:rsidR="006319E0">
        <w:rPr>
          <w:rFonts w:ascii="Times New Roman" w:eastAsia="Times New Roman" w:hAnsi="Times New Roman"/>
          <w:b/>
          <w:lang w:val="it-IT"/>
        </w:rPr>
        <w:t>i</w:t>
      </w:r>
      <w:proofErr w:type="spellEnd"/>
      <w:r>
        <w:rPr>
          <w:rFonts w:ascii="Times New Roman" w:eastAsia="Times New Roman" w:hAnsi="Times New Roman"/>
          <w:b/>
          <w:lang w:val="it-IT"/>
        </w:rPr>
        <w:t xml:space="preserve"> + C + L = AC</w:t>
      </w:r>
      <w:r w:rsidR="004C7B18">
        <w:rPr>
          <w:rFonts w:ascii="Times New Roman" w:eastAsia="Times New Roman" w:hAnsi="Times New Roman"/>
          <w:lang w:val="it-IT"/>
        </w:rPr>
        <w:t>: Attivo Circolante o Corrente</w:t>
      </w:r>
    </w:p>
    <w:p w:rsidR="004C7B18" w:rsidRPr="009F1C93" w:rsidRDefault="00DB1EE2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CI</w:t>
      </w:r>
      <w:r w:rsidR="00545068" w:rsidRPr="00545068">
        <w:rPr>
          <w:rFonts w:ascii="Times New Roman" w:eastAsia="Times New Roman" w:hAnsi="Times New Roman"/>
          <w:b/>
          <w:lang w:val="it-IT"/>
        </w:rPr>
        <w:t>:</w:t>
      </w:r>
      <w:r w:rsidR="00545068">
        <w:rPr>
          <w:rFonts w:ascii="Times New Roman" w:eastAsia="Times New Roman" w:hAnsi="Times New Roman"/>
          <w:lang w:val="it-IT"/>
        </w:rPr>
        <w:t xml:space="preserve"> Capitale Investito</w:t>
      </w:r>
      <w:r w:rsidR="004C7B18">
        <w:rPr>
          <w:rFonts w:ascii="Times New Roman" w:eastAsia="Times New Roman" w:hAnsi="Times New Roman"/>
          <w:lang w:val="it-IT"/>
        </w:rPr>
        <w:t xml:space="preserve"> </w:t>
      </w:r>
    </w:p>
    <w:p w:rsidR="00545068" w:rsidRPr="009F1C93" w:rsidRDefault="00DB1EE2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CIN</w:t>
      </w:r>
      <w:r w:rsidR="00545068" w:rsidRPr="00545068">
        <w:rPr>
          <w:rFonts w:ascii="Times New Roman" w:eastAsia="Times New Roman" w:hAnsi="Times New Roman"/>
          <w:b/>
          <w:lang w:val="it-IT"/>
        </w:rPr>
        <w:t>:</w:t>
      </w:r>
      <w:r w:rsidR="00545068">
        <w:rPr>
          <w:rFonts w:ascii="Times New Roman" w:eastAsia="Times New Roman" w:hAnsi="Times New Roman"/>
          <w:lang w:val="it-IT"/>
        </w:rPr>
        <w:t xml:space="preserve"> Capitale Investito Netto</w:t>
      </w:r>
    </w:p>
    <w:p w:rsidR="004C7B18" w:rsidRPr="00545068" w:rsidRDefault="00545068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545068">
        <w:rPr>
          <w:rFonts w:ascii="Times New Roman" w:eastAsia="Times New Roman" w:hAnsi="Times New Roman"/>
          <w:b/>
          <w:lang w:val="it-IT"/>
        </w:rPr>
        <w:t>C</w:t>
      </w:r>
      <w:r w:rsidR="00DB1EE2">
        <w:rPr>
          <w:rFonts w:ascii="Times New Roman" w:eastAsia="Times New Roman" w:hAnsi="Times New Roman"/>
          <w:b/>
          <w:lang w:val="it-IT"/>
        </w:rPr>
        <w:t>INI</w:t>
      </w:r>
      <w:r w:rsidRPr="00545068">
        <w:rPr>
          <w:rFonts w:ascii="Times New Roman" w:eastAsia="Times New Roman" w:hAnsi="Times New Roman"/>
          <w:b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Capitale Investito Netto Iniziale </w:t>
      </w:r>
    </w:p>
    <w:p w:rsidR="004C7B18" w:rsidRDefault="004C7B18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9F1C93">
        <w:rPr>
          <w:rFonts w:ascii="Times New Roman" w:eastAsia="Times New Roman" w:hAnsi="Times New Roman"/>
          <w:b/>
          <w:lang w:val="it-IT"/>
        </w:rPr>
        <w:t>PN</w:t>
      </w:r>
      <w:r>
        <w:rPr>
          <w:rFonts w:ascii="Times New Roman" w:eastAsia="Times New Roman" w:hAnsi="Times New Roman"/>
          <w:b/>
          <w:lang w:val="it-IT"/>
        </w:rPr>
        <w:t xml:space="preserve">: </w:t>
      </w:r>
      <w:r>
        <w:rPr>
          <w:rFonts w:ascii="Times New Roman" w:eastAsia="Times New Roman" w:hAnsi="Times New Roman"/>
          <w:lang w:val="it-IT"/>
        </w:rPr>
        <w:t>Patrimonio Netto o Mezzi Propri</w:t>
      </w:r>
    </w:p>
    <w:p w:rsidR="004C7B18" w:rsidRDefault="00927CD5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lastRenderedPageBreak/>
        <w:t>PL</w:t>
      </w:r>
      <w:r w:rsidR="004C7B18">
        <w:rPr>
          <w:rFonts w:ascii="Times New Roman" w:eastAsia="Times New Roman" w:hAnsi="Times New Roman"/>
          <w:lang w:val="it-IT"/>
        </w:rPr>
        <w:t>: Passività Medio Lungo</w:t>
      </w:r>
    </w:p>
    <w:p w:rsidR="004C7B18" w:rsidRPr="009F1C93" w:rsidRDefault="00E32BD2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Pc</w:t>
      </w:r>
      <w:r w:rsidR="004C7B18">
        <w:rPr>
          <w:rFonts w:ascii="Times New Roman" w:eastAsia="Times New Roman" w:hAnsi="Times New Roman"/>
          <w:lang w:val="it-IT"/>
        </w:rPr>
        <w:t xml:space="preserve">: Passività Correnti </w:t>
      </w:r>
    </w:p>
    <w:p w:rsidR="004C7B18" w:rsidRDefault="00E32BD2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Pc</w:t>
      </w:r>
      <w:r w:rsidR="00927CD5">
        <w:rPr>
          <w:rFonts w:ascii="Times New Roman" w:eastAsia="Times New Roman" w:hAnsi="Times New Roman"/>
          <w:b/>
          <w:lang w:val="it-IT"/>
        </w:rPr>
        <w:t xml:space="preserve"> + PL</w:t>
      </w:r>
      <w:r w:rsidR="004C7B18" w:rsidRPr="009F1C93">
        <w:rPr>
          <w:rFonts w:ascii="Times New Roman" w:eastAsia="Times New Roman" w:hAnsi="Times New Roman"/>
          <w:b/>
          <w:lang w:val="it-IT"/>
        </w:rPr>
        <w:t xml:space="preserve"> = </w:t>
      </w:r>
      <w:r w:rsidR="00545068">
        <w:rPr>
          <w:rFonts w:ascii="Times New Roman" w:eastAsia="Times New Roman" w:hAnsi="Times New Roman"/>
          <w:b/>
          <w:lang w:val="it-IT"/>
        </w:rPr>
        <w:t>D</w:t>
      </w:r>
      <w:r w:rsidR="004C7B18">
        <w:rPr>
          <w:rFonts w:ascii="Times New Roman" w:eastAsia="Times New Roman" w:hAnsi="Times New Roman"/>
          <w:b/>
          <w:lang w:val="it-IT"/>
        </w:rPr>
        <w:t xml:space="preserve">: </w:t>
      </w:r>
      <w:r w:rsidR="004C7B18">
        <w:rPr>
          <w:rFonts w:ascii="Times New Roman" w:eastAsia="Times New Roman" w:hAnsi="Times New Roman"/>
          <w:lang w:val="it-IT"/>
        </w:rPr>
        <w:t>Debiti o Mezzi di Terzi</w:t>
      </w:r>
      <w:r w:rsidR="004C7B18">
        <w:rPr>
          <w:rFonts w:ascii="Times New Roman" w:eastAsia="Times New Roman" w:hAnsi="Times New Roman"/>
          <w:b/>
          <w:lang w:val="it-IT"/>
        </w:rPr>
        <w:t xml:space="preserve"> </w:t>
      </w:r>
    </w:p>
    <w:p w:rsidR="002E5EB3" w:rsidRPr="00545068" w:rsidRDefault="002E5EB3" w:rsidP="0054506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 xml:space="preserve">PFN = </w:t>
      </w:r>
      <w:r>
        <w:rPr>
          <w:rFonts w:ascii="Times New Roman" w:eastAsia="Times New Roman" w:hAnsi="Times New Roman"/>
          <w:lang w:val="it-IT"/>
        </w:rPr>
        <w:t>Posizione Finanziaria Netta</w:t>
      </w:r>
    </w:p>
    <w:p w:rsidR="0074092D" w:rsidRDefault="0074092D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74092D">
        <w:rPr>
          <w:rFonts w:ascii="Times New Roman" w:eastAsia="Times New Roman" w:hAnsi="Times New Roman"/>
          <w:b/>
          <w:lang w:val="it-IT"/>
        </w:rPr>
        <w:t>C</w:t>
      </w:r>
      <w:r w:rsidR="00DB1EE2">
        <w:rPr>
          <w:rFonts w:ascii="Times New Roman" w:eastAsia="Times New Roman" w:hAnsi="Times New Roman"/>
          <w:b/>
          <w:lang w:val="it-IT"/>
        </w:rPr>
        <w:t>o</w:t>
      </w:r>
      <w:r>
        <w:rPr>
          <w:rFonts w:ascii="Times New Roman" w:eastAsia="Times New Roman" w:hAnsi="Times New Roman"/>
          <w:b/>
          <w:lang w:val="it-IT"/>
        </w:rPr>
        <w:t xml:space="preserve"> = </w:t>
      </w:r>
      <w:r>
        <w:rPr>
          <w:rFonts w:ascii="Times New Roman" w:eastAsia="Times New Roman" w:hAnsi="Times New Roman"/>
          <w:lang w:val="it-IT"/>
        </w:rPr>
        <w:t>Consumi</w:t>
      </w:r>
    </w:p>
    <w:p w:rsidR="00EA6CCB" w:rsidRDefault="00EA6CCB" w:rsidP="00EA6CCB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 xml:space="preserve">CV = </w:t>
      </w:r>
      <w:r>
        <w:rPr>
          <w:rFonts w:ascii="Times New Roman" w:eastAsia="Times New Roman" w:hAnsi="Times New Roman"/>
          <w:lang w:val="it-IT"/>
        </w:rPr>
        <w:t xml:space="preserve">Costi Variabili </w:t>
      </w:r>
    </w:p>
    <w:p w:rsidR="00EA6CCB" w:rsidRDefault="00EA6CCB" w:rsidP="00EA6CCB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74092D">
        <w:rPr>
          <w:rFonts w:ascii="Times New Roman" w:eastAsia="Times New Roman" w:hAnsi="Times New Roman"/>
          <w:b/>
          <w:lang w:val="it-IT"/>
        </w:rPr>
        <w:t>CF</w:t>
      </w:r>
      <w:r>
        <w:rPr>
          <w:rFonts w:ascii="Times New Roman" w:eastAsia="Times New Roman" w:hAnsi="Times New Roman"/>
          <w:b/>
          <w:lang w:val="it-IT"/>
        </w:rPr>
        <w:t xml:space="preserve"> = </w:t>
      </w:r>
      <w:r>
        <w:rPr>
          <w:rFonts w:ascii="Times New Roman" w:eastAsia="Times New Roman" w:hAnsi="Times New Roman"/>
          <w:lang w:val="it-IT"/>
        </w:rPr>
        <w:t>Costi Fissi</w:t>
      </w:r>
    </w:p>
    <w:p w:rsidR="00EA6CCB" w:rsidRPr="00EA6CCB" w:rsidRDefault="00EA6CCB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EA6CCB">
        <w:rPr>
          <w:rFonts w:ascii="Times New Roman" w:eastAsia="Times New Roman" w:hAnsi="Times New Roman"/>
          <w:b/>
          <w:lang w:val="it-IT"/>
        </w:rPr>
        <w:t>CT</w:t>
      </w:r>
      <w:r>
        <w:rPr>
          <w:rFonts w:ascii="Times New Roman" w:eastAsia="Times New Roman" w:hAnsi="Times New Roman"/>
          <w:b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= Costi totali</w:t>
      </w:r>
    </w:p>
    <w:p w:rsidR="0074092D" w:rsidRDefault="0074092D" w:rsidP="0074092D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74092D">
        <w:rPr>
          <w:rFonts w:ascii="Times New Roman" w:eastAsia="Times New Roman" w:hAnsi="Times New Roman"/>
          <w:b/>
          <w:lang w:val="it-IT"/>
        </w:rPr>
        <w:t>M</w:t>
      </w:r>
      <w:r>
        <w:rPr>
          <w:rFonts w:ascii="Times New Roman" w:eastAsia="Times New Roman" w:hAnsi="Times New Roman"/>
          <w:lang w:val="it-IT"/>
        </w:rPr>
        <w:t xml:space="preserve"> = F-C = Margine di prodotto</w:t>
      </w:r>
    </w:p>
    <w:p w:rsidR="0074092D" w:rsidRDefault="0074092D" w:rsidP="0074092D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74092D">
        <w:rPr>
          <w:rFonts w:ascii="Times New Roman" w:eastAsia="Times New Roman" w:hAnsi="Times New Roman"/>
          <w:b/>
          <w:lang w:val="it-IT"/>
        </w:rPr>
        <w:t>M%</w:t>
      </w:r>
      <w:r>
        <w:rPr>
          <w:rFonts w:ascii="Times New Roman" w:eastAsia="Times New Roman" w:hAnsi="Times New Roman"/>
          <w:b/>
          <w:lang w:val="it-IT"/>
        </w:rPr>
        <w:t xml:space="preserve"> = (F-C</w:t>
      </w:r>
      <w:r w:rsidR="00EA6CCB">
        <w:rPr>
          <w:rFonts w:ascii="Times New Roman" w:eastAsia="Times New Roman" w:hAnsi="Times New Roman"/>
          <w:b/>
          <w:lang w:val="it-IT"/>
        </w:rPr>
        <w:t>T</w:t>
      </w:r>
      <w:r>
        <w:rPr>
          <w:rFonts w:ascii="Times New Roman" w:eastAsia="Times New Roman" w:hAnsi="Times New Roman"/>
          <w:b/>
          <w:lang w:val="it-IT"/>
        </w:rPr>
        <w:t xml:space="preserve">)/F  </w:t>
      </w:r>
      <w:r>
        <w:rPr>
          <w:rFonts w:ascii="Times New Roman" w:eastAsia="Times New Roman" w:hAnsi="Times New Roman"/>
          <w:lang w:val="it-IT"/>
        </w:rPr>
        <w:t xml:space="preserve">Margine % di prodotto </w:t>
      </w:r>
    </w:p>
    <w:p w:rsidR="00545068" w:rsidRDefault="00545068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545068">
        <w:rPr>
          <w:rFonts w:ascii="Times New Roman" w:eastAsia="Times New Roman" w:hAnsi="Times New Roman"/>
          <w:b/>
          <w:lang w:val="it-IT"/>
        </w:rPr>
        <w:t>V:</w:t>
      </w:r>
      <w:r>
        <w:rPr>
          <w:rFonts w:ascii="Times New Roman" w:eastAsia="Times New Roman" w:hAnsi="Times New Roman"/>
          <w:lang w:val="it-IT"/>
        </w:rPr>
        <w:t xml:space="preserve"> Vendite</w:t>
      </w:r>
    </w:p>
    <w:p w:rsidR="00545068" w:rsidRDefault="00545068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proofErr w:type="spellStart"/>
      <w:r w:rsidRPr="00545068">
        <w:rPr>
          <w:rFonts w:ascii="Times New Roman" w:eastAsia="Times New Roman" w:hAnsi="Times New Roman"/>
          <w:b/>
          <w:lang w:val="it-IT"/>
        </w:rPr>
        <w:t>Acq</w:t>
      </w:r>
      <w:proofErr w:type="spellEnd"/>
      <w:r w:rsidRPr="00545068">
        <w:rPr>
          <w:rFonts w:ascii="Times New Roman" w:eastAsia="Times New Roman" w:hAnsi="Times New Roman"/>
          <w:b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Acquisti</w:t>
      </w:r>
    </w:p>
    <w:p w:rsidR="00545068" w:rsidRPr="0074092D" w:rsidRDefault="001D0799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Fo</w:t>
      </w:r>
      <w:r w:rsidR="00545068" w:rsidRPr="00545068">
        <w:rPr>
          <w:rFonts w:ascii="Times New Roman" w:eastAsia="Times New Roman" w:hAnsi="Times New Roman"/>
          <w:b/>
          <w:lang w:val="it-IT"/>
        </w:rPr>
        <w:t>:</w:t>
      </w:r>
      <w:r w:rsidR="00545068">
        <w:rPr>
          <w:rFonts w:ascii="Times New Roman" w:eastAsia="Times New Roman" w:hAnsi="Times New Roman"/>
          <w:lang w:val="it-IT"/>
        </w:rPr>
        <w:t xml:space="preserve"> Fornitori</w:t>
      </w:r>
    </w:p>
    <w:p w:rsidR="0074092D" w:rsidRDefault="0074092D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2B5DD6" w:rsidRDefault="0073428D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</w:t>
      </w:r>
      <w:r w:rsidR="00DB1EE2">
        <w:rPr>
          <w:rFonts w:ascii="Times New Roman" w:eastAsia="Times New Roman" w:hAnsi="Times New Roman"/>
          <w:lang w:val="it-IT"/>
        </w:rPr>
        <w:t xml:space="preserve">saremo </w:t>
      </w:r>
      <w:r>
        <w:rPr>
          <w:rFonts w:ascii="Times New Roman" w:eastAsia="Times New Roman" w:hAnsi="Times New Roman"/>
          <w:lang w:val="it-IT"/>
        </w:rPr>
        <w:t xml:space="preserve">in grado di </w:t>
      </w:r>
      <w:r w:rsidR="00DB1EE2">
        <w:rPr>
          <w:rFonts w:ascii="Times New Roman" w:eastAsia="Times New Roman" w:hAnsi="Times New Roman"/>
          <w:lang w:val="it-IT"/>
        </w:rPr>
        <w:t xml:space="preserve">individuare queste informazione, traendole dai bilanci, </w:t>
      </w:r>
      <w:r w:rsidR="00DB1EE2" w:rsidRPr="00DB1EE2">
        <w:rPr>
          <w:rFonts w:ascii="Times New Roman" w:eastAsia="Times New Roman" w:hAnsi="Times New Roman"/>
          <w:b/>
          <w:lang w:val="it-IT"/>
        </w:rPr>
        <w:t xml:space="preserve">avremo a disposizione tutti </w:t>
      </w:r>
      <w:r w:rsidRPr="00DB1EE2">
        <w:rPr>
          <w:rFonts w:ascii="Times New Roman" w:eastAsia="Times New Roman" w:hAnsi="Times New Roman"/>
          <w:b/>
          <w:lang w:val="it-IT"/>
        </w:rPr>
        <w:t>i pezzi</w:t>
      </w:r>
      <w:r>
        <w:rPr>
          <w:rFonts w:ascii="Times New Roman" w:eastAsia="Times New Roman" w:hAnsi="Times New Roman"/>
          <w:lang w:val="it-IT"/>
        </w:rPr>
        <w:t xml:space="preserve"> </w:t>
      </w:r>
      <w:r w:rsidR="00DB1EE2">
        <w:rPr>
          <w:rFonts w:ascii="Times New Roman" w:eastAsia="Times New Roman" w:hAnsi="Times New Roman"/>
          <w:lang w:val="it-IT"/>
        </w:rPr>
        <w:t xml:space="preserve">della nostra scatola di montaggio </w:t>
      </w:r>
      <w:r w:rsidR="00DB1EE2" w:rsidRPr="00DB1EE2">
        <w:rPr>
          <w:rFonts w:ascii="Times New Roman" w:eastAsia="Times New Roman" w:hAnsi="Times New Roman"/>
          <w:b/>
          <w:lang w:val="it-IT"/>
        </w:rPr>
        <w:t>per l’analisi di bilancio</w:t>
      </w:r>
      <w:r w:rsidR="00DB1EE2">
        <w:rPr>
          <w:rFonts w:ascii="Times New Roman" w:eastAsia="Times New Roman" w:hAnsi="Times New Roman"/>
          <w:lang w:val="it-IT"/>
        </w:rPr>
        <w:t>. Basterà combinare i singoli elementi in maniera corretta, come indicato nei paragrafi che seguono, per comprendere un po’ meglio cosa è successo e sta succedendo in azienda.</w:t>
      </w:r>
    </w:p>
    <w:p w:rsidR="002B5DD6" w:rsidRPr="0074092D" w:rsidRDefault="002B5DD6" w:rsidP="004C7B18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0952E8" w:rsidRPr="00FB25BD" w:rsidRDefault="00DE78C7" w:rsidP="000952E8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5</w:t>
      </w:r>
      <w:r w:rsidR="000952E8" w:rsidRPr="00FB25BD">
        <w:rPr>
          <w:rFonts w:ascii="Arial" w:eastAsiaTheme="minorHAnsi" w:hAnsi="Arial" w:cs="Arial"/>
          <w:b/>
          <w:lang w:val="it-IT"/>
        </w:rPr>
        <w:t xml:space="preserve">. </w:t>
      </w:r>
      <w:r w:rsidR="000952E8">
        <w:rPr>
          <w:rFonts w:ascii="Arial" w:eastAsiaTheme="minorHAnsi" w:hAnsi="Arial" w:cs="Arial"/>
          <w:b/>
          <w:lang w:val="it-IT"/>
        </w:rPr>
        <w:t>Leggere la situazione patrimoniale</w:t>
      </w:r>
    </w:p>
    <w:p w:rsidR="00C5705D" w:rsidRDefault="00C5705D" w:rsidP="00532872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532872" w:rsidRPr="00532872" w:rsidRDefault="00532872" w:rsidP="00532872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Cominceremo la no</w:t>
      </w:r>
      <w:r w:rsidR="00EA6CCB">
        <w:rPr>
          <w:rFonts w:ascii="Times New Roman" w:eastAsia="Times New Roman" w:hAnsi="Times New Roman"/>
          <w:lang w:val="it-IT"/>
        </w:rPr>
        <w:t>stra carrellata con gli indici p</w:t>
      </w:r>
      <w:r>
        <w:rPr>
          <w:rFonts w:ascii="Times New Roman" w:eastAsia="Times New Roman" w:hAnsi="Times New Roman"/>
          <w:lang w:val="it-IT"/>
        </w:rPr>
        <w:t>atrimoniali.</w:t>
      </w:r>
    </w:p>
    <w:p w:rsidR="00532872" w:rsidRDefault="00C13D2C" w:rsidP="00875EBE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G</w:t>
      </w:r>
      <w:r w:rsidRPr="00C13D2C">
        <w:rPr>
          <w:rFonts w:ascii="Times New Roman" w:eastAsia="Times New Roman" w:hAnsi="Times New Roman"/>
          <w:lang w:val="it-IT"/>
        </w:rPr>
        <w:t xml:space="preserve">li </w:t>
      </w:r>
      <w:r w:rsidRPr="00C13D2C">
        <w:rPr>
          <w:rFonts w:ascii="Times New Roman" w:eastAsia="Times New Roman" w:hAnsi="Times New Roman"/>
          <w:b/>
          <w:lang w:val="it-IT"/>
        </w:rPr>
        <w:t>indici patrimoniali</w:t>
      </w:r>
      <w:r w:rsidRPr="00C13D2C">
        <w:rPr>
          <w:rFonts w:ascii="Times New Roman" w:eastAsia="Times New Roman" w:hAnsi="Times New Roman"/>
          <w:lang w:val="it-IT"/>
        </w:rPr>
        <w:t xml:space="preserve"> </w:t>
      </w:r>
      <w:r w:rsidRPr="00C5705D">
        <w:rPr>
          <w:rFonts w:ascii="Times New Roman" w:eastAsia="Times New Roman" w:hAnsi="Times New Roman"/>
          <w:b/>
          <w:lang w:val="it-IT"/>
        </w:rPr>
        <w:t>analizzano le caratteristiche strutturali dell’impresa e le problematiche legate alla composizione de</w:t>
      </w:r>
      <w:r w:rsidR="00C5705D" w:rsidRPr="00C5705D">
        <w:rPr>
          <w:rFonts w:ascii="Times New Roman" w:eastAsia="Times New Roman" w:hAnsi="Times New Roman"/>
          <w:b/>
          <w:lang w:val="it-IT"/>
        </w:rPr>
        <w:t>lla</w:t>
      </w:r>
      <w:r w:rsidR="00EA6CCB">
        <w:rPr>
          <w:rFonts w:ascii="Times New Roman" w:eastAsia="Times New Roman" w:hAnsi="Times New Roman"/>
          <w:b/>
          <w:lang w:val="it-IT"/>
        </w:rPr>
        <w:t xml:space="preserve"> s</w:t>
      </w:r>
      <w:r w:rsidR="003D3D55" w:rsidRPr="00C5705D">
        <w:rPr>
          <w:rFonts w:ascii="Times New Roman" w:eastAsia="Times New Roman" w:hAnsi="Times New Roman"/>
          <w:b/>
          <w:lang w:val="it-IT"/>
        </w:rPr>
        <w:t>itua</w:t>
      </w:r>
      <w:r w:rsidR="00EA6CCB">
        <w:rPr>
          <w:rFonts w:ascii="Times New Roman" w:eastAsia="Times New Roman" w:hAnsi="Times New Roman"/>
          <w:b/>
          <w:lang w:val="it-IT"/>
        </w:rPr>
        <w:t>zione p</w:t>
      </w:r>
      <w:r w:rsidR="003D3D55" w:rsidRPr="00C5705D">
        <w:rPr>
          <w:rFonts w:ascii="Times New Roman" w:eastAsia="Times New Roman" w:hAnsi="Times New Roman"/>
          <w:b/>
          <w:lang w:val="it-IT"/>
        </w:rPr>
        <w:t>atrimoniale</w:t>
      </w:r>
      <w:r w:rsidR="003D3D55">
        <w:rPr>
          <w:rFonts w:ascii="Times New Roman" w:eastAsia="Times New Roman" w:hAnsi="Times New Roman"/>
          <w:lang w:val="it-IT"/>
        </w:rPr>
        <w:t xml:space="preserve">. </w:t>
      </w:r>
      <w:r w:rsidRPr="00C13D2C">
        <w:rPr>
          <w:rFonts w:ascii="Times New Roman" w:eastAsia="Times New Roman" w:hAnsi="Times New Roman"/>
          <w:lang w:val="it-IT"/>
        </w:rPr>
        <w:t xml:space="preserve">Negli indici patrimoniali compaiono </w:t>
      </w:r>
      <w:r w:rsidR="00532872">
        <w:rPr>
          <w:rFonts w:ascii="Times New Roman" w:eastAsia="Times New Roman" w:hAnsi="Times New Roman"/>
          <w:lang w:val="it-IT"/>
        </w:rPr>
        <w:t xml:space="preserve">solo </w:t>
      </w:r>
      <w:r w:rsidRPr="00C13D2C">
        <w:rPr>
          <w:rFonts w:ascii="Times New Roman" w:eastAsia="Times New Roman" w:hAnsi="Times New Roman"/>
          <w:lang w:val="it-IT"/>
        </w:rPr>
        <w:t>valori tratti dal prospetto patrimoniale</w:t>
      </w:r>
      <w:r w:rsidR="00C5705D">
        <w:rPr>
          <w:rFonts w:ascii="Times New Roman" w:eastAsia="Times New Roman" w:hAnsi="Times New Roman"/>
          <w:lang w:val="it-IT"/>
        </w:rPr>
        <w:t>,</w:t>
      </w:r>
      <w:r w:rsidR="003D3D55">
        <w:rPr>
          <w:rFonts w:ascii="Times New Roman" w:eastAsia="Times New Roman" w:hAnsi="Times New Roman"/>
          <w:lang w:val="it-IT"/>
        </w:rPr>
        <w:t xml:space="preserve"> come riclassificato nelle pagine precedenti.</w:t>
      </w:r>
      <w:r w:rsidR="00532872">
        <w:rPr>
          <w:rFonts w:ascii="Times New Roman" w:eastAsia="Times New Roman" w:hAnsi="Times New Roman"/>
          <w:lang w:val="it-IT"/>
        </w:rPr>
        <w:t xml:space="preserve"> </w:t>
      </w:r>
      <w:r w:rsidR="00532872" w:rsidRPr="00C5705D">
        <w:rPr>
          <w:rFonts w:ascii="Times New Roman" w:eastAsia="Times New Roman" w:hAnsi="Times New Roman"/>
          <w:b/>
          <w:lang w:val="it-IT"/>
        </w:rPr>
        <w:t>I primi indici che vediamo derivano dall’esame del peso di alcune voci rispetto al totale</w:t>
      </w:r>
      <w:r w:rsidR="00532872">
        <w:rPr>
          <w:rFonts w:ascii="Times New Roman" w:eastAsia="Times New Roman" w:hAnsi="Times New Roman"/>
          <w:lang w:val="it-IT"/>
        </w:rPr>
        <w:t xml:space="preserve">. In pratica è come se considerassimo </w:t>
      </w:r>
      <w:r w:rsidR="00532872" w:rsidRPr="005C7E86">
        <w:rPr>
          <w:rFonts w:ascii="Times New Roman" w:eastAsia="Times New Roman" w:hAnsi="Times New Roman"/>
          <w:b/>
          <w:lang w:val="it-IT"/>
        </w:rPr>
        <w:t>il nostro capitale investito come una torta e misurassimo le fette che la compongono</w:t>
      </w:r>
      <w:r w:rsidR="00532872">
        <w:rPr>
          <w:rFonts w:ascii="Times New Roman" w:eastAsia="Times New Roman" w:hAnsi="Times New Roman"/>
          <w:lang w:val="it-IT"/>
        </w:rPr>
        <w:t>.</w:t>
      </w:r>
      <w:r w:rsidR="00E711F1">
        <w:rPr>
          <w:rFonts w:ascii="Times New Roman" w:eastAsia="Times New Roman" w:hAnsi="Times New Roman"/>
          <w:lang w:val="it-IT"/>
        </w:rPr>
        <w:t xml:space="preserve"> Cercheremo di tenere</w:t>
      </w:r>
      <w:r w:rsidR="00087EDC">
        <w:rPr>
          <w:rFonts w:ascii="Times New Roman" w:eastAsia="Times New Roman" w:hAnsi="Times New Roman"/>
          <w:lang w:val="it-IT"/>
        </w:rPr>
        <w:t>,</w:t>
      </w:r>
      <w:r w:rsidR="00E711F1">
        <w:rPr>
          <w:rFonts w:ascii="Times New Roman" w:eastAsia="Times New Roman" w:hAnsi="Times New Roman"/>
          <w:lang w:val="it-IT"/>
        </w:rPr>
        <w:t xml:space="preserve"> laddove possibile</w:t>
      </w:r>
      <w:r w:rsidR="00087EDC">
        <w:rPr>
          <w:rFonts w:ascii="Times New Roman" w:eastAsia="Times New Roman" w:hAnsi="Times New Roman"/>
          <w:lang w:val="it-IT"/>
        </w:rPr>
        <w:t>,</w:t>
      </w:r>
      <w:r w:rsidR="00E711F1">
        <w:rPr>
          <w:rFonts w:ascii="Times New Roman" w:eastAsia="Times New Roman" w:hAnsi="Times New Roman"/>
          <w:lang w:val="it-IT"/>
        </w:rPr>
        <w:t xml:space="preserve"> un filo conduttore tra i diversi indicatori al fine di </w:t>
      </w:r>
      <w:r w:rsidR="00E711F1" w:rsidRPr="007731A7">
        <w:rPr>
          <w:rFonts w:ascii="Times New Roman" w:eastAsia="Times New Roman" w:hAnsi="Times New Roman"/>
          <w:b/>
          <w:lang w:val="it-IT"/>
        </w:rPr>
        <w:t>stimolare una lettura congiunta che</w:t>
      </w:r>
      <w:r w:rsidR="00087EDC">
        <w:rPr>
          <w:rFonts w:ascii="Times New Roman" w:eastAsia="Times New Roman" w:hAnsi="Times New Roman"/>
          <w:b/>
          <w:lang w:val="it-IT"/>
        </w:rPr>
        <w:t>,</w:t>
      </w:r>
      <w:r w:rsidR="00E711F1" w:rsidRPr="007731A7">
        <w:rPr>
          <w:rFonts w:ascii="Times New Roman" w:eastAsia="Times New Roman" w:hAnsi="Times New Roman"/>
          <w:b/>
          <w:lang w:val="it-IT"/>
        </w:rPr>
        <w:t xml:space="preserve"> come abbiamo detto</w:t>
      </w:r>
      <w:r w:rsidR="00087EDC">
        <w:rPr>
          <w:rFonts w:ascii="Times New Roman" w:eastAsia="Times New Roman" w:hAnsi="Times New Roman"/>
          <w:b/>
          <w:lang w:val="it-IT"/>
        </w:rPr>
        <w:t>,</w:t>
      </w:r>
      <w:r w:rsidR="00E711F1" w:rsidRPr="007731A7">
        <w:rPr>
          <w:rFonts w:ascii="Times New Roman" w:eastAsia="Times New Roman" w:hAnsi="Times New Roman"/>
          <w:b/>
          <w:lang w:val="it-IT"/>
        </w:rPr>
        <w:t xml:space="preserve"> è l’unica chiave di interpretazione possibile.</w:t>
      </w:r>
    </w:p>
    <w:p w:rsidR="00EA6CCB" w:rsidRDefault="00EA6CCB" w:rsidP="00875EBE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0B3C17" w:rsidRDefault="000B3C17" w:rsidP="003D3D55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540F3F" w:rsidRDefault="00540F3F" w:rsidP="003D3D55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EA6CCB" w:rsidRPr="00506942" w:rsidRDefault="00506942" w:rsidP="00506942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Grado di indipendenza finanziaria=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CI</m:t>
              </m:r>
            </m:den>
          </m:f>
        </m:oMath>
      </m:oMathPara>
    </w:p>
    <w:p w:rsidR="00506942" w:rsidRDefault="00506942" w:rsidP="00E711F1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</w:p>
    <w:p w:rsidR="00540F3F" w:rsidRDefault="009026DB" w:rsidP="00E711F1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 w:rsidRPr="005C7E86">
        <w:rPr>
          <w:rFonts w:ascii="Times New Roman" w:eastAsia="Times New Roman" w:hAnsi="Times New Roman"/>
          <w:b/>
          <w:lang w:val="it-IT"/>
        </w:rPr>
        <w:t>Indica quanta parte di 1 euro di finanziamenti proviene da mezzi propri</w:t>
      </w:r>
      <w:r w:rsidRPr="009026DB">
        <w:rPr>
          <w:rFonts w:ascii="Times New Roman" w:eastAsia="Times New Roman" w:hAnsi="Times New Roman"/>
          <w:lang w:val="it-IT"/>
        </w:rPr>
        <w:t xml:space="preserve"> (dei soci o dell’imprenditore). </w:t>
      </w:r>
      <w:r w:rsidR="004C7B18">
        <w:rPr>
          <w:rFonts w:ascii="Times New Roman" w:eastAsia="Times New Roman" w:hAnsi="Times New Roman"/>
          <w:lang w:val="it-IT"/>
        </w:rPr>
        <w:t>P</w:t>
      </w:r>
      <w:r w:rsidRPr="009026DB">
        <w:rPr>
          <w:rFonts w:ascii="Times New Roman" w:eastAsia="Times New Roman" w:hAnsi="Times New Roman"/>
          <w:lang w:val="it-IT"/>
        </w:rPr>
        <w:t>iù è alto e più l’impresa si affida all’autofinanziamento</w:t>
      </w:r>
      <w:r w:rsidR="00EA6CCB">
        <w:rPr>
          <w:rFonts w:ascii="Times New Roman" w:eastAsia="Times New Roman" w:hAnsi="Times New Roman"/>
          <w:lang w:val="it-IT"/>
        </w:rPr>
        <w:t>, è</w:t>
      </w:r>
      <w:r w:rsidR="004C7B18" w:rsidRPr="005C7E86">
        <w:rPr>
          <w:rFonts w:ascii="Times New Roman" w:eastAsia="Times New Roman" w:hAnsi="Times New Roman"/>
          <w:b/>
          <w:lang w:val="it-IT"/>
        </w:rPr>
        <w:t xml:space="preserve"> inversamente proporzionale al </w:t>
      </w:r>
      <w:proofErr w:type="spellStart"/>
      <w:r w:rsidR="004C7B18" w:rsidRPr="00EA6CCB">
        <w:rPr>
          <w:rFonts w:ascii="Times New Roman" w:eastAsia="Times New Roman" w:hAnsi="Times New Roman"/>
          <w:i/>
          <w:lang w:val="it-IT"/>
        </w:rPr>
        <w:t>Leverage</w:t>
      </w:r>
      <w:proofErr w:type="spellEnd"/>
      <w:r w:rsidR="004C7B18" w:rsidRPr="005C7E86">
        <w:rPr>
          <w:rFonts w:ascii="Times New Roman" w:eastAsia="Times New Roman" w:hAnsi="Times New Roman"/>
          <w:b/>
          <w:lang w:val="it-IT"/>
        </w:rPr>
        <w:t xml:space="preserve"> che vedremo più avanti</w:t>
      </w:r>
      <w:r w:rsidR="00532872" w:rsidRPr="005C7E86">
        <w:rPr>
          <w:rFonts w:ascii="Times New Roman" w:eastAsia="Times New Roman" w:hAnsi="Times New Roman"/>
          <w:b/>
          <w:lang w:val="it-IT"/>
        </w:rPr>
        <w:t xml:space="preserve">. </w:t>
      </w:r>
    </w:p>
    <w:p w:rsidR="00EC0347" w:rsidRDefault="00EA6CCB" w:rsidP="00E711F1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540F3F">
        <w:rPr>
          <w:rFonts w:ascii="Times New Roman" w:eastAsia="Times New Roman" w:hAnsi="Times New Roman"/>
          <w:b/>
          <w:lang w:val="it-IT"/>
        </w:rPr>
        <w:t>Se questo indice è troppo basso l’impresa troverà particolarmente difficile accedere al credito bancario</w:t>
      </w:r>
      <w:r w:rsidR="00540F3F">
        <w:rPr>
          <w:rFonts w:ascii="Times New Roman" w:eastAsia="Times New Roman" w:hAnsi="Times New Roman"/>
          <w:lang w:val="it-IT"/>
        </w:rPr>
        <w:t xml:space="preserve">. Il ragionamento della banca che si sentirà ripetere l’imprenditore è così sintetizzabile: «l’azienda è già troppo indebitata rispetto al suo attivo e la concessione di ulteriori finanziamenti non farebbe altro che peggiorare ulteriormente i valori dell’indice aumentando ulteriormente il rischio aziendale». </w:t>
      </w:r>
    </w:p>
    <w:p w:rsidR="006E5BD1" w:rsidRDefault="00540F3F" w:rsidP="00E711F1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EC0347">
        <w:rPr>
          <w:rFonts w:ascii="Times New Roman" w:eastAsia="Times New Roman" w:hAnsi="Times New Roman"/>
          <w:b/>
          <w:lang w:val="it-IT"/>
        </w:rPr>
        <w:t>Il miglioramento dell’indice passa attraverso due strade: l’aumento dell’autofinanziamento</w:t>
      </w:r>
      <w:r>
        <w:rPr>
          <w:rFonts w:ascii="Times New Roman" w:eastAsia="Times New Roman" w:hAnsi="Times New Roman"/>
          <w:lang w:val="it-IT"/>
        </w:rPr>
        <w:t xml:space="preserve"> (utili non distribuiti e nuovi apporti dei soci) </w:t>
      </w:r>
      <w:r w:rsidRPr="00EC0347">
        <w:rPr>
          <w:rFonts w:ascii="Times New Roman" w:eastAsia="Times New Roman" w:hAnsi="Times New Roman"/>
          <w:b/>
          <w:lang w:val="it-IT"/>
        </w:rPr>
        <w:t>e</w:t>
      </w:r>
      <w:r w:rsidR="00EC0347" w:rsidRPr="00EC0347">
        <w:rPr>
          <w:rFonts w:ascii="Times New Roman" w:eastAsia="Times New Roman" w:hAnsi="Times New Roman"/>
          <w:b/>
          <w:lang w:val="it-IT"/>
        </w:rPr>
        <w:t>/o</w:t>
      </w:r>
      <w:r w:rsidRPr="00EC0347">
        <w:rPr>
          <w:rFonts w:ascii="Times New Roman" w:eastAsia="Times New Roman" w:hAnsi="Times New Roman"/>
          <w:b/>
          <w:lang w:val="it-IT"/>
        </w:rPr>
        <w:t xml:space="preserve"> la riduzione del capitale investito</w:t>
      </w:r>
      <w:r>
        <w:rPr>
          <w:rFonts w:ascii="Times New Roman" w:eastAsia="Times New Roman" w:hAnsi="Times New Roman"/>
          <w:lang w:val="it-IT"/>
        </w:rPr>
        <w:t xml:space="preserve"> </w:t>
      </w:r>
      <w:r w:rsidR="00EC0347">
        <w:rPr>
          <w:rFonts w:ascii="Times New Roman" w:eastAsia="Times New Roman" w:hAnsi="Times New Roman"/>
          <w:lang w:val="it-IT"/>
        </w:rPr>
        <w:t xml:space="preserve">(attivo fisso e attivo circolante soprattutto). Ecco perché ci sentiamo redarguiti spesso (e questo libro non vuole essere da meno) sulla </w:t>
      </w:r>
      <w:r w:rsidR="00EC0347" w:rsidRPr="00EC0347">
        <w:rPr>
          <w:rFonts w:ascii="Times New Roman" w:eastAsia="Times New Roman" w:hAnsi="Times New Roman"/>
          <w:b/>
          <w:lang w:val="it-IT"/>
        </w:rPr>
        <w:t>necessità di tenere i magazzini bassi e di avere pochi crediti</w:t>
      </w:r>
      <w:r w:rsidR="00EC0347">
        <w:rPr>
          <w:rFonts w:ascii="Times New Roman" w:eastAsia="Times New Roman" w:hAnsi="Times New Roman"/>
          <w:lang w:val="it-IT"/>
        </w:rPr>
        <w:t xml:space="preserve"> … sono entrambi elementi dell’attivo e diminuendoli (a parità di patrimonio netto) non faremo altro che tenere contenuto il capitale investito e quindi migliorare l’autonomia finanziaria.</w:t>
      </w:r>
    </w:p>
    <w:p w:rsidR="00EC0347" w:rsidRDefault="00EC0347" w:rsidP="00EC0347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Esistono anche altri metodi per aumentare fittiziamente il patrimonio netto ma un lettore attento è in grado di individuarli facilmente isolandone l’effetto. La rivalutazione dei fabbricati</w:t>
      </w:r>
      <w:r>
        <w:rPr>
          <w:rStyle w:val="Rimandonotaapidipagina"/>
          <w:rFonts w:ascii="Times New Roman" w:eastAsia="Times New Roman" w:hAnsi="Times New Roman"/>
          <w:lang w:val="it-IT"/>
        </w:rPr>
        <w:footnoteReference w:id="3"/>
      </w:r>
      <w:r>
        <w:rPr>
          <w:rFonts w:ascii="Times New Roman" w:eastAsia="Times New Roman" w:hAnsi="Times New Roman"/>
          <w:lang w:val="it-IT"/>
        </w:rPr>
        <w:t xml:space="preserve"> ad esempio modifica in maniera sostanziale il valore dell’indice se si somma il medesimo importo al numeratore e al denominatore di un rapporto, si ottiene un numero più alto.</w:t>
      </w:r>
    </w:p>
    <w:p w:rsidR="00EC0347" w:rsidRDefault="00EC0347" w:rsidP="00EC0347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Altro frequente «trabocchetto» è rappresentato </w:t>
      </w:r>
      <w:r w:rsidRPr="008641D6">
        <w:rPr>
          <w:rFonts w:ascii="Times New Roman" w:eastAsia="Times New Roman" w:hAnsi="Times New Roman"/>
          <w:b/>
          <w:lang w:val="it-IT"/>
        </w:rPr>
        <w:t>dai beni in leasing</w:t>
      </w:r>
      <w:r>
        <w:rPr>
          <w:rFonts w:ascii="Times New Roman" w:eastAsia="Times New Roman" w:hAnsi="Times New Roman"/>
          <w:lang w:val="it-IT"/>
        </w:rPr>
        <w:t xml:space="preserve">. Le norme per la redazione del bilancio consentono infatti la contabilizzazione del canone nei costi per godimento beni di terzi senza iscrivere </w:t>
      </w:r>
      <w:r>
        <w:rPr>
          <w:rFonts w:ascii="Times New Roman" w:eastAsia="Times New Roman" w:hAnsi="Times New Roman"/>
          <w:lang w:val="it-IT"/>
        </w:rPr>
        <w:lastRenderedPageBreak/>
        <w:t xml:space="preserve">nulla nel passivo dello stato patrimoniale. In tal caso un’analisi superficiale potrebbe portare, in presenza di leasing rilevanti, a dichiarare congruo un patrimonio netto del tutto insufficiente, solo per il fraintendimento dell’assenza dei debiti nel caso di contratti di leasing con importi rilevanti </w:t>
      </w:r>
      <w:r>
        <w:rPr>
          <w:rFonts w:ascii="Times New Roman" w:eastAsia="Times New Roman" w:hAnsi="Times New Roman"/>
          <w:b/>
          <w:lang w:val="it-IT"/>
        </w:rPr>
        <w:t>sarà</w:t>
      </w:r>
      <w:r w:rsidRPr="008641D6">
        <w:rPr>
          <w:rFonts w:ascii="Times New Roman" w:eastAsia="Times New Roman" w:hAnsi="Times New Roman"/>
          <w:b/>
          <w:lang w:val="it-IT"/>
        </w:rPr>
        <w:t xml:space="preserve"> opportuno ricalcolare l’indice tenendo anche conto, nell’attivo, dei beni acquisiti in leasing</w:t>
      </w:r>
      <w:r>
        <w:rPr>
          <w:rFonts w:ascii="Times New Roman" w:eastAsia="Times New Roman" w:hAnsi="Times New Roman"/>
          <w:b/>
          <w:lang w:val="it-IT"/>
        </w:rPr>
        <w:t>.</w:t>
      </w:r>
    </w:p>
    <w:p w:rsidR="000B3C17" w:rsidRDefault="00EC0347" w:rsidP="00EC0347">
      <w:pPr>
        <w:pStyle w:val="Paragrafoelenco"/>
        <w:tabs>
          <w:tab w:val="left" w:pos="5103"/>
        </w:tabs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Quando la mia azienda ha la febbre? </w:t>
      </w:r>
      <w:r w:rsidR="00545068">
        <w:rPr>
          <w:rFonts w:ascii="Times New Roman" w:eastAsia="Times New Roman" w:hAnsi="Times New Roman"/>
          <w:lang w:val="it-IT"/>
        </w:rPr>
        <w:t>Come già affermato, i</w:t>
      </w:r>
      <w:r w:rsidR="00E711F1">
        <w:rPr>
          <w:rFonts w:ascii="Times New Roman" w:eastAsia="Times New Roman" w:hAnsi="Times New Roman"/>
          <w:lang w:val="it-IT"/>
        </w:rPr>
        <w:t xml:space="preserve"> valori consigliati non dovrebbero scendere al di sotto del 25%-20% a seconda del tipo di azienda</w:t>
      </w:r>
      <w:r w:rsidR="00506942">
        <w:rPr>
          <w:rFonts w:ascii="Times New Roman" w:eastAsia="Times New Roman" w:hAnsi="Times New Roman"/>
          <w:lang w:val="it-IT"/>
        </w:rPr>
        <w:t>; la carenza di capitali propri</w:t>
      </w:r>
      <w:r w:rsidR="00545068">
        <w:rPr>
          <w:rFonts w:ascii="Times New Roman" w:eastAsia="Times New Roman" w:hAnsi="Times New Roman"/>
          <w:lang w:val="it-IT"/>
        </w:rPr>
        <w:t xml:space="preserve"> è </w:t>
      </w:r>
      <w:r w:rsidR="00506942">
        <w:rPr>
          <w:rFonts w:ascii="Times New Roman" w:eastAsia="Times New Roman" w:hAnsi="Times New Roman"/>
          <w:lang w:val="it-IT"/>
        </w:rPr>
        <w:t xml:space="preserve">sicuramente </w:t>
      </w:r>
      <w:r w:rsidR="00545068">
        <w:rPr>
          <w:rFonts w:ascii="Times New Roman" w:eastAsia="Times New Roman" w:hAnsi="Times New Roman"/>
          <w:lang w:val="it-IT"/>
        </w:rPr>
        <w:t>la prima malattia che può contrar</w:t>
      </w:r>
      <w:r w:rsidR="00506942">
        <w:rPr>
          <w:rFonts w:ascii="Times New Roman" w:eastAsia="Times New Roman" w:hAnsi="Times New Roman"/>
          <w:lang w:val="it-IT"/>
        </w:rPr>
        <w:t>re un’azienda ma p</w:t>
      </w:r>
      <w:r w:rsidR="00545068">
        <w:rPr>
          <w:rFonts w:ascii="Times New Roman" w:eastAsia="Times New Roman" w:hAnsi="Times New Roman"/>
          <w:lang w:val="it-IT"/>
        </w:rPr>
        <w:t>er aggravare o mitigare la diagnosi, occorre</w:t>
      </w:r>
      <w:r w:rsidR="00506942">
        <w:rPr>
          <w:rFonts w:ascii="Times New Roman" w:eastAsia="Times New Roman" w:hAnsi="Times New Roman"/>
          <w:lang w:val="it-IT"/>
        </w:rPr>
        <w:t>rà</w:t>
      </w:r>
      <w:r w:rsidR="00545068">
        <w:rPr>
          <w:rFonts w:ascii="Times New Roman" w:eastAsia="Times New Roman" w:hAnsi="Times New Roman"/>
          <w:lang w:val="it-IT"/>
        </w:rPr>
        <w:t xml:space="preserve"> approfondire l’elasticità degli impieghi.</w:t>
      </w:r>
    </w:p>
    <w:p w:rsidR="00E52BB9" w:rsidRDefault="00E52BB9" w:rsidP="00875EBE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506942" w:rsidRPr="00506942" w:rsidRDefault="00506942" w:rsidP="00875EBE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Arial" w:eastAsia="Times New Roman" w:hAnsi="Arial" w:cs="Arial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lang w:val="it-IT"/>
            </w:rPr>
            <m:t xml:space="preserve">Grado di elasticità degli impieghi= </m:t>
          </m:r>
          <m:f>
            <m:fPr>
              <m:ctrlPr>
                <w:rPr>
                  <w:rFonts w:ascii="Cambria Math" w:eastAsia="Times New Roman" w:hAnsi="Cambria Math" w:cs="Arial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it-IT"/>
                </w:rPr>
                <m:t>AC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it-IT"/>
                </w:rPr>
                <m:t>CI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lang w:val="it-IT"/>
            </w:rPr>
            <m:t>=  1 -</m:t>
          </m:r>
          <m:f>
            <m:fPr>
              <m:ctrlPr>
                <w:rPr>
                  <w:rFonts w:ascii="Cambria Math" w:eastAsia="Times New Roman" w:hAnsi="Cambria Math" w:cs="Arial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it-IT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it-IT"/>
                </w:rPr>
                <m:t>CI</m:t>
              </m:r>
            </m:den>
          </m:f>
        </m:oMath>
      </m:oMathPara>
    </w:p>
    <w:p w:rsidR="00E52BB9" w:rsidRDefault="00E52BB9" w:rsidP="00532872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</w:p>
    <w:p w:rsidR="00E711F1" w:rsidRDefault="00532872" w:rsidP="00532872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8641D6">
        <w:rPr>
          <w:rFonts w:ascii="Times New Roman" w:eastAsia="Times New Roman" w:hAnsi="Times New Roman"/>
          <w:b/>
          <w:lang w:val="it-IT"/>
        </w:rPr>
        <w:t>Evidenzia il peso degli impieghi a breve rispetto al totale degli investimenti</w:t>
      </w:r>
      <w:r>
        <w:rPr>
          <w:rFonts w:ascii="Times New Roman" w:eastAsia="Times New Roman" w:hAnsi="Times New Roman"/>
          <w:lang w:val="it-IT"/>
        </w:rPr>
        <w:t xml:space="preserve"> e</w:t>
      </w:r>
      <w:r w:rsidR="00C15005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quindi</w:t>
      </w:r>
      <w:r w:rsidR="00C15005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indica </w:t>
      </w:r>
      <w:r w:rsidRPr="008641D6">
        <w:rPr>
          <w:rFonts w:ascii="Times New Roman" w:eastAsia="Times New Roman" w:hAnsi="Times New Roman"/>
          <w:b/>
          <w:lang w:val="it-IT"/>
        </w:rPr>
        <w:t>quanto è elastica la struttura attiva del patrimonio</w:t>
      </w:r>
      <w:r w:rsidR="00506942">
        <w:rPr>
          <w:rFonts w:ascii="Times New Roman" w:eastAsia="Times New Roman" w:hAnsi="Times New Roman"/>
          <w:lang w:val="it-IT"/>
        </w:rPr>
        <w:t>. Un’</w:t>
      </w:r>
      <w:r>
        <w:rPr>
          <w:rFonts w:ascii="Times New Roman" w:eastAsia="Times New Roman" w:hAnsi="Times New Roman"/>
          <w:lang w:val="it-IT"/>
        </w:rPr>
        <w:t xml:space="preserve">azienda con una </w:t>
      </w:r>
      <w:r w:rsidRPr="008641D6">
        <w:rPr>
          <w:rFonts w:ascii="Times New Roman" w:eastAsia="Times New Roman" w:hAnsi="Times New Roman"/>
          <w:b/>
          <w:lang w:val="it-IT"/>
        </w:rPr>
        <w:t>bassa incidenza di attività circolanti corre maggiori rischi in periodi recessivi per la maggior difficoltà a «far cassa» velocemente</w:t>
      </w:r>
      <w:r>
        <w:rPr>
          <w:rFonts w:ascii="Times New Roman" w:eastAsia="Times New Roman" w:hAnsi="Times New Roman"/>
          <w:lang w:val="it-IT"/>
        </w:rPr>
        <w:t xml:space="preserve">. </w:t>
      </w:r>
      <w:r w:rsidR="00E711F1">
        <w:rPr>
          <w:rFonts w:ascii="Times New Roman" w:eastAsia="Times New Roman" w:hAnsi="Times New Roman"/>
          <w:lang w:val="it-IT"/>
        </w:rPr>
        <w:t xml:space="preserve">Non esistono percentuali standard sempre valide; è evidente che aziende a matrice industriale avranno più immobilizzazioni rispetto alle commerciali e certi settori richiederanno maggiori investimenti rispetto ad altre. </w:t>
      </w:r>
      <w:r w:rsidR="00E711F1" w:rsidRPr="008641D6">
        <w:rPr>
          <w:rFonts w:ascii="Times New Roman" w:eastAsia="Times New Roman" w:hAnsi="Times New Roman"/>
          <w:b/>
          <w:lang w:val="it-IT"/>
        </w:rPr>
        <w:t>Il metodo di giudizio sarà quindi quello comparativo (con periodi precedenti, con il budget, con concorrenti o con medie di settore)</w:t>
      </w:r>
      <w:r w:rsidR="00E711F1">
        <w:rPr>
          <w:rFonts w:ascii="Times New Roman" w:eastAsia="Times New Roman" w:hAnsi="Times New Roman"/>
          <w:lang w:val="it-IT"/>
        </w:rPr>
        <w:t xml:space="preserve"> </w:t>
      </w:r>
    </w:p>
    <w:p w:rsidR="00532872" w:rsidRDefault="00506942" w:rsidP="00532872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In un’</w:t>
      </w:r>
      <w:r w:rsidR="00532872">
        <w:rPr>
          <w:rFonts w:ascii="Times New Roman" w:eastAsia="Times New Roman" w:hAnsi="Times New Roman"/>
          <w:lang w:val="it-IT"/>
        </w:rPr>
        <w:t>azienda con attivi</w:t>
      </w:r>
      <w:r w:rsidR="00C55321">
        <w:rPr>
          <w:rFonts w:ascii="Times New Roman" w:eastAsia="Times New Roman" w:hAnsi="Times New Roman"/>
          <w:lang w:val="it-IT"/>
        </w:rPr>
        <w:t>tà a brev</w:t>
      </w:r>
      <w:r w:rsidR="00FD63EA">
        <w:rPr>
          <w:rFonts w:ascii="Times New Roman" w:eastAsia="Times New Roman" w:hAnsi="Times New Roman"/>
          <w:lang w:val="it-IT"/>
        </w:rPr>
        <w:t>e</w:t>
      </w:r>
      <w:r w:rsidR="00C15005">
        <w:rPr>
          <w:rFonts w:ascii="Times New Roman" w:eastAsia="Times New Roman" w:hAnsi="Times New Roman"/>
          <w:lang w:val="it-IT"/>
        </w:rPr>
        <w:t xml:space="preserve"> particolarmente</w:t>
      </w:r>
      <w:r w:rsidR="00532872">
        <w:rPr>
          <w:rFonts w:ascii="Times New Roman" w:eastAsia="Times New Roman" w:hAnsi="Times New Roman"/>
          <w:lang w:val="it-IT"/>
        </w:rPr>
        <w:t xml:space="preserve"> basse</w:t>
      </w:r>
      <w:r w:rsidR="00C15005">
        <w:rPr>
          <w:rFonts w:ascii="Times New Roman" w:eastAsia="Times New Roman" w:hAnsi="Times New Roman"/>
          <w:lang w:val="it-IT"/>
        </w:rPr>
        <w:t>,</w:t>
      </w:r>
      <w:r w:rsidR="00532872">
        <w:rPr>
          <w:rFonts w:ascii="Times New Roman" w:eastAsia="Times New Roman" w:hAnsi="Times New Roman"/>
          <w:lang w:val="it-IT"/>
        </w:rPr>
        <w:t xml:space="preserve"> </w:t>
      </w:r>
      <w:r w:rsidR="00FD63EA" w:rsidRPr="008641D6">
        <w:rPr>
          <w:rFonts w:ascii="Times New Roman" w:eastAsia="Times New Roman" w:hAnsi="Times New Roman"/>
          <w:b/>
          <w:lang w:val="it-IT"/>
        </w:rPr>
        <w:t>bisognerà prestare attenzione a mantenere un grado di indebitamento corrente moderato</w:t>
      </w:r>
      <w:r w:rsidR="00FD63EA">
        <w:rPr>
          <w:rFonts w:ascii="Times New Roman" w:eastAsia="Times New Roman" w:hAnsi="Times New Roman"/>
          <w:lang w:val="it-IT"/>
        </w:rPr>
        <w:t xml:space="preserve"> preferendo fonti strutturate sul lungo periodo.</w:t>
      </w:r>
    </w:p>
    <w:p w:rsidR="004C7B18" w:rsidRDefault="004C7B18" w:rsidP="004C7B18">
      <w:pPr>
        <w:rPr>
          <w:lang w:val="it-IT"/>
        </w:rPr>
      </w:pPr>
    </w:p>
    <w:p w:rsidR="00506942" w:rsidRPr="00506942" w:rsidRDefault="00506942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Grado di indebitamento corrente=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Pc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CI</m:t>
              </m:r>
            </m:den>
          </m:f>
        </m:oMath>
      </m:oMathPara>
    </w:p>
    <w:p w:rsidR="006E5BD1" w:rsidRDefault="006E5BD1" w:rsidP="006978A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6978AB" w:rsidRDefault="004C7B18" w:rsidP="006978A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Fornisce il </w:t>
      </w:r>
      <w:r w:rsidRPr="008641D6">
        <w:rPr>
          <w:rFonts w:ascii="Times New Roman" w:eastAsia="Times New Roman" w:hAnsi="Times New Roman"/>
          <w:b/>
          <w:lang w:val="it-IT"/>
        </w:rPr>
        <w:t>peso dell’indebitamento a breve rispetto al totale delle fonti finanziarie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7E67AC" w:rsidRDefault="00506942" w:rsidP="007E67AC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Le aziende troppo esposte sul breve termine sono considerate deboli e non guardate di buon’</w:t>
      </w:r>
      <w:r w:rsidR="007E67AC">
        <w:rPr>
          <w:rFonts w:ascii="Times New Roman" w:eastAsia="Times New Roman" w:hAnsi="Times New Roman"/>
          <w:lang w:val="it-IT"/>
        </w:rPr>
        <w:t xml:space="preserve">occhio dal sistema bancario: un </w:t>
      </w:r>
      <w:r w:rsidR="007E67AC" w:rsidRPr="008641D6">
        <w:rPr>
          <w:rFonts w:ascii="Times New Roman" w:eastAsia="Times New Roman" w:hAnsi="Times New Roman"/>
          <w:b/>
          <w:lang w:val="it-IT"/>
        </w:rPr>
        <w:t>elevato indebitamento corrente può essere pericoloso</w:t>
      </w:r>
      <w:r w:rsidR="007E67AC">
        <w:rPr>
          <w:rFonts w:ascii="Times New Roman" w:eastAsia="Times New Roman" w:hAnsi="Times New Roman"/>
          <w:lang w:val="it-IT"/>
        </w:rPr>
        <w:t>: basta che alcune delle attivi</w:t>
      </w:r>
      <w:r w:rsidR="007E67AC">
        <w:rPr>
          <w:rFonts w:ascii="Times New Roman" w:eastAsia="Times New Roman" w:hAnsi="Times New Roman"/>
          <w:lang w:val="it-IT"/>
        </w:rPr>
        <w:lastRenderedPageBreak/>
        <w:t xml:space="preserve">tà correnti si rivelino inconsistenti (per crediti difficilmente incassabili o per rimanenze di difficile realizzo) per creare delle vere e proprie crisi di liquidità. È come se l’azienda avesse il fiato corto e pertanto più affaticata sia nella gestione corrente che, soprattutto, </w:t>
      </w:r>
      <w:r w:rsidR="007E67AC">
        <w:rPr>
          <w:rFonts w:ascii="Times New Roman" w:eastAsia="Times New Roman" w:hAnsi="Times New Roman"/>
          <w:b/>
          <w:lang w:val="it-IT"/>
        </w:rPr>
        <w:t xml:space="preserve">nel </w:t>
      </w:r>
      <w:r w:rsidR="007E67AC" w:rsidRPr="008641D6">
        <w:rPr>
          <w:rFonts w:ascii="Times New Roman" w:eastAsia="Times New Roman" w:hAnsi="Times New Roman"/>
          <w:b/>
          <w:lang w:val="it-IT"/>
        </w:rPr>
        <w:t>finanzia</w:t>
      </w:r>
      <w:r w:rsidR="007E67AC">
        <w:rPr>
          <w:rFonts w:ascii="Times New Roman" w:eastAsia="Times New Roman" w:hAnsi="Times New Roman"/>
          <w:b/>
          <w:lang w:val="it-IT"/>
        </w:rPr>
        <w:t>re</w:t>
      </w:r>
      <w:r w:rsidR="007E67AC" w:rsidRPr="008641D6">
        <w:rPr>
          <w:rFonts w:ascii="Times New Roman" w:eastAsia="Times New Roman" w:hAnsi="Times New Roman"/>
          <w:b/>
          <w:lang w:val="it-IT"/>
        </w:rPr>
        <w:t xml:space="preserve"> investimenti a lungo termine</w:t>
      </w:r>
      <w:r w:rsidR="007E67AC">
        <w:rPr>
          <w:rFonts w:ascii="Times New Roman" w:eastAsia="Times New Roman" w:hAnsi="Times New Roman"/>
          <w:lang w:val="it-IT"/>
        </w:rPr>
        <w:t xml:space="preserve">. </w:t>
      </w:r>
    </w:p>
    <w:p w:rsidR="007E67AC" w:rsidRDefault="007E67AC" w:rsidP="007E67AC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38466B">
        <w:rPr>
          <w:rFonts w:ascii="Times New Roman" w:eastAsia="Times New Roman" w:hAnsi="Times New Roman"/>
          <w:b/>
          <w:lang w:val="it-IT"/>
        </w:rPr>
        <w:t>Per migliorare la situazione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38466B">
        <w:rPr>
          <w:rFonts w:ascii="Times New Roman" w:eastAsia="Times New Roman" w:hAnsi="Times New Roman"/>
          <w:b/>
          <w:lang w:val="it-IT"/>
        </w:rPr>
        <w:t>potremo sostituire debito a breve con debito a lungo</w:t>
      </w:r>
      <w:r w:rsidR="0038466B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 patto naturalmente di avere le carte in regola per l’accesso al credito.</w:t>
      </w:r>
      <w:r w:rsidR="0038466B">
        <w:rPr>
          <w:rFonts w:ascii="Times New Roman" w:eastAsia="Times New Roman" w:hAnsi="Times New Roman"/>
          <w:lang w:val="it-IT"/>
        </w:rPr>
        <w:t xml:space="preserve"> Tuttavia l’esperienza insegna che non sempre la copertura di per sé dei debiti non è sufficiente per avanzare una richiesta di nuovi finanziamenti: ai nuovi finanziatori non piace molto darci il denaro solo per pagare i nostri debiti e non li fa impazzire di gioia nemmeno rifinanziare i loro crediti. </w:t>
      </w:r>
      <w:r w:rsidR="0038466B" w:rsidRPr="0038466B">
        <w:rPr>
          <w:rFonts w:ascii="Times New Roman" w:eastAsia="Times New Roman" w:hAnsi="Times New Roman"/>
          <w:b/>
          <w:lang w:val="it-IT"/>
        </w:rPr>
        <w:t>Un nuovo debito specie se sul lungo periodo dovrebbe essere sempre accompagnato da un progetto che</w:t>
      </w:r>
      <w:r w:rsidR="0038466B">
        <w:rPr>
          <w:rFonts w:ascii="Times New Roman" w:eastAsia="Times New Roman" w:hAnsi="Times New Roman"/>
          <w:b/>
          <w:lang w:val="it-IT"/>
        </w:rPr>
        <w:t>,</w:t>
      </w:r>
      <w:r w:rsidR="0038466B" w:rsidRPr="0038466B">
        <w:rPr>
          <w:rFonts w:ascii="Times New Roman" w:eastAsia="Times New Roman" w:hAnsi="Times New Roman"/>
          <w:b/>
          <w:lang w:val="it-IT"/>
        </w:rPr>
        <w:t xml:space="preserve"> oltre a indebitare l’azienda</w:t>
      </w:r>
      <w:r w:rsidR="0038466B">
        <w:rPr>
          <w:rFonts w:ascii="Times New Roman" w:eastAsia="Times New Roman" w:hAnsi="Times New Roman"/>
          <w:b/>
          <w:lang w:val="it-IT"/>
        </w:rPr>
        <w:t>,</w:t>
      </w:r>
      <w:r w:rsidR="0038466B" w:rsidRPr="0038466B">
        <w:rPr>
          <w:rFonts w:ascii="Times New Roman" w:eastAsia="Times New Roman" w:hAnsi="Times New Roman"/>
          <w:b/>
          <w:lang w:val="it-IT"/>
        </w:rPr>
        <w:t xml:space="preserve"> accresce il capitale investito e accresce il patrimonio netto.</w:t>
      </w:r>
      <w:r w:rsidR="0038466B">
        <w:rPr>
          <w:rFonts w:ascii="Times New Roman" w:eastAsia="Times New Roman" w:hAnsi="Times New Roman"/>
          <w:lang w:val="it-IT"/>
        </w:rPr>
        <w:t xml:space="preserve">  </w:t>
      </w:r>
    </w:p>
    <w:p w:rsidR="006E5BD1" w:rsidRPr="007E67AC" w:rsidRDefault="0038466B" w:rsidP="007E67AC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comprendere se un’azienda stia investendo o meno nel proprio patrimonio </w:t>
      </w:r>
      <w:r w:rsidR="00273D58">
        <w:rPr>
          <w:rFonts w:ascii="Times New Roman" w:eastAsia="Times New Roman" w:hAnsi="Times New Roman"/>
          <w:lang w:val="it-IT"/>
        </w:rPr>
        <w:t xml:space="preserve">industriale </w:t>
      </w:r>
      <w:r w:rsidR="006E5BD1">
        <w:rPr>
          <w:rFonts w:ascii="Times New Roman" w:eastAsia="Times New Roman" w:hAnsi="Times New Roman"/>
          <w:lang w:val="it-IT"/>
        </w:rPr>
        <w:t>abbiamo a disposizione due indicatori</w:t>
      </w:r>
      <w:r w:rsidR="00C15005">
        <w:rPr>
          <w:rFonts w:ascii="Times New Roman" w:eastAsia="Times New Roman" w:hAnsi="Times New Roman"/>
          <w:lang w:val="it-IT"/>
        </w:rPr>
        <w:t>:</w:t>
      </w:r>
      <w:r w:rsidR="007E67AC">
        <w:rPr>
          <w:rFonts w:ascii="Times New Roman" w:eastAsia="Times New Roman" w:hAnsi="Times New Roman"/>
          <w:lang w:val="it-IT"/>
        </w:rPr>
        <w:t xml:space="preserve"> </w:t>
      </w:r>
      <w:r w:rsidR="006E5BD1" w:rsidRPr="008641D6">
        <w:rPr>
          <w:rFonts w:ascii="Times New Roman" w:eastAsia="Times New Roman" w:hAnsi="Times New Roman"/>
          <w:b/>
          <w:lang w:val="it-IT"/>
        </w:rPr>
        <w:t>il grad</w:t>
      </w:r>
      <w:r w:rsidR="007E67AC">
        <w:rPr>
          <w:rFonts w:ascii="Times New Roman" w:eastAsia="Times New Roman" w:hAnsi="Times New Roman"/>
          <w:b/>
          <w:lang w:val="it-IT"/>
        </w:rPr>
        <w:t xml:space="preserve">o di ammortamento l’incidenza </w:t>
      </w:r>
      <w:r w:rsidR="006E5BD1" w:rsidRPr="007E67AC">
        <w:rPr>
          <w:rFonts w:ascii="Times New Roman" w:eastAsia="Times New Roman" w:hAnsi="Times New Roman"/>
          <w:b/>
          <w:lang w:val="it-IT"/>
        </w:rPr>
        <w:t>dell’ammortamento</w:t>
      </w:r>
      <w:r w:rsidR="006E5BD1" w:rsidRPr="007E67AC">
        <w:rPr>
          <w:rFonts w:ascii="Times New Roman" w:eastAsia="Times New Roman" w:hAnsi="Times New Roman"/>
          <w:lang w:val="it-IT"/>
        </w:rPr>
        <w:t>.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273D58" w:rsidRPr="00273D58" w:rsidRDefault="00273D58" w:rsidP="00273D5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Grado di ammortamento=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Fdi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I</m:t>
              </m:r>
            </m:den>
          </m:f>
        </m:oMath>
      </m:oMathPara>
    </w:p>
    <w:p w:rsidR="00927CD5" w:rsidRDefault="00927CD5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927CD5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8641D6">
        <w:rPr>
          <w:rFonts w:ascii="Times New Roman" w:eastAsia="Times New Roman" w:hAnsi="Times New Roman"/>
          <w:b/>
          <w:lang w:val="it-IT"/>
        </w:rPr>
        <w:t>Indica il grado di obsolescenza dell’attivo fisso. Valori prossimi a 1 potrebbero connotare un’azienda con necessità di nuovi investimenti per il rinnovo di macchinari</w:t>
      </w:r>
      <w:r>
        <w:rPr>
          <w:rFonts w:ascii="Times New Roman" w:eastAsia="Times New Roman" w:hAnsi="Times New Roman"/>
          <w:lang w:val="it-IT"/>
        </w:rPr>
        <w:t>.</w:t>
      </w:r>
      <w:r w:rsidR="00927CD5">
        <w:rPr>
          <w:rFonts w:ascii="Times New Roman" w:eastAsia="Times New Roman" w:hAnsi="Times New Roman"/>
          <w:lang w:val="it-IT"/>
        </w:rPr>
        <w:t xml:space="preserve"> Il giudizio sulla bontà dei risultati dipenderà molto dal tipo di azienda: </w:t>
      </w:r>
      <w:r w:rsidR="00927CD5" w:rsidRPr="008641D6">
        <w:rPr>
          <w:rFonts w:ascii="Times New Roman" w:eastAsia="Times New Roman" w:hAnsi="Times New Roman"/>
          <w:b/>
          <w:lang w:val="it-IT"/>
        </w:rPr>
        <w:t>in un’azienda ad alta intensità tecnologica, ad esempio, valori troppo alti potrebbero preludere a rischi di uscire dal mercato per inadeguatezza dell’offerta</w:t>
      </w:r>
      <w:r w:rsidR="00927CD5">
        <w:rPr>
          <w:rFonts w:ascii="Times New Roman" w:eastAsia="Times New Roman" w:hAnsi="Times New Roman"/>
          <w:lang w:val="it-IT"/>
        </w:rPr>
        <w:t xml:space="preserve">. </w:t>
      </w:r>
    </w:p>
    <w:p w:rsidR="002E76BF" w:rsidRPr="002E76BF" w:rsidRDefault="008061BC" w:rsidP="002E76BF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l’indice rimane </w:t>
      </w:r>
      <w:r w:rsidR="00980C4C">
        <w:rPr>
          <w:rFonts w:ascii="Times New Roman" w:eastAsia="Times New Roman" w:hAnsi="Times New Roman"/>
          <w:lang w:val="it-IT"/>
        </w:rPr>
        <w:t>invariato</w:t>
      </w:r>
      <w:r>
        <w:rPr>
          <w:rFonts w:ascii="Times New Roman" w:eastAsia="Times New Roman" w:hAnsi="Times New Roman"/>
          <w:lang w:val="it-IT"/>
        </w:rPr>
        <w:t xml:space="preserve"> significa che l’azienda rinnova costantemente i propri beni strumentali e non subisce l’obsolescenza</w:t>
      </w:r>
      <w:r w:rsidR="007D65EF">
        <w:rPr>
          <w:rFonts w:ascii="Times New Roman" w:eastAsia="Times New Roman" w:hAnsi="Times New Roman"/>
          <w:lang w:val="it-IT"/>
        </w:rPr>
        <w:t>, mentre in periodi di ampliamento aziendale si assiste ad una riduzione dell’indice.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7D65EF">
        <w:rPr>
          <w:rFonts w:ascii="Times New Roman" w:eastAsia="Times New Roman" w:hAnsi="Times New Roman"/>
          <w:lang w:val="it-IT"/>
        </w:rPr>
        <w:t>Quest’</w:t>
      </w:r>
      <w:r w:rsidR="00533C0A">
        <w:rPr>
          <w:rFonts w:ascii="Times New Roman" w:eastAsia="Times New Roman" w:hAnsi="Times New Roman"/>
          <w:lang w:val="it-IT"/>
        </w:rPr>
        <w:t>ultimo</w:t>
      </w:r>
      <w:r>
        <w:rPr>
          <w:rFonts w:ascii="Times New Roman" w:eastAsia="Times New Roman" w:hAnsi="Times New Roman"/>
          <w:lang w:val="it-IT"/>
        </w:rPr>
        <w:t xml:space="preserve"> trova la sua conferma o meno se messo a confronto con l’</w:t>
      </w:r>
      <w:r w:rsidRPr="008641D6">
        <w:rPr>
          <w:rFonts w:ascii="Times New Roman" w:eastAsia="Times New Roman" w:hAnsi="Times New Roman"/>
          <w:b/>
          <w:lang w:val="it-IT"/>
        </w:rPr>
        <w:t>incidenza dell’ammortamento</w:t>
      </w:r>
      <w:r>
        <w:rPr>
          <w:rFonts w:ascii="Times New Roman" w:eastAsia="Times New Roman" w:hAnsi="Times New Roman"/>
          <w:lang w:val="it-IT"/>
        </w:rPr>
        <w:t xml:space="preserve">. </w:t>
      </w:r>
      <w:r w:rsidR="002E76BF" w:rsidRPr="002E76BF">
        <w:rPr>
          <w:rStyle w:val="Rimandonotaapidipagina"/>
          <w:rFonts w:ascii="Times New Roman" w:eastAsia="Times New Roman" w:hAnsi="Times New Roman"/>
          <w:lang w:val="it-IT"/>
        </w:rPr>
        <w:footnoteReference w:id="4"/>
      </w:r>
    </w:p>
    <w:p w:rsidR="00CE47A2" w:rsidRPr="002E76BF" w:rsidRDefault="00CE47A2" w:rsidP="002E76BF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273D58" w:rsidRPr="00273D58" w:rsidRDefault="00273D58" w:rsidP="00273D5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Incidenza ammortamento=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Amm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IL</m:t>
              </m:r>
            </m:den>
          </m:f>
        </m:oMath>
      </m:oMathPara>
    </w:p>
    <w:p w:rsidR="008A60F9" w:rsidRDefault="008A60F9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</w:t>
      </w:r>
      <w:r w:rsidR="00687222">
        <w:rPr>
          <w:rFonts w:ascii="Times New Roman" w:eastAsia="Times New Roman" w:hAnsi="Times New Roman"/>
          <w:lang w:val="it-IT"/>
        </w:rPr>
        <w:t xml:space="preserve">si intende riferire l’indicatore </w:t>
      </w:r>
      <w:r>
        <w:rPr>
          <w:rFonts w:ascii="Times New Roman" w:eastAsia="Times New Roman" w:hAnsi="Times New Roman"/>
          <w:lang w:val="it-IT"/>
        </w:rPr>
        <w:t>ad un periodo inferiore all’anno</w:t>
      </w:r>
      <w:r w:rsidR="003209B8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occorrerà normalizzare </w:t>
      </w:r>
      <w:r w:rsidR="00687222">
        <w:rPr>
          <w:rFonts w:ascii="Times New Roman" w:eastAsia="Times New Roman" w:hAnsi="Times New Roman"/>
          <w:lang w:val="it-IT"/>
        </w:rPr>
        <w:t xml:space="preserve">il risultato </w:t>
      </w:r>
      <w:r w:rsidR="00273D58">
        <w:rPr>
          <w:rFonts w:ascii="Times New Roman" w:eastAsia="Times New Roman" w:hAnsi="Times New Roman"/>
          <w:lang w:val="it-IT"/>
        </w:rPr>
        <w:t>moltiplicandolo per g</w:t>
      </w:r>
      <w:r>
        <w:rPr>
          <w:rFonts w:ascii="Times New Roman" w:eastAsia="Times New Roman" w:hAnsi="Times New Roman"/>
          <w:lang w:val="it-IT"/>
        </w:rPr>
        <w:t>iorni eserci</w:t>
      </w:r>
      <w:r w:rsidR="00273D58">
        <w:rPr>
          <w:rFonts w:ascii="Times New Roman" w:eastAsia="Times New Roman" w:hAnsi="Times New Roman"/>
          <w:lang w:val="it-IT"/>
        </w:rPr>
        <w:t>zio/g</w:t>
      </w:r>
      <w:r>
        <w:rPr>
          <w:rFonts w:ascii="Times New Roman" w:eastAsia="Times New Roman" w:hAnsi="Times New Roman"/>
          <w:lang w:val="it-IT"/>
        </w:rPr>
        <w:t>iorni</w:t>
      </w:r>
      <w:r w:rsidR="00687222">
        <w:rPr>
          <w:rFonts w:ascii="Times New Roman" w:eastAsia="Times New Roman" w:hAnsi="Times New Roman"/>
          <w:lang w:val="it-IT"/>
        </w:rPr>
        <w:t xml:space="preserve"> del periodo</w:t>
      </w:r>
      <w:r>
        <w:rPr>
          <w:rFonts w:ascii="Times New Roman" w:eastAsia="Times New Roman" w:hAnsi="Times New Roman"/>
          <w:lang w:val="it-IT"/>
        </w:rPr>
        <w:t>.</w:t>
      </w:r>
      <w:r w:rsidR="003209B8">
        <w:rPr>
          <w:rFonts w:ascii="Times New Roman" w:eastAsia="Times New Roman" w:hAnsi="Times New Roman"/>
          <w:lang w:val="it-IT"/>
        </w:rPr>
        <w:t xml:space="preserve"> Questo accorgimento andrà adottato ogni qualvolta ci troveremo di fronte a quozienti che utilizzano elementi del conto economico.</w:t>
      </w:r>
    </w:p>
    <w:p w:rsidR="00687222" w:rsidRDefault="00BC4A5F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Studiate le immobilizzazioni</w:t>
      </w:r>
      <w:r w:rsidR="003209B8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occorre comprendere </w:t>
      </w:r>
      <w:r w:rsidRPr="00670578">
        <w:rPr>
          <w:rFonts w:ascii="Times New Roman" w:eastAsia="Times New Roman" w:hAnsi="Times New Roman"/>
          <w:b/>
          <w:lang w:val="it-IT"/>
        </w:rPr>
        <w:t>se il fabbisogno che hanno richiesto sia stato coperto adeguatamente</w:t>
      </w:r>
      <w:r w:rsidR="00560F31">
        <w:rPr>
          <w:rFonts w:ascii="Times New Roman" w:eastAsia="Times New Roman" w:hAnsi="Times New Roman"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la risposta a tale interrogativo proviene dai margini di struttura e di sicurezza.</w:t>
      </w:r>
    </w:p>
    <w:p w:rsidR="00BC4A5F" w:rsidRDefault="00BC4A5F" w:rsidP="004C7B18">
      <w:pPr>
        <w:rPr>
          <w:lang w:val="it-IT"/>
        </w:rPr>
      </w:pPr>
    </w:p>
    <w:p w:rsidR="003671CC" w:rsidRPr="003671CC" w:rsidRDefault="00205F13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Margine di struttura=PN – I</m:t>
          </m:r>
        </m:oMath>
      </m:oMathPara>
    </w:p>
    <w:p w:rsidR="003671CC" w:rsidRPr="003671CC" w:rsidRDefault="00205F13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Margine di sicurezza=(PN + PL) - I</m:t>
          </m:r>
        </m:oMath>
      </m:oMathPara>
    </w:p>
    <w:p w:rsidR="004276FC" w:rsidRDefault="004276FC" w:rsidP="0001112F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Pr="0001112F" w:rsidRDefault="004C7B18" w:rsidP="0001112F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 w:rsidRPr="008641D6">
        <w:rPr>
          <w:rFonts w:ascii="Times New Roman" w:eastAsia="Times New Roman" w:hAnsi="Times New Roman"/>
          <w:b/>
          <w:lang w:val="it-IT"/>
        </w:rPr>
        <w:t>I margin</w:t>
      </w:r>
      <w:r w:rsidR="00291EA1">
        <w:rPr>
          <w:rFonts w:ascii="Times New Roman" w:eastAsia="Times New Roman" w:hAnsi="Times New Roman"/>
          <w:b/>
          <w:lang w:val="it-IT"/>
        </w:rPr>
        <w:t>i</w:t>
      </w:r>
      <w:r w:rsidRPr="008641D6">
        <w:rPr>
          <w:rFonts w:ascii="Times New Roman" w:eastAsia="Times New Roman" w:hAnsi="Times New Roman"/>
          <w:b/>
          <w:lang w:val="it-IT"/>
        </w:rPr>
        <w:t xml:space="preserve"> di struttura e di sicurezza</w:t>
      </w:r>
      <w:r w:rsidR="008A60F9">
        <w:rPr>
          <w:rFonts w:ascii="Times New Roman" w:eastAsia="Times New Roman" w:hAnsi="Times New Roman"/>
          <w:b/>
          <w:lang w:val="it-IT"/>
        </w:rPr>
        <w:t>,</w:t>
      </w:r>
      <w:r w:rsidRPr="008641D6">
        <w:rPr>
          <w:rFonts w:ascii="Times New Roman" w:eastAsia="Times New Roman" w:hAnsi="Times New Roman"/>
          <w:b/>
          <w:lang w:val="it-IT"/>
        </w:rPr>
        <w:t xml:space="preserve"> </w:t>
      </w:r>
      <w:r w:rsidR="008A60F9" w:rsidRPr="008A60F9">
        <w:rPr>
          <w:rFonts w:ascii="Times New Roman" w:eastAsia="Times New Roman" w:hAnsi="Times New Roman"/>
          <w:lang w:val="it-IT"/>
        </w:rPr>
        <w:t>già visti nella figura 1</w:t>
      </w:r>
      <w:r w:rsidR="008A60F9">
        <w:rPr>
          <w:rFonts w:ascii="Times New Roman" w:eastAsia="Times New Roman" w:hAnsi="Times New Roman"/>
          <w:b/>
          <w:lang w:val="it-IT"/>
        </w:rPr>
        <w:t xml:space="preserve">, </w:t>
      </w:r>
      <w:r w:rsidRPr="008641D6">
        <w:rPr>
          <w:rFonts w:ascii="Times New Roman" w:eastAsia="Times New Roman" w:hAnsi="Times New Roman"/>
          <w:b/>
          <w:lang w:val="it-IT"/>
        </w:rPr>
        <w:t>derivano dalla differenza tra l’importo del patrimonio netto</w:t>
      </w:r>
      <w:r w:rsidRPr="0001112F">
        <w:rPr>
          <w:rFonts w:ascii="Times New Roman" w:eastAsia="Times New Roman" w:hAnsi="Times New Roman"/>
          <w:lang w:val="it-IT"/>
        </w:rPr>
        <w:t xml:space="preserve"> (ed eventualmente delle passività a medio lungo termine) </w:t>
      </w:r>
      <w:r w:rsidRPr="008641D6">
        <w:rPr>
          <w:rFonts w:ascii="Times New Roman" w:eastAsia="Times New Roman" w:hAnsi="Times New Roman"/>
          <w:b/>
          <w:lang w:val="it-IT"/>
        </w:rPr>
        <w:t>e il totale delle im</w:t>
      </w:r>
      <w:r w:rsidR="0001112F" w:rsidRPr="008641D6">
        <w:rPr>
          <w:rFonts w:ascii="Times New Roman" w:eastAsia="Times New Roman" w:hAnsi="Times New Roman"/>
          <w:b/>
          <w:lang w:val="it-IT"/>
        </w:rPr>
        <w:t>mobilizzazioni nette</w:t>
      </w:r>
      <w:r w:rsidR="00560F31">
        <w:rPr>
          <w:rFonts w:ascii="Times New Roman" w:eastAsia="Times New Roman" w:hAnsi="Times New Roman"/>
          <w:b/>
          <w:lang w:val="it-IT"/>
        </w:rPr>
        <w:t>;</w:t>
      </w:r>
      <w:r w:rsidR="0001112F">
        <w:rPr>
          <w:rFonts w:ascii="Times New Roman" w:eastAsia="Times New Roman" w:hAnsi="Times New Roman"/>
          <w:lang w:val="it-IT"/>
        </w:rPr>
        <w:t xml:space="preserve"> </w:t>
      </w:r>
      <w:r w:rsidRPr="0001112F">
        <w:rPr>
          <w:rFonts w:ascii="Times New Roman" w:eastAsia="Times New Roman" w:hAnsi="Times New Roman"/>
          <w:lang w:val="it-IT"/>
        </w:rPr>
        <w:t>r</w:t>
      </w:r>
      <w:r w:rsidR="008641D6">
        <w:rPr>
          <w:rFonts w:ascii="Times New Roman" w:eastAsia="Times New Roman" w:hAnsi="Times New Roman"/>
          <w:lang w:val="it-IT"/>
        </w:rPr>
        <w:t>iflettono</w:t>
      </w:r>
      <w:r w:rsidRPr="0001112F">
        <w:rPr>
          <w:rFonts w:ascii="Times New Roman" w:eastAsia="Times New Roman" w:hAnsi="Times New Roman"/>
          <w:lang w:val="it-IT"/>
        </w:rPr>
        <w:t xml:space="preserve"> il contributo del capitale netto alla copertura del fabbisogno finanziario connesso all’attivo immobilizzato.</w:t>
      </w:r>
    </w:p>
    <w:p w:rsidR="004C7B18" w:rsidRPr="0001112F" w:rsidRDefault="004C7B18" w:rsidP="0001112F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 w:rsidRPr="0001112F">
        <w:rPr>
          <w:rFonts w:ascii="Times New Roman" w:eastAsia="Times New Roman" w:hAnsi="Times New Roman"/>
          <w:lang w:val="it-IT"/>
        </w:rPr>
        <w:t xml:space="preserve">La </w:t>
      </w:r>
      <w:r w:rsidR="00560F31">
        <w:rPr>
          <w:rFonts w:ascii="Times New Roman" w:eastAsia="Times New Roman" w:hAnsi="Times New Roman"/>
          <w:lang w:val="it-IT"/>
        </w:rPr>
        <w:t>loro</w:t>
      </w:r>
      <w:r w:rsidRPr="0001112F">
        <w:rPr>
          <w:rFonts w:ascii="Times New Roman" w:eastAsia="Times New Roman" w:hAnsi="Times New Roman"/>
          <w:lang w:val="it-IT"/>
        </w:rPr>
        <w:t xml:space="preserve"> determinazione rientra nell’analisi della solvibilità/solidità dell’azienda. </w:t>
      </w:r>
      <w:r w:rsidRPr="008641D6">
        <w:rPr>
          <w:rFonts w:ascii="Times New Roman" w:eastAsia="Times New Roman" w:hAnsi="Times New Roman"/>
          <w:b/>
          <w:lang w:val="it-IT"/>
        </w:rPr>
        <w:t>Ha</w:t>
      </w:r>
      <w:r w:rsidR="00560F31">
        <w:rPr>
          <w:rFonts w:ascii="Times New Roman" w:eastAsia="Times New Roman" w:hAnsi="Times New Roman"/>
          <w:b/>
          <w:lang w:val="it-IT"/>
        </w:rPr>
        <w:t>nno</w:t>
      </w:r>
      <w:r w:rsidRPr="008641D6">
        <w:rPr>
          <w:rFonts w:ascii="Times New Roman" w:eastAsia="Times New Roman" w:hAnsi="Times New Roman"/>
          <w:b/>
          <w:lang w:val="it-IT"/>
        </w:rPr>
        <w:t xml:space="preserve"> come scopo la verifica dell’attitudine dell’impresa a mantenere</w:t>
      </w:r>
      <w:r w:rsidR="00670578">
        <w:rPr>
          <w:rFonts w:ascii="Times New Roman" w:eastAsia="Times New Roman" w:hAnsi="Times New Roman"/>
          <w:b/>
          <w:lang w:val="it-IT"/>
        </w:rPr>
        <w:t xml:space="preserve"> costante</w:t>
      </w:r>
      <w:r w:rsidRPr="008641D6">
        <w:rPr>
          <w:rFonts w:ascii="Times New Roman" w:eastAsia="Times New Roman" w:hAnsi="Times New Roman"/>
          <w:b/>
          <w:lang w:val="it-IT"/>
        </w:rPr>
        <w:t xml:space="preserve"> nel medio/lungo termine </w:t>
      </w:r>
      <w:r w:rsidR="00670578">
        <w:rPr>
          <w:rFonts w:ascii="Times New Roman" w:eastAsia="Times New Roman" w:hAnsi="Times New Roman"/>
          <w:b/>
          <w:lang w:val="it-IT"/>
        </w:rPr>
        <w:t>l’</w:t>
      </w:r>
      <w:r w:rsidRPr="008641D6">
        <w:rPr>
          <w:rFonts w:ascii="Times New Roman" w:eastAsia="Times New Roman" w:hAnsi="Times New Roman"/>
          <w:b/>
          <w:lang w:val="it-IT"/>
        </w:rPr>
        <w:t>equilibrio tra flussi monetari in entrata ed in uscita</w:t>
      </w:r>
      <w:r w:rsidRPr="0001112F">
        <w:rPr>
          <w:rFonts w:ascii="Times New Roman" w:eastAsia="Times New Roman" w:hAnsi="Times New Roman"/>
          <w:lang w:val="it-IT"/>
        </w:rPr>
        <w:t>.</w:t>
      </w:r>
    </w:p>
    <w:p w:rsidR="004C7B18" w:rsidRPr="0001112F" w:rsidRDefault="00560F31" w:rsidP="008653DF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Possono </w:t>
      </w:r>
      <w:r w:rsidR="004C7B18" w:rsidRPr="0001112F">
        <w:rPr>
          <w:rFonts w:ascii="Times New Roman" w:eastAsia="Times New Roman" w:hAnsi="Times New Roman"/>
          <w:lang w:val="it-IT"/>
        </w:rPr>
        <w:t>assumere valori positivi, negativi o nulli:</w:t>
      </w:r>
      <w:r w:rsidR="0001112F">
        <w:rPr>
          <w:rFonts w:ascii="Times New Roman" w:eastAsia="Times New Roman" w:hAnsi="Times New Roman"/>
          <w:lang w:val="it-IT"/>
        </w:rPr>
        <w:t xml:space="preserve"> </w:t>
      </w:r>
      <w:r w:rsidR="0001112F" w:rsidRPr="00670578">
        <w:rPr>
          <w:rFonts w:ascii="Times New Roman" w:eastAsia="Times New Roman" w:hAnsi="Times New Roman"/>
          <w:b/>
          <w:lang w:val="it-IT"/>
        </w:rPr>
        <w:t>s</w:t>
      </w:r>
      <w:r w:rsidR="004C7B18" w:rsidRPr="00670578">
        <w:rPr>
          <w:rFonts w:ascii="Times New Roman" w:eastAsia="Times New Roman" w:hAnsi="Times New Roman"/>
          <w:b/>
          <w:lang w:val="it-IT"/>
        </w:rPr>
        <w:t xml:space="preserve">e </w:t>
      </w:r>
      <w:r w:rsidRPr="00670578">
        <w:rPr>
          <w:rFonts w:ascii="Times New Roman" w:eastAsia="Times New Roman" w:hAnsi="Times New Roman"/>
          <w:b/>
          <w:lang w:val="it-IT"/>
        </w:rPr>
        <w:t>sono positivi</w:t>
      </w:r>
      <w:r w:rsidR="004C7B18" w:rsidRPr="00670578">
        <w:rPr>
          <w:rFonts w:ascii="Times New Roman" w:eastAsia="Times New Roman" w:hAnsi="Times New Roman"/>
          <w:b/>
          <w:lang w:val="it-IT"/>
        </w:rPr>
        <w:t xml:space="preserve"> la relazione fonti-impieghi è corretta</w:t>
      </w:r>
      <w:r w:rsidR="004C7B18" w:rsidRPr="0001112F">
        <w:rPr>
          <w:rFonts w:ascii="Times New Roman" w:eastAsia="Times New Roman" w:hAnsi="Times New Roman"/>
          <w:lang w:val="it-IT"/>
        </w:rPr>
        <w:t xml:space="preserve"> e il rinnovo dell’attivo fisso avviene mediante il ricorso all’autofinanziamento.</w:t>
      </w:r>
      <w:r w:rsidR="0001112F">
        <w:rPr>
          <w:rFonts w:ascii="Times New Roman" w:eastAsia="Times New Roman" w:hAnsi="Times New Roman"/>
          <w:lang w:val="it-IT"/>
        </w:rPr>
        <w:t xml:space="preserve"> </w:t>
      </w:r>
      <w:r w:rsidR="004C7B18" w:rsidRPr="00670578">
        <w:rPr>
          <w:rFonts w:ascii="Times New Roman" w:eastAsia="Times New Roman" w:hAnsi="Times New Roman"/>
          <w:b/>
          <w:lang w:val="it-IT"/>
        </w:rPr>
        <w:t xml:space="preserve">Se </w:t>
      </w:r>
      <w:r w:rsidRPr="00670578">
        <w:rPr>
          <w:rFonts w:ascii="Times New Roman" w:eastAsia="Times New Roman" w:hAnsi="Times New Roman"/>
          <w:b/>
          <w:lang w:val="it-IT"/>
        </w:rPr>
        <w:t>nulli</w:t>
      </w:r>
      <w:r w:rsidR="004C7B18" w:rsidRPr="0001112F">
        <w:rPr>
          <w:rFonts w:ascii="Times New Roman" w:eastAsia="Times New Roman" w:hAnsi="Times New Roman"/>
          <w:lang w:val="it-IT"/>
        </w:rPr>
        <w:t xml:space="preserve"> vi è coincidenza tra l’attivo immobilizzato e il capitale netto dell’azienda; anche in questo caso l’azienda op</w:t>
      </w:r>
      <w:r w:rsidR="0001112F">
        <w:rPr>
          <w:rFonts w:ascii="Times New Roman" w:eastAsia="Times New Roman" w:hAnsi="Times New Roman"/>
          <w:lang w:val="it-IT"/>
        </w:rPr>
        <w:t xml:space="preserve">era </w:t>
      </w:r>
      <w:r w:rsidR="0001112F" w:rsidRPr="00670578">
        <w:rPr>
          <w:rFonts w:ascii="Times New Roman" w:eastAsia="Times New Roman" w:hAnsi="Times New Roman"/>
          <w:b/>
          <w:lang w:val="it-IT"/>
        </w:rPr>
        <w:t>in condizioni di equilibrio</w:t>
      </w:r>
      <w:r w:rsidR="0001112F">
        <w:rPr>
          <w:rFonts w:ascii="Times New Roman" w:eastAsia="Times New Roman" w:hAnsi="Times New Roman"/>
          <w:lang w:val="it-IT"/>
        </w:rPr>
        <w:t xml:space="preserve">; </w:t>
      </w:r>
      <w:r w:rsidR="0001112F" w:rsidRPr="00670578">
        <w:rPr>
          <w:rFonts w:ascii="Times New Roman" w:eastAsia="Times New Roman" w:hAnsi="Times New Roman"/>
          <w:b/>
          <w:lang w:val="it-IT"/>
        </w:rPr>
        <w:t>s</w:t>
      </w:r>
      <w:r w:rsidRPr="00670578">
        <w:rPr>
          <w:rFonts w:ascii="Times New Roman" w:eastAsia="Times New Roman" w:hAnsi="Times New Roman"/>
          <w:b/>
          <w:lang w:val="it-IT"/>
        </w:rPr>
        <w:t xml:space="preserve">e </w:t>
      </w:r>
      <w:r w:rsidR="004C7B18" w:rsidRPr="00670578">
        <w:rPr>
          <w:rFonts w:ascii="Times New Roman" w:eastAsia="Times New Roman" w:hAnsi="Times New Roman"/>
          <w:b/>
          <w:lang w:val="it-IT"/>
        </w:rPr>
        <w:t xml:space="preserve"> ne</w:t>
      </w:r>
      <w:r w:rsidRPr="00670578">
        <w:rPr>
          <w:rFonts w:ascii="Times New Roman" w:eastAsia="Times New Roman" w:hAnsi="Times New Roman"/>
          <w:b/>
          <w:lang w:val="it-IT"/>
        </w:rPr>
        <w:t>gativi</w:t>
      </w:r>
      <w:r w:rsidR="004C7B18" w:rsidRPr="00670578">
        <w:rPr>
          <w:rFonts w:ascii="Times New Roman" w:eastAsia="Times New Roman" w:hAnsi="Times New Roman"/>
          <w:b/>
          <w:lang w:val="it-IT"/>
        </w:rPr>
        <w:t xml:space="preserve"> la relazione fonti-impieghi è debole, in quanto non è possibile il rinnovo dell’attivo immobilizzato mediante il ricorso al solo autofinanziamento.</w:t>
      </w:r>
    </w:p>
    <w:p w:rsidR="008A60F9" w:rsidRDefault="008A60F9">
      <w:pPr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lastRenderedPageBreak/>
        <w:br w:type="page"/>
      </w:r>
    </w:p>
    <w:p w:rsidR="009655B5" w:rsidRDefault="009655B5" w:rsidP="000C6C29">
      <w:pPr>
        <w:ind w:firstLine="284"/>
        <w:rPr>
          <w:rFonts w:ascii="Times New Roman" w:eastAsia="Times New Roman" w:hAnsi="Times New Roman"/>
          <w:lang w:val="it-IT"/>
        </w:rPr>
      </w:pPr>
    </w:p>
    <w:p w:rsidR="000C6C29" w:rsidRDefault="000C6C29" w:rsidP="000C6C29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 w:rsidR="008A60F9">
        <w:rPr>
          <w:rFonts w:ascii="Arial" w:eastAsia="Times New Roman" w:hAnsi="Arial" w:cs="Arial"/>
          <w:b/>
          <w:sz w:val="16"/>
          <w:szCs w:val="16"/>
          <w:lang w:val="it-IT"/>
        </w:rPr>
        <w:t>2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Margini e grado di rischio </w:t>
      </w:r>
    </w:p>
    <w:p w:rsidR="00670578" w:rsidRDefault="00670578" w:rsidP="000C6C29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0C6C29" w:rsidRDefault="00670578" w:rsidP="004C7B18">
      <w:pPr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noProof/>
          <w:lang w:val="it-IT" w:eastAsia="it-IT"/>
        </w:rPr>
        <w:drawing>
          <wp:inline distT="0" distB="0" distL="0" distR="0" wp14:anchorId="05F97CA5" wp14:editId="4F2F8016">
            <wp:extent cx="3863938" cy="2154804"/>
            <wp:effectExtent l="19050" t="19050" r="22860" b="1714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983" cy="215650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60F31" w:rsidRDefault="00560F31" w:rsidP="004C7B18">
      <w:pPr>
        <w:rPr>
          <w:rFonts w:ascii="Times New Roman" w:eastAsia="Times New Roman" w:hAnsi="Times New Roman"/>
          <w:lang w:val="it-IT"/>
        </w:rPr>
      </w:pPr>
    </w:p>
    <w:p w:rsidR="000C6C29" w:rsidRDefault="0031343E" w:rsidP="0031343E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Come illustrato in figura 2, </w:t>
      </w:r>
      <w:r>
        <w:rPr>
          <w:rFonts w:ascii="Times New Roman" w:eastAsia="Times New Roman" w:hAnsi="Times New Roman"/>
          <w:b/>
          <w:lang w:val="it-IT"/>
        </w:rPr>
        <w:t>u</w:t>
      </w:r>
      <w:r w:rsidRPr="008641D6">
        <w:rPr>
          <w:rFonts w:ascii="Times New Roman" w:eastAsia="Times New Roman" w:hAnsi="Times New Roman"/>
          <w:b/>
          <w:lang w:val="it-IT"/>
        </w:rPr>
        <w:t xml:space="preserve">n margine di sicurezza negativo comporta il massimo grado di rischiosità in quanto denota un finanziamento degli investimenti con debito a breve con l’immediata conseguenza di rendere il debito difficilmente rimborsabile salvo </w:t>
      </w:r>
      <w:r w:rsidRPr="0031343E">
        <w:rPr>
          <w:rFonts w:ascii="Times New Roman" w:eastAsia="Times New Roman" w:hAnsi="Times New Roman"/>
          <w:b/>
          <w:lang w:val="it-IT"/>
        </w:rPr>
        <w:t>procedere allo smobilizzo dei cespiti</w:t>
      </w:r>
      <w:r w:rsidRPr="0031343E">
        <w:rPr>
          <w:rFonts w:ascii="Times New Roman" w:eastAsia="Times New Roman" w:hAnsi="Times New Roman"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291EA1">
        <w:rPr>
          <w:rFonts w:ascii="Times New Roman" w:eastAsia="Times New Roman" w:hAnsi="Times New Roman"/>
          <w:lang w:val="it-IT"/>
        </w:rPr>
        <w:t xml:space="preserve">Qualora si verifichi una situazione simile, occorre, se possibile, correre ai ripari ricapitalizzando </w:t>
      </w:r>
      <w:r w:rsidR="000A0417">
        <w:rPr>
          <w:rFonts w:ascii="Times New Roman" w:eastAsia="Times New Roman" w:hAnsi="Times New Roman"/>
          <w:lang w:val="it-IT"/>
        </w:rPr>
        <w:t xml:space="preserve">l’azienda, se rientra nelle disponibilità dei soci, o, contraendo debiti a lungo per la riduzione dell’indebitamento corrente, se il sistema bancario </w:t>
      </w:r>
      <w:r w:rsidR="00670578">
        <w:rPr>
          <w:rFonts w:ascii="Times New Roman" w:eastAsia="Times New Roman" w:hAnsi="Times New Roman"/>
          <w:lang w:val="it-IT"/>
        </w:rPr>
        <w:t>ritiene fattibile l’operazione, in alternativa non resta che la dismissione di alcuni asset aziendali.</w:t>
      </w:r>
    </w:p>
    <w:p w:rsidR="008653DF" w:rsidRDefault="009655B5" w:rsidP="00274DF9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poter approfondire il grado di copertura delle immobilizzazioni e determinare gli equilibri o squilibri della solidità patrimoniale è possibile </w:t>
      </w:r>
      <w:r w:rsidR="00274DF9">
        <w:rPr>
          <w:rFonts w:ascii="Times New Roman" w:eastAsia="Times New Roman" w:hAnsi="Times New Roman"/>
          <w:lang w:val="it-IT"/>
        </w:rPr>
        <w:t xml:space="preserve">ricorrere ai </w:t>
      </w:r>
      <w:r w:rsidR="00274DF9" w:rsidRPr="008641D6">
        <w:rPr>
          <w:rFonts w:ascii="Times New Roman" w:eastAsia="Times New Roman" w:hAnsi="Times New Roman"/>
          <w:b/>
          <w:lang w:val="it-IT"/>
        </w:rPr>
        <w:t>quozienti di copertura</w:t>
      </w:r>
      <w:r w:rsidR="00274DF9">
        <w:rPr>
          <w:rFonts w:ascii="Times New Roman" w:eastAsia="Times New Roman" w:hAnsi="Times New Roman"/>
          <w:lang w:val="it-IT"/>
        </w:rPr>
        <w:t xml:space="preserve">. </w:t>
      </w:r>
    </w:p>
    <w:p w:rsidR="00E32BD2" w:rsidRDefault="00E32BD2" w:rsidP="00274DF9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205F13" w:rsidRPr="00205F13" w:rsidRDefault="00205F13" w:rsidP="00274DF9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Copertura delle immobilizzazioni con capitale proprio=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I</m:t>
              </m:r>
            </m:den>
          </m:f>
        </m:oMath>
      </m:oMathPara>
    </w:p>
    <w:p w:rsidR="00205F13" w:rsidRPr="00205F13" w:rsidRDefault="00205F13" w:rsidP="00274DF9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205F13" w:rsidRPr="00205F13" w:rsidRDefault="00205F13" w:rsidP="00274DF9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Copertura delle immobilizzazioni capitale a lungo=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PN+PL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I</m:t>
              </m:r>
            </m:den>
          </m:f>
        </m:oMath>
      </m:oMathPara>
    </w:p>
    <w:p w:rsidR="00274DF9" w:rsidRDefault="00274DF9" w:rsidP="0001112F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274DF9" w:rsidRDefault="00205F13" w:rsidP="00274DF9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>I quozienti di copertura</w:t>
      </w:r>
      <w:r w:rsidR="00274DF9">
        <w:rPr>
          <w:rFonts w:ascii="Times New Roman" w:eastAsia="Times New Roman" w:hAnsi="Times New Roman"/>
          <w:lang w:val="it-IT"/>
        </w:rPr>
        <w:t xml:space="preserve"> sono formati </w:t>
      </w:r>
      <w:r w:rsidR="004C7B18" w:rsidRPr="0001112F">
        <w:rPr>
          <w:rFonts w:ascii="Times New Roman" w:eastAsia="Times New Roman" w:hAnsi="Times New Roman"/>
          <w:lang w:val="it-IT"/>
        </w:rPr>
        <w:t xml:space="preserve">dal rapporto tra i mezzi </w:t>
      </w:r>
      <w:r w:rsidR="000A0417">
        <w:rPr>
          <w:rFonts w:ascii="Times New Roman" w:eastAsia="Times New Roman" w:hAnsi="Times New Roman"/>
          <w:lang w:val="it-IT"/>
        </w:rPr>
        <w:t xml:space="preserve">a lunga permanenza </w:t>
      </w:r>
      <w:r w:rsidR="004C7B18" w:rsidRPr="0001112F">
        <w:rPr>
          <w:rFonts w:ascii="Times New Roman" w:eastAsia="Times New Roman" w:hAnsi="Times New Roman"/>
          <w:lang w:val="it-IT"/>
        </w:rPr>
        <w:t xml:space="preserve">e il totale delle attività immobilizzate nette. </w:t>
      </w:r>
    </w:p>
    <w:p w:rsidR="00274DF9" w:rsidRDefault="004C7B18" w:rsidP="00274DF9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 w:rsidRPr="0001112F">
        <w:rPr>
          <w:rFonts w:ascii="Times New Roman" w:eastAsia="Times New Roman" w:hAnsi="Times New Roman"/>
          <w:lang w:val="it-IT"/>
        </w:rPr>
        <w:t>Esprim</w:t>
      </w:r>
      <w:r w:rsidR="000A0417">
        <w:rPr>
          <w:rFonts w:ascii="Times New Roman" w:eastAsia="Times New Roman" w:hAnsi="Times New Roman"/>
          <w:lang w:val="it-IT"/>
        </w:rPr>
        <w:t>ono</w:t>
      </w:r>
      <w:r w:rsidRPr="0001112F">
        <w:rPr>
          <w:rFonts w:ascii="Times New Roman" w:eastAsia="Times New Roman" w:hAnsi="Times New Roman"/>
          <w:lang w:val="it-IT"/>
        </w:rPr>
        <w:t xml:space="preserve"> una valutazione della solidità patrimoniale attraverso il grado di </w:t>
      </w:r>
      <w:r w:rsidRPr="008641D6">
        <w:rPr>
          <w:rFonts w:ascii="Times New Roman" w:eastAsia="Times New Roman" w:hAnsi="Times New Roman"/>
          <w:b/>
          <w:lang w:val="it-IT"/>
        </w:rPr>
        <w:t>dipendenza dell’azienda da fonti di finanziamento esterne nella copertura degli investimenti in immobilizzazioni</w:t>
      </w:r>
      <w:r w:rsidRPr="0001112F">
        <w:rPr>
          <w:rFonts w:ascii="Times New Roman" w:eastAsia="Times New Roman" w:hAnsi="Times New Roman"/>
          <w:lang w:val="it-IT"/>
        </w:rPr>
        <w:t>.</w:t>
      </w:r>
      <w:r w:rsidR="0001112F">
        <w:rPr>
          <w:rFonts w:ascii="Times New Roman" w:eastAsia="Times New Roman" w:hAnsi="Times New Roman"/>
          <w:lang w:val="it-IT"/>
        </w:rPr>
        <w:t xml:space="preserve"> </w:t>
      </w:r>
    </w:p>
    <w:p w:rsidR="004C7B18" w:rsidRPr="0001112F" w:rsidRDefault="00274DF9" w:rsidP="00274DF9">
      <w:pPr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In presenza di margine di struttura maggiori di zero i quozienti assumeranno valori superiori a 1. </w:t>
      </w:r>
      <w:r w:rsidR="004C7B18" w:rsidRPr="0001112F">
        <w:rPr>
          <w:rFonts w:ascii="Times New Roman" w:eastAsia="Times New Roman" w:hAnsi="Times New Roman"/>
          <w:lang w:val="it-IT"/>
        </w:rPr>
        <w:t xml:space="preserve">La situazione di equilibrio è rappresentata da un </w:t>
      </w:r>
      <w:r>
        <w:rPr>
          <w:rFonts w:ascii="Times New Roman" w:eastAsia="Times New Roman" w:hAnsi="Times New Roman"/>
          <w:lang w:val="it-IT"/>
        </w:rPr>
        <w:t>grado</w:t>
      </w:r>
      <w:r w:rsidR="000A0417">
        <w:rPr>
          <w:rFonts w:ascii="Times New Roman" w:eastAsia="Times New Roman" w:hAnsi="Times New Roman"/>
          <w:lang w:val="it-IT"/>
        </w:rPr>
        <w:t xml:space="preserve"> di</w:t>
      </w:r>
      <w:r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b/>
          <w:lang w:val="it-IT"/>
        </w:rPr>
        <w:t>copertura delle immobilizzazioni con capitale proprio</w:t>
      </w:r>
      <w:r>
        <w:rPr>
          <w:rFonts w:ascii="Times New Roman" w:eastAsia="Times New Roman" w:hAnsi="Times New Roman"/>
          <w:lang w:val="it-IT"/>
        </w:rPr>
        <w:t xml:space="preserve"> </w:t>
      </w:r>
      <w:r w:rsidR="004C7B18" w:rsidRPr="00670578">
        <w:rPr>
          <w:rFonts w:ascii="Times New Roman" w:eastAsia="Times New Roman" w:hAnsi="Times New Roman"/>
          <w:b/>
          <w:lang w:val="it-IT"/>
        </w:rPr>
        <w:t>pari a 1</w:t>
      </w:r>
      <w:r>
        <w:rPr>
          <w:rFonts w:ascii="Times New Roman" w:eastAsia="Times New Roman" w:hAnsi="Times New Roman"/>
          <w:lang w:val="it-IT"/>
        </w:rPr>
        <w:t xml:space="preserve"> e un grado di </w:t>
      </w:r>
      <w:r>
        <w:rPr>
          <w:rFonts w:ascii="Times New Roman" w:eastAsia="Times New Roman" w:hAnsi="Times New Roman"/>
          <w:b/>
          <w:lang w:val="it-IT"/>
        </w:rPr>
        <w:t>copertura delle immobilizzazioni capitale a lungo superiore a 1,25</w:t>
      </w:r>
      <w:r w:rsidR="004C7B18" w:rsidRPr="0001112F">
        <w:rPr>
          <w:rFonts w:ascii="Times New Roman" w:eastAsia="Times New Roman" w:hAnsi="Times New Roman"/>
          <w:lang w:val="it-IT"/>
        </w:rPr>
        <w:t xml:space="preserve">. </w:t>
      </w:r>
    </w:p>
    <w:p w:rsidR="000952E8" w:rsidRDefault="000952E8" w:rsidP="000952E8">
      <w:pPr>
        <w:jc w:val="both"/>
        <w:rPr>
          <w:rFonts w:ascii="Arial" w:eastAsiaTheme="minorHAnsi" w:hAnsi="Arial" w:cs="Arial"/>
          <w:b/>
          <w:lang w:val="it-IT"/>
        </w:rPr>
      </w:pPr>
    </w:p>
    <w:p w:rsidR="000952E8" w:rsidRPr="00FB25BD" w:rsidRDefault="00910A44" w:rsidP="000952E8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6</w:t>
      </w:r>
      <w:r w:rsidR="000952E8" w:rsidRPr="00FB25BD">
        <w:rPr>
          <w:rFonts w:ascii="Arial" w:eastAsiaTheme="minorHAnsi" w:hAnsi="Arial" w:cs="Arial"/>
          <w:b/>
          <w:lang w:val="it-IT"/>
        </w:rPr>
        <w:t xml:space="preserve">. </w:t>
      </w:r>
      <w:r w:rsidR="003301D6">
        <w:rPr>
          <w:rFonts w:ascii="Arial" w:eastAsiaTheme="minorHAnsi" w:hAnsi="Arial" w:cs="Arial"/>
          <w:b/>
          <w:lang w:val="it-IT"/>
        </w:rPr>
        <w:t>Leggere la situazione finanziaria</w:t>
      </w:r>
    </w:p>
    <w:p w:rsidR="003301D6" w:rsidRDefault="003301D6" w:rsidP="004C7B18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3301D6" w:rsidRDefault="003301D6" w:rsidP="004C7B18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Una volta comprese le scelte di patrimonializzazione e investimento  occorre </w:t>
      </w:r>
      <w:r w:rsidR="004C7B18">
        <w:rPr>
          <w:rFonts w:ascii="Times New Roman" w:eastAsia="Times New Roman" w:hAnsi="Times New Roman"/>
          <w:lang w:val="it-IT"/>
        </w:rPr>
        <w:t>stu</w:t>
      </w:r>
      <w:r>
        <w:rPr>
          <w:rFonts w:ascii="Times New Roman" w:eastAsia="Times New Roman" w:hAnsi="Times New Roman"/>
          <w:lang w:val="it-IT"/>
        </w:rPr>
        <w:t xml:space="preserve">diare </w:t>
      </w:r>
      <w:r w:rsidR="004C7B18">
        <w:rPr>
          <w:rFonts w:ascii="Times New Roman" w:eastAsia="Times New Roman" w:hAnsi="Times New Roman"/>
          <w:lang w:val="it-IT"/>
        </w:rPr>
        <w:t xml:space="preserve">la </w:t>
      </w:r>
      <w:r w:rsidR="004C7B18">
        <w:rPr>
          <w:rFonts w:ascii="Times New Roman" w:eastAsia="Times New Roman" w:hAnsi="Times New Roman"/>
          <w:b/>
          <w:lang w:val="it-IT"/>
        </w:rPr>
        <w:t>situazione finanziaria</w:t>
      </w:r>
      <w:r w:rsidR="004C7B18">
        <w:rPr>
          <w:rFonts w:ascii="Times New Roman" w:eastAsia="Times New Roman" w:hAnsi="Times New Roman"/>
          <w:lang w:val="it-IT"/>
        </w:rPr>
        <w:t xml:space="preserve"> dell’impresa </w:t>
      </w:r>
      <w:r>
        <w:rPr>
          <w:rFonts w:ascii="Times New Roman" w:eastAsia="Times New Roman" w:hAnsi="Times New Roman"/>
          <w:lang w:val="it-IT"/>
        </w:rPr>
        <w:t xml:space="preserve">per </w:t>
      </w:r>
      <w:r w:rsidR="004C7B18">
        <w:rPr>
          <w:rFonts w:ascii="Times New Roman" w:eastAsia="Times New Roman" w:hAnsi="Times New Roman"/>
          <w:lang w:val="it-IT"/>
        </w:rPr>
        <w:t xml:space="preserve">verificare l’esistenza o meno di un </w:t>
      </w:r>
      <w:r w:rsidR="004C7B18" w:rsidRPr="008641D6">
        <w:rPr>
          <w:rFonts w:ascii="Times New Roman" w:eastAsia="Times New Roman" w:hAnsi="Times New Roman"/>
          <w:b/>
          <w:lang w:val="it-IT"/>
        </w:rPr>
        <w:t>duraturo equilibrio tra entrate e uscite</w:t>
      </w:r>
      <w:r w:rsidR="004C7B18">
        <w:rPr>
          <w:rFonts w:ascii="Times New Roman" w:eastAsia="Times New Roman" w:hAnsi="Times New Roman"/>
          <w:lang w:val="it-IT"/>
        </w:rPr>
        <w:t xml:space="preserve">. </w:t>
      </w:r>
    </w:p>
    <w:p w:rsidR="003301D6" w:rsidRDefault="003301D6" w:rsidP="002E76BF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Si tratta di </w:t>
      </w:r>
      <w:r w:rsidR="004C7B18">
        <w:rPr>
          <w:rFonts w:ascii="Times New Roman" w:eastAsia="Times New Roman" w:hAnsi="Times New Roman"/>
          <w:lang w:val="it-IT"/>
        </w:rPr>
        <w:t xml:space="preserve">evidenziare l’indebitamento in relazione agli Impieghi rispondendo alla domanda: </w:t>
      </w:r>
      <w:r w:rsidR="00205F13">
        <w:rPr>
          <w:rFonts w:ascii="Times New Roman" w:eastAsia="Times New Roman" w:hAnsi="Times New Roman"/>
          <w:lang w:val="it-IT"/>
        </w:rPr>
        <w:t>«</w:t>
      </w:r>
      <w:r w:rsidR="004C7B18" w:rsidRPr="00670578">
        <w:rPr>
          <w:rFonts w:ascii="Times New Roman" w:eastAsia="Times New Roman" w:hAnsi="Times New Roman"/>
          <w:lang w:val="it-IT"/>
        </w:rPr>
        <w:t>Dove l’azienda attinge per il finanziamento dell’attivo corrente e dell’att</w:t>
      </w:r>
      <w:r w:rsidR="00670578">
        <w:rPr>
          <w:rFonts w:ascii="Times New Roman" w:eastAsia="Times New Roman" w:hAnsi="Times New Roman"/>
          <w:lang w:val="it-IT"/>
        </w:rPr>
        <w:t>ivo fisso?</w:t>
      </w:r>
      <w:r w:rsidR="00205F13">
        <w:rPr>
          <w:rFonts w:ascii="Times New Roman" w:eastAsia="Times New Roman" w:hAnsi="Times New Roman"/>
          <w:lang w:val="it-IT"/>
        </w:rPr>
        <w:t>»</w:t>
      </w:r>
      <w:r w:rsidR="002E76BF">
        <w:rPr>
          <w:rStyle w:val="Rimandonotaapidipagina"/>
          <w:rFonts w:ascii="Times New Roman" w:eastAsia="Times New Roman" w:hAnsi="Times New Roman"/>
          <w:lang w:val="it-IT"/>
        </w:rPr>
        <w:footnoteReference w:id="5"/>
      </w:r>
    </w:p>
    <w:p w:rsidR="0031343E" w:rsidRDefault="0031343E" w:rsidP="002E76BF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205F13" w:rsidRPr="00205F13" w:rsidRDefault="00205F13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Grado di indebitamento o Leverage=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MT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PN</m:t>
              </m:r>
            </m:den>
          </m:f>
        </m:oMath>
      </m:oMathPara>
    </w:p>
    <w:p w:rsidR="003301D6" w:rsidRDefault="003301D6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3301D6" w:rsidRDefault="0067057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L’indice più importante per giudicare la situazione finanziaria è il </w:t>
      </w:r>
      <w:proofErr w:type="spellStart"/>
      <w:r>
        <w:rPr>
          <w:rFonts w:ascii="Times New Roman" w:eastAsia="Times New Roman" w:hAnsi="Times New Roman"/>
          <w:lang w:val="it-IT"/>
        </w:rPr>
        <w:t>Leverage</w:t>
      </w:r>
      <w:proofErr w:type="spellEnd"/>
      <w:r>
        <w:rPr>
          <w:rFonts w:ascii="Times New Roman" w:eastAsia="Times New Roman" w:hAnsi="Times New Roman"/>
          <w:lang w:val="it-IT"/>
        </w:rPr>
        <w:t>,</w:t>
      </w:r>
      <w:r w:rsidR="00216956">
        <w:rPr>
          <w:rFonts w:ascii="Times New Roman" w:eastAsia="Times New Roman" w:hAnsi="Times New Roman"/>
          <w:lang w:val="it-IT"/>
        </w:rPr>
        <w:t xml:space="preserve"> o leva finanziaria,</w:t>
      </w:r>
      <w:r>
        <w:rPr>
          <w:rFonts w:ascii="Times New Roman" w:eastAsia="Times New Roman" w:hAnsi="Times New Roman"/>
          <w:lang w:val="it-IT"/>
        </w:rPr>
        <w:t xml:space="preserve"> che m</w:t>
      </w:r>
      <w:r w:rsidR="004C7B18">
        <w:rPr>
          <w:rFonts w:ascii="Times New Roman" w:eastAsia="Times New Roman" w:hAnsi="Times New Roman"/>
          <w:lang w:val="it-IT"/>
        </w:rPr>
        <w:t>ette a confronto i mezzi finanziari a disposizione dell’azienda con vincolo di debito e quelli a titolo di capitale proprio; il tasso di indebitamento misura il grado di equilibrio tra le differenti fonti di finanziamento. Più elevato è il grado di indebitamen</w:t>
      </w:r>
      <w:r w:rsidR="004C7B18">
        <w:rPr>
          <w:rFonts w:ascii="Times New Roman" w:eastAsia="Times New Roman" w:hAnsi="Times New Roman"/>
          <w:lang w:val="it-IT"/>
        </w:rPr>
        <w:lastRenderedPageBreak/>
        <w:t>to maggiore è il rischio finanziario</w:t>
      </w:r>
      <w:r w:rsidR="000A0417">
        <w:rPr>
          <w:rFonts w:ascii="Times New Roman" w:eastAsia="Times New Roman" w:hAnsi="Times New Roman"/>
          <w:lang w:val="it-IT"/>
        </w:rPr>
        <w:t>;</w:t>
      </w:r>
      <w:r w:rsidR="008641D6">
        <w:rPr>
          <w:rFonts w:ascii="Times New Roman" w:eastAsia="Times New Roman" w:hAnsi="Times New Roman"/>
          <w:lang w:val="it-IT"/>
        </w:rPr>
        <w:t xml:space="preserve"> </w:t>
      </w:r>
      <w:r w:rsidR="000A0417">
        <w:rPr>
          <w:rFonts w:ascii="Times New Roman" w:eastAsia="Times New Roman" w:hAnsi="Times New Roman"/>
          <w:lang w:val="it-IT"/>
        </w:rPr>
        <w:t>è</w:t>
      </w:r>
      <w:r w:rsidR="003301D6">
        <w:rPr>
          <w:rFonts w:ascii="Times New Roman" w:eastAsia="Times New Roman" w:hAnsi="Times New Roman"/>
          <w:lang w:val="it-IT"/>
        </w:rPr>
        <w:t xml:space="preserve"> inversamente collegato al grado di indipendenza finanziaria</w:t>
      </w:r>
      <w:r w:rsidR="006319E0">
        <w:rPr>
          <w:rFonts w:ascii="Times New Roman" w:eastAsia="Times New Roman" w:hAnsi="Times New Roman"/>
          <w:lang w:val="it-IT"/>
        </w:rPr>
        <w:t xml:space="preserve"> (</w:t>
      </w:r>
      <w:r w:rsidR="006319E0" w:rsidRPr="006319E0">
        <w:rPr>
          <w:rFonts w:ascii="Times New Roman" w:eastAsia="Times New Roman" w:hAnsi="Times New Roman"/>
          <w:b/>
          <w:lang w:val="it-IT"/>
        </w:rPr>
        <w:t>GI =</w:t>
      </w:r>
      <w:r w:rsidR="003301D6" w:rsidRPr="006319E0">
        <w:rPr>
          <w:rFonts w:ascii="Times New Roman" w:eastAsia="Times New Roman" w:hAnsi="Times New Roman"/>
          <w:b/>
          <w:lang w:val="it-IT"/>
        </w:rPr>
        <w:t>PN/</w:t>
      </w:r>
      <w:r w:rsidR="003301D6" w:rsidRPr="008641D6">
        <w:rPr>
          <w:rFonts w:ascii="Times New Roman" w:eastAsia="Times New Roman" w:hAnsi="Times New Roman"/>
          <w:b/>
          <w:lang w:val="it-IT"/>
        </w:rPr>
        <w:t>CI</w:t>
      </w:r>
      <w:r w:rsidR="003301D6">
        <w:rPr>
          <w:rFonts w:ascii="Times New Roman" w:eastAsia="Times New Roman" w:hAnsi="Times New Roman"/>
          <w:lang w:val="it-IT"/>
        </w:rPr>
        <w:t>)</w:t>
      </w:r>
      <w:r w:rsidR="00010C99">
        <w:rPr>
          <w:rFonts w:ascii="Times New Roman" w:eastAsia="Times New Roman" w:hAnsi="Times New Roman"/>
          <w:lang w:val="it-IT"/>
        </w:rPr>
        <w:t xml:space="preserve"> con la formula: </w:t>
      </w:r>
      <w:r w:rsidR="00010C99" w:rsidRPr="008641D6">
        <w:rPr>
          <w:rFonts w:ascii="Times New Roman" w:eastAsia="Times New Roman" w:hAnsi="Times New Roman"/>
          <w:b/>
          <w:lang w:val="it-IT"/>
        </w:rPr>
        <w:t>L= 1/GI - 1</w:t>
      </w:r>
      <w:r w:rsidR="00010C99">
        <w:rPr>
          <w:rFonts w:ascii="Times New Roman" w:eastAsia="Times New Roman" w:hAnsi="Times New Roman"/>
          <w:lang w:val="it-IT"/>
        </w:rPr>
        <w:t xml:space="preserve"> </w:t>
      </w:r>
    </w:p>
    <w:p w:rsidR="00205F13" w:rsidRDefault="00205F13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Dato il collegamento le strade per il miglioramento sono quelle indicate per l’indice di indipendenza finanziaria.</w:t>
      </w:r>
    </w:p>
    <w:p w:rsidR="00670578" w:rsidRDefault="0067057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A1371E" w:rsidRDefault="00A1371E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Gli indici</w:t>
      </w:r>
      <w:r w:rsidR="00670578">
        <w:rPr>
          <w:rFonts w:ascii="Times New Roman" w:eastAsia="Times New Roman" w:hAnsi="Times New Roman"/>
          <w:lang w:val="it-IT"/>
        </w:rPr>
        <w:t xml:space="preserve"> di liquidità</w:t>
      </w:r>
      <w:r>
        <w:rPr>
          <w:rFonts w:ascii="Times New Roman" w:eastAsia="Times New Roman" w:hAnsi="Times New Roman"/>
          <w:lang w:val="it-IT"/>
        </w:rPr>
        <w:t xml:space="preserve"> e margini che seguono indagano sulla situazione attinente la liquidità dell’impresa comparando i dati relativi all’attivo e al passivo circola</w:t>
      </w:r>
      <w:r w:rsidR="00205F13">
        <w:rPr>
          <w:rFonts w:ascii="Times New Roman" w:eastAsia="Times New Roman" w:hAnsi="Times New Roman"/>
          <w:lang w:val="it-IT"/>
        </w:rPr>
        <w:t>nte come indicato nella fig.</w:t>
      </w:r>
      <w:r w:rsidR="008A60F9">
        <w:rPr>
          <w:rFonts w:ascii="Times New Roman" w:eastAsia="Times New Roman" w:hAnsi="Times New Roman"/>
          <w:lang w:val="it-IT"/>
        </w:rPr>
        <w:t xml:space="preserve"> 3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670578" w:rsidRDefault="00670578" w:rsidP="00A1371E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A1371E" w:rsidRDefault="008A60F9" w:rsidP="00A1371E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3</w:t>
      </w:r>
      <w:r w:rsidR="00A1371E"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</w:t>
      </w:r>
      <w:r w:rsidR="00A1371E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CD2A9D">
        <w:rPr>
          <w:rFonts w:ascii="Arial" w:eastAsia="Times New Roman" w:hAnsi="Arial" w:cs="Arial"/>
          <w:b/>
          <w:sz w:val="16"/>
          <w:szCs w:val="16"/>
          <w:lang w:val="it-IT"/>
        </w:rPr>
        <w:t>I margini di liquidità</w:t>
      </w:r>
      <w:r w:rsidR="00A1371E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</w:p>
    <w:p w:rsidR="00670578" w:rsidRDefault="00670578" w:rsidP="00A1371E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CD2A9D" w:rsidRDefault="00A1371E" w:rsidP="00A1371E">
      <w:pPr>
        <w:jc w:val="both"/>
        <w:rPr>
          <w:rFonts w:ascii="Times New Roman" w:eastAsia="Times New Roman" w:hAnsi="Times New Roman"/>
          <w:lang w:val="it-IT" w:eastAsia="it-IT"/>
        </w:rPr>
      </w:pPr>
      <w:r>
        <w:rPr>
          <w:rFonts w:ascii="Times New Roman" w:eastAsia="Times New Roman" w:hAnsi="Times New Roman"/>
          <w:noProof/>
          <w:lang w:val="it-IT" w:eastAsia="it-IT"/>
        </w:rPr>
        <w:drawing>
          <wp:inline distT="0" distB="0" distL="0" distR="0" wp14:anchorId="6C51A408" wp14:editId="130EB128">
            <wp:extent cx="3322955" cy="183578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A9D" w:rsidRDefault="00CD2A9D" w:rsidP="00A1371E">
      <w:pPr>
        <w:jc w:val="both"/>
        <w:rPr>
          <w:rFonts w:ascii="Times New Roman" w:eastAsia="Times New Roman" w:hAnsi="Times New Roman"/>
          <w:lang w:val="it-IT" w:eastAsia="it-IT"/>
        </w:rPr>
      </w:pPr>
    </w:p>
    <w:p w:rsidR="00CD2A9D" w:rsidRDefault="00CD2A9D" w:rsidP="00A1371E">
      <w:pPr>
        <w:jc w:val="both"/>
        <w:rPr>
          <w:rFonts w:ascii="Times New Roman" w:eastAsia="Times New Roman" w:hAnsi="Times New Roman"/>
          <w:lang w:val="it-IT" w:eastAsia="it-IT"/>
        </w:rPr>
      </w:pPr>
    </w:p>
    <w:p w:rsidR="00205F13" w:rsidRPr="00205F13" w:rsidRDefault="00205F13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Margine di tesoreria=C + L - Pc</m:t>
          </m:r>
        </m:oMath>
      </m:oMathPara>
    </w:p>
    <w:p w:rsidR="00A1371E" w:rsidRDefault="00A1371E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Default="00205F13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È</w:t>
      </w:r>
      <w:r w:rsidR="004C7B18" w:rsidRPr="008641D6">
        <w:rPr>
          <w:rFonts w:ascii="Times New Roman" w:eastAsia="Times New Roman" w:hAnsi="Times New Roman"/>
          <w:b/>
          <w:lang w:val="it-IT"/>
        </w:rPr>
        <w:t xml:space="preserve"> un indicatore finanziario della liquidità dell'Impresa</w:t>
      </w:r>
      <w:r w:rsidR="00C51866">
        <w:rPr>
          <w:rFonts w:ascii="Times New Roman" w:eastAsia="Times New Roman" w:hAnsi="Times New Roman"/>
          <w:lang w:val="it-IT"/>
        </w:rPr>
        <w:t>,</w:t>
      </w:r>
      <w:r w:rsidR="004C7B18">
        <w:rPr>
          <w:rFonts w:ascii="Times New Roman" w:eastAsia="Times New Roman" w:hAnsi="Times New Roman"/>
          <w:lang w:val="it-IT"/>
        </w:rPr>
        <w:t xml:space="preserve"> </w:t>
      </w:r>
      <w:r w:rsidR="00C51866">
        <w:rPr>
          <w:rFonts w:ascii="Times New Roman" w:eastAsia="Times New Roman" w:hAnsi="Times New Roman"/>
          <w:lang w:val="it-IT"/>
        </w:rPr>
        <w:t>i</w:t>
      </w:r>
      <w:r w:rsidR="004C7B18">
        <w:rPr>
          <w:rFonts w:ascii="Times New Roman" w:eastAsia="Times New Roman" w:hAnsi="Times New Roman"/>
          <w:lang w:val="it-IT"/>
        </w:rPr>
        <w:t xml:space="preserve">n particolare indica la capacità dell'impresa a </w:t>
      </w:r>
      <w:r w:rsidR="00C51866" w:rsidRPr="008641D6">
        <w:rPr>
          <w:rFonts w:ascii="Times New Roman" w:eastAsia="Times New Roman" w:hAnsi="Times New Roman"/>
          <w:b/>
          <w:i/>
          <w:lang w:val="it-IT"/>
        </w:rPr>
        <w:t>«</w:t>
      </w:r>
      <w:r w:rsidR="004C7B18" w:rsidRPr="008641D6">
        <w:rPr>
          <w:rFonts w:ascii="Times New Roman" w:eastAsia="Times New Roman" w:hAnsi="Times New Roman"/>
          <w:b/>
          <w:lang w:val="it-IT"/>
        </w:rPr>
        <w:t>soddisfare</w:t>
      </w:r>
      <w:r w:rsidR="00C51866" w:rsidRPr="008641D6">
        <w:rPr>
          <w:rFonts w:ascii="Times New Roman" w:eastAsia="Times New Roman" w:hAnsi="Times New Roman"/>
          <w:b/>
          <w:i/>
          <w:lang w:val="it-IT"/>
        </w:rPr>
        <w:t>»</w:t>
      </w:r>
      <w:r w:rsidR="004C7B18" w:rsidRPr="008641D6">
        <w:rPr>
          <w:rFonts w:ascii="Times New Roman" w:eastAsia="Times New Roman" w:hAnsi="Times New Roman"/>
          <w:b/>
          <w:lang w:val="it-IT"/>
        </w:rPr>
        <w:t xml:space="preserve"> i debiti a breve e medio termine mediante la liquidità disponibile</w:t>
      </w:r>
      <w:r w:rsidR="004C7B18">
        <w:rPr>
          <w:rFonts w:ascii="Times New Roman" w:eastAsia="Times New Roman" w:hAnsi="Times New Roman"/>
          <w:lang w:val="it-IT"/>
        </w:rPr>
        <w:t xml:space="preserve"> (cassa e banche) </w:t>
      </w:r>
      <w:r w:rsidR="00C51866" w:rsidRPr="008641D6">
        <w:rPr>
          <w:rFonts w:ascii="Times New Roman" w:eastAsia="Times New Roman" w:hAnsi="Times New Roman"/>
          <w:b/>
          <w:lang w:val="it-IT"/>
        </w:rPr>
        <w:t>e</w:t>
      </w:r>
      <w:r w:rsidR="004C7B18" w:rsidRPr="008641D6">
        <w:rPr>
          <w:rFonts w:ascii="Times New Roman" w:eastAsia="Times New Roman" w:hAnsi="Times New Roman"/>
          <w:b/>
          <w:lang w:val="it-IT"/>
        </w:rPr>
        <w:t xml:space="preserve"> con i crediti a breve e medio termine</w:t>
      </w:r>
      <w:r>
        <w:rPr>
          <w:rFonts w:ascii="Times New Roman" w:eastAsia="Times New Roman" w:hAnsi="Times New Roman"/>
          <w:lang w:val="it-IT"/>
        </w:rPr>
        <w:t xml:space="preserve">. È </w:t>
      </w:r>
      <w:r w:rsidR="004C7B18">
        <w:rPr>
          <w:rFonts w:ascii="Times New Roman" w:eastAsia="Times New Roman" w:hAnsi="Times New Roman"/>
          <w:lang w:val="it-IT"/>
        </w:rPr>
        <w:t>rappresentato dalla differen</w:t>
      </w:r>
      <w:r w:rsidR="007F56D2">
        <w:rPr>
          <w:rFonts w:ascii="Times New Roman" w:eastAsia="Times New Roman" w:hAnsi="Times New Roman"/>
          <w:lang w:val="it-IT"/>
        </w:rPr>
        <w:t>za tra a</w:t>
      </w:r>
      <w:r w:rsidR="004C7B18">
        <w:rPr>
          <w:rFonts w:ascii="Times New Roman" w:eastAsia="Times New Roman" w:hAnsi="Times New Roman"/>
          <w:lang w:val="it-IT"/>
        </w:rPr>
        <w:t>ttività liquide (ovvero liqu</w:t>
      </w:r>
      <w:r w:rsidR="007F56D2">
        <w:rPr>
          <w:rFonts w:ascii="Times New Roman" w:eastAsia="Times New Roman" w:hAnsi="Times New Roman"/>
          <w:lang w:val="it-IT"/>
        </w:rPr>
        <w:t>idità immediate o differite) e p</w:t>
      </w:r>
      <w:r w:rsidR="004C7B18">
        <w:rPr>
          <w:rFonts w:ascii="Times New Roman" w:eastAsia="Times New Roman" w:hAnsi="Times New Roman"/>
          <w:lang w:val="it-IT"/>
        </w:rPr>
        <w:t>assività correnti.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il suo valore è positivo siamo di fronte a una buona situazione finanziaria; </w:t>
      </w:r>
      <w:r w:rsidR="00CD2A9D">
        <w:rPr>
          <w:rFonts w:ascii="Times New Roman" w:eastAsia="Times New Roman" w:hAnsi="Times New Roman"/>
          <w:b/>
          <w:lang w:val="it-IT"/>
        </w:rPr>
        <w:t>in caso di valori negativi occorrerà approfondire l’indagine verificando se il magazzino consente di raggiungere o meno, la piena copertura dei debiti correnti</w:t>
      </w:r>
      <w:r>
        <w:rPr>
          <w:rFonts w:ascii="Times New Roman" w:eastAsia="Times New Roman" w:hAnsi="Times New Roman"/>
          <w:lang w:val="it-IT"/>
        </w:rPr>
        <w:t>.</w:t>
      </w:r>
    </w:p>
    <w:p w:rsidR="00E32BD2" w:rsidRDefault="00E32BD2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6319E0" w:rsidRDefault="006319E0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32BD2" w:rsidRPr="00E32BD2" w:rsidRDefault="00E32BD2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w:lastRenderedPageBreak/>
            <m:t xml:space="preserve">Quoziente di liquidità </m:t>
          </m:r>
          <m:d>
            <m:dPr>
              <m:ctrlPr>
                <w:rPr>
                  <w:rFonts w:ascii="Cambria Math" w:eastAsia="Times New Roman" w:hAnsi="Cambria Math"/>
                  <w:lang w:val="it-IT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Quick Ratio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: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C + 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Pc</m:t>
              </m:r>
            </m:den>
          </m:f>
        </m:oMath>
      </m:oMathPara>
    </w:p>
    <w:p w:rsidR="00216956" w:rsidRDefault="00216956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Default="00A1371E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È direttamente collegato al precedente</w:t>
      </w:r>
      <w:r w:rsidR="00C51866">
        <w:rPr>
          <w:rFonts w:ascii="Times New Roman" w:eastAsia="Times New Roman" w:hAnsi="Times New Roman"/>
          <w:lang w:val="it-IT"/>
        </w:rPr>
        <w:t xml:space="preserve"> e</w:t>
      </w:r>
      <w:r>
        <w:rPr>
          <w:rFonts w:ascii="Times New Roman" w:eastAsia="Times New Roman" w:hAnsi="Times New Roman"/>
          <w:lang w:val="it-IT"/>
        </w:rPr>
        <w:t xml:space="preserve"> s</w:t>
      </w:r>
      <w:r w:rsidR="004C7B18">
        <w:rPr>
          <w:rFonts w:ascii="Times New Roman" w:eastAsia="Times New Roman" w:hAnsi="Times New Roman"/>
          <w:lang w:val="it-IT"/>
        </w:rPr>
        <w:t>i ottiene dal rapporto tra la somma delle liquidità immediate e differite e le passività correnti.</w:t>
      </w:r>
    </w:p>
    <w:p w:rsidR="004C7B18" w:rsidRPr="008641D6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L’indice evidenzia la capacità dell’impresa di far fronte tempestivamente agli impegni finanziari scadenti nel breve termine: </w:t>
      </w:r>
      <w:r w:rsidRPr="008641D6">
        <w:rPr>
          <w:rFonts w:ascii="Times New Roman" w:eastAsia="Times New Roman" w:hAnsi="Times New Roman"/>
          <w:b/>
          <w:lang w:val="it-IT"/>
        </w:rPr>
        <w:t>quanto più è elevato l’indice, tanto più elevata è la flessibilità finanziaria a breve dell’impresa.</w:t>
      </w:r>
    </w:p>
    <w:p w:rsidR="004C7B18" w:rsidRDefault="004C7B18" w:rsidP="004C7B18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7F56D2" w:rsidRPr="007F56D2" w:rsidRDefault="007F56D2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Capitale Circolante netto= C + L + Ri – Pc</m:t>
          </m:r>
        </m:oMath>
      </m:oMathPara>
    </w:p>
    <w:p w:rsidR="00A1371E" w:rsidRDefault="00A1371E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CD2A9D">
        <w:rPr>
          <w:rFonts w:ascii="Times New Roman" w:eastAsia="Times New Roman" w:hAnsi="Times New Roman"/>
          <w:lang w:val="it-IT"/>
        </w:rPr>
        <w:t>ndica la capacità dell'impresa di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1866">
        <w:rPr>
          <w:rFonts w:ascii="Times New Roman" w:eastAsia="Times New Roman" w:hAnsi="Times New Roman"/>
          <w:lang w:val="it-IT"/>
        </w:rPr>
        <w:t>coprire</w:t>
      </w:r>
      <w:r w:rsidR="008641D6">
        <w:rPr>
          <w:rFonts w:ascii="Times New Roman" w:eastAsia="Times New Roman" w:hAnsi="Times New Roman"/>
          <w:lang w:val="it-IT"/>
        </w:rPr>
        <w:t xml:space="preserve"> i</w:t>
      </w:r>
      <w:r>
        <w:rPr>
          <w:rFonts w:ascii="Times New Roman" w:eastAsia="Times New Roman" w:hAnsi="Times New Roman"/>
          <w:lang w:val="it-IT"/>
        </w:rPr>
        <w:t xml:space="preserve"> debiti a breve e medio termine </w:t>
      </w:r>
      <w:r w:rsidR="00C51866">
        <w:rPr>
          <w:rFonts w:ascii="Times New Roman" w:eastAsia="Times New Roman" w:hAnsi="Times New Roman"/>
          <w:lang w:val="it-IT"/>
        </w:rPr>
        <w:t xml:space="preserve">con </w:t>
      </w:r>
      <w:r>
        <w:rPr>
          <w:rFonts w:ascii="Times New Roman" w:eastAsia="Times New Roman" w:hAnsi="Times New Roman"/>
          <w:lang w:val="it-IT"/>
        </w:rPr>
        <w:t>la liquidità disponibile (cassa e banche)</w:t>
      </w:r>
      <w:r w:rsidR="00CD2A9D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 crediti a breve </w:t>
      </w:r>
      <w:r w:rsidRPr="00CD2A9D">
        <w:rPr>
          <w:rFonts w:ascii="Times New Roman" w:eastAsia="Times New Roman" w:hAnsi="Times New Roman"/>
          <w:b/>
          <w:lang w:val="it-IT"/>
        </w:rPr>
        <w:t>e le rimanenze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Fornisce un</w:t>
      </w:r>
      <w:r w:rsidR="00C51866">
        <w:rPr>
          <w:rFonts w:ascii="Times New Roman" w:eastAsia="Times New Roman" w:hAnsi="Times New Roman"/>
          <w:lang w:val="it-IT"/>
        </w:rPr>
        <w:t>’</w:t>
      </w:r>
      <w:r>
        <w:rPr>
          <w:rFonts w:ascii="Times New Roman" w:eastAsia="Times New Roman" w:hAnsi="Times New Roman"/>
          <w:lang w:val="it-IT"/>
        </w:rPr>
        <w:t xml:space="preserve">indicazione della capacità dell’impresa a far fronte agli impegni finanziari a breve termine. 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7F56D2" w:rsidRPr="007F56D2" w:rsidRDefault="007F56D2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Quoziente di disponibilità=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lang w:val="it-I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it-IT"/>
                    </w:rPr>
                    <m:t>C + L + Ri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Pc</m:t>
              </m:r>
            </m:den>
          </m:f>
        </m:oMath>
      </m:oMathPara>
    </w:p>
    <w:p w:rsidR="00A1371E" w:rsidRDefault="00A1371E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Default="007F56D2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È</w:t>
      </w:r>
      <w:r w:rsidR="00A1371E">
        <w:rPr>
          <w:rFonts w:ascii="Times New Roman" w:eastAsia="Times New Roman" w:hAnsi="Times New Roman"/>
          <w:lang w:val="it-IT"/>
        </w:rPr>
        <w:t xml:space="preserve"> </w:t>
      </w:r>
      <w:r w:rsidR="004C7B18">
        <w:rPr>
          <w:rFonts w:ascii="Times New Roman" w:eastAsia="Times New Roman" w:hAnsi="Times New Roman"/>
          <w:lang w:val="it-IT"/>
        </w:rPr>
        <w:t xml:space="preserve">dato dal rapporto tra attività correnti (attività liquide e rimanenze) e passività correnti ed </w:t>
      </w:r>
      <w:r w:rsidR="004C7B18" w:rsidRPr="00216956">
        <w:rPr>
          <w:rFonts w:ascii="Times New Roman" w:eastAsia="Times New Roman" w:hAnsi="Times New Roman"/>
          <w:b/>
          <w:lang w:val="it-IT"/>
        </w:rPr>
        <w:t>evidenzia il grado di solvibilità dell’azienda nel breve periodo</w:t>
      </w:r>
      <w:r w:rsidR="004C7B18">
        <w:rPr>
          <w:rFonts w:ascii="Times New Roman" w:eastAsia="Times New Roman" w:hAnsi="Times New Roman"/>
          <w:lang w:val="it-IT"/>
        </w:rPr>
        <w:t>.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L’indice mette a confronto gli impieghi destinati a essere realizzati  in forma liquida entro un anno con le passività</w:t>
      </w:r>
      <w:r w:rsidR="00C51866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il cui rimborso è richiesto nel corso dell’anno.</w:t>
      </w:r>
    </w:p>
    <w:p w:rsidR="004C7B18" w:rsidRPr="00216956" w:rsidRDefault="007F56D2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È</w:t>
      </w:r>
      <w:r w:rsidR="004C7B18">
        <w:rPr>
          <w:rFonts w:ascii="Times New Roman" w:eastAsia="Times New Roman" w:hAnsi="Times New Roman"/>
          <w:lang w:val="it-IT"/>
        </w:rPr>
        <w:t xml:space="preserve"> simile al quoziente di liquidità</w:t>
      </w:r>
      <w:r w:rsidR="00C51866">
        <w:rPr>
          <w:rFonts w:ascii="Times New Roman" w:eastAsia="Times New Roman" w:hAnsi="Times New Roman"/>
          <w:lang w:val="it-IT"/>
        </w:rPr>
        <w:t xml:space="preserve"> </w:t>
      </w:r>
      <w:r w:rsidR="00C51866" w:rsidRPr="00216956">
        <w:rPr>
          <w:rFonts w:ascii="Times New Roman" w:eastAsia="Times New Roman" w:hAnsi="Times New Roman"/>
          <w:b/>
          <w:lang w:val="it-IT"/>
        </w:rPr>
        <w:t>e comprende anche</w:t>
      </w:r>
      <w:r w:rsidR="004C7B18" w:rsidRPr="00216956">
        <w:rPr>
          <w:rFonts w:ascii="Times New Roman" w:eastAsia="Times New Roman" w:hAnsi="Times New Roman"/>
          <w:b/>
          <w:lang w:val="it-IT"/>
        </w:rPr>
        <w:t xml:space="preserve"> il contributo che le rimanenze possono dare a copertura delle passività correnti.</w:t>
      </w:r>
    </w:p>
    <w:p w:rsidR="008641D6" w:rsidRPr="008641D6" w:rsidRDefault="00CD2A9D" w:rsidP="008641D6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Secondo la più comune dottrina, l</w:t>
      </w:r>
      <w:r w:rsidR="008641D6">
        <w:rPr>
          <w:rFonts w:ascii="Times New Roman" w:eastAsia="Times New Roman" w:hAnsi="Times New Roman"/>
          <w:lang w:val="it-IT"/>
        </w:rPr>
        <w:t xml:space="preserve">a situazione </w:t>
      </w:r>
      <w:r w:rsidR="008641D6" w:rsidRPr="00216956">
        <w:rPr>
          <w:rFonts w:ascii="Times New Roman" w:eastAsia="Times New Roman" w:hAnsi="Times New Roman"/>
          <w:b/>
          <w:lang w:val="it-IT"/>
        </w:rPr>
        <w:t>è ottimale per valori dell’indice superiori a 2</w:t>
      </w:r>
      <w:r w:rsidR="00216956">
        <w:rPr>
          <w:rFonts w:ascii="Times New Roman" w:eastAsia="Times New Roman" w:hAnsi="Times New Roman"/>
          <w:b/>
          <w:lang w:val="it-IT"/>
        </w:rPr>
        <w:t xml:space="preserve"> ed è soddisfacente</w:t>
      </w:r>
      <w:r w:rsidR="008641D6" w:rsidRPr="00216956">
        <w:rPr>
          <w:rFonts w:ascii="Times New Roman" w:eastAsia="Times New Roman" w:hAnsi="Times New Roman"/>
          <w:b/>
          <w:lang w:val="it-IT"/>
        </w:rPr>
        <w:t xml:space="preserve"> se l’indice è compreso tra 1,5 e 2</w:t>
      </w:r>
      <w:r w:rsidR="008641D6">
        <w:rPr>
          <w:rFonts w:ascii="Times New Roman" w:eastAsia="Times New Roman" w:hAnsi="Times New Roman"/>
          <w:lang w:val="it-IT"/>
        </w:rPr>
        <w:t xml:space="preserve">. Al di sotto di tali soglie la </w:t>
      </w:r>
      <w:r w:rsidR="008641D6" w:rsidRPr="008641D6">
        <w:rPr>
          <w:rFonts w:ascii="Times New Roman" w:eastAsia="Times New Roman" w:hAnsi="Times New Roman"/>
          <w:lang w:val="it-IT"/>
        </w:rPr>
        <w:t>situazione è da monitorare attentamente</w:t>
      </w:r>
      <w:r w:rsidR="008641D6">
        <w:rPr>
          <w:rFonts w:ascii="Times New Roman" w:eastAsia="Times New Roman" w:hAnsi="Times New Roman"/>
          <w:lang w:val="it-IT"/>
        </w:rPr>
        <w:t>.</w:t>
      </w:r>
    </w:p>
    <w:p w:rsidR="001804C5" w:rsidRDefault="001804C5" w:rsidP="001804C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Domandarsi se le attività correnti </w:t>
      </w:r>
      <w:r w:rsidR="002C3F46">
        <w:rPr>
          <w:rFonts w:ascii="Times New Roman" w:eastAsia="Times New Roman" w:hAnsi="Times New Roman"/>
          <w:lang w:val="it-IT"/>
        </w:rPr>
        <w:t xml:space="preserve">siano </w:t>
      </w:r>
      <w:r>
        <w:rPr>
          <w:rFonts w:ascii="Times New Roman" w:eastAsia="Times New Roman" w:hAnsi="Times New Roman"/>
          <w:lang w:val="it-IT"/>
        </w:rPr>
        <w:t xml:space="preserve">adeguate non basta. Occorre comprendere </w:t>
      </w:r>
      <w:r w:rsidR="008A5CF9">
        <w:rPr>
          <w:rFonts w:ascii="Times New Roman" w:eastAsia="Times New Roman" w:hAnsi="Times New Roman"/>
          <w:lang w:val="it-IT"/>
        </w:rPr>
        <w:t>l</w:t>
      </w:r>
      <w:r>
        <w:rPr>
          <w:rFonts w:ascii="Times New Roman" w:eastAsia="Times New Roman" w:hAnsi="Times New Roman"/>
          <w:lang w:val="it-IT"/>
        </w:rPr>
        <w:t xml:space="preserve">e cause di eventuali deficit. </w:t>
      </w:r>
    </w:p>
    <w:p w:rsidR="00150538" w:rsidRDefault="00150538" w:rsidP="001804C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>Poiché i crediti derivano direttamente dai ricavi e i debiti dai costi</w:t>
      </w:r>
      <w:r w:rsidR="008A5CF9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per poter comprendere se un’azienda tenderà ad assorbire o </w:t>
      </w:r>
      <w:r w:rsidRPr="008641D6">
        <w:rPr>
          <w:rFonts w:ascii="Times New Roman" w:eastAsia="Times New Roman" w:hAnsi="Times New Roman"/>
          <w:b/>
          <w:lang w:val="it-IT"/>
        </w:rPr>
        <w:t>creare attività correnti e di conseguenza cassa</w:t>
      </w:r>
      <w:r w:rsidR="008A5CF9" w:rsidRPr="008641D6">
        <w:rPr>
          <w:rFonts w:ascii="Times New Roman" w:eastAsia="Times New Roman" w:hAnsi="Times New Roman"/>
          <w:b/>
          <w:lang w:val="it-IT"/>
        </w:rPr>
        <w:t>,</w:t>
      </w:r>
      <w:r w:rsidRPr="008641D6">
        <w:rPr>
          <w:rFonts w:ascii="Times New Roman" w:eastAsia="Times New Roman" w:hAnsi="Times New Roman"/>
          <w:b/>
          <w:lang w:val="it-IT"/>
        </w:rPr>
        <w:t xml:space="preserve"> dovremo allargare lo sguardo anche ad elementi del conto economico ricorrendo ai così detti indici di durata o rotazione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150538" w:rsidRDefault="00150538" w:rsidP="0015053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Gli indici di rotazione e durata m</w:t>
      </w:r>
      <w:r w:rsidR="001804C5">
        <w:rPr>
          <w:rFonts w:ascii="Times New Roman" w:eastAsia="Times New Roman" w:hAnsi="Times New Roman"/>
          <w:lang w:val="it-IT"/>
        </w:rPr>
        <w:t>ettono a confronto grandezze economiche con grandezze patrimoniali al fine di indagare</w:t>
      </w:r>
      <w:r w:rsidR="008A5CF9">
        <w:rPr>
          <w:rFonts w:ascii="Times New Roman" w:eastAsia="Times New Roman" w:hAnsi="Times New Roman"/>
          <w:lang w:val="it-IT"/>
        </w:rPr>
        <w:t>,</w:t>
      </w:r>
      <w:r w:rsidR="001804C5">
        <w:rPr>
          <w:rFonts w:ascii="Times New Roman" w:eastAsia="Times New Roman" w:hAnsi="Times New Roman"/>
          <w:lang w:val="it-IT"/>
        </w:rPr>
        <w:t xml:space="preserve"> in merito alla capacità ( o velocità)</w:t>
      </w:r>
      <w:r w:rsidR="008A5CF9">
        <w:rPr>
          <w:rFonts w:ascii="Times New Roman" w:eastAsia="Times New Roman" w:hAnsi="Times New Roman"/>
          <w:lang w:val="it-IT"/>
        </w:rPr>
        <w:t>,</w:t>
      </w:r>
      <w:r w:rsidR="001804C5">
        <w:rPr>
          <w:rFonts w:ascii="Times New Roman" w:eastAsia="Times New Roman" w:hAnsi="Times New Roman"/>
          <w:lang w:val="it-IT"/>
        </w:rPr>
        <w:t xml:space="preserve"> che ha la </w:t>
      </w:r>
      <w:r w:rsidR="001804C5" w:rsidRPr="008641D6">
        <w:rPr>
          <w:rFonts w:ascii="Times New Roman" w:eastAsia="Times New Roman" w:hAnsi="Times New Roman"/>
          <w:b/>
          <w:lang w:val="it-IT"/>
        </w:rPr>
        <w:t xml:space="preserve">performance economica di trasformarsi in </w:t>
      </w:r>
      <w:r w:rsidRPr="008641D6">
        <w:rPr>
          <w:rFonts w:ascii="Times New Roman" w:eastAsia="Times New Roman" w:hAnsi="Times New Roman"/>
          <w:b/>
          <w:lang w:val="it-IT"/>
        </w:rPr>
        <w:t>risultati finanziari</w:t>
      </w:r>
      <w:r w:rsidR="001804C5">
        <w:rPr>
          <w:rFonts w:ascii="Times New Roman" w:eastAsia="Times New Roman" w:hAnsi="Times New Roman"/>
          <w:lang w:val="it-IT"/>
        </w:rPr>
        <w:t xml:space="preserve">. </w:t>
      </w:r>
    </w:p>
    <w:p w:rsidR="001804C5" w:rsidRDefault="001804C5" w:rsidP="0015053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Concentrano il campo di analisi principalmente sulle componenti del CCN e indagano sul processo.</w:t>
      </w:r>
    </w:p>
    <w:p w:rsidR="001804C5" w:rsidRDefault="001804C5" w:rsidP="001804C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1804C5" w:rsidRDefault="001804C5" w:rsidP="001804C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 xml:space="preserve">CE </w:t>
      </w:r>
      <w:r>
        <w:rPr>
          <w:rFonts w:ascii="Times New Roman" w:eastAsia="Times New Roman" w:hAnsi="Times New Roman"/>
          <w:b/>
          <w:lang w:val="it-IT"/>
        </w:rPr>
        <w:sym w:font="Wingdings" w:char="F0E0"/>
      </w:r>
      <w:r>
        <w:rPr>
          <w:rFonts w:ascii="Times New Roman" w:eastAsia="Times New Roman" w:hAnsi="Times New Roman"/>
          <w:b/>
          <w:lang w:val="it-IT"/>
        </w:rPr>
        <w:t xml:space="preserve"> SP </w:t>
      </w:r>
      <w:r>
        <w:rPr>
          <w:rFonts w:ascii="Times New Roman" w:eastAsia="Times New Roman" w:hAnsi="Times New Roman"/>
          <w:b/>
          <w:lang w:val="it-IT"/>
        </w:rPr>
        <w:sym w:font="Wingdings" w:char="F0E0"/>
      </w:r>
      <w:r>
        <w:rPr>
          <w:rFonts w:ascii="Times New Roman" w:eastAsia="Times New Roman" w:hAnsi="Times New Roman"/>
          <w:b/>
          <w:lang w:val="it-IT"/>
        </w:rPr>
        <w:t xml:space="preserve"> LIQUIDITA’</w:t>
      </w:r>
    </w:p>
    <w:p w:rsidR="001804C5" w:rsidRDefault="001804C5" w:rsidP="001804C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</w:p>
    <w:p w:rsidR="00013EB8" w:rsidRDefault="00435078" w:rsidP="00013EB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Gli </w:t>
      </w:r>
      <w:r>
        <w:rPr>
          <w:rFonts w:ascii="Times New Roman" w:eastAsia="Times New Roman" w:hAnsi="Times New Roman"/>
          <w:b/>
          <w:lang w:val="it-IT"/>
        </w:rPr>
        <w:t>indici</w:t>
      </w:r>
      <w:r w:rsidR="001804C5">
        <w:rPr>
          <w:rFonts w:ascii="Times New Roman" w:eastAsia="Times New Roman" w:hAnsi="Times New Roman"/>
          <w:b/>
          <w:lang w:val="it-IT"/>
        </w:rPr>
        <w:t xml:space="preserve"> di durata </w:t>
      </w:r>
      <w:r w:rsidR="001804C5">
        <w:rPr>
          <w:rFonts w:ascii="Times New Roman" w:eastAsia="Times New Roman" w:hAnsi="Times New Roman"/>
          <w:lang w:val="it-IT"/>
        </w:rPr>
        <w:t>indica</w:t>
      </w:r>
      <w:r>
        <w:rPr>
          <w:rFonts w:ascii="Times New Roman" w:eastAsia="Times New Roman" w:hAnsi="Times New Roman"/>
          <w:lang w:val="it-IT"/>
        </w:rPr>
        <w:t>no</w:t>
      </w:r>
      <w:r w:rsidR="001804C5">
        <w:rPr>
          <w:rFonts w:ascii="Times New Roman" w:eastAsia="Times New Roman" w:hAnsi="Times New Roman"/>
          <w:lang w:val="it-IT"/>
        </w:rPr>
        <w:t xml:space="preserve"> quanti giorni </w:t>
      </w:r>
      <w:r>
        <w:rPr>
          <w:rFonts w:ascii="Times New Roman" w:eastAsia="Times New Roman" w:hAnsi="Times New Roman"/>
          <w:lang w:val="it-IT"/>
        </w:rPr>
        <w:t>i componenti</w:t>
      </w:r>
      <w:r w:rsidR="001804C5">
        <w:rPr>
          <w:rFonts w:ascii="Times New Roman" w:eastAsia="Times New Roman" w:hAnsi="Times New Roman"/>
          <w:lang w:val="it-IT"/>
        </w:rPr>
        <w:t xml:space="preserve"> del </w:t>
      </w:r>
      <w:r w:rsidR="00875EBE">
        <w:rPr>
          <w:rFonts w:ascii="Times New Roman" w:eastAsia="Times New Roman" w:hAnsi="Times New Roman"/>
          <w:lang w:val="it-IT"/>
        </w:rPr>
        <w:t>conto economico</w:t>
      </w:r>
      <w:r w:rsidR="008A5CF9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013EB8">
        <w:rPr>
          <w:rFonts w:ascii="Times New Roman" w:eastAsia="Times New Roman" w:hAnsi="Times New Roman"/>
          <w:lang w:val="it-IT"/>
        </w:rPr>
        <w:t>dopo essersi trasformati in elementi dello stato patrimoniale</w:t>
      </w:r>
      <w:r w:rsidR="008A5CF9">
        <w:rPr>
          <w:rFonts w:ascii="Times New Roman" w:eastAsia="Times New Roman" w:hAnsi="Times New Roman"/>
          <w:lang w:val="it-IT"/>
        </w:rPr>
        <w:t>,</w:t>
      </w:r>
      <w:r w:rsidR="00013EB8">
        <w:rPr>
          <w:rFonts w:ascii="Times New Roman" w:eastAsia="Times New Roman" w:hAnsi="Times New Roman"/>
          <w:lang w:val="it-IT"/>
        </w:rPr>
        <w:t xml:space="preserve"> </w:t>
      </w:r>
      <w:r w:rsidR="00CD2A9D">
        <w:rPr>
          <w:rFonts w:ascii="Times New Roman" w:eastAsia="Times New Roman" w:hAnsi="Times New Roman"/>
          <w:lang w:val="it-IT"/>
        </w:rPr>
        <w:t>impiegano per</w:t>
      </w:r>
      <w:r w:rsidR="001804C5">
        <w:rPr>
          <w:rFonts w:ascii="Times New Roman" w:eastAsia="Times New Roman" w:hAnsi="Times New Roman"/>
          <w:lang w:val="it-IT"/>
        </w:rPr>
        <w:t xml:space="preserve"> diventare liquidi</w:t>
      </w:r>
      <w:r w:rsidR="00013EB8">
        <w:rPr>
          <w:rFonts w:ascii="Times New Roman" w:eastAsia="Times New Roman" w:hAnsi="Times New Roman"/>
          <w:lang w:val="it-IT"/>
        </w:rPr>
        <w:t>tà. Tutti gli indici seguono il medesimo schema</w:t>
      </w:r>
    </w:p>
    <w:p w:rsidR="001804C5" w:rsidRDefault="001804C5" w:rsidP="00013EB8">
      <w:pPr>
        <w:tabs>
          <w:tab w:val="left" w:pos="5103"/>
        </w:tabs>
        <w:spacing w:before="2" w:after="2"/>
        <w:jc w:val="center"/>
        <w:rPr>
          <w:rFonts w:ascii="Times New Roman" w:eastAsia="Times New Roman" w:hAnsi="Times New Roman"/>
          <w:lang w:val="it-IT"/>
        </w:rPr>
      </w:pPr>
      <w:r w:rsidRPr="00013EB8">
        <w:rPr>
          <w:rFonts w:ascii="Times New Roman" w:eastAsia="Times New Roman" w:hAnsi="Times New Roman"/>
          <w:b/>
          <w:lang w:val="it-IT"/>
        </w:rPr>
        <w:t>(</w:t>
      </w:r>
      <w:r w:rsidR="00013EB8">
        <w:rPr>
          <w:rFonts w:ascii="Times New Roman" w:eastAsia="Times New Roman" w:hAnsi="Times New Roman"/>
          <w:b/>
          <w:lang w:val="it-IT"/>
        </w:rPr>
        <w:t xml:space="preserve">Elemento </w:t>
      </w:r>
      <w:r w:rsidRPr="00013EB8">
        <w:rPr>
          <w:rFonts w:ascii="Times New Roman" w:eastAsia="Times New Roman" w:hAnsi="Times New Roman"/>
          <w:b/>
          <w:lang w:val="it-IT"/>
        </w:rPr>
        <w:t>SP/</w:t>
      </w:r>
      <w:r w:rsidR="00013EB8">
        <w:rPr>
          <w:rFonts w:ascii="Times New Roman" w:eastAsia="Times New Roman" w:hAnsi="Times New Roman"/>
          <w:b/>
          <w:lang w:val="it-IT"/>
        </w:rPr>
        <w:t xml:space="preserve">Elemento </w:t>
      </w:r>
      <w:r w:rsidRPr="00013EB8">
        <w:rPr>
          <w:rFonts w:ascii="Times New Roman" w:eastAsia="Times New Roman" w:hAnsi="Times New Roman"/>
          <w:b/>
          <w:lang w:val="it-IT"/>
        </w:rPr>
        <w:t>CE*365)</w:t>
      </w:r>
      <w:r w:rsidRPr="00013EB8">
        <w:rPr>
          <w:rFonts w:ascii="Times New Roman" w:eastAsia="Times New Roman" w:hAnsi="Times New Roman"/>
          <w:lang w:val="it-IT"/>
        </w:rPr>
        <w:t>.</w:t>
      </w:r>
    </w:p>
    <w:p w:rsidR="00013EB8" w:rsidRDefault="00013EB8" w:rsidP="00013EB8">
      <w:pPr>
        <w:tabs>
          <w:tab w:val="left" w:pos="5103"/>
        </w:tabs>
        <w:spacing w:before="2" w:after="2"/>
        <w:jc w:val="center"/>
        <w:rPr>
          <w:rFonts w:ascii="Times New Roman" w:eastAsia="Times New Roman" w:hAnsi="Times New Roman"/>
          <w:lang w:val="it-IT"/>
        </w:rPr>
      </w:pPr>
    </w:p>
    <w:p w:rsidR="008A229A" w:rsidRPr="008A229A" w:rsidRDefault="008A229A" w:rsidP="00EA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Giorni di magazzino=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V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∙365</m:t>
          </m:r>
        </m:oMath>
      </m:oMathPara>
    </w:p>
    <w:p w:rsidR="008A229A" w:rsidRPr="008A229A" w:rsidRDefault="008A229A" w:rsidP="00EA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8A229A" w:rsidRPr="008A229A" w:rsidRDefault="008A229A" w:rsidP="00EA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Giorni durata crediti clienti=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Cl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V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∙365</m:t>
          </m:r>
        </m:oMath>
      </m:oMathPara>
    </w:p>
    <w:p w:rsidR="008A229A" w:rsidRDefault="008A229A" w:rsidP="00EA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b/>
          <w:lang w:val="it-IT"/>
        </w:rPr>
      </w:pPr>
    </w:p>
    <w:p w:rsidR="001804C5" w:rsidRPr="00EA35B4" w:rsidRDefault="008A229A" w:rsidP="00EA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b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Giorni durata debiti fornitori=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Fo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V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∙365</m:t>
          </m:r>
        </m:oMath>
      </m:oMathPara>
    </w:p>
    <w:p w:rsidR="00EA35B4" w:rsidRPr="008A229A" w:rsidRDefault="001804C5" w:rsidP="00EA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jc w:val="both"/>
        <w:rPr>
          <w:rFonts w:asciiTheme="minorHAnsi" w:eastAsia="Times New Roman" w:hAnsiTheme="minorHAnsi"/>
          <w:lang w:val="it-IT"/>
        </w:rPr>
      </w:pPr>
      <w:r w:rsidRPr="008A229A">
        <w:rPr>
          <w:rFonts w:asciiTheme="minorHAnsi" w:eastAsia="Times New Roman" w:hAnsiTheme="minorHAnsi"/>
          <w:lang w:val="it-IT"/>
        </w:rPr>
        <w:t>Ciclo monetario netto</w:t>
      </w:r>
      <w:r w:rsidR="00EA35B4" w:rsidRPr="008A229A">
        <w:rPr>
          <w:rFonts w:asciiTheme="minorHAnsi" w:eastAsia="Times New Roman" w:hAnsiTheme="minorHAnsi"/>
          <w:lang w:val="it-IT"/>
        </w:rPr>
        <w:t xml:space="preserve">: </w:t>
      </w:r>
      <w:r w:rsidR="00682FAD" w:rsidRPr="008A229A">
        <w:rPr>
          <w:rFonts w:asciiTheme="minorHAnsi" w:eastAsia="Times New Roman" w:hAnsiTheme="minorHAnsi"/>
          <w:lang w:val="it-IT"/>
        </w:rPr>
        <w:t>gg magazzino + gg crediti – gg debiti</w:t>
      </w:r>
      <w:r w:rsidR="008A229A" w:rsidRPr="008A229A">
        <w:rPr>
          <w:rFonts w:asciiTheme="minorHAnsi" w:eastAsia="Times New Roman" w:hAnsiTheme="minorHAnsi"/>
          <w:lang w:val="it-IT"/>
        </w:rPr>
        <w:t xml:space="preserve"> </w:t>
      </w:r>
      <w:r w:rsidR="008A229A" w:rsidRPr="008A229A">
        <w:rPr>
          <w:rStyle w:val="Rimandonotaapidipagina"/>
          <w:rFonts w:asciiTheme="minorHAnsi" w:eastAsia="Times New Roman" w:hAnsiTheme="minorHAnsi"/>
          <w:lang w:val="it-IT"/>
        </w:rPr>
        <w:footnoteReference w:id="6"/>
      </w:r>
    </w:p>
    <w:p w:rsidR="00EA35B4" w:rsidRDefault="00FC5EFE" w:rsidP="00013EB8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p w:rsidR="002C3F46" w:rsidRDefault="002C3F46" w:rsidP="002C3F46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>Qualora si intenda misurare gli indici di durata in periodi inferiori all’esercizio</w:t>
      </w:r>
      <w:r w:rsidR="008A5CF9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occorrerà moltiplicare il rapporto tra elementi del conto economico e dello stato patrimoniale per il numero dei giorni del periodo considerato.</w:t>
      </w:r>
    </w:p>
    <w:p w:rsidR="00EA35B4" w:rsidRDefault="00014AA3" w:rsidP="00014AA3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chiarire l’importanza del ciclo monetario possiamo fare riferimento alla figura </w:t>
      </w:r>
      <w:r w:rsidR="008A60F9">
        <w:rPr>
          <w:rFonts w:ascii="Times New Roman" w:eastAsia="Times New Roman" w:hAnsi="Times New Roman"/>
          <w:lang w:val="it-IT"/>
        </w:rPr>
        <w:t>4</w:t>
      </w:r>
      <w:r w:rsidR="002C3F46">
        <w:rPr>
          <w:rFonts w:ascii="Times New Roman" w:eastAsia="Times New Roman" w:hAnsi="Times New Roman"/>
          <w:lang w:val="it-IT"/>
        </w:rPr>
        <w:t>.</w:t>
      </w:r>
    </w:p>
    <w:p w:rsidR="00CA3A34" w:rsidRDefault="00CA3A34" w:rsidP="00014AA3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CA3A34" w:rsidRDefault="00CA3A34" w:rsidP="00CA3A3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4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Margini e grado di rischio </w:t>
      </w:r>
    </w:p>
    <w:p w:rsidR="00CA3A34" w:rsidRDefault="00CA3A34" w:rsidP="00CA3A3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:rsidR="00CA3A34" w:rsidRDefault="00CA3A34" w:rsidP="00CA3A3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2415DE">
        <w:rPr>
          <w:noProof/>
          <w:lang w:val="it-IT" w:eastAsia="it-IT"/>
        </w:rPr>
        <w:drawing>
          <wp:inline distT="0" distB="0" distL="0" distR="0" wp14:anchorId="68208E6C" wp14:editId="4404BC25">
            <wp:extent cx="4244340" cy="566063"/>
            <wp:effectExtent l="19050" t="19050" r="22860" b="24765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56606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3A34" w:rsidRDefault="00CA3A34" w:rsidP="00CA3A34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E32C72" w:rsidRDefault="008641D6" w:rsidP="00CA3A34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Immaginiamo un’azienda commerciale che riceva un ordine il primo di gennaio e, non avendo i materiali necessari li ordini immediatamente ad un fornitore che li consegna un mese dopo con una fattura che p</w:t>
      </w:r>
      <w:r w:rsidR="00CD2A9D">
        <w:rPr>
          <w:rFonts w:ascii="Times New Roman" w:eastAsia="Times New Roman" w:hAnsi="Times New Roman"/>
          <w:lang w:val="it-IT"/>
        </w:rPr>
        <w:t>reveda il pagamento a 30 giorni che</w:t>
      </w:r>
      <w:r>
        <w:rPr>
          <w:rFonts w:ascii="Times New Roman" w:eastAsia="Times New Roman" w:hAnsi="Times New Roman"/>
          <w:lang w:val="it-IT"/>
        </w:rPr>
        <w:t xml:space="preserve"> l’ufficio spedizioni organizz</w:t>
      </w:r>
      <w:r w:rsidR="00CD2A9D">
        <w:rPr>
          <w:rFonts w:ascii="Times New Roman" w:eastAsia="Times New Roman" w:hAnsi="Times New Roman"/>
          <w:lang w:val="it-IT"/>
        </w:rPr>
        <w:t>i</w:t>
      </w:r>
      <w:r>
        <w:rPr>
          <w:rFonts w:ascii="Times New Roman" w:eastAsia="Times New Roman" w:hAnsi="Times New Roman"/>
          <w:lang w:val="it-IT"/>
        </w:rPr>
        <w:t xml:space="preserve"> la consegna e la es</w:t>
      </w:r>
      <w:r w:rsidR="00CD2A9D">
        <w:rPr>
          <w:rFonts w:ascii="Times New Roman" w:eastAsia="Times New Roman" w:hAnsi="Times New Roman"/>
          <w:lang w:val="it-IT"/>
        </w:rPr>
        <w:t>egua</w:t>
      </w:r>
      <w:r>
        <w:rPr>
          <w:rFonts w:ascii="Times New Roman" w:eastAsia="Times New Roman" w:hAnsi="Times New Roman"/>
          <w:lang w:val="it-IT"/>
        </w:rPr>
        <w:t xml:space="preserve"> in 7 giorni con una fattura che preveda un incasso a 60 giorni.</w:t>
      </w:r>
      <w:r w:rsidR="00CD2A9D">
        <w:rPr>
          <w:rFonts w:ascii="Times New Roman" w:eastAsia="Times New Roman" w:hAnsi="Times New Roman"/>
          <w:lang w:val="it-IT"/>
        </w:rPr>
        <w:t xml:space="preserve"> Si otterrà quindi che i giorni di magazzino pari a 7 giorni andranno sommati ai tempi di incasso pari a 60 giorni e occorreranno quindi 67 giorni dal ricevimento della fattura e della merce, per incassare.</w:t>
      </w:r>
      <w:r w:rsidR="00CA3A34">
        <w:rPr>
          <w:rFonts w:ascii="Times New Roman" w:eastAsia="Times New Roman" w:hAnsi="Times New Roman"/>
          <w:lang w:val="it-IT"/>
        </w:rPr>
        <w:t xml:space="preserve"> </w:t>
      </w:r>
      <w:r w:rsidR="001133C4">
        <w:rPr>
          <w:rFonts w:ascii="Times New Roman" w:eastAsia="Times New Roman" w:hAnsi="Times New Roman"/>
          <w:lang w:val="it-IT"/>
        </w:rPr>
        <w:t>Quando</w:t>
      </w:r>
      <w:r w:rsidR="00CD2A9D">
        <w:rPr>
          <w:rFonts w:ascii="Times New Roman" w:eastAsia="Times New Roman" w:hAnsi="Times New Roman"/>
          <w:lang w:val="it-IT"/>
        </w:rPr>
        <w:t xml:space="preserve"> 30 giorni dopo</w:t>
      </w:r>
      <w:r w:rsidR="001133C4">
        <w:rPr>
          <w:rFonts w:ascii="Times New Roman" w:eastAsia="Times New Roman" w:hAnsi="Times New Roman"/>
          <w:lang w:val="it-IT"/>
        </w:rPr>
        <w:t xml:space="preserve"> arriverà il momento di saldare la fattura</w:t>
      </w:r>
      <w:r w:rsidR="00CD2A9D">
        <w:rPr>
          <w:rFonts w:ascii="Times New Roman" w:eastAsia="Times New Roman" w:hAnsi="Times New Roman"/>
          <w:lang w:val="it-IT"/>
        </w:rPr>
        <w:t xml:space="preserve"> del fornitore</w:t>
      </w:r>
      <w:r w:rsidR="008A5CF9">
        <w:rPr>
          <w:rFonts w:ascii="Times New Roman" w:eastAsia="Times New Roman" w:hAnsi="Times New Roman"/>
          <w:lang w:val="it-IT"/>
        </w:rPr>
        <w:t>,</w:t>
      </w:r>
      <w:r w:rsidR="001133C4">
        <w:rPr>
          <w:rFonts w:ascii="Times New Roman" w:eastAsia="Times New Roman" w:hAnsi="Times New Roman"/>
          <w:lang w:val="it-IT"/>
        </w:rPr>
        <w:t xml:space="preserve"> l’incasso non sarà ancora arrivato, </w:t>
      </w:r>
      <w:r w:rsidR="008A5CF9">
        <w:rPr>
          <w:rFonts w:ascii="Times New Roman" w:eastAsia="Times New Roman" w:hAnsi="Times New Roman"/>
          <w:lang w:val="it-IT"/>
        </w:rPr>
        <w:t xml:space="preserve">ma </w:t>
      </w:r>
      <w:r w:rsidR="001133C4">
        <w:rPr>
          <w:rFonts w:ascii="Times New Roman" w:eastAsia="Times New Roman" w:hAnsi="Times New Roman"/>
          <w:lang w:val="it-IT"/>
        </w:rPr>
        <w:t>mancheranno ancora</w:t>
      </w:r>
      <w:r w:rsidR="002415DE">
        <w:rPr>
          <w:rFonts w:ascii="Times New Roman" w:eastAsia="Times New Roman" w:hAnsi="Times New Roman"/>
          <w:lang w:val="it-IT"/>
        </w:rPr>
        <w:t xml:space="preserve"> 37 giorni prima che arrivino gli incassi e</w:t>
      </w:r>
      <w:r w:rsidR="008A5CF9">
        <w:rPr>
          <w:rFonts w:ascii="Times New Roman" w:eastAsia="Times New Roman" w:hAnsi="Times New Roman"/>
          <w:lang w:val="it-IT"/>
        </w:rPr>
        <w:t>,</w:t>
      </w:r>
      <w:r w:rsidR="002415DE">
        <w:rPr>
          <w:rFonts w:ascii="Times New Roman" w:eastAsia="Times New Roman" w:hAnsi="Times New Roman"/>
          <w:lang w:val="it-IT"/>
        </w:rPr>
        <w:t xml:space="preserve"> pertanto</w:t>
      </w:r>
      <w:r w:rsidR="008A5CF9">
        <w:rPr>
          <w:rFonts w:ascii="Times New Roman" w:eastAsia="Times New Roman" w:hAnsi="Times New Roman"/>
          <w:lang w:val="it-IT"/>
        </w:rPr>
        <w:t>,</w:t>
      </w:r>
      <w:r w:rsidR="002415DE">
        <w:rPr>
          <w:rFonts w:ascii="Times New Roman" w:eastAsia="Times New Roman" w:hAnsi="Times New Roman"/>
          <w:lang w:val="it-IT"/>
        </w:rPr>
        <w:t xml:space="preserve"> l’azienda</w:t>
      </w:r>
      <w:r w:rsidR="008A5CF9">
        <w:rPr>
          <w:rFonts w:ascii="Times New Roman" w:eastAsia="Times New Roman" w:hAnsi="Times New Roman"/>
          <w:lang w:val="it-IT"/>
        </w:rPr>
        <w:t>,</w:t>
      </w:r>
      <w:r w:rsidR="002415DE">
        <w:rPr>
          <w:rFonts w:ascii="Times New Roman" w:eastAsia="Times New Roman" w:hAnsi="Times New Roman"/>
          <w:lang w:val="it-IT"/>
        </w:rPr>
        <w:t xml:space="preserve"> se vorrà far fronte ai propri impegni con il fornitore</w:t>
      </w:r>
      <w:r w:rsidR="008A5CF9">
        <w:rPr>
          <w:rFonts w:ascii="Times New Roman" w:eastAsia="Times New Roman" w:hAnsi="Times New Roman"/>
          <w:lang w:val="it-IT"/>
        </w:rPr>
        <w:t>,</w:t>
      </w:r>
      <w:r w:rsidR="002415DE">
        <w:rPr>
          <w:rFonts w:ascii="Times New Roman" w:eastAsia="Times New Roman" w:hAnsi="Times New Roman"/>
          <w:lang w:val="it-IT"/>
        </w:rPr>
        <w:t xml:space="preserve"> </w:t>
      </w:r>
      <w:r w:rsidR="00CD2A9D">
        <w:rPr>
          <w:rFonts w:ascii="Times New Roman" w:eastAsia="Times New Roman" w:hAnsi="Times New Roman"/>
          <w:lang w:val="it-IT"/>
        </w:rPr>
        <w:t>sarà costretto a</w:t>
      </w:r>
      <w:r w:rsidR="002415DE">
        <w:rPr>
          <w:rFonts w:ascii="Times New Roman" w:eastAsia="Times New Roman" w:hAnsi="Times New Roman"/>
          <w:lang w:val="it-IT"/>
        </w:rPr>
        <w:t xml:space="preserve"> farsi finanziare dal sistema bancario per 37 giorni</w:t>
      </w:r>
      <w:r w:rsidR="002C3F46">
        <w:rPr>
          <w:rFonts w:ascii="Times New Roman" w:eastAsia="Times New Roman" w:hAnsi="Times New Roman"/>
          <w:lang w:val="it-IT"/>
        </w:rPr>
        <w:t xml:space="preserve"> probabilmente facendosi anticipare il credito</w:t>
      </w:r>
      <w:r w:rsidR="002415DE">
        <w:rPr>
          <w:rFonts w:ascii="Times New Roman" w:eastAsia="Times New Roman" w:hAnsi="Times New Roman"/>
          <w:lang w:val="it-IT"/>
        </w:rPr>
        <w:t>.</w:t>
      </w:r>
      <w:r w:rsidR="001133C4">
        <w:rPr>
          <w:rFonts w:ascii="Times New Roman" w:eastAsia="Times New Roman" w:hAnsi="Times New Roman"/>
          <w:lang w:val="it-IT"/>
        </w:rPr>
        <w:t xml:space="preserve"> </w:t>
      </w:r>
    </w:p>
    <w:p w:rsidR="002C3F46" w:rsidRDefault="002415DE" w:rsidP="002C3F46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miglioramento del ciclo monetario </w:t>
      </w:r>
      <w:r w:rsidR="007147D7">
        <w:rPr>
          <w:rFonts w:ascii="Times New Roman" w:eastAsia="Times New Roman" w:hAnsi="Times New Roman"/>
          <w:lang w:val="it-IT"/>
        </w:rPr>
        <w:t xml:space="preserve">è uno degli obiettivi che </w:t>
      </w:r>
      <w:r w:rsidR="00E559BB">
        <w:rPr>
          <w:rFonts w:ascii="Times New Roman" w:eastAsia="Times New Roman" w:hAnsi="Times New Roman"/>
          <w:lang w:val="it-IT"/>
        </w:rPr>
        <w:t>un’impresa</w:t>
      </w:r>
      <w:r w:rsidR="007147D7">
        <w:rPr>
          <w:rFonts w:ascii="Times New Roman" w:eastAsia="Times New Roman" w:hAnsi="Times New Roman"/>
          <w:lang w:val="it-IT"/>
        </w:rPr>
        <w:t xml:space="preserve"> dovrebbe </w:t>
      </w:r>
      <w:r w:rsidR="002C3F46">
        <w:rPr>
          <w:rFonts w:ascii="Times New Roman" w:eastAsia="Times New Roman" w:hAnsi="Times New Roman"/>
          <w:lang w:val="it-IT"/>
        </w:rPr>
        <w:t xml:space="preserve">sempre </w:t>
      </w:r>
      <w:r w:rsidR="007147D7">
        <w:rPr>
          <w:rFonts w:ascii="Times New Roman" w:eastAsia="Times New Roman" w:hAnsi="Times New Roman"/>
          <w:lang w:val="it-IT"/>
        </w:rPr>
        <w:t xml:space="preserve">porsi </w:t>
      </w:r>
      <w:r w:rsidR="002C3F46">
        <w:rPr>
          <w:rFonts w:ascii="Times New Roman" w:eastAsia="Times New Roman" w:hAnsi="Times New Roman"/>
          <w:lang w:val="it-IT"/>
        </w:rPr>
        <w:t>in quanto</w:t>
      </w:r>
      <w:r w:rsidR="008A5CF9">
        <w:rPr>
          <w:rFonts w:ascii="Times New Roman" w:eastAsia="Times New Roman" w:hAnsi="Times New Roman"/>
          <w:lang w:val="it-IT"/>
        </w:rPr>
        <w:t>:</w:t>
      </w:r>
      <w:r w:rsidR="002C3F46">
        <w:rPr>
          <w:rFonts w:ascii="Times New Roman" w:eastAsia="Times New Roman" w:hAnsi="Times New Roman"/>
          <w:lang w:val="it-IT"/>
        </w:rPr>
        <w:t xml:space="preserve"> </w:t>
      </w:r>
      <w:r w:rsidR="002C3F46" w:rsidRPr="00560F31">
        <w:rPr>
          <w:rFonts w:ascii="Times New Roman" w:eastAsia="Times New Roman" w:hAnsi="Times New Roman"/>
          <w:b/>
          <w:lang w:val="it-IT"/>
        </w:rPr>
        <w:t xml:space="preserve">minore </w:t>
      </w:r>
      <w:r w:rsidR="001804C5" w:rsidRPr="00560F31">
        <w:rPr>
          <w:rFonts w:ascii="Times New Roman" w:eastAsia="Times New Roman" w:hAnsi="Times New Roman"/>
          <w:b/>
          <w:lang w:val="it-IT"/>
        </w:rPr>
        <w:t xml:space="preserve">sarà il ciclo monetario </w:t>
      </w:r>
      <w:r w:rsidR="002C3F46" w:rsidRPr="00560F31">
        <w:rPr>
          <w:rFonts w:ascii="Times New Roman" w:eastAsia="Times New Roman" w:hAnsi="Times New Roman"/>
          <w:b/>
          <w:lang w:val="it-IT"/>
        </w:rPr>
        <w:t>minore</w:t>
      </w:r>
      <w:r w:rsidR="008A5CF9">
        <w:rPr>
          <w:rFonts w:ascii="Times New Roman" w:eastAsia="Times New Roman" w:hAnsi="Times New Roman"/>
          <w:b/>
          <w:lang w:val="it-IT"/>
        </w:rPr>
        <w:t xml:space="preserve"> risulterà</w:t>
      </w:r>
      <w:r w:rsidR="002C3F46" w:rsidRPr="008641D6">
        <w:rPr>
          <w:rFonts w:ascii="Times New Roman" w:eastAsia="Times New Roman" w:hAnsi="Times New Roman"/>
          <w:b/>
          <w:lang w:val="it-IT"/>
        </w:rPr>
        <w:t xml:space="preserve"> </w:t>
      </w:r>
      <w:r w:rsidR="001804C5" w:rsidRPr="008641D6">
        <w:rPr>
          <w:rFonts w:ascii="Times New Roman" w:eastAsia="Times New Roman" w:hAnsi="Times New Roman"/>
          <w:b/>
          <w:lang w:val="it-IT"/>
        </w:rPr>
        <w:t>il fabbisogno finanzia</w:t>
      </w:r>
      <w:r w:rsidR="002C3F46" w:rsidRPr="008641D6">
        <w:rPr>
          <w:rFonts w:ascii="Times New Roman" w:eastAsia="Times New Roman" w:hAnsi="Times New Roman"/>
          <w:b/>
          <w:lang w:val="it-IT"/>
        </w:rPr>
        <w:t>rio</w:t>
      </w:r>
      <w:r w:rsidR="002C3F46">
        <w:rPr>
          <w:rFonts w:ascii="Times New Roman" w:eastAsia="Times New Roman" w:hAnsi="Times New Roman"/>
          <w:lang w:val="it-IT"/>
        </w:rPr>
        <w:t xml:space="preserve">. </w:t>
      </w:r>
    </w:p>
    <w:p w:rsidR="008A5CF9" w:rsidRDefault="008A5CF9" w:rsidP="002C3F46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Le leve per ridurre il ciclo monetario sono due: la contrazione dei giorni di magazzino, utilizzando magari tecniche di </w:t>
      </w:r>
      <w:proofErr w:type="spellStart"/>
      <w:r>
        <w:rPr>
          <w:rFonts w:ascii="Times New Roman" w:eastAsia="Times New Roman" w:hAnsi="Times New Roman"/>
          <w:lang w:val="it-IT"/>
        </w:rPr>
        <w:t>lean</w:t>
      </w:r>
      <w:proofErr w:type="spellEnd"/>
      <w:r w:rsidR="009B200E">
        <w:rPr>
          <w:rFonts w:ascii="Times New Roman" w:eastAsia="Times New Roman" w:hAnsi="Times New Roman"/>
          <w:lang w:val="it-IT"/>
        </w:rPr>
        <w:t xml:space="preserve"> e una migliore </w:t>
      </w:r>
      <w:r w:rsidR="009B200E">
        <w:rPr>
          <w:rFonts w:ascii="Times New Roman" w:eastAsia="Times New Roman" w:hAnsi="Times New Roman"/>
          <w:lang w:val="it-IT"/>
        </w:rPr>
        <w:lastRenderedPageBreak/>
        <w:t>qualità del credito incassando in meno tempo e riducendo le insolvenze</w:t>
      </w:r>
      <w:r w:rsidR="008641D6">
        <w:rPr>
          <w:rStyle w:val="Rimandonotaapidipagina"/>
          <w:rFonts w:ascii="Times New Roman" w:eastAsia="Times New Roman" w:hAnsi="Times New Roman"/>
          <w:lang w:val="it-IT"/>
        </w:rPr>
        <w:footnoteReference w:id="7"/>
      </w:r>
      <w:r w:rsidR="009B200E">
        <w:rPr>
          <w:rFonts w:ascii="Times New Roman" w:eastAsia="Times New Roman" w:hAnsi="Times New Roman"/>
          <w:lang w:val="it-IT"/>
        </w:rPr>
        <w:t>.</w:t>
      </w:r>
    </w:p>
    <w:p w:rsidR="00CA3A34" w:rsidRDefault="00CA3A34" w:rsidP="00CA3A34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Un fraintendimento frequente sugli indici di durata consiste nel confonderli con la durata media di crediti o debiti, il semplice esempio nel riquadro chiarisce l’equivoco.</w:t>
      </w:r>
    </w:p>
    <w:p w:rsidR="008A229A" w:rsidRDefault="008A229A" w:rsidP="00CA3A34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824"/>
      </w:tblGrid>
      <w:tr w:rsidR="00A66760" w:rsidRPr="00E559BB" w:rsidTr="006A5C31">
        <w:tc>
          <w:tcPr>
            <w:tcW w:w="68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8080" w:themeFill="background1" w:themeFillShade="80"/>
            <w:hideMark/>
          </w:tcPr>
          <w:p w:rsidR="00A66760" w:rsidRDefault="00CD2A9D" w:rsidP="006A5C31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>CASO: Due Aziende “quasi” uguali</w:t>
            </w:r>
          </w:p>
        </w:tc>
      </w:tr>
      <w:tr w:rsidR="00A66760" w:rsidRPr="00E559BB" w:rsidTr="006A5C31">
        <w:trPr>
          <w:trHeight w:val="3257"/>
        </w:trPr>
        <w:tc>
          <w:tcPr>
            <w:tcW w:w="68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A66760" w:rsidRDefault="00A66760" w:rsidP="006A5C31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noProof/>
                <w:lang w:val="it-IT" w:eastAsia="it-IT"/>
              </w:rPr>
              <w:drawing>
                <wp:anchor distT="0" distB="0" distL="114300" distR="114300" simplePos="0" relativeHeight="251677696" behindDoc="0" locked="0" layoutInCell="1" allowOverlap="1" wp14:anchorId="63C75DFA" wp14:editId="726D3322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67945</wp:posOffset>
                  </wp:positionV>
                  <wp:extent cx="1661160" cy="1951355"/>
                  <wp:effectExtent l="0" t="0" r="0" b="0"/>
                  <wp:wrapSquare wrapText="bothSides"/>
                  <wp:docPr id="16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951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Tenendo presente che gli incassi avvengono a 60gg, alla fine dell’anno:</w:t>
            </w: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- l’Azienda </w:t>
            </w:r>
            <w:r w:rsidR="006E7F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it-IT"/>
              </w:rPr>
              <w:t>Farnetti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avrà € 200,00 da incassare</w:t>
            </w: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- l’Azienda </w:t>
            </w:r>
            <w:proofErr w:type="spellStart"/>
            <w:r w:rsidR="006E7F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it-IT"/>
              </w:rPr>
              <w:t>Sbrodolani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avrà € 800,00 da incassare</w:t>
            </w: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Calcolando l’indice per entrambe le aziende:</w:t>
            </w:r>
          </w:p>
          <w:p w:rsidR="00A66760" w:rsidRDefault="006E7FC9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val="it-IT"/>
              </w:rPr>
              <w:t>Az. Farnetti</w:t>
            </w:r>
            <w:r w:rsidR="00A66760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val="it-IT"/>
              </w:rPr>
              <w:t xml:space="preserve">: </w:t>
            </w:r>
            <w:r w:rsidR="00A66760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200/1200 = 60 gg</w:t>
            </w:r>
          </w:p>
          <w:p w:rsidR="00A66760" w:rsidRDefault="006E7FC9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val="it-IT"/>
              </w:rPr>
              <w:t xml:space="preserve">Az.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val="it-IT"/>
              </w:rPr>
              <w:t>Sbrodolani</w:t>
            </w:r>
            <w:proofErr w:type="spellEnd"/>
            <w:r w:rsidR="00A66760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val="it-IT"/>
              </w:rPr>
              <w:t xml:space="preserve">: </w:t>
            </w:r>
            <w:r w:rsidR="00A66760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800/1200 = 120 gg</w:t>
            </w:r>
          </w:p>
          <w:p w:rsidR="00A66760" w:rsidRDefault="00A66760" w:rsidP="006A5C31">
            <w:pPr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A66760" w:rsidRDefault="00A66760" w:rsidP="006A5C31">
            <w:pPr>
              <w:ind w:left="136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- E’ vero che i tempi di incasso sono i medesimi, mentre l’indice dà un valore completamente diverso, ma è altresì vero che l’azienda B avrà bisogno di accedere maggiormente all’indebitamento bancario e quindi si trova in una situazione di minor efficienza oltre che di maggior rischio.</w:t>
            </w:r>
          </w:p>
          <w:p w:rsidR="00A66760" w:rsidRDefault="00A66760" w:rsidP="006A5C31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</w:tc>
      </w:tr>
    </w:tbl>
    <w:p w:rsidR="00A66760" w:rsidRPr="004C7B18" w:rsidRDefault="00A66760" w:rsidP="00A66760">
      <w:pPr>
        <w:tabs>
          <w:tab w:val="left" w:pos="1623"/>
        </w:tabs>
        <w:rPr>
          <w:rFonts w:ascii="Times New Roman" w:eastAsia="Times New Roman" w:hAnsi="Times New Roman"/>
          <w:lang w:val="it-IT" w:eastAsia="it-IT"/>
        </w:rPr>
      </w:pPr>
    </w:p>
    <w:p w:rsidR="001804C5" w:rsidRDefault="00346790" w:rsidP="004D15BC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L’indice di durata è fortemente influenzato dalla stagionalità delle vendite: un’azienda che vende ad esempio panettoni e prodotti dolciari avrà probabilmente il picco delle vendite negli ultimi mesi dell’anno e si troverà particolarmente indebitata </w:t>
      </w:r>
      <w:r w:rsidR="00C2629B">
        <w:rPr>
          <w:rFonts w:ascii="Times New Roman" w:eastAsia="Times New Roman" w:hAnsi="Times New Roman"/>
          <w:lang w:val="it-IT"/>
        </w:rPr>
        <w:t>proprio in occasione del 31/12</w:t>
      </w:r>
      <w:r w:rsidR="009B200E">
        <w:rPr>
          <w:rFonts w:ascii="Times New Roman" w:eastAsia="Times New Roman" w:hAnsi="Times New Roman"/>
          <w:lang w:val="it-IT"/>
        </w:rPr>
        <w:t>,</w:t>
      </w:r>
      <w:r w:rsidR="00C2629B">
        <w:rPr>
          <w:rFonts w:ascii="Times New Roman" w:eastAsia="Times New Roman" w:hAnsi="Times New Roman"/>
          <w:lang w:val="it-IT"/>
        </w:rPr>
        <w:t xml:space="preserve"> data per la redazione del bilancio. </w:t>
      </w:r>
      <w:r w:rsidR="00C2629B" w:rsidRPr="006E7FC9">
        <w:rPr>
          <w:rFonts w:ascii="Times New Roman" w:eastAsia="Times New Roman" w:hAnsi="Times New Roman"/>
          <w:lang w:val="it-IT"/>
        </w:rPr>
        <w:t>Ancora una volta una lettura poco attenta e non corredata da un dialogo con l’imprenditore</w:t>
      </w:r>
      <w:r w:rsidR="009B200E" w:rsidRPr="006E7FC9">
        <w:rPr>
          <w:rFonts w:ascii="Times New Roman" w:eastAsia="Times New Roman" w:hAnsi="Times New Roman"/>
          <w:lang w:val="it-IT"/>
        </w:rPr>
        <w:t>,</w:t>
      </w:r>
      <w:r w:rsidR="00C2629B" w:rsidRPr="006E7FC9">
        <w:rPr>
          <w:rFonts w:ascii="Times New Roman" w:eastAsia="Times New Roman" w:hAnsi="Times New Roman"/>
          <w:lang w:val="it-IT"/>
        </w:rPr>
        <w:t xml:space="preserve"> potrebbe portare un analista a conclusioni troppo affrettate e non sufficientemente ponderate</w:t>
      </w:r>
      <w:r w:rsidR="00C2629B">
        <w:rPr>
          <w:rFonts w:ascii="Times New Roman" w:eastAsia="Times New Roman" w:hAnsi="Times New Roman"/>
          <w:lang w:val="it-IT"/>
        </w:rPr>
        <w:t>.</w:t>
      </w:r>
    </w:p>
    <w:p w:rsidR="00C2629B" w:rsidRDefault="00C2629B" w:rsidP="004D15BC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1804C5" w:rsidRDefault="00910A44" w:rsidP="001804C5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7</w:t>
      </w:r>
      <w:r w:rsidR="001804C5" w:rsidRPr="00FB25BD">
        <w:rPr>
          <w:rFonts w:ascii="Arial" w:eastAsiaTheme="minorHAnsi" w:hAnsi="Arial" w:cs="Arial"/>
          <w:b/>
          <w:lang w:val="it-IT"/>
        </w:rPr>
        <w:t xml:space="preserve">. </w:t>
      </w:r>
      <w:r w:rsidR="001804C5">
        <w:rPr>
          <w:rFonts w:ascii="Arial" w:eastAsiaTheme="minorHAnsi" w:hAnsi="Arial" w:cs="Arial"/>
          <w:b/>
          <w:lang w:val="it-IT"/>
        </w:rPr>
        <w:t>Leggere la situazione economica</w:t>
      </w:r>
    </w:p>
    <w:p w:rsidR="001804C5" w:rsidRDefault="001804C5" w:rsidP="001804C5">
      <w:pPr>
        <w:jc w:val="both"/>
        <w:rPr>
          <w:rFonts w:ascii="Arial" w:eastAsiaTheme="minorHAnsi" w:hAnsi="Arial" w:cs="Arial"/>
          <w:b/>
          <w:lang w:val="it-IT"/>
        </w:rPr>
      </w:pPr>
    </w:p>
    <w:p w:rsidR="006A4690" w:rsidRDefault="00E932CB" w:rsidP="006A4690">
      <w:pPr>
        <w:ind w:firstLine="284"/>
        <w:jc w:val="both"/>
        <w:rPr>
          <w:rFonts w:ascii="Times New Roman" w:eastAsia="Times New Roman" w:hAnsi="Times New Roman"/>
          <w:b/>
          <w:lang w:val="it-IT" w:eastAsia="it-IT"/>
        </w:rPr>
      </w:pPr>
      <w:r>
        <w:rPr>
          <w:rFonts w:ascii="Times New Roman" w:eastAsia="Times New Roman" w:hAnsi="Times New Roman"/>
          <w:b/>
          <w:lang w:val="it-IT" w:eastAsia="it-IT"/>
        </w:rPr>
        <w:t>La domanda</w:t>
      </w:r>
      <w:r w:rsidR="009B200E">
        <w:rPr>
          <w:rFonts w:ascii="Times New Roman" w:eastAsia="Times New Roman" w:hAnsi="Times New Roman"/>
          <w:b/>
          <w:lang w:val="it-IT" w:eastAsia="it-IT"/>
        </w:rPr>
        <w:t>:</w:t>
      </w:r>
      <w:r w:rsidR="008A229A">
        <w:rPr>
          <w:rFonts w:ascii="Times New Roman" w:eastAsia="Times New Roman" w:hAnsi="Times New Roman"/>
          <w:b/>
          <w:lang w:val="it-IT" w:eastAsia="it-IT"/>
        </w:rPr>
        <w:t xml:space="preserve"> L</w:t>
      </w:r>
      <w:r>
        <w:rPr>
          <w:rFonts w:ascii="Times New Roman" w:eastAsia="Times New Roman" w:hAnsi="Times New Roman"/>
          <w:b/>
          <w:lang w:val="it-IT" w:eastAsia="it-IT"/>
        </w:rPr>
        <w:t>’a</w:t>
      </w:r>
      <w:r w:rsidR="004C7B18">
        <w:rPr>
          <w:rFonts w:ascii="Times New Roman" w:eastAsia="Times New Roman" w:hAnsi="Times New Roman"/>
          <w:b/>
          <w:lang w:val="it-IT" w:eastAsia="it-IT"/>
        </w:rPr>
        <w:t>zienda guadagna?</w:t>
      </w:r>
      <w:r>
        <w:rPr>
          <w:rFonts w:ascii="Times New Roman" w:eastAsia="Times New Roman" w:hAnsi="Times New Roman"/>
          <w:b/>
          <w:lang w:val="it-IT" w:eastAsia="it-IT"/>
        </w:rPr>
        <w:t xml:space="preserve"> Non può che avere </w:t>
      </w:r>
      <w:r w:rsidR="006A4690">
        <w:rPr>
          <w:rFonts w:ascii="Times New Roman" w:eastAsia="Times New Roman" w:hAnsi="Times New Roman"/>
          <w:b/>
          <w:lang w:val="it-IT" w:eastAsia="it-IT"/>
        </w:rPr>
        <w:t xml:space="preserve">come </w:t>
      </w:r>
      <w:r>
        <w:rPr>
          <w:rFonts w:ascii="Times New Roman" w:eastAsia="Times New Roman" w:hAnsi="Times New Roman"/>
          <w:b/>
          <w:lang w:val="it-IT" w:eastAsia="it-IT"/>
        </w:rPr>
        <w:t>rispo</w:t>
      </w:r>
      <w:r w:rsidR="006A4690">
        <w:rPr>
          <w:rFonts w:ascii="Times New Roman" w:eastAsia="Times New Roman" w:hAnsi="Times New Roman"/>
          <w:b/>
          <w:lang w:val="it-IT" w:eastAsia="it-IT"/>
        </w:rPr>
        <w:t>s</w:t>
      </w:r>
      <w:r>
        <w:rPr>
          <w:rFonts w:ascii="Times New Roman" w:eastAsia="Times New Roman" w:hAnsi="Times New Roman"/>
          <w:b/>
          <w:lang w:val="it-IT" w:eastAsia="it-IT"/>
        </w:rPr>
        <w:t>ta</w:t>
      </w:r>
      <w:r w:rsidR="006A4690">
        <w:rPr>
          <w:rFonts w:ascii="Times New Roman" w:eastAsia="Times New Roman" w:hAnsi="Times New Roman"/>
          <w:b/>
          <w:lang w:val="it-IT" w:eastAsia="it-IT"/>
        </w:rPr>
        <w:t xml:space="preserve"> un’altra domanda: rispetto a cosa?</w:t>
      </w:r>
    </w:p>
    <w:p w:rsidR="00CA1E22" w:rsidRPr="00CA1E22" w:rsidRDefault="00CA1E22" w:rsidP="00CA1E22">
      <w:pPr>
        <w:ind w:firstLine="284"/>
        <w:jc w:val="both"/>
        <w:rPr>
          <w:rFonts w:ascii="Times New Roman" w:eastAsia="Times New Roman" w:hAnsi="Times New Roman"/>
          <w:lang w:val="it-IT" w:eastAsia="it-IT"/>
        </w:rPr>
      </w:pPr>
      <w:r>
        <w:rPr>
          <w:rFonts w:ascii="Times New Roman" w:eastAsia="Times New Roman" w:hAnsi="Times New Roman"/>
          <w:lang w:val="it-IT" w:eastAsia="it-IT"/>
        </w:rPr>
        <w:lastRenderedPageBreak/>
        <w:t>Lo stesso concetto di rendimento implica una rendita rapportata ad un determinato investimento.</w:t>
      </w:r>
    </w:p>
    <w:p w:rsidR="004C7B18" w:rsidRDefault="004C7B18" w:rsidP="00CA1E22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Gli indici economici hanno, almeno al numeratore o al denominatore, un valore economico (cioè una voce desunta dal </w:t>
      </w:r>
      <w:r w:rsidR="00875EBE">
        <w:rPr>
          <w:rFonts w:ascii="Times New Roman" w:eastAsia="Times New Roman" w:hAnsi="Times New Roman"/>
          <w:lang w:val="it-IT"/>
        </w:rPr>
        <w:t>conto economico</w:t>
      </w:r>
      <w:r>
        <w:rPr>
          <w:rFonts w:ascii="Times New Roman" w:eastAsia="Times New Roman" w:hAnsi="Times New Roman"/>
          <w:lang w:val="it-IT"/>
        </w:rPr>
        <w:t xml:space="preserve">) e </w:t>
      </w:r>
      <w:r w:rsidRPr="008641D6">
        <w:rPr>
          <w:rFonts w:ascii="Times New Roman" w:eastAsia="Times New Roman" w:hAnsi="Times New Roman"/>
          <w:b/>
          <w:lang w:val="it-IT"/>
        </w:rPr>
        <w:t>sono utilizzati per comprendere la redditività rispetto al capi</w:t>
      </w:r>
      <w:r w:rsidR="00CA1E22" w:rsidRPr="008641D6">
        <w:rPr>
          <w:rFonts w:ascii="Times New Roman" w:eastAsia="Times New Roman" w:hAnsi="Times New Roman"/>
          <w:b/>
          <w:lang w:val="it-IT"/>
        </w:rPr>
        <w:t xml:space="preserve">tale </w:t>
      </w:r>
      <w:r w:rsidRPr="008641D6">
        <w:rPr>
          <w:rFonts w:ascii="Times New Roman" w:eastAsia="Times New Roman" w:hAnsi="Times New Roman"/>
          <w:b/>
          <w:lang w:val="it-IT"/>
        </w:rPr>
        <w:t xml:space="preserve"> investito</w:t>
      </w:r>
      <w:r w:rsidR="00CA1E22" w:rsidRPr="008641D6">
        <w:rPr>
          <w:rFonts w:ascii="Times New Roman" w:eastAsia="Times New Roman" w:hAnsi="Times New Roman"/>
          <w:b/>
          <w:lang w:val="it-IT"/>
        </w:rPr>
        <w:t xml:space="preserve"> (CI)</w:t>
      </w:r>
      <w:r w:rsidRPr="008641D6">
        <w:rPr>
          <w:rFonts w:ascii="Times New Roman" w:eastAsia="Times New Roman" w:hAnsi="Times New Roman"/>
          <w:b/>
          <w:lang w:val="it-IT"/>
        </w:rPr>
        <w:t xml:space="preserve"> o posto dai soci </w:t>
      </w:r>
      <w:r w:rsidR="00CA1E22" w:rsidRPr="008641D6">
        <w:rPr>
          <w:rFonts w:ascii="Times New Roman" w:eastAsia="Times New Roman" w:hAnsi="Times New Roman"/>
          <w:b/>
          <w:lang w:val="it-IT"/>
        </w:rPr>
        <w:t xml:space="preserve">(PN) </w:t>
      </w:r>
      <w:r w:rsidRPr="008641D6">
        <w:rPr>
          <w:rFonts w:ascii="Times New Roman" w:eastAsia="Times New Roman" w:hAnsi="Times New Roman"/>
          <w:b/>
          <w:lang w:val="it-IT"/>
        </w:rPr>
        <w:t>e rappresentano il tasso di rendimento (o di erosione) aziendale</w:t>
      </w:r>
      <w:r>
        <w:rPr>
          <w:rFonts w:ascii="Times New Roman" w:eastAsia="Times New Roman" w:hAnsi="Times New Roman"/>
          <w:lang w:val="it-IT"/>
        </w:rPr>
        <w:t>.</w:t>
      </w:r>
    </w:p>
    <w:p w:rsidR="009B200E" w:rsidRDefault="009B200E" w:rsidP="00CA1E22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Se riferiti ad un periodo inferiore all’anno, andranno normalizzati moltiplicandoli per il fattore 365/giorni del periodo.</w:t>
      </w:r>
    </w:p>
    <w:p w:rsidR="00CA1E22" w:rsidRDefault="00CA1E22" w:rsidP="00CA1E22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:rsidR="005A35CD" w:rsidRPr="001D0799" w:rsidRDefault="001D0799" w:rsidP="001D0799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/>
        <w:rPr>
          <w:rFonts w:ascii="Times New Roman" w:eastAsia="Times New Roman" w:hAnsi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/>
              <w:lang w:val="en-US"/>
            </w:rPr>
            <m:t xml:space="preserve">RONA </m:t>
          </m:r>
          <m:d>
            <m:dPr>
              <m:ctrlPr>
                <w:rPr>
                  <w:rFonts w:ascii="Cambria Math" w:eastAsia="Times New Roman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lang w:val="en-US"/>
                </w:rPr>
                <m:t xml:space="preserve">Return On Net Asset 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en-US"/>
                </w:rPr>
                <m:t>EBIT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en-US"/>
                </w:rPr>
                <m:t>CINI</m:t>
              </m:r>
            </m:den>
          </m:f>
        </m:oMath>
      </m:oMathPara>
    </w:p>
    <w:p w:rsidR="00CA1E22" w:rsidRPr="005A35CD" w:rsidRDefault="00CA1E22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en-US"/>
        </w:rPr>
      </w:pPr>
    </w:p>
    <w:p w:rsidR="004C7B18" w:rsidRDefault="001D0799" w:rsidP="008527E0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1D0799">
        <w:rPr>
          <w:rFonts w:ascii="Times New Roman" w:eastAsia="Times New Roman" w:hAnsi="Times New Roman"/>
          <w:lang w:val="it-IT"/>
        </w:rPr>
        <w:t>È</w:t>
      </w:r>
      <w:r w:rsidR="002E5EB3">
        <w:rPr>
          <w:rFonts w:ascii="Times New Roman" w:eastAsia="Times New Roman" w:hAnsi="Times New Roman"/>
          <w:lang w:val="it-IT"/>
        </w:rPr>
        <w:t xml:space="preserve"> il rapporto tra fatturato</w:t>
      </w:r>
      <w:r w:rsidR="004C7B18">
        <w:rPr>
          <w:rFonts w:ascii="Times New Roman" w:eastAsia="Times New Roman" w:hAnsi="Times New Roman"/>
          <w:lang w:val="it-IT"/>
        </w:rPr>
        <w:t xml:space="preserve"> al netto dei costi gestionali e </w:t>
      </w:r>
      <w:r>
        <w:rPr>
          <w:rFonts w:ascii="Times New Roman" w:eastAsia="Times New Roman" w:hAnsi="Times New Roman"/>
          <w:lang w:val="it-IT"/>
        </w:rPr>
        <w:t>il Capitale Investito Netto</w:t>
      </w:r>
      <w:r w:rsidR="002E5EB3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(</w:t>
      </w:r>
      <w:r w:rsidR="008527E0">
        <w:rPr>
          <w:rFonts w:ascii="Times New Roman" w:eastAsia="Times New Roman" w:hAnsi="Times New Roman"/>
          <w:lang w:val="it-IT"/>
        </w:rPr>
        <w:t>CIN</w:t>
      </w:r>
      <w:r>
        <w:rPr>
          <w:rFonts w:ascii="Times New Roman" w:eastAsia="Times New Roman" w:hAnsi="Times New Roman"/>
          <w:lang w:val="it-IT"/>
        </w:rPr>
        <w:t>)</w:t>
      </w:r>
      <w:r w:rsidR="008527E0">
        <w:rPr>
          <w:rFonts w:ascii="Times New Roman" w:eastAsia="Times New Roman" w:hAnsi="Times New Roman"/>
          <w:lang w:val="it-IT"/>
        </w:rPr>
        <w:t>, s</w:t>
      </w:r>
      <w:r w:rsidR="004C7B18">
        <w:rPr>
          <w:rFonts w:ascii="Times New Roman" w:eastAsia="Times New Roman" w:hAnsi="Times New Roman"/>
          <w:lang w:val="it-IT"/>
        </w:rPr>
        <w:t xml:space="preserve">omma </w:t>
      </w:r>
      <w:r w:rsidR="008527E0">
        <w:rPr>
          <w:rFonts w:ascii="Times New Roman" w:eastAsia="Times New Roman" w:hAnsi="Times New Roman"/>
          <w:lang w:val="it-IT"/>
        </w:rPr>
        <w:t xml:space="preserve">delle </w:t>
      </w:r>
      <w:r w:rsidR="00574E19">
        <w:rPr>
          <w:rFonts w:ascii="Times New Roman" w:eastAsia="Times New Roman" w:hAnsi="Times New Roman"/>
          <w:lang w:val="it-IT"/>
        </w:rPr>
        <w:t>immobilizzazioni nette e del capita</w:t>
      </w:r>
      <w:r w:rsidR="00943B6F">
        <w:rPr>
          <w:rFonts w:ascii="Times New Roman" w:eastAsia="Times New Roman" w:hAnsi="Times New Roman"/>
          <w:lang w:val="it-IT"/>
        </w:rPr>
        <w:t>le di giro all’inizio dell’esercizio.</w:t>
      </w:r>
    </w:p>
    <w:p w:rsidR="004C7B18" w:rsidRDefault="00CA3A34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4C7B18">
        <w:rPr>
          <w:rFonts w:ascii="Times New Roman" w:eastAsia="Times New Roman" w:hAnsi="Times New Roman"/>
          <w:lang w:val="it-IT"/>
        </w:rPr>
        <w:t>a redditività è</w:t>
      </w:r>
      <w:r>
        <w:rPr>
          <w:rFonts w:ascii="Times New Roman" w:eastAsia="Times New Roman" w:hAnsi="Times New Roman"/>
          <w:lang w:val="it-IT"/>
        </w:rPr>
        <w:t xml:space="preserve"> sempre </w:t>
      </w:r>
      <w:r w:rsidR="004C7B18">
        <w:rPr>
          <w:rFonts w:ascii="Times New Roman" w:eastAsia="Times New Roman" w:hAnsi="Times New Roman"/>
          <w:lang w:val="it-IT"/>
        </w:rPr>
        <w:t xml:space="preserve"> misurata rapportando un margine a un capitale investito.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La formula utilizza al denominatore il CIN iniziale poiché si suppone che </w:t>
      </w:r>
      <w:r w:rsidRPr="008641D6">
        <w:rPr>
          <w:rFonts w:ascii="Times New Roman" w:eastAsia="Times New Roman" w:hAnsi="Times New Roman"/>
          <w:b/>
          <w:lang w:val="it-IT"/>
        </w:rPr>
        <w:t>l’EBIT sia</w:t>
      </w:r>
      <w:r w:rsidR="00574E19" w:rsidRPr="008641D6">
        <w:rPr>
          <w:rFonts w:ascii="Times New Roman" w:eastAsia="Times New Roman" w:hAnsi="Times New Roman"/>
          <w:b/>
          <w:lang w:val="it-IT"/>
        </w:rPr>
        <w:t>,</w:t>
      </w:r>
      <w:r w:rsidRPr="008641D6">
        <w:rPr>
          <w:rFonts w:ascii="Times New Roman" w:eastAsia="Times New Roman" w:hAnsi="Times New Roman"/>
          <w:b/>
          <w:lang w:val="it-IT"/>
        </w:rPr>
        <w:t xml:space="preserve"> innanzitutto</w:t>
      </w:r>
      <w:r w:rsidR="00574E19" w:rsidRPr="008641D6">
        <w:rPr>
          <w:rFonts w:ascii="Times New Roman" w:eastAsia="Times New Roman" w:hAnsi="Times New Roman"/>
          <w:b/>
          <w:lang w:val="it-IT"/>
        </w:rPr>
        <w:t>,</w:t>
      </w:r>
      <w:r w:rsidRPr="008641D6">
        <w:rPr>
          <w:rFonts w:ascii="Times New Roman" w:eastAsia="Times New Roman" w:hAnsi="Times New Roman"/>
          <w:b/>
          <w:lang w:val="it-IT"/>
        </w:rPr>
        <w:t xml:space="preserve"> generato dagli investimenti realizzati nella gestione caratteristica a </w:t>
      </w:r>
      <w:r w:rsidR="008527E0" w:rsidRPr="008641D6">
        <w:rPr>
          <w:rFonts w:ascii="Times New Roman" w:eastAsia="Times New Roman" w:hAnsi="Times New Roman"/>
          <w:b/>
          <w:lang w:val="it-IT"/>
        </w:rPr>
        <w:t xml:space="preserve">inizio </w:t>
      </w:r>
      <w:r w:rsidRPr="008641D6">
        <w:rPr>
          <w:rFonts w:ascii="Times New Roman" w:eastAsia="Times New Roman" w:hAnsi="Times New Roman"/>
          <w:b/>
          <w:lang w:val="it-IT"/>
        </w:rPr>
        <w:t>periodo</w:t>
      </w:r>
      <w:r w:rsidR="00574E19">
        <w:rPr>
          <w:rFonts w:ascii="Times New Roman" w:eastAsia="Times New Roman" w:hAnsi="Times New Roman"/>
          <w:lang w:val="it-IT"/>
        </w:rPr>
        <w:t>;</w:t>
      </w:r>
      <w:r w:rsidR="006A5C31">
        <w:rPr>
          <w:rFonts w:ascii="Times New Roman" w:eastAsia="Times New Roman" w:hAnsi="Times New Roman"/>
          <w:lang w:val="it-IT"/>
        </w:rPr>
        <w:t xml:space="preserve"> in alternativa è possibile impiegare la media</w:t>
      </w:r>
      <w:r w:rsidR="00574E19">
        <w:rPr>
          <w:rFonts w:ascii="Times New Roman" w:eastAsia="Times New Roman" w:hAnsi="Times New Roman"/>
          <w:lang w:val="it-IT"/>
        </w:rPr>
        <w:t>,</w:t>
      </w:r>
      <w:r w:rsidR="006A5C31">
        <w:rPr>
          <w:rFonts w:ascii="Times New Roman" w:eastAsia="Times New Roman" w:hAnsi="Times New Roman"/>
          <w:lang w:val="it-IT"/>
        </w:rPr>
        <w:t xml:space="preserve"> ovvero la semisomma tra il CIN iniziale e quello finale</w:t>
      </w:r>
      <w:r>
        <w:rPr>
          <w:rFonts w:ascii="Times New Roman" w:eastAsia="Times New Roman" w:hAnsi="Times New Roman"/>
          <w:lang w:val="it-IT"/>
        </w:rPr>
        <w:t>.</w:t>
      </w:r>
      <w:r w:rsidR="006A5C31">
        <w:rPr>
          <w:rFonts w:ascii="Times New Roman" w:eastAsia="Times New Roman" w:hAnsi="Times New Roman"/>
          <w:lang w:val="it-IT"/>
        </w:rPr>
        <w:t xml:space="preserve"> </w:t>
      </w:r>
    </w:p>
    <w:p w:rsidR="006A5C31" w:rsidRDefault="006A5C31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L’indice si inserisce nella gamma di indicatori che misurano la redditività del capitale investito nelle sue diverse forme.</w:t>
      </w:r>
    </w:p>
    <w:p w:rsidR="006A5C31" w:rsidRDefault="006A5C31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In questo caso si fa riferimento allo stato patrimoniale gestionale presentato nella tabella 3 in</w:t>
      </w:r>
      <w:r w:rsidR="00943B6F">
        <w:rPr>
          <w:rFonts w:ascii="Times New Roman" w:eastAsia="Times New Roman" w:hAnsi="Times New Roman"/>
          <w:lang w:val="it-IT"/>
        </w:rPr>
        <w:t xml:space="preserve"> cui il CIN altro non è che il totale a</w:t>
      </w:r>
      <w:r>
        <w:rPr>
          <w:rFonts w:ascii="Times New Roman" w:eastAsia="Times New Roman" w:hAnsi="Times New Roman"/>
          <w:lang w:val="it-IT"/>
        </w:rPr>
        <w:t>ttivo</w:t>
      </w:r>
      <w:r w:rsidR="006E7FC9">
        <w:rPr>
          <w:rFonts w:ascii="Times New Roman" w:eastAsia="Times New Roman" w:hAnsi="Times New Roman"/>
          <w:lang w:val="it-IT"/>
        </w:rPr>
        <w:t xml:space="preserve"> netto</w:t>
      </w:r>
      <w:r>
        <w:rPr>
          <w:rFonts w:ascii="Times New Roman" w:eastAsia="Times New Roman" w:hAnsi="Times New Roman"/>
          <w:lang w:val="it-IT"/>
        </w:rPr>
        <w:t>.</w:t>
      </w:r>
    </w:p>
    <w:p w:rsidR="0012547C" w:rsidRDefault="0012547C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Definire un valore ottimale</w:t>
      </w:r>
      <w:r w:rsidR="006E7FC9">
        <w:rPr>
          <w:rFonts w:ascii="Times New Roman" w:eastAsia="Times New Roman" w:hAnsi="Times New Roman"/>
          <w:lang w:val="it-IT"/>
        </w:rPr>
        <w:t xml:space="preserve"> non è facile,</w:t>
      </w:r>
      <w:r>
        <w:rPr>
          <w:rFonts w:ascii="Times New Roman" w:eastAsia="Times New Roman" w:hAnsi="Times New Roman"/>
          <w:lang w:val="it-IT"/>
        </w:rPr>
        <w:t xml:space="preserve"> equivale ad affermare quale debba essere la redditività soddisfacente. L’interrogativo non può che avere molteplici risposte </w:t>
      </w:r>
      <w:r w:rsidR="00F63CC3">
        <w:rPr>
          <w:rFonts w:ascii="Times New Roman" w:eastAsia="Times New Roman" w:hAnsi="Times New Roman"/>
          <w:lang w:val="it-IT"/>
        </w:rPr>
        <w:t xml:space="preserve">ma </w:t>
      </w:r>
      <w:r>
        <w:rPr>
          <w:rFonts w:ascii="Times New Roman" w:eastAsia="Times New Roman" w:hAnsi="Times New Roman"/>
          <w:lang w:val="it-IT"/>
        </w:rPr>
        <w:t>una cosa è certa</w:t>
      </w:r>
      <w:r w:rsidR="00F63CC3">
        <w:rPr>
          <w:rFonts w:ascii="Times New Roman" w:eastAsia="Times New Roman" w:hAnsi="Times New Roman"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8641D6">
        <w:rPr>
          <w:rFonts w:ascii="Times New Roman" w:eastAsia="Times New Roman" w:hAnsi="Times New Roman"/>
          <w:b/>
          <w:lang w:val="it-IT"/>
        </w:rPr>
        <w:t>il rendimento del capitale investito netto deve rendere almeno quanto è costato finanziarlo.</w:t>
      </w:r>
      <w:r w:rsidR="00E559BB">
        <w:rPr>
          <w:rFonts w:ascii="Times New Roman" w:eastAsia="Times New Roman" w:hAnsi="Times New Roman"/>
          <w:b/>
          <w:lang w:val="it-IT"/>
        </w:rPr>
        <w:t xml:space="preserve"> P</w:t>
      </w:r>
      <w:r w:rsidR="00CA3A34">
        <w:rPr>
          <w:rFonts w:ascii="Times New Roman" w:eastAsia="Times New Roman" w:hAnsi="Times New Roman"/>
          <w:b/>
          <w:lang w:val="it-IT"/>
        </w:rPr>
        <w:t>atrimonio netto</w:t>
      </w:r>
      <w:r w:rsidR="00E559BB">
        <w:rPr>
          <w:rFonts w:ascii="Times New Roman" w:eastAsia="Times New Roman" w:hAnsi="Times New Roman"/>
          <w:b/>
          <w:lang w:val="it-IT"/>
        </w:rPr>
        <w:t xml:space="preserve"> e posizione finanziaria n</w:t>
      </w:r>
      <w:r w:rsidR="00F63CC3" w:rsidRPr="008641D6">
        <w:rPr>
          <w:rFonts w:ascii="Times New Roman" w:eastAsia="Times New Roman" w:hAnsi="Times New Roman"/>
          <w:b/>
          <w:lang w:val="it-IT"/>
        </w:rPr>
        <w:t>etta sono forme di finanziamento e sono entrambe onerose</w:t>
      </w:r>
      <w:r w:rsidR="00574E19">
        <w:rPr>
          <w:rFonts w:ascii="Times New Roman" w:eastAsia="Times New Roman" w:hAnsi="Times New Roman"/>
          <w:lang w:val="it-IT"/>
        </w:rPr>
        <w:t>:</w:t>
      </w:r>
      <w:r w:rsidR="00F63CC3">
        <w:rPr>
          <w:rFonts w:ascii="Times New Roman" w:eastAsia="Times New Roman" w:hAnsi="Times New Roman"/>
          <w:lang w:val="it-IT"/>
        </w:rPr>
        <w:t xml:space="preserve"> da un lato </w:t>
      </w:r>
      <w:r w:rsidR="00E559BB">
        <w:rPr>
          <w:rFonts w:ascii="Times New Roman" w:eastAsia="Times New Roman" w:hAnsi="Times New Roman"/>
          <w:b/>
          <w:lang w:val="it-IT"/>
        </w:rPr>
        <w:t>la posizione f</w:t>
      </w:r>
      <w:r w:rsidR="00F63CC3" w:rsidRPr="008641D6">
        <w:rPr>
          <w:rFonts w:ascii="Times New Roman" w:eastAsia="Times New Roman" w:hAnsi="Times New Roman"/>
          <w:b/>
          <w:lang w:val="it-IT"/>
        </w:rPr>
        <w:t>inanziaria, il debito bancario, pagherà gli oneri finanziari</w:t>
      </w:r>
      <w:r w:rsidR="00574E19">
        <w:rPr>
          <w:rFonts w:ascii="Times New Roman" w:eastAsia="Times New Roman" w:hAnsi="Times New Roman"/>
          <w:lang w:val="it-IT"/>
        </w:rPr>
        <w:t>,</w:t>
      </w:r>
      <w:r w:rsidR="00F63CC3">
        <w:rPr>
          <w:rFonts w:ascii="Times New Roman" w:eastAsia="Times New Roman" w:hAnsi="Times New Roman"/>
          <w:lang w:val="it-IT"/>
        </w:rPr>
        <w:t xml:space="preserve"> dall’altro </w:t>
      </w:r>
      <w:r w:rsidR="00E559BB">
        <w:rPr>
          <w:rFonts w:ascii="Times New Roman" w:eastAsia="Times New Roman" w:hAnsi="Times New Roman"/>
          <w:b/>
          <w:lang w:val="it-IT"/>
        </w:rPr>
        <w:t>il patrimonio netto</w:t>
      </w:r>
      <w:r w:rsidR="00F63CC3" w:rsidRPr="008641D6">
        <w:rPr>
          <w:rFonts w:ascii="Times New Roman" w:eastAsia="Times New Roman" w:hAnsi="Times New Roman"/>
          <w:b/>
          <w:lang w:val="it-IT"/>
        </w:rPr>
        <w:t xml:space="preserve"> dovrà remunerare i soci in misura sufficiente per mantenere la convenienza a far permanere i capitali in azienda</w:t>
      </w:r>
      <w:r w:rsidR="00F63CC3">
        <w:rPr>
          <w:rFonts w:ascii="Times New Roman" w:eastAsia="Times New Roman" w:hAnsi="Times New Roman"/>
          <w:lang w:val="it-IT"/>
        </w:rPr>
        <w:t>.</w:t>
      </w:r>
    </w:p>
    <w:p w:rsidR="00AF6F25" w:rsidRDefault="00AF6F25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Un </w:t>
      </w:r>
      <w:r w:rsidR="00417F1C">
        <w:rPr>
          <w:rFonts w:ascii="Times New Roman" w:eastAsia="Times New Roman" w:hAnsi="Times New Roman"/>
          <w:lang w:val="it-IT"/>
        </w:rPr>
        <w:t xml:space="preserve">valido </w:t>
      </w:r>
      <w:r>
        <w:rPr>
          <w:rFonts w:ascii="Times New Roman" w:eastAsia="Times New Roman" w:hAnsi="Times New Roman"/>
          <w:lang w:val="it-IT"/>
        </w:rPr>
        <w:t xml:space="preserve">elemento </w:t>
      </w:r>
      <w:r w:rsidR="00417F1C">
        <w:rPr>
          <w:rFonts w:ascii="Times New Roman" w:eastAsia="Times New Roman" w:hAnsi="Times New Roman"/>
          <w:lang w:val="it-IT"/>
        </w:rPr>
        <w:t xml:space="preserve">di confronto </w:t>
      </w:r>
      <w:r>
        <w:rPr>
          <w:rFonts w:ascii="Times New Roman" w:eastAsia="Times New Roman" w:hAnsi="Times New Roman"/>
          <w:lang w:val="it-IT"/>
        </w:rPr>
        <w:t>può essere</w:t>
      </w:r>
      <w:r w:rsidR="006E7FC9">
        <w:rPr>
          <w:rFonts w:ascii="Times New Roman" w:eastAsia="Times New Roman" w:hAnsi="Times New Roman"/>
          <w:lang w:val="it-IT"/>
        </w:rPr>
        <w:t xml:space="preserve"> quindi</w:t>
      </w:r>
      <w:r w:rsidR="00E559BB">
        <w:rPr>
          <w:rFonts w:ascii="Times New Roman" w:eastAsia="Times New Roman" w:hAnsi="Times New Roman"/>
          <w:lang w:val="it-IT"/>
        </w:rPr>
        <w:t xml:space="preserve"> il costo medio ponderato delle fonti di f</w:t>
      </w:r>
      <w:r>
        <w:rPr>
          <w:rFonts w:ascii="Times New Roman" w:eastAsia="Times New Roman" w:hAnsi="Times New Roman"/>
          <w:lang w:val="it-IT"/>
        </w:rPr>
        <w:t>inanziamento (</w:t>
      </w:r>
      <w:r w:rsidRPr="00E559BB">
        <w:rPr>
          <w:rFonts w:ascii="Times New Roman" w:eastAsia="Times New Roman" w:hAnsi="Times New Roman"/>
          <w:i/>
          <w:lang w:val="it-IT"/>
        </w:rPr>
        <w:t xml:space="preserve">o </w:t>
      </w:r>
      <w:proofErr w:type="spellStart"/>
      <w:r w:rsidRPr="00E559BB">
        <w:rPr>
          <w:rFonts w:ascii="Times New Roman" w:eastAsia="Times New Roman" w:hAnsi="Times New Roman"/>
          <w:i/>
          <w:lang w:val="it-IT"/>
        </w:rPr>
        <w:t>Weighted</w:t>
      </w:r>
      <w:proofErr w:type="spellEnd"/>
      <w:r w:rsidRPr="00E559BB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Pr="00E559BB">
        <w:rPr>
          <w:rFonts w:ascii="Times New Roman" w:eastAsia="Times New Roman" w:hAnsi="Times New Roman"/>
          <w:i/>
          <w:lang w:val="it-IT"/>
        </w:rPr>
        <w:t>Average</w:t>
      </w:r>
      <w:proofErr w:type="spellEnd"/>
      <w:r w:rsidRPr="00E559BB">
        <w:rPr>
          <w:rFonts w:ascii="Times New Roman" w:eastAsia="Times New Roman" w:hAnsi="Times New Roman"/>
          <w:i/>
          <w:lang w:val="it-IT"/>
        </w:rPr>
        <w:t xml:space="preserve"> Cost of Capital</w:t>
      </w:r>
      <w:r>
        <w:rPr>
          <w:rFonts w:ascii="Times New Roman" w:eastAsia="Times New Roman" w:hAnsi="Times New Roman"/>
          <w:lang w:val="it-IT"/>
        </w:rPr>
        <w:t xml:space="preserve">, </w:t>
      </w:r>
      <w:r>
        <w:rPr>
          <w:rFonts w:ascii="Times New Roman" w:eastAsia="Times New Roman" w:hAnsi="Times New Roman"/>
          <w:b/>
          <w:lang w:val="it-IT"/>
        </w:rPr>
        <w:t>W.A.C.C.</w:t>
      </w:r>
      <w:r>
        <w:rPr>
          <w:rFonts w:ascii="Times New Roman" w:eastAsia="Times New Roman" w:hAnsi="Times New Roman"/>
          <w:lang w:val="it-IT"/>
        </w:rPr>
        <w:t>)</w:t>
      </w:r>
      <w:r w:rsidR="00574E19">
        <w:rPr>
          <w:rFonts w:ascii="Times New Roman" w:eastAsia="Times New Roman" w:hAnsi="Times New Roman"/>
          <w:lang w:val="it-IT"/>
        </w:rPr>
        <w:t>; il confronto del W.A.C.C. con il RONA determina il valore creato (o “distrutto”) della gestione.</w:t>
      </w:r>
      <w:r>
        <w:rPr>
          <w:rFonts w:ascii="Times New Roman" w:eastAsia="Times New Roman" w:hAnsi="Times New Roman"/>
          <w:lang w:val="it-IT"/>
        </w:rPr>
        <w:t xml:space="preserve"> </w:t>
      </w:r>
    </w:p>
    <w:p w:rsidR="002843AE" w:rsidRDefault="002843AE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Per il calcolo del WACC occorrerà moltiplicare i mezzi di terzi per il tasso medio bancario e i mezzi dei soci per il tasso di rendimento atteso. Si otterrà quindi la formula</w:t>
      </w:r>
    </w:p>
    <w:p w:rsidR="002843AE" w:rsidRDefault="002843AE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2843AE" w:rsidRPr="002843AE" w:rsidRDefault="002843AE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/>
              <w:lang w:val="it-IT"/>
            </w:rPr>
            <m:t>WACC=</m:t>
          </m:r>
          <m:f>
            <m:fPr>
              <m:ctrlPr>
                <w:rPr>
                  <w:rFonts w:ascii="Cambria Math" w:eastAsia="Times New Roman" w:hAnsi="Cambria Math"/>
                  <w:i/>
                  <w:lang w:val="it-IT"/>
                </w:rPr>
              </m:ctrlPr>
            </m:fPr>
            <m:num>
              <m:r>
                <w:rPr>
                  <w:rFonts w:ascii="Cambria Math" w:eastAsia="Times New Roman" w:hAnsi="Cambria Math"/>
                  <w:lang w:val="it-IT"/>
                </w:rPr>
                <m:t>PNr+MTi</m:t>
              </m:r>
            </m:num>
            <m:den>
              <m:r>
                <w:rPr>
                  <w:rFonts w:ascii="Cambria Math" w:eastAsia="Times New Roman" w:hAnsi="Cambria Math"/>
                  <w:lang w:val="it-IT"/>
                </w:rPr>
                <m:t>CI</m:t>
              </m:r>
            </m:den>
          </m:f>
        </m:oMath>
      </m:oMathPara>
    </w:p>
    <w:p w:rsidR="002843AE" w:rsidRDefault="002843AE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2843AE" w:rsidRDefault="002843AE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Dove </w:t>
      </w:r>
    </w:p>
    <w:p w:rsidR="00CD07E3" w:rsidRDefault="006E7FC9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CD07E3">
        <w:rPr>
          <w:rFonts w:ascii="Times New Roman" w:eastAsia="Times New Roman" w:hAnsi="Times New Roman"/>
          <w:lang w:val="it-IT"/>
        </w:rPr>
        <w:t xml:space="preserve"> =  tasso applicato mediamente dalle banche ai finanziamenti </w:t>
      </w:r>
    </w:p>
    <w:p w:rsidR="00CA3A34" w:rsidRDefault="006E7FC9" w:rsidP="00CA3A34">
      <w:pPr>
        <w:pStyle w:val="Paragrafoelenco"/>
        <w:tabs>
          <w:tab w:val="left" w:pos="5103"/>
        </w:tabs>
        <w:spacing w:before="2" w:after="2"/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r</w:t>
      </w:r>
      <w:r w:rsidR="002843AE">
        <w:rPr>
          <w:rFonts w:ascii="Times New Roman" w:eastAsia="Times New Roman" w:hAnsi="Times New Roman"/>
          <w:lang w:val="it-IT"/>
        </w:rPr>
        <w:t xml:space="preserve"> = tasso di rendimento atteso dai soci, quanto i soci si aspettano di </w:t>
      </w:r>
      <w:r w:rsidR="00CD07E3">
        <w:rPr>
          <w:rFonts w:ascii="Times New Roman" w:eastAsia="Times New Roman" w:hAnsi="Times New Roman"/>
          <w:lang w:val="it-IT"/>
        </w:rPr>
        <w:t>guadagnare dall’impresa.</w:t>
      </w:r>
      <w:r w:rsidR="00CA3A34">
        <w:rPr>
          <w:rFonts w:ascii="Times New Roman" w:eastAsia="Times New Roman" w:hAnsi="Times New Roman"/>
          <w:lang w:val="it-IT"/>
        </w:rPr>
        <w:t xml:space="preserve"> </w:t>
      </w:r>
    </w:p>
    <w:p w:rsidR="00797EAA" w:rsidRDefault="00CD07E3" w:rsidP="00CA3A34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797EAA">
        <w:rPr>
          <w:rFonts w:ascii="Times New Roman" w:eastAsia="Times New Roman" w:hAnsi="Times New Roman"/>
          <w:lang w:val="it-IT"/>
        </w:rPr>
        <w:t xml:space="preserve">La stima di </w:t>
      </w:r>
      <w:r w:rsidRPr="008641D6">
        <w:rPr>
          <w:rFonts w:ascii="Times New Roman" w:eastAsia="Times New Roman" w:hAnsi="Times New Roman"/>
          <w:b/>
          <w:i/>
          <w:lang w:val="it-IT"/>
        </w:rPr>
        <w:t>i</w:t>
      </w:r>
      <w:r w:rsidRPr="00797EAA">
        <w:rPr>
          <w:rFonts w:ascii="Times New Roman" w:eastAsia="Times New Roman" w:hAnsi="Times New Roman"/>
          <w:lang w:val="it-IT"/>
        </w:rPr>
        <w:t xml:space="preserve"> dipende </w:t>
      </w:r>
      <w:r w:rsidR="00797EAA" w:rsidRPr="00797EAA">
        <w:rPr>
          <w:rFonts w:ascii="Times New Roman" w:eastAsia="Times New Roman" w:hAnsi="Times New Roman"/>
          <w:lang w:val="it-IT"/>
        </w:rPr>
        <w:t>a sua volta da due fattori</w:t>
      </w:r>
      <w:r w:rsidR="00797EAA" w:rsidRPr="008641D6">
        <w:rPr>
          <w:rFonts w:ascii="Times New Roman" w:eastAsia="Times New Roman" w:hAnsi="Times New Roman"/>
          <w:b/>
          <w:lang w:val="it-IT"/>
        </w:rPr>
        <w:t xml:space="preserve">: </w:t>
      </w:r>
      <w:r w:rsidR="00574E19" w:rsidRPr="008641D6">
        <w:rPr>
          <w:rFonts w:ascii="Times New Roman" w:eastAsia="Times New Roman" w:hAnsi="Times New Roman"/>
          <w:b/>
          <w:lang w:val="it-IT"/>
        </w:rPr>
        <w:t>i</w:t>
      </w:r>
      <w:r w:rsidR="00797EAA" w:rsidRPr="008641D6">
        <w:rPr>
          <w:rFonts w:ascii="Times New Roman" w:eastAsia="Times New Roman" w:hAnsi="Times New Roman"/>
          <w:b/>
          <w:lang w:val="it-IT"/>
        </w:rPr>
        <w:t>l tasso di rendimento degli investimenti privi di rischio + uno spread determinato dal rischio di impresa</w:t>
      </w:r>
      <w:r w:rsidR="00574E19" w:rsidRPr="008641D6">
        <w:rPr>
          <w:rFonts w:ascii="Times New Roman" w:eastAsia="Times New Roman" w:hAnsi="Times New Roman"/>
          <w:b/>
          <w:lang w:val="it-IT"/>
        </w:rPr>
        <w:t>,</w:t>
      </w:r>
      <w:r w:rsidR="00676336" w:rsidRPr="008641D6">
        <w:rPr>
          <w:rFonts w:ascii="Times New Roman" w:eastAsia="Times New Roman" w:hAnsi="Times New Roman"/>
          <w:b/>
          <w:lang w:val="it-IT"/>
        </w:rPr>
        <w:t xml:space="preserve"> il così detto coefficiente </w:t>
      </w:r>
      <w:r w:rsidR="00676336" w:rsidRPr="008641D6">
        <w:rPr>
          <w:rFonts w:ascii="Symbol" w:eastAsia="Times New Roman" w:hAnsi="Symbol"/>
          <w:b/>
          <w:lang w:val="it-IT"/>
        </w:rPr>
        <w:t></w:t>
      </w:r>
      <w:r w:rsidR="00797EAA">
        <w:rPr>
          <w:rFonts w:ascii="Times New Roman" w:eastAsia="Times New Roman" w:hAnsi="Times New Roman"/>
          <w:lang w:val="it-IT"/>
        </w:rPr>
        <w:t xml:space="preserve">. Senza addentrarci in discorsi complicati sulla stima </w:t>
      </w:r>
      <w:r w:rsidR="00676336">
        <w:rPr>
          <w:rFonts w:ascii="Times New Roman" w:eastAsia="Times New Roman" w:hAnsi="Times New Roman"/>
          <w:lang w:val="it-IT"/>
        </w:rPr>
        <w:t xml:space="preserve">del </w:t>
      </w:r>
      <w:r w:rsidR="00676336">
        <w:rPr>
          <w:rFonts w:ascii="Symbol" w:eastAsia="Times New Roman" w:hAnsi="Symbol"/>
          <w:lang w:val="it-IT"/>
        </w:rPr>
        <w:t></w:t>
      </w:r>
      <w:r w:rsidR="00676336">
        <w:rPr>
          <w:rFonts w:ascii="Times New Roman" w:eastAsia="Times New Roman" w:hAnsi="Times New Roman"/>
          <w:lang w:val="it-IT"/>
        </w:rPr>
        <w:t xml:space="preserve"> </w:t>
      </w:r>
      <w:r w:rsidR="00797EAA">
        <w:rPr>
          <w:rFonts w:ascii="Times New Roman" w:eastAsia="Times New Roman" w:hAnsi="Times New Roman"/>
          <w:lang w:val="it-IT"/>
        </w:rPr>
        <w:t>che esulano dagli scopi di questo libro</w:t>
      </w:r>
      <w:r w:rsidR="00676336">
        <w:rPr>
          <w:rFonts w:ascii="Times New Roman" w:eastAsia="Times New Roman" w:hAnsi="Times New Roman"/>
          <w:lang w:val="it-IT"/>
        </w:rPr>
        <w:t xml:space="preserve">, facciamo una semplice considerazione per spiegare le ragioni di tale calcolo. </w:t>
      </w:r>
      <w:r w:rsidR="00CA3A34">
        <w:rPr>
          <w:rFonts w:ascii="Times New Roman" w:eastAsia="Times New Roman" w:hAnsi="Times New Roman"/>
          <w:lang w:val="it-IT"/>
        </w:rPr>
        <w:t>L’</w:t>
      </w:r>
      <w:r w:rsidR="00676336" w:rsidRPr="008641D6">
        <w:rPr>
          <w:rFonts w:ascii="Times New Roman" w:eastAsia="Times New Roman" w:hAnsi="Times New Roman"/>
          <w:b/>
          <w:lang w:val="it-IT"/>
        </w:rPr>
        <w:t xml:space="preserve">imprenditore o </w:t>
      </w:r>
      <w:r w:rsidR="00CA3A34">
        <w:rPr>
          <w:rFonts w:ascii="Times New Roman" w:eastAsia="Times New Roman" w:hAnsi="Times New Roman"/>
          <w:b/>
          <w:lang w:val="it-IT"/>
        </w:rPr>
        <w:t>l’</w:t>
      </w:r>
      <w:r w:rsidR="00676336" w:rsidRPr="008641D6">
        <w:rPr>
          <w:rFonts w:ascii="Times New Roman" w:eastAsia="Times New Roman" w:hAnsi="Times New Roman"/>
          <w:b/>
          <w:lang w:val="it-IT"/>
        </w:rPr>
        <w:t>investitore</w:t>
      </w:r>
      <w:r w:rsidR="00CA3A34">
        <w:rPr>
          <w:rFonts w:ascii="Times New Roman" w:eastAsia="Times New Roman" w:hAnsi="Times New Roman"/>
          <w:lang w:val="it-IT"/>
        </w:rPr>
        <w:t xml:space="preserve"> che deve</w:t>
      </w:r>
      <w:r w:rsidR="00676336">
        <w:rPr>
          <w:rFonts w:ascii="Times New Roman" w:eastAsia="Times New Roman" w:hAnsi="Times New Roman"/>
          <w:lang w:val="it-IT"/>
        </w:rPr>
        <w:t xml:space="preserve"> mettere una somma a di</w:t>
      </w:r>
      <w:r w:rsidR="00E559BB">
        <w:rPr>
          <w:rFonts w:ascii="Times New Roman" w:eastAsia="Times New Roman" w:hAnsi="Times New Roman"/>
          <w:lang w:val="it-IT"/>
        </w:rPr>
        <w:t>sposizione di un’</w:t>
      </w:r>
      <w:r w:rsidR="00676336">
        <w:rPr>
          <w:rFonts w:ascii="Times New Roman" w:eastAsia="Times New Roman" w:hAnsi="Times New Roman"/>
          <w:lang w:val="it-IT"/>
        </w:rPr>
        <w:t>impresa</w:t>
      </w:r>
      <w:r w:rsidR="00241C74">
        <w:rPr>
          <w:rFonts w:ascii="Times New Roman" w:eastAsia="Times New Roman" w:hAnsi="Times New Roman"/>
          <w:lang w:val="it-IT"/>
        </w:rPr>
        <w:t>,</w:t>
      </w:r>
      <w:r w:rsidR="00676336">
        <w:rPr>
          <w:rFonts w:ascii="Times New Roman" w:eastAsia="Times New Roman" w:hAnsi="Times New Roman"/>
          <w:lang w:val="it-IT"/>
        </w:rPr>
        <w:t xml:space="preserve"> </w:t>
      </w:r>
      <w:r w:rsidR="00CA3A34">
        <w:rPr>
          <w:rFonts w:ascii="Times New Roman" w:eastAsia="Times New Roman" w:hAnsi="Times New Roman"/>
          <w:lang w:val="it-IT"/>
        </w:rPr>
        <w:t>si aspetta</w:t>
      </w:r>
      <w:r w:rsidR="00676336">
        <w:rPr>
          <w:rFonts w:ascii="Times New Roman" w:eastAsia="Times New Roman" w:hAnsi="Times New Roman"/>
          <w:lang w:val="it-IT"/>
        </w:rPr>
        <w:t xml:space="preserve"> una </w:t>
      </w:r>
      <w:r w:rsidR="00676336" w:rsidRPr="008641D6">
        <w:rPr>
          <w:rFonts w:ascii="Times New Roman" w:eastAsia="Times New Roman" w:hAnsi="Times New Roman"/>
          <w:b/>
          <w:lang w:val="it-IT"/>
        </w:rPr>
        <w:t>remunerazione superiore a quella che otter</w:t>
      </w:r>
      <w:r w:rsidR="00CA3A34">
        <w:rPr>
          <w:rFonts w:ascii="Times New Roman" w:eastAsia="Times New Roman" w:hAnsi="Times New Roman"/>
          <w:b/>
          <w:lang w:val="it-IT"/>
        </w:rPr>
        <w:t>rebbe</w:t>
      </w:r>
      <w:r w:rsidR="00676336" w:rsidRPr="008641D6">
        <w:rPr>
          <w:rFonts w:ascii="Times New Roman" w:eastAsia="Times New Roman" w:hAnsi="Times New Roman"/>
          <w:b/>
          <w:lang w:val="it-IT"/>
        </w:rPr>
        <w:t xml:space="preserve"> investendo in titoli di </w:t>
      </w:r>
      <w:r w:rsidR="00797EAA" w:rsidRPr="008641D6">
        <w:rPr>
          <w:rFonts w:ascii="Times New Roman" w:eastAsia="Times New Roman" w:hAnsi="Times New Roman"/>
          <w:b/>
          <w:lang w:val="it-IT"/>
        </w:rPr>
        <w:t xml:space="preserve"> </w:t>
      </w:r>
      <w:r w:rsidR="00676336" w:rsidRPr="008641D6">
        <w:rPr>
          <w:rFonts w:ascii="Times New Roman" w:eastAsia="Times New Roman" w:hAnsi="Times New Roman"/>
          <w:b/>
          <w:lang w:val="it-IT"/>
        </w:rPr>
        <w:t xml:space="preserve">stato che non </w:t>
      </w:r>
      <w:r w:rsidR="00CA3A34">
        <w:rPr>
          <w:rFonts w:ascii="Times New Roman" w:eastAsia="Times New Roman" w:hAnsi="Times New Roman"/>
          <w:b/>
          <w:lang w:val="it-IT"/>
        </w:rPr>
        <w:t xml:space="preserve">gli </w:t>
      </w:r>
      <w:r w:rsidR="00676336" w:rsidRPr="008641D6">
        <w:rPr>
          <w:rFonts w:ascii="Times New Roman" w:eastAsia="Times New Roman" w:hAnsi="Times New Roman"/>
          <w:b/>
          <w:lang w:val="it-IT"/>
        </w:rPr>
        <w:t>comporterebbero alcuno sforzo e sicuramente rischi</w:t>
      </w:r>
      <w:r w:rsidR="00241C74">
        <w:rPr>
          <w:rFonts w:ascii="Times New Roman" w:eastAsia="Times New Roman" w:hAnsi="Times New Roman"/>
          <w:b/>
          <w:lang w:val="it-IT"/>
        </w:rPr>
        <w:t>o</w:t>
      </w:r>
      <w:r w:rsidR="00676336" w:rsidRPr="008641D6">
        <w:rPr>
          <w:rFonts w:ascii="Times New Roman" w:eastAsia="Times New Roman" w:hAnsi="Times New Roman"/>
          <w:b/>
          <w:lang w:val="it-IT"/>
        </w:rPr>
        <w:t xml:space="preserve"> di perdere il capitale</w:t>
      </w:r>
      <w:r w:rsidR="00676336">
        <w:rPr>
          <w:rFonts w:ascii="Times New Roman" w:eastAsia="Times New Roman" w:hAnsi="Times New Roman"/>
          <w:lang w:val="it-IT"/>
        </w:rPr>
        <w:t xml:space="preserve"> </w:t>
      </w:r>
    </w:p>
    <w:p w:rsidR="0013777F" w:rsidRDefault="0013777F" w:rsidP="00CA3A34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Quanto più sono disposto a rischiare</w:t>
      </w:r>
      <w:r w:rsidR="00241C74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tanto più alto è il rendimento che mi </w:t>
      </w:r>
      <w:r w:rsidR="00D373B1">
        <w:rPr>
          <w:rFonts w:ascii="Times New Roman" w:eastAsia="Times New Roman" w:hAnsi="Times New Roman"/>
          <w:lang w:val="it-IT"/>
        </w:rPr>
        <w:t>attendo dall’investimento; se alla roulette punto sul numero fisso</w:t>
      </w:r>
      <w:r w:rsidR="00241C74">
        <w:rPr>
          <w:rFonts w:ascii="Times New Roman" w:eastAsia="Times New Roman" w:hAnsi="Times New Roman"/>
          <w:lang w:val="it-IT"/>
        </w:rPr>
        <w:t>,</w:t>
      </w:r>
      <w:r w:rsidR="00D373B1">
        <w:rPr>
          <w:rFonts w:ascii="Times New Roman" w:eastAsia="Times New Roman" w:hAnsi="Times New Roman"/>
          <w:lang w:val="it-IT"/>
        </w:rPr>
        <w:t xml:space="preserve"> sono maggiori le probabilità di perdere ma allo stesso tempo massimizzo l’importo dell’eventuale vincita. </w:t>
      </w:r>
    </w:p>
    <w:p w:rsidR="002E76BF" w:rsidRDefault="002E76BF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AF6F25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</w:tblGrid>
      <w:tr w:rsidR="002843AE" w:rsidRPr="00E559BB" w:rsidTr="00CA3A34">
        <w:tc>
          <w:tcPr>
            <w:tcW w:w="6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8080" w:themeFill="background1" w:themeFillShade="80"/>
            <w:hideMark/>
          </w:tcPr>
          <w:p w:rsidR="002843AE" w:rsidRDefault="002843AE" w:rsidP="003964B2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lastRenderedPageBreak/>
              <w:t>ESERCIZIO: IL CALCOLO DEL WACC</w:t>
            </w:r>
          </w:p>
        </w:tc>
      </w:tr>
      <w:tr w:rsidR="002843AE" w:rsidRPr="00E559BB" w:rsidTr="00CA3A34">
        <w:trPr>
          <w:trHeight w:val="2284"/>
        </w:trPr>
        <w:tc>
          <w:tcPr>
            <w:tcW w:w="6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2843AE" w:rsidRDefault="002843AE" w:rsidP="003964B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D373B1" w:rsidRDefault="00D373B1" w:rsidP="003964B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La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FitPro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S.r.l presenta il seguente </w:t>
            </w:r>
            <w:r w:rsidR="00875EBE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stato patrimoniale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sintetico</w:t>
            </w:r>
            <w:r w:rsidR="00FD79AD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gestionale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.</w:t>
            </w:r>
          </w:p>
          <w:p w:rsidR="00D373B1" w:rsidRDefault="00D373B1" w:rsidP="003964B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648"/>
              <w:gridCol w:w="1648"/>
              <w:gridCol w:w="1648"/>
              <w:gridCol w:w="1649"/>
            </w:tblGrid>
            <w:tr w:rsidR="00D373B1" w:rsidRPr="00E559BB" w:rsidTr="00CA71C8">
              <w:tc>
                <w:tcPr>
                  <w:tcW w:w="3296" w:type="dxa"/>
                  <w:gridSpan w:val="2"/>
                </w:tcPr>
                <w:p w:rsidR="00D373B1" w:rsidRPr="00D373B1" w:rsidRDefault="00D373B1" w:rsidP="00D373B1">
                  <w:pPr>
                    <w:jc w:val="center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D373B1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Attivo</w:t>
                  </w:r>
                </w:p>
              </w:tc>
              <w:tc>
                <w:tcPr>
                  <w:tcW w:w="3297" w:type="dxa"/>
                  <w:gridSpan w:val="2"/>
                </w:tcPr>
                <w:p w:rsidR="00D373B1" w:rsidRPr="00D373B1" w:rsidRDefault="00D373B1" w:rsidP="00D373B1">
                  <w:pPr>
                    <w:jc w:val="center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D373B1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Passivo</w:t>
                  </w:r>
                </w:p>
              </w:tc>
            </w:tr>
            <w:tr w:rsidR="00BF7A74" w:rsidRPr="00E559BB" w:rsidTr="00CA71C8">
              <w:tc>
                <w:tcPr>
                  <w:tcW w:w="1648" w:type="dxa"/>
                </w:tcPr>
                <w:p w:rsidR="00BF7A74" w:rsidRDefault="00BF7A74" w:rsidP="003964B2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Attivo Fisso</w:t>
                  </w:r>
                </w:p>
              </w:tc>
              <w:tc>
                <w:tcPr>
                  <w:tcW w:w="1648" w:type="dxa"/>
                </w:tcPr>
                <w:p w:rsidR="00BF7A74" w:rsidRDefault="00BF7A74" w:rsidP="00D373B1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1.000</w:t>
                  </w:r>
                </w:p>
              </w:tc>
              <w:tc>
                <w:tcPr>
                  <w:tcW w:w="1648" w:type="dxa"/>
                </w:tcPr>
                <w:p w:rsidR="00BF7A74" w:rsidRDefault="00BF7A74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Patrimonio Netto</w:t>
                  </w:r>
                </w:p>
              </w:tc>
              <w:tc>
                <w:tcPr>
                  <w:tcW w:w="1649" w:type="dxa"/>
                </w:tcPr>
                <w:p w:rsidR="00BF7A74" w:rsidRDefault="00BF7A74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800</w:t>
                  </w:r>
                </w:p>
              </w:tc>
            </w:tr>
            <w:tr w:rsidR="00BF7A74" w:rsidRPr="00E559BB" w:rsidTr="00CA71C8">
              <w:tc>
                <w:tcPr>
                  <w:tcW w:w="1648" w:type="dxa"/>
                </w:tcPr>
                <w:p w:rsidR="00BF7A74" w:rsidRDefault="00BF7A74" w:rsidP="003964B2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Capitale di giro</w:t>
                  </w:r>
                </w:p>
              </w:tc>
              <w:tc>
                <w:tcPr>
                  <w:tcW w:w="1648" w:type="dxa"/>
                </w:tcPr>
                <w:p w:rsidR="00BF7A74" w:rsidRDefault="00BF7A74" w:rsidP="00D373B1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500</w:t>
                  </w:r>
                </w:p>
              </w:tc>
              <w:tc>
                <w:tcPr>
                  <w:tcW w:w="1648" w:type="dxa"/>
                </w:tcPr>
                <w:p w:rsidR="00BF7A74" w:rsidRDefault="00BF7A74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Posizione Fin. Netta</w:t>
                  </w:r>
                </w:p>
              </w:tc>
              <w:tc>
                <w:tcPr>
                  <w:tcW w:w="1649" w:type="dxa"/>
                </w:tcPr>
                <w:p w:rsidR="00BF7A74" w:rsidRDefault="00BF7A74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700</w:t>
                  </w:r>
                </w:p>
              </w:tc>
            </w:tr>
            <w:tr w:rsidR="00BF7A74" w:rsidRPr="00E559BB" w:rsidTr="00CA71C8">
              <w:tc>
                <w:tcPr>
                  <w:tcW w:w="1648" w:type="dxa"/>
                </w:tcPr>
                <w:p w:rsidR="00BF7A74" w:rsidRPr="00BF7A74" w:rsidRDefault="00BF7A74" w:rsidP="003964B2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 xml:space="preserve">Cap. </w:t>
                  </w:r>
                  <w:proofErr w:type="spellStart"/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I</w:t>
                  </w:r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nv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.</w:t>
                  </w: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 xml:space="preserve"> Netto</w:t>
                  </w:r>
                </w:p>
              </w:tc>
              <w:tc>
                <w:tcPr>
                  <w:tcW w:w="1648" w:type="dxa"/>
                </w:tcPr>
                <w:p w:rsidR="00BF7A74" w:rsidRPr="00BF7A74" w:rsidRDefault="00BF7A74" w:rsidP="00D373B1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1.500</w:t>
                  </w:r>
                </w:p>
              </w:tc>
              <w:tc>
                <w:tcPr>
                  <w:tcW w:w="1648" w:type="dxa"/>
                </w:tcPr>
                <w:p w:rsidR="00BF7A74" w:rsidRPr="00BF7A74" w:rsidRDefault="00BF7A74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 xml:space="preserve">Cap. </w:t>
                  </w:r>
                  <w:proofErr w:type="spellStart"/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I</w:t>
                  </w:r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nv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.</w:t>
                  </w: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 xml:space="preserve"> Netto</w:t>
                  </w:r>
                </w:p>
              </w:tc>
              <w:tc>
                <w:tcPr>
                  <w:tcW w:w="1649" w:type="dxa"/>
                </w:tcPr>
                <w:p w:rsidR="00BF7A74" w:rsidRPr="00BF7A74" w:rsidRDefault="00BF7A74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1.500</w:t>
                  </w:r>
                </w:p>
              </w:tc>
            </w:tr>
          </w:tbl>
          <w:p w:rsidR="00D373B1" w:rsidRDefault="00D373B1" w:rsidP="003964B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</w:t>
            </w:r>
          </w:p>
          <w:p w:rsidR="002843AE" w:rsidRDefault="00BF7A74" w:rsidP="003964B2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Il tasso medio del sistema bancario è del 6% mentre il rendimento atteso dai soci in base al rischio di impresa e di mercato è pari al 10%. </w:t>
            </w:r>
          </w:p>
          <w:p w:rsidR="00BF7A74" w:rsidRDefault="000F0E3A" w:rsidP="00BF7A7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56637C">
              <w:rPr>
                <w:rFonts w:ascii="Times New Roman" w:eastAsia="Times New Roman" w:hAnsi="Times New Roman"/>
                <w:noProof/>
                <w:lang w:val="it-IT" w:eastAsia="it-IT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7DEC4BA" wp14:editId="782DF3DA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248285</wp:posOffset>
                      </wp:positionV>
                      <wp:extent cx="4428490" cy="241300"/>
                      <wp:effectExtent l="0" t="0" r="10160" b="25400"/>
                      <wp:wrapNone/>
                      <wp:docPr id="3" name="Casella di tes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4428490" cy="241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4D3C" w:rsidRDefault="00354D3C" w:rsidP="00BF7A74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</w:pPr>
                                  <w:r w:rsidRPr="00736083"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  <w:t>Soluzione: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  <w:t xml:space="preserve"> WACC = (800*10%+700*6%)/1.500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  <w:t>=(80+42)/1.500=112/1500=0,0813=8,13%</w:t>
                                  </w:r>
                                </w:p>
                                <w:p w:rsidR="00354D3C" w:rsidRPr="00B906E5" w:rsidRDefault="00354D3C" w:rsidP="00BF7A74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EC4BA" id="_x0000_s1028" type="#_x0000_t202" style="position:absolute;left:0;text-align:left;margin-left:-6.75pt;margin-top:19.55pt;width:348.7pt;height:19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">
                      <v:textbox>
                        <w:txbxContent>
                          <w:p w:rsidR="00354D3C" w:rsidRDefault="00354D3C" w:rsidP="00BF7A74">
                            <w:pP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</w:pPr>
                            <w:r w:rsidRPr="00736083"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Soluzione: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 xml:space="preserve"> WACC = (800*10%+700*6%)/1.500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=(80+42)/1.500=112/1500=0,0813=8,13%</w:t>
                            </w:r>
                          </w:p>
                          <w:p w:rsidR="00354D3C" w:rsidRPr="00B906E5" w:rsidRDefault="00354D3C" w:rsidP="00BF7A74">
                            <w:pP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7A7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Calcolare il </w:t>
            </w:r>
            <w:r w:rsidR="00BF7A74" w:rsidRPr="00BF7A7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Costo Medio Ponderato delle Fonti di Finanziamento</w:t>
            </w:r>
            <w:r w:rsidR="00BF7A7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(WACC)</w:t>
            </w:r>
          </w:p>
        </w:tc>
      </w:tr>
    </w:tbl>
    <w:p w:rsidR="002843AE" w:rsidRPr="004C7B18" w:rsidRDefault="002843AE" w:rsidP="002843AE">
      <w:pPr>
        <w:tabs>
          <w:tab w:val="left" w:pos="1623"/>
        </w:tabs>
        <w:rPr>
          <w:rFonts w:ascii="Times New Roman" w:eastAsia="Times New Roman" w:hAnsi="Times New Roman"/>
          <w:lang w:val="it-IT" w:eastAsia="it-IT"/>
        </w:rPr>
      </w:pPr>
    </w:p>
    <w:p w:rsidR="0012547C" w:rsidRPr="002843AE" w:rsidRDefault="0012547C" w:rsidP="002843AE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E559BB" w:rsidRPr="00E559BB" w:rsidRDefault="00E559BB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en-US"/>
            </w:rPr>
            <m:t xml:space="preserve">ROI </m:t>
          </m:r>
          <m:d>
            <m:dPr>
              <m:ctrlPr>
                <w:rPr>
                  <w:rFonts w:ascii="Cambria Math" w:eastAsia="Times New Roman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lang w:val="en-US"/>
                </w:rPr>
                <m:t>Return on Investment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lang w:val="en-US"/>
            </w:rPr>
            <m:t>=RO/CI</m:t>
          </m:r>
        </m:oMath>
      </m:oMathPara>
    </w:p>
    <w:p w:rsidR="001804C5" w:rsidRPr="00E559BB" w:rsidRDefault="001804C5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en-US"/>
        </w:rPr>
      </w:pPr>
    </w:p>
    <w:p w:rsidR="006A5C31" w:rsidRPr="000F0E3A" w:rsidRDefault="00E559BB" w:rsidP="000F0E3A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È</w:t>
      </w:r>
      <w:r w:rsidR="004C7B18">
        <w:rPr>
          <w:rFonts w:ascii="Times New Roman" w:eastAsia="Times New Roman" w:hAnsi="Times New Roman"/>
          <w:lang w:val="it-IT"/>
        </w:rPr>
        <w:t xml:space="preserve"> utile a valutare la </w:t>
      </w:r>
      <w:r w:rsidR="004C7B18" w:rsidRPr="008641D6">
        <w:rPr>
          <w:rFonts w:ascii="Times New Roman" w:eastAsia="Times New Roman" w:hAnsi="Times New Roman"/>
          <w:b/>
          <w:lang w:val="it-IT"/>
        </w:rPr>
        <w:t>redditività ed efficienza della gestione tipica dell'azienda</w:t>
      </w:r>
      <w:r w:rsidR="004C7B18">
        <w:rPr>
          <w:rFonts w:ascii="Times New Roman" w:eastAsia="Times New Roman" w:hAnsi="Times New Roman"/>
          <w:lang w:val="it-IT"/>
        </w:rPr>
        <w:t xml:space="preserve">, al fine di verificare la capacità dell'impresa di remunerare </w:t>
      </w:r>
      <w:r>
        <w:rPr>
          <w:rFonts w:ascii="Times New Roman" w:eastAsia="Times New Roman" w:hAnsi="Times New Roman"/>
          <w:b/>
          <w:lang w:val="it-IT"/>
        </w:rPr>
        <w:t>sia il capitale proprio che il capitale di t</w:t>
      </w:r>
      <w:r w:rsidR="004C7B18" w:rsidRPr="008641D6">
        <w:rPr>
          <w:rFonts w:ascii="Times New Roman" w:eastAsia="Times New Roman" w:hAnsi="Times New Roman"/>
          <w:b/>
          <w:lang w:val="it-IT"/>
        </w:rPr>
        <w:t>erzi</w:t>
      </w:r>
      <w:r w:rsidR="000F0E3A">
        <w:rPr>
          <w:rFonts w:ascii="Times New Roman" w:eastAsia="Times New Roman" w:hAnsi="Times New Roman"/>
          <w:lang w:val="it-IT"/>
        </w:rPr>
        <w:t xml:space="preserve">. </w:t>
      </w:r>
      <w:r>
        <w:rPr>
          <w:rFonts w:ascii="Times New Roman" w:eastAsia="Times New Roman" w:hAnsi="Times New Roman"/>
          <w:lang w:val="it-IT"/>
        </w:rPr>
        <w:t>È</w:t>
      </w:r>
      <w:r w:rsidR="004C7B18">
        <w:rPr>
          <w:rFonts w:ascii="Times New Roman" w:eastAsia="Times New Roman" w:hAnsi="Times New Roman"/>
          <w:lang w:val="it-IT"/>
        </w:rPr>
        <w:t xml:space="preserve"> ottenuto</w:t>
      </w:r>
      <w:r>
        <w:rPr>
          <w:rFonts w:ascii="Times New Roman" w:eastAsia="Times New Roman" w:hAnsi="Times New Roman"/>
          <w:lang w:val="it-IT"/>
        </w:rPr>
        <w:t xml:space="preserve"> calcolando il rapporto tra il risultato operativo e il capitale i</w:t>
      </w:r>
      <w:r w:rsidR="004C7B18">
        <w:rPr>
          <w:rFonts w:ascii="Times New Roman" w:eastAsia="Times New Roman" w:hAnsi="Times New Roman"/>
          <w:lang w:val="it-IT"/>
        </w:rPr>
        <w:t>nvestito e non è influenzato dagli oneri/proventi finanzi</w:t>
      </w:r>
      <w:r>
        <w:rPr>
          <w:rFonts w:ascii="Times New Roman" w:eastAsia="Times New Roman" w:hAnsi="Times New Roman"/>
          <w:lang w:val="it-IT"/>
        </w:rPr>
        <w:t>ari in quanto non compresi nel r</w:t>
      </w:r>
      <w:r w:rsidR="004C7B18">
        <w:rPr>
          <w:rFonts w:ascii="Times New Roman" w:eastAsia="Times New Roman" w:hAnsi="Times New Roman"/>
          <w:lang w:val="it-IT"/>
        </w:rPr>
        <w:t>isulta</w:t>
      </w:r>
      <w:r>
        <w:rPr>
          <w:rFonts w:ascii="Times New Roman" w:eastAsia="Times New Roman" w:hAnsi="Times New Roman"/>
          <w:lang w:val="it-IT"/>
        </w:rPr>
        <w:t>to o</w:t>
      </w:r>
      <w:r w:rsidR="004C7B18">
        <w:rPr>
          <w:rFonts w:ascii="Times New Roman" w:eastAsia="Times New Roman" w:hAnsi="Times New Roman"/>
          <w:lang w:val="it-IT"/>
        </w:rPr>
        <w:t>perativo.</w:t>
      </w:r>
    </w:p>
    <w:p w:rsidR="006242BF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La misura </w:t>
      </w:r>
      <w:r w:rsidR="00241C74">
        <w:rPr>
          <w:rFonts w:ascii="Times New Roman" w:eastAsia="Times New Roman" w:hAnsi="Times New Roman"/>
          <w:lang w:val="it-IT"/>
        </w:rPr>
        <w:t xml:space="preserve">minima accettabile </w:t>
      </w:r>
      <w:r>
        <w:rPr>
          <w:rFonts w:ascii="Times New Roman" w:eastAsia="Times New Roman" w:hAnsi="Times New Roman"/>
          <w:lang w:val="it-IT"/>
        </w:rPr>
        <w:t>è la percentuale equivalente al tasso rappresentativo del costo del denaro</w:t>
      </w:r>
      <w:r w:rsidR="006242BF">
        <w:rPr>
          <w:rFonts w:ascii="Times New Roman" w:eastAsia="Times New Roman" w:hAnsi="Times New Roman"/>
          <w:lang w:val="it-IT"/>
        </w:rPr>
        <w:t xml:space="preserve"> preso a prestito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6242BF" w:rsidRDefault="006E7FC9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Tuttavia, anche in questo caso, </w:t>
      </w:r>
      <w:r w:rsidRPr="000F0E3A">
        <w:rPr>
          <w:rFonts w:ascii="Times New Roman" w:eastAsia="Times New Roman" w:hAnsi="Times New Roman"/>
          <w:b/>
          <w:lang w:val="it-IT"/>
        </w:rPr>
        <w:t>q</w:t>
      </w:r>
      <w:r w:rsidR="004C7B18" w:rsidRPr="000F0E3A">
        <w:rPr>
          <w:rFonts w:ascii="Times New Roman" w:eastAsia="Times New Roman" w:hAnsi="Times New Roman"/>
          <w:b/>
          <w:lang w:val="it-IT"/>
        </w:rPr>
        <w:t>uanto più</w:t>
      </w:r>
      <w:r w:rsidRPr="000F0E3A">
        <w:rPr>
          <w:rFonts w:ascii="Times New Roman" w:eastAsia="Times New Roman" w:hAnsi="Times New Roman"/>
          <w:b/>
          <w:lang w:val="it-IT"/>
        </w:rPr>
        <w:t xml:space="preserve"> l’indice</w:t>
      </w:r>
      <w:r w:rsidR="004C7B18" w:rsidRPr="000F0E3A">
        <w:rPr>
          <w:rFonts w:ascii="Times New Roman" w:eastAsia="Times New Roman" w:hAnsi="Times New Roman"/>
          <w:b/>
          <w:lang w:val="it-IT"/>
        </w:rPr>
        <w:t xml:space="preserve"> supera il </w:t>
      </w:r>
      <w:r w:rsidR="00241C74" w:rsidRPr="000F0E3A">
        <w:rPr>
          <w:rFonts w:ascii="Times New Roman" w:eastAsia="Times New Roman" w:hAnsi="Times New Roman"/>
          <w:b/>
          <w:lang w:val="it-IT"/>
        </w:rPr>
        <w:t>costo ponderato del capitale investito,</w:t>
      </w:r>
      <w:r w:rsidR="004C7B18" w:rsidRPr="000F0E3A">
        <w:rPr>
          <w:rFonts w:ascii="Times New Roman" w:eastAsia="Times New Roman" w:hAnsi="Times New Roman"/>
          <w:b/>
          <w:lang w:val="it-IT"/>
        </w:rPr>
        <w:t xml:space="preserve"> t</w:t>
      </w:r>
      <w:r w:rsidR="006242BF" w:rsidRPr="000F0E3A">
        <w:rPr>
          <w:rFonts w:ascii="Times New Roman" w:eastAsia="Times New Roman" w:hAnsi="Times New Roman"/>
          <w:b/>
          <w:lang w:val="it-IT"/>
        </w:rPr>
        <w:t>anto più la redditività è buona</w:t>
      </w:r>
      <w:r w:rsidR="006242BF">
        <w:rPr>
          <w:rFonts w:ascii="Times New Roman" w:eastAsia="Times New Roman" w:hAnsi="Times New Roman"/>
          <w:lang w:val="it-IT"/>
        </w:rPr>
        <w:t xml:space="preserve">: anche in questo caso i valori ottimali sono rappresentati dal costo medio ponderato delle fonti di finanziamento. </w:t>
      </w:r>
    </w:p>
    <w:p w:rsidR="00E559BB" w:rsidRDefault="00E559BB" w:rsidP="00E559B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ROI è utile a valutare l’efficacia dell’azione del management nell’ottenere ottenere redditi operativi dalla gestione degli investimenti operativi, senza tener conto delle gestioni accessoria, finanziaria e straordinaria. </w:t>
      </w:r>
    </w:p>
    <w:p w:rsidR="00E559BB" w:rsidRDefault="00E559BB" w:rsidP="00E559B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Una formula particolarmente efficace per sintetizzare le componenti del ROI è la seguente</w:t>
      </w:r>
      <w:r>
        <w:rPr>
          <w:rStyle w:val="Rimandonotaapidipagina"/>
          <w:rFonts w:ascii="Times New Roman" w:eastAsia="Times New Roman" w:hAnsi="Times New Roman"/>
          <w:lang w:val="it-IT"/>
        </w:rPr>
        <w:footnoteReference w:id="8"/>
      </w:r>
    </w:p>
    <w:p w:rsidR="00E559BB" w:rsidRDefault="00E559BB" w:rsidP="00E559B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Pr="00B848C2" w:rsidRDefault="00E559BB" w:rsidP="00E559B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w:rPr>
              <w:rFonts w:ascii="Cambria Math" w:eastAsia="Times New Roman" w:hAnsi="Cambria Math"/>
              <w:lang w:val="it-IT"/>
            </w:rPr>
            <m:t xml:space="preserve">ROI= </m:t>
          </m:r>
          <m:f>
            <m:fPr>
              <m:ctrlPr>
                <w:rPr>
                  <w:rFonts w:ascii="Cambria Math" w:eastAsia="Times New Roman" w:hAnsi="Cambria Math"/>
                  <w:i/>
                  <w:lang w:val="it-IT"/>
                </w:rPr>
              </m:ctrlPr>
            </m:fPr>
            <m:num>
              <m:r>
                <w:rPr>
                  <w:rFonts w:ascii="Cambria Math" w:eastAsia="Times New Roman" w:hAnsi="Cambria Math"/>
                  <w:lang w:val="it-IT"/>
                </w:rPr>
                <m:t>RO</m:t>
              </m:r>
            </m:num>
            <m:den>
              <m:r>
                <w:rPr>
                  <w:rFonts w:ascii="Cambria Math" w:eastAsia="Times New Roman" w:hAnsi="Cambria Math"/>
                  <w:lang w:val="it-IT"/>
                </w:rPr>
                <m:t>V</m:t>
              </m:r>
            </m:den>
          </m:f>
          <m:r>
            <w:rPr>
              <w:rFonts w:ascii="Cambria Math" w:eastAsia="Times New Roman" w:hAnsi="Cambria Math"/>
              <w:lang w:val="it-IT"/>
            </w:rPr>
            <m:t xml:space="preserve"> ×</m:t>
          </m:r>
          <m:f>
            <m:fPr>
              <m:ctrlPr>
                <w:rPr>
                  <w:rFonts w:ascii="Cambria Math" w:eastAsia="Times New Roman" w:hAnsi="Cambria Math"/>
                  <w:i/>
                  <w:lang w:val="it-IT"/>
                </w:rPr>
              </m:ctrlPr>
            </m:fPr>
            <m:num>
              <m:r>
                <w:rPr>
                  <w:rFonts w:ascii="Cambria Math" w:eastAsia="Times New Roman" w:hAnsi="Cambria Math"/>
                  <w:lang w:val="it-IT"/>
                </w:rPr>
                <m:t>V</m:t>
              </m:r>
            </m:num>
            <m:den>
              <m:r>
                <w:rPr>
                  <w:rFonts w:ascii="Cambria Math" w:eastAsia="Times New Roman" w:hAnsi="Cambria Math"/>
                  <w:lang w:val="it-IT"/>
                </w:rPr>
                <m:t>CI</m:t>
              </m:r>
            </m:den>
          </m:f>
          <m:r>
            <w:rPr>
              <w:rFonts w:ascii="Cambria Math" w:eastAsia="Times New Roman" w:hAnsi="Cambria Math"/>
              <w:lang w:val="it-IT"/>
            </w:rPr>
            <m:t>=ROS ×ROT. CAP. INV.</m:t>
          </m:r>
        </m:oMath>
      </m:oMathPara>
    </w:p>
    <w:p w:rsidR="00E559BB" w:rsidRDefault="00E559BB" w:rsidP="00E559B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E559BB" w:rsidRDefault="00E559BB" w:rsidP="00E559BB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In pratica chi conduce un’azienda è chiamato a:</w:t>
      </w:r>
    </w:p>
    <w:p w:rsidR="00E559BB" w:rsidRDefault="00E559BB" w:rsidP="00E559BB">
      <w:pPr>
        <w:pStyle w:val="Paragrafoelenco"/>
        <w:numPr>
          <w:ilvl w:val="0"/>
          <w:numId w:val="27"/>
        </w:numPr>
        <w:tabs>
          <w:tab w:val="left" w:pos="5103"/>
        </w:tabs>
        <w:spacing w:before="2" w:after="2"/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t>sviluppare azioni sui margini per migliorare il ROS</w:t>
      </w:r>
      <w:r>
        <w:rPr>
          <w:rFonts w:ascii="Times New Roman" w:eastAsia="Times New Roman" w:hAnsi="Times New Roman"/>
          <w:lang w:val="it-IT"/>
        </w:rPr>
        <w:t xml:space="preserve"> (Return On Sales: Ritorno sulle Vendite); </w:t>
      </w:r>
    </w:p>
    <w:p w:rsidR="00E559BB" w:rsidRDefault="00E559BB" w:rsidP="00E559BB">
      <w:pPr>
        <w:pStyle w:val="Paragrafoelenco"/>
        <w:numPr>
          <w:ilvl w:val="0"/>
          <w:numId w:val="27"/>
        </w:numPr>
        <w:tabs>
          <w:tab w:val="left" w:pos="5103"/>
        </w:tabs>
        <w:spacing w:before="2" w:after="2"/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t>incrementare le quantità vendute</w:t>
      </w:r>
      <w:r>
        <w:rPr>
          <w:rFonts w:ascii="Times New Roman" w:eastAsia="Times New Roman" w:hAnsi="Times New Roman"/>
          <w:b/>
          <w:lang w:val="it-IT"/>
        </w:rPr>
        <w:t xml:space="preserve"> (f</w:t>
      </w:r>
      <w:r w:rsidRPr="000F0E3A">
        <w:rPr>
          <w:rFonts w:ascii="Times New Roman" w:eastAsia="Times New Roman" w:hAnsi="Times New Roman"/>
          <w:b/>
          <w:lang w:val="it-IT"/>
        </w:rPr>
        <w:t xml:space="preserve">atturato) </w:t>
      </w:r>
      <w:r w:rsidRPr="004C35A7">
        <w:rPr>
          <w:rFonts w:ascii="Times New Roman" w:eastAsia="Times New Roman" w:hAnsi="Times New Roman"/>
          <w:b/>
          <w:lang w:val="it-IT"/>
        </w:rPr>
        <w:t>rispetto al capitale investito</w:t>
      </w:r>
      <w:r>
        <w:rPr>
          <w:rFonts w:ascii="Times New Roman" w:eastAsia="Times New Roman" w:hAnsi="Times New Roman"/>
          <w:b/>
          <w:lang w:val="it-IT"/>
        </w:rPr>
        <w:t>;</w:t>
      </w:r>
      <w:r w:rsidRPr="000F0E3A">
        <w:rPr>
          <w:rFonts w:ascii="Times New Roman" w:eastAsia="Times New Roman" w:hAnsi="Times New Roman"/>
          <w:b/>
          <w:lang w:val="it-IT"/>
        </w:rPr>
        <w:t xml:space="preserve"> </w:t>
      </w:r>
    </w:p>
    <w:p w:rsidR="00E559BB" w:rsidRPr="000F0E3A" w:rsidRDefault="00E559BB" w:rsidP="00E559BB">
      <w:pPr>
        <w:pStyle w:val="Paragrafoelenco"/>
        <w:numPr>
          <w:ilvl w:val="0"/>
          <w:numId w:val="27"/>
        </w:numPr>
        <w:tabs>
          <w:tab w:val="left" w:pos="5103"/>
        </w:tabs>
        <w:spacing w:before="2" w:after="2"/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m</w:t>
      </w:r>
      <w:r w:rsidRPr="000F0E3A">
        <w:rPr>
          <w:rFonts w:ascii="Times New Roman" w:eastAsia="Times New Roman" w:hAnsi="Times New Roman"/>
          <w:lang w:val="it-IT"/>
        </w:rPr>
        <w:t xml:space="preserve">antenere il capitale investito il più basso possibile riducendo l’indice di rotazione, </w:t>
      </w:r>
      <w:r w:rsidRPr="000F0E3A">
        <w:rPr>
          <w:rFonts w:ascii="Times New Roman" w:eastAsia="Times New Roman" w:hAnsi="Times New Roman"/>
          <w:b/>
          <w:lang w:val="it-IT"/>
        </w:rPr>
        <w:t>riducendo i tempi di magazzino e i tempi di incasso dei clienti</w:t>
      </w:r>
      <w:r>
        <w:rPr>
          <w:rFonts w:ascii="Times New Roman" w:eastAsia="Times New Roman" w:hAnsi="Times New Roman"/>
          <w:b/>
          <w:lang w:val="it-IT"/>
        </w:rPr>
        <w:t>.</w:t>
      </w:r>
    </w:p>
    <w:p w:rsidR="00E559BB" w:rsidRDefault="00E559BB" w:rsidP="006242BF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6824"/>
      </w:tblGrid>
      <w:tr w:rsidR="006242BF" w:rsidRPr="00E559BB" w:rsidTr="000F0E3A">
        <w:tc>
          <w:tcPr>
            <w:tcW w:w="68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8080" w:themeFill="background1" w:themeFillShade="80"/>
            <w:hideMark/>
          </w:tcPr>
          <w:p w:rsidR="006242BF" w:rsidRDefault="006242BF" w:rsidP="006242BF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 xml:space="preserve">ESERCIZIO: IL ROI </w:t>
            </w:r>
            <w:r w:rsidR="00FD79AD"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>È SODDISFACENTE?</w:t>
            </w:r>
          </w:p>
        </w:tc>
      </w:tr>
      <w:tr w:rsidR="006242BF" w:rsidRPr="00536033" w:rsidTr="000F0E3A">
        <w:trPr>
          <w:trHeight w:val="2284"/>
        </w:trPr>
        <w:tc>
          <w:tcPr>
            <w:tcW w:w="68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0F0E3A" w:rsidRDefault="000F0E3A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6242BF" w:rsidRDefault="006E7FC9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Proseguendo dall’esercizio precedente</w:t>
            </w:r>
          </w:p>
          <w:p w:rsidR="000F0E3A" w:rsidRDefault="000F0E3A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6242BF" w:rsidRDefault="006242BF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La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FitPro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S.r.l presenta il seguente </w:t>
            </w:r>
            <w:r w:rsidR="00875EBE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stato patrimoniale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sintetico.</w:t>
            </w:r>
          </w:p>
          <w:p w:rsidR="006242BF" w:rsidRDefault="006242BF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648"/>
              <w:gridCol w:w="1648"/>
              <w:gridCol w:w="1648"/>
              <w:gridCol w:w="1649"/>
            </w:tblGrid>
            <w:tr w:rsidR="006242BF" w:rsidRPr="00E559BB" w:rsidTr="00052172">
              <w:tc>
                <w:tcPr>
                  <w:tcW w:w="3296" w:type="dxa"/>
                  <w:gridSpan w:val="2"/>
                  <w:shd w:val="clear" w:color="auto" w:fill="BFBFBF" w:themeFill="background1" w:themeFillShade="BF"/>
                </w:tcPr>
                <w:p w:rsidR="006242BF" w:rsidRPr="00D373B1" w:rsidRDefault="006242BF" w:rsidP="00CA71C8">
                  <w:pPr>
                    <w:jc w:val="center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D373B1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Attivo</w:t>
                  </w:r>
                </w:p>
              </w:tc>
              <w:tc>
                <w:tcPr>
                  <w:tcW w:w="3297" w:type="dxa"/>
                  <w:gridSpan w:val="2"/>
                  <w:shd w:val="clear" w:color="auto" w:fill="BFBFBF" w:themeFill="background1" w:themeFillShade="BF"/>
                </w:tcPr>
                <w:p w:rsidR="006242BF" w:rsidRPr="00D373B1" w:rsidRDefault="006242BF" w:rsidP="00CA71C8">
                  <w:pPr>
                    <w:jc w:val="center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D373B1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Passivo</w:t>
                  </w:r>
                </w:p>
              </w:tc>
            </w:tr>
            <w:tr w:rsidR="006242BF" w:rsidRPr="00E559BB" w:rsidTr="00CA71C8">
              <w:tc>
                <w:tcPr>
                  <w:tcW w:w="1648" w:type="dxa"/>
                </w:tcPr>
                <w:p w:rsidR="006242BF" w:rsidRDefault="006242BF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Attivo Fisso</w:t>
                  </w:r>
                </w:p>
              </w:tc>
              <w:tc>
                <w:tcPr>
                  <w:tcW w:w="1648" w:type="dxa"/>
                </w:tcPr>
                <w:p w:rsidR="006242BF" w:rsidRDefault="006242BF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1.000</w:t>
                  </w:r>
                </w:p>
              </w:tc>
              <w:tc>
                <w:tcPr>
                  <w:tcW w:w="1648" w:type="dxa"/>
                </w:tcPr>
                <w:p w:rsidR="006242BF" w:rsidRDefault="006242BF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Patrimonio Netto</w:t>
                  </w:r>
                </w:p>
              </w:tc>
              <w:tc>
                <w:tcPr>
                  <w:tcW w:w="1649" w:type="dxa"/>
                </w:tcPr>
                <w:p w:rsidR="006242BF" w:rsidRDefault="006242BF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800</w:t>
                  </w:r>
                </w:p>
              </w:tc>
            </w:tr>
            <w:tr w:rsidR="006242BF" w:rsidRPr="00E559BB" w:rsidTr="00CA71C8">
              <w:tc>
                <w:tcPr>
                  <w:tcW w:w="1648" w:type="dxa"/>
                </w:tcPr>
                <w:p w:rsidR="006242BF" w:rsidRDefault="00FD79AD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Attivo Circolante</w:t>
                  </w:r>
                </w:p>
              </w:tc>
              <w:tc>
                <w:tcPr>
                  <w:tcW w:w="1648" w:type="dxa"/>
                </w:tcPr>
                <w:p w:rsidR="006242BF" w:rsidRDefault="00FD79AD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2.000</w:t>
                  </w:r>
                </w:p>
              </w:tc>
              <w:tc>
                <w:tcPr>
                  <w:tcW w:w="1648" w:type="dxa"/>
                </w:tcPr>
                <w:p w:rsidR="006242BF" w:rsidRDefault="00FD79AD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Passivo a breve</w:t>
                  </w:r>
                </w:p>
              </w:tc>
              <w:tc>
                <w:tcPr>
                  <w:tcW w:w="1649" w:type="dxa"/>
                </w:tcPr>
                <w:p w:rsidR="006242BF" w:rsidRDefault="00052172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1.500</w:t>
                  </w:r>
                </w:p>
              </w:tc>
            </w:tr>
            <w:tr w:rsidR="00052172" w:rsidRPr="00E559BB" w:rsidTr="00CA71C8">
              <w:tc>
                <w:tcPr>
                  <w:tcW w:w="1648" w:type="dxa"/>
                </w:tcPr>
                <w:p w:rsidR="00052172" w:rsidRPr="00BF7A74" w:rsidRDefault="00052172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1648" w:type="dxa"/>
                </w:tcPr>
                <w:p w:rsidR="00052172" w:rsidRPr="00BF7A74" w:rsidRDefault="00052172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1648" w:type="dxa"/>
                </w:tcPr>
                <w:p w:rsidR="00052172" w:rsidRPr="00FD79AD" w:rsidRDefault="00052172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Debiti vs Banche</w:t>
                  </w:r>
                </w:p>
              </w:tc>
              <w:tc>
                <w:tcPr>
                  <w:tcW w:w="1649" w:type="dxa"/>
                </w:tcPr>
                <w:p w:rsidR="00052172" w:rsidRPr="00052172" w:rsidRDefault="00052172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052172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500</w:t>
                  </w:r>
                </w:p>
              </w:tc>
            </w:tr>
            <w:tr w:rsidR="00FD79AD" w:rsidRPr="00E559BB" w:rsidTr="00CA71C8">
              <w:tc>
                <w:tcPr>
                  <w:tcW w:w="1648" w:type="dxa"/>
                </w:tcPr>
                <w:p w:rsidR="00FD79AD" w:rsidRPr="00BF7A74" w:rsidRDefault="00FD79AD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1648" w:type="dxa"/>
                </w:tcPr>
                <w:p w:rsidR="00FD79AD" w:rsidRPr="00BF7A74" w:rsidRDefault="00FD79AD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1648" w:type="dxa"/>
                </w:tcPr>
                <w:p w:rsidR="00FD79AD" w:rsidRPr="00FD79AD" w:rsidRDefault="00B224F8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Mutui Bancari</w:t>
                  </w:r>
                </w:p>
              </w:tc>
              <w:tc>
                <w:tcPr>
                  <w:tcW w:w="1649" w:type="dxa"/>
                </w:tcPr>
                <w:p w:rsidR="00FD79AD" w:rsidRPr="00052172" w:rsidRDefault="00052172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 w:rsidRPr="00052172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200</w:t>
                  </w:r>
                </w:p>
              </w:tc>
            </w:tr>
            <w:tr w:rsidR="006242BF" w:rsidRPr="00E559BB" w:rsidTr="00CA71C8">
              <w:tc>
                <w:tcPr>
                  <w:tcW w:w="1648" w:type="dxa"/>
                </w:tcPr>
                <w:p w:rsidR="006242BF" w:rsidRPr="00BF7A74" w:rsidRDefault="006242BF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bookmarkStart w:id="0" w:name="_GoBack"/>
                  <w:bookmarkEnd w:id="0"/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Cap. I</w:t>
                  </w:r>
                  <w:r w:rsidR="00CA71C8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nvestito</w:t>
                  </w:r>
                </w:p>
              </w:tc>
              <w:tc>
                <w:tcPr>
                  <w:tcW w:w="1648" w:type="dxa"/>
                </w:tcPr>
                <w:p w:rsidR="006242BF" w:rsidRPr="00BF7A74" w:rsidRDefault="00052172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3.0</w:t>
                  </w:r>
                  <w:r w:rsidR="006242BF"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00</w:t>
                  </w:r>
                </w:p>
              </w:tc>
              <w:tc>
                <w:tcPr>
                  <w:tcW w:w="1648" w:type="dxa"/>
                </w:tcPr>
                <w:p w:rsidR="006242BF" w:rsidRPr="00BF7A74" w:rsidRDefault="006242BF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Cap. I</w:t>
                  </w:r>
                  <w:r w:rsidR="00CA71C8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nvestito</w:t>
                  </w:r>
                </w:p>
              </w:tc>
              <w:tc>
                <w:tcPr>
                  <w:tcW w:w="1649" w:type="dxa"/>
                </w:tcPr>
                <w:p w:rsidR="006242BF" w:rsidRPr="00BF7A74" w:rsidRDefault="00052172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3.0</w:t>
                  </w:r>
                  <w:r w:rsidR="006242BF" w:rsidRPr="00BF7A74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00</w:t>
                  </w:r>
                </w:p>
              </w:tc>
            </w:tr>
          </w:tbl>
          <w:p w:rsidR="006242BF" w:rsidRDefault="006242BF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</w:t>
            </w:r>
          </w:p>
          <w:p w:rsidR="00CA71C8" w:rsidRDefault="00CA71C8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E il seguente conto Economico sintetico</w:t>
            </w:r>
          </w:p>
          <w:p w:rsidR="00CA71C8" w:rsidRDefault="00CA71C8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3296"/>
              <w:gridCol w:w="3297"/>
            </w:tblGrid>
            <w:tr w:rsidR="00CA71C8" w:rsidRPr="00E559BB" w:rsidTr="00CA71C8">
              <w:tc>
                <w:tcPr>
                  <w:tcW w:w="3296" w:type="dxa"/>
                </w:tcPr>
                <w:p w:rsidR="00CA71C8" w:rsidRPr="00B224F8" w:rsidRDefault="00CA71C8" w:rsidP="00B224F8">
                  <w:pP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224F8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Ricavi</w:t>
                  </w:r>
                </w:p>
              </w:tc>
              <w:tc>
                <w:tcPr>
                  <w:tcW w:w="3297" w:type="dxa"/>
                </w:tcPr>
                <w:p w:rsidR="00CA71C8" w:rsidRPr="00B224F8" w:rsidRDefault="00CA71C8" w:rsidP="00B224F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B224F8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2.500</w:t>
                  </w:r>
                </w:p>
              </w:tc>
            </w:tr>
            <w:tr w:rsidR="00CA71C8" w:rsidRPr="00E559BB" w:rsidTr="00CA71C8">
              <w:tc>
                <w:tcPr>
                  <w:tcW w:w="3296" w:type="dxa"/>
                </w:tcPr>
                <w:p w:rsidR="00CA71C8" w:rsidRDefault="00CA71C8" w:rsidP="00B224F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 xml:space="preserve">Costi della </w:t>
                  </w:r>
                  <w:r w:rsidR="00B224F8"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gestione caratteristica</w:t>
                  </w:r>
                </w:p>
              </w:tc>
              <w:tc>
                <w:tcPr>
                  <w:tcW w:w="3297" w:type="dxa"/>
                </w:tcPr>
                <w:p w:rsidR="00CA71C8" w:rsidRDefault="00CA71C8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(2.000)</w:t>
                  </w:r>
                </w:p>
              </w:tc>
            </w:tr>
            <w:tr w:rsidR="003F763B" w:rsidRPr="00E559BB" w:rsidTr="00CA71C8">
              <w:tc>
                <w:tcPr>
                  <w:tcW w:w="3296" w:type="dxa"/>
                </w:tcPr>
                <w:p w:rsidR="003F763B" w:rsidRPr="003F763B" w:rsidRDefault="003F763B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3F763B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REDDITO OPERATIVO (RO)</w:t>
                  </w:r>
                </w:p>
              </w:tc>
              <w:tc>
                <w:tcPr>
                  <w:tcW w:w="3297" w:type="dxa"/>
                </w:tcPr>
                <w:p w:rsidR="003F763B" w:rsidRPr="003F763B" w:rsidRDefault="003F763B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3F763B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500</w:t>
                  </w:r>
                </w:p>
              </w:tc>
            </w:tr>
            <w:tr w:rsidR="00CA71C8" w:rsidRPr="00E559BB" w:rsidTr="00CA71C8">
              <w:tc>
                <w:tcPr>
                  <w:tcW w:w="3296" w:type="dxa"/>
                </w:tcPr>
                <w:p w:rsidR="00CA71C8" w:rsidRDefault="00CA71C8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Oneri Finanziari</w:t>
                  </w:r>
                </w:p>
              </w:tc>
              <w:tc>
                <w:tcPr>
                  <w:tcW w:w="3297" w:type="dxa"/>
                </w:tcPr>
                <w:p w:rsidR="00CA71C8" w:rsidRDefault="00CA71C8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(42)</w:t>
                  </w:r>
                </w:p>
              </w:tc>
            </w:tr>
            <w:tr w:rsidR="005300A2" w:rsidRPr="00E559BB" w:rsidTr="00CA71C8">
              <w:tc>
                <w:tcPr>
                  <w:tcW w:w="3296" w:type="dxa"/>
                </w:tcPr>
                <w:p w:rsidR="005300A2" w:rsidRPr="005300A2" w:rsidRDefault="005300A2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5300A2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RISULTATO ANTE IMPOSTE</w:t>
                  </w:r>
                </w:p>
              </w:tc>
              <w:tc>
                <w:tcPr>
                  <w:tcW w:w="3297" w:type="dxa"/>
                </w:tcPr>
                <w:p w:rsidR="005300A2" w:rsidRPr="005300A2" w:rsidRDefault="005300A2" w:rsidP="00CA71C8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458</w:t>
                  </w:r>
                </w:p>
              </w:tc>
            </w:tr>
            <w:tr w:rsidR="00CA71C8" w:rsidRPr="00E559BB" w:rsidTr="00CA71C8">
              <w:tc>
                <w:tcPr>
                  <w:tcW w:w="3296" w:type="dxa"/>
                </w:tcPr>
                <w:p w:rsidR="00CA71C8" w:rsidRDefault="00CA71C8" w:rsidP="00CA71C8">
                  <w:pPr>
                    <w:jc w:val="both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Imposte</w:t>
                  </w:r>
                </w:p>
              </w:tc>
              <w:tc>
                <w:tcPr>
                  <w:tcW w:w="3297" w:type="dxa"/>
                </w:tcPr>
                <w:p w:rsidR="00CA71C8" w:rsidRDefault="00CA71C8" w:rsidP="00CA71C8">
                  <w:pPr>
                    <w:jc w:val="right"/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  <w:lang w:val="it-IT"/>
                    </w:rPr>
                    <w:t>(300)</w:t>
                  </w:r>
                </w:p>
              </w:tc>
            </w:tr>
            <w:tr w:rsidR="00CA71C8" w:rsidRPr="00E559BB" w:rsidTr="00CA71C8">
              <w:tc>
                <w:tcPr>
                  <w:tcW w:w="3296" w:type="dxa"/>
                </w:tcPr>
                <w:p w:rsidR="00CA71C8" w:rsidRPr="005300A2" w:rsidRDefault="005300A2" w:rsidP="00CA71C8">
                  <w:pPr>
                    <w:jc w:val="both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5300A2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RISULTATO NETTO</w:t>
                  </w:r>
                </w:p>
              </w:tc>
              <w:tc>
                <w:tcPr>
                  <w:tcW w:w="3297" w:type="dxa"/>
                </w:tcPr>
                <w:p w:rsidR="00CA71C8" w:rsidRPr="005300A2" w:rsidRDefault="005300A2" w:rsidP="005300A2">
                  <w:pPr>
                    <w:jc w:val="right"/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</w:pPr>
                  <w:r w:rsidRPr="005300A2">
                    <w:rPr>
                      <w:rFonts w:ascii="Arial" w:eastAsia="Times New Roman" w:hAnsi="Arial" w:cs="Arial"/>
                      <w:b/>
                      <w:sz w:val="16"/>
                      <w:szCs w:val="16"/>
                      <w:lang w:val="it-IT"/>
                    </w:rPr>
                    <w:t>158</w:t>
                  </w:r>
                </w:p>
              </w:tc>
            </w:tr>
          </w:tbl>
          <w:p w:rsidR="00CA71C8" w:rsidRDefault="00CA71C8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B224F8" w:rsidRDefault="00B224F8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Ribadito che </w:t>
            </w:r>
            <w:r w:rsidR="006242BF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il rendimento atteso dai soci in base al rischio di impr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esa e di mercato è pari al 10%.</w:t>
            </w:r>
            <w:r w:rsidR="00F70955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Il rendimento (ROI) della società è da considerarsi soddisfacente?</w:t>
            </w:r>
          </w:p>
          <w:p w:rsidR="006242BF" w:rsidRDefault="00F70955" w:rsidP="00CA71C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56637C">
              <w:rPr>
                <w:rFonts w:ascii="Times New Roman" w:eastAsia="Times New Roman" w:hAnsi="Times New Roman"/>
                <w:noProof/>
                <w:lang w:val="it-IT" w:eastAsia="it-IT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94DC965" wp14:editId="0833DE51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15544</wp:posOffset>
                      </wp:positionV>
                      <wp:extent cx="4344670" cy="592455"/>
                      <wp:effectExtent l="0" t="0" r="17780" b="17145"/>
                      <wp:wrapNone/>
                      <wp:docPr id="9" name="Casella di tes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4344670" cy="592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4D3C" w:rsidRDefault="00354D3C" w:rsidP="006242BF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  <w:t xml:space="preserve">Soluzione 1) La risposta è sì in quanto 158&gt;42+80 dove 42 è il costo dei capitali presi a prestito per gli oneri finanziari e 80 (800*10%) è il rendimento atteso dai soci. </w:t>
                                  </w:r>
                                </w:p>
                                <w:p w:rsidR="00354D3C" w:rsidRDefault="00354D3C" w:rsidP="006242BF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lang w:val="it-IT"/>
                                    </w:rPr>
                                    <w:t>Soluzione 2) ROI = 500/3000 = 16,67% mentre il costo ponderato del capitale è pari a 122/3000= 4,07%: ROI&gt;costo medio ponderato.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4DC965" id="_x0000_s1029" type="#_x0000_t202" style="position:absolute;left:0;text-align:left;margin-left:-6.15pt;margin-top:1.2pt;width:342.1pt;height:46.6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">
                      <v:textbox>
                        <w:txbxContent>
                          <w:p w:rsidR="00354D3C" w:rsidRDefault="00354D3C" w:rsidP="006242BF">
                            <w:pP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 xml:space="preserve">Soluzione 1) La risposta è sì in quanto 158&gt;42+80 dove 42 è il costo dei capitali presi a prestito per gli oneri finanziari e 80 (800*10%) è il rendimento atteso dai soci. </w:t>
                            </w:r>
                          </w:p>
                          <w:p w:rsidR="00354D3C" w:rsidRDefault="00354D3C" w:rsidP="006242BF">
                            <w:pP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lang w:val="it-IT"/>
                              </w:rPr>
                              <w:t>Soluzione 2) ROI = 500/3000 = 16,67% mentre il costo ponderato del capitale è pari a 122/3000= 4,07%: ROI&gt;costo medio ponderato.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6242BF" w:rsidRPr="004C7B18" w:rsidRDefault="006242BF" w:rsidP="006242BF">
      <w:pPr>
        <w:tabs>
          <w:tab w:val="left" w:pos="1623"/>
        </w:tabs>
        <w:rPr>
          <w:rFonts w:ascii="Times New Roman" w:eastAsia="Times New Roman" w:hAnsi="Times New Roman"/>
          <w:lang w:val="it-IT" w:eastAsia="it-IT"/>
        </w:rPr>
      </w:pPr>
    </w:p>
    <w:p w:rsidR="006242BF" w:rsidRPr="002843AE" w:rsidRDefault="006242BF" w:rsidP="006242BF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FD79AD" w:rsidRDefault="00FD79AD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4C7B18" w:rsidRPr="000F0E3A" w:rsidRDefault="004C7B18" w:rsidP="000F0E3A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E559BB" w:rsidRPr="00E559BB" w:rsidRDefault="00E559BB" w:rsidP="004C7B18">
      <w:pPr>
        <w:pStyle w:val="Paragrafoelenc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 xml:space="preserve">ROE </m:t>
          </m:r>
          <m:d>
            <m:dPr>
              <m:ctrlPr>
                <w:rPr>
                  <w:rFonts w:ascii="Cambria Math" w:eastAsia="Times New Roman" w:hAnsi="Cambria Math"/>
                  <w:lang w:val="it-IT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Return on Equity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lang w:val="it-IT"/>
            </w:rPr>
            <m:t>=</m:t>
          </m:r>
          <m:f>
            <m:fPr>
              <m:ctrlPr>
                <w:rPr>
                  <w:rFonts w:ascii="Cambria Math" w:eastAsia="Times New Roman" w:hAnsi="Cambria Math"/>
                  <w:lang w:val="it-I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RN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lang w:val="it-IT"/>
                </w:rPr>
                <m:t>PN</m:t>
              </m:r>
            </m:den>
          </m:f>
        </m:oMath>
      </m:oMathPara>
    </w:p>
    <w:p w:rsidR="006E7FC9" w:rsidRPr="006E7FC9" w:rsidRDefault="006E7FC9" w:rsidP="006E7FC9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AB2363" w:rsidRDefault="00AB2363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È uno degli indici più importanti per giudicare la redditività del capitale investito dai soci. </w:t>
      </w:r>
      <w:r w:rsidR="004C7B18" w:rsidRPr="004C35A7">
        <w:rPr>
          <w:rFonts w:ascii="Times New Roman" w:eastAsia="Times New Roman" w:hAnsi="Times New Roman"/>
          <w:b/>
          <w:lang w:val="it-IT"/>
        </w:rPr>
        <w:t>Determina in che percentuale il denaro investito dai soci viene remunerato</w:t>
      </w:r>
      <w:r>
        <w:rPr>
          <w:rFonts w:ascii="Times New Roman" w:eastAsia="Times New Roman" w:hAnsi="Times New Roman"/>
          <w:lang w:val="it-IT"/>
        </w:rPr>
        <w:t>.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t>Il</w:t>
      </w:r>
      <w:r w:rsidR="00E559BB">
        <w:rPr>
          <w:rFonts w:ascii="Times New Roman" w:eastAsia="Times New Roman" w:hAnsi="Times New Roman"/>
          <w:b/>
          <w:lang w:val="it-IT"/>
        </w:rPr>
        <w:t xml:space="preserve"> tasso di remunerazione dell'i</w:t>
      </w:r>
      <w:r w:rsidRPr="004C35A7">
        <w:rPr>
          <w:rFonts w:ascii="Times New Roman" w:eastAsia="Times New Roman" w:hAnsi="Times New Roman"/>
          <w:b/>
          <w:lang w:val="it-IT"/>
        </w:rPr>
        <w:t>nvestimento si otti</w:t>
      </w:r>
      <w:r w:rsidR="00E559BB">
        <w:rPr>
          <w:rFonts w:ascii="Times New Roman" w:eastAsia="Times New Roman" w:hAnsi="Times New Roman"/>
          <w:b/>
          <w:lang w:val="it-IT"/>
        </w:rPr>
        <w:t>ene calcolando il rapporto tra utile n</w:t>
      </w:r>
      <w:r w:rsidRPr="004C35A7">
        <w:rPr>
          <w:rFonts w:ascii="Times New Roman" w:eastAsia="Times New Roman" w:hAnsi="Times New Roman"/>
          <w:b/>
          <w:lang w:val="it-IT"/>
        </w:rPr>
        <w:t>etto</w:t>
      </w:r>
      <w:r w:rsidR="00E559BB">
        <w:rPr>
          <w:rFonts w:ascii="Times New Roman" w:eastAsia="Times New Roman" w:hAnsi="Times New Roman"/>
          <w:lang w:val="it-IT"/>
        </w:rPr>
        <w:t xml:space="preserve"> (cioè l'utile dopo le i</w:t>
      </w:r>
      <w:r>
        <w:rPr>
          <w:rFonts w:ascii="Times New Roman" w:eastAsia="Times New Roman" w:hAnsi="Times New Roman"/>
          <w:lang w:val="it-IT"/>
        </w:rPr>
        <w:t xml:space="preserve">mposte) </w:t>
      </w:r>
      <w:r w:rsidR="00E559BB">
        <w:rPr>
          <w:rFonts w:ascii="Times New Roman" w:eastAsia="Times New Roman" w:hAnsi="Times New Roman"/>
          <w:b/>
          <w:lang w:val="it-IT"/>
        </w:rPr>
        <w:t>e il p</w:t>
      </w:r>
      <w:r w:rsidRPr="004C35A7">
        <w:rPr>
          <w:rFonts w:ascii="Times New Roman" w:eastAsia="Times New Roman" w:hAnsi="Times New Roman"/>
          <w:b/>
          <w:lang w:val="it-IT"/>
        </w:rPr>
        <w:t>atrimo</w:t>
      </w:r>
      <w:r w:rsidR="00E559BB">
        <w:rPr>
          <w:rFonts w:ascii="Times New Roman" w:eastAsia="Times New Roman" w:hAnsi="Times New Roman"/>
          <w:b/>
          <w:lang w:val="it-IT"/>
        </w:rPr>
        <w:t>nio n</w:t>
      </w:r>
      <w:r w:rsidRPr="004C35A7">
        <w:rPr>
          <w:rFonts w:ascii="Times New Roman" w:eastAsia="Times New Roman" w:hAnsi="Times New Roman"/>
          <w:b/>
          <w:lang w:val="it-IT"/>
        </w:rPr>
        <w:t>etto</w:t>
      </w:r>
      <w:r w:rsidR="00E559BB">
        <w:rPr>
          <w:rFonts w:ascii="Times New Roman" w:eastAsia="Times New Roman" w:hAnsi="Times New Roman"/>
          <w:lang w:val="it-IT"/>
        </w:rPr>
        <w:t xml:space="preserve"> (o capitale netto o mezzi p</w:t>
      </w:r>
      <w:r>
        <w:rPr>
          <w:rFonts w:ascii="Times New Roman" w:eastAsia="Times New Roman" w:hAnsi="Times New Roman"/>
          <w:lang w:val="it-IT"/>
        </w:rPr>
        <w:t>ropri). Alla determinazione di questo indice concorrono, se ci sono, oneri e proventi fina</w:t>
      </w:r>
      <w:r w:rsidR="00E559BB">
        <w:rPr>
          <w:rFonts w:ascii="Times New Roman" w:eastAsia="Times New Roman" w:hAnsi="Times New Roman"/>
          <w:lang w:val="it-IT"/>
        </w:rPr>
        <w:t>nziari in quanto compresi nell'utile n</w:t>
      </w:r>
      <w:r>
        <w:rPr>
          <w:rFonts w:ascii="Times New Roman" w:eastAsia="Times New Roman" w:hAnsi="Times New Roman"/>
          <w:lang w:val="it-IT"/>
        </w:rPr>
        <w:t>etto.</w:t>
      </w:r>
    </w:p>
    <w:p w:rsidR="004C7B18" w:rsidRDefault="004C7B18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il </w:t>
      </w:r>
      <w:r>
        <w:rPr>
          <w:rFonts w:ascii="Times New Roman" w:eastAsia="Times New Roman" w:hAnsi="Times New Roman"/>
          <w:b/>
          <w:lang w:val="it-IT"/>
        </w:rPr>
        <w:t>ROE</w:t>
      </w:r>
      <w:r>
        <w:rPr>
          <w:rFonts w:ascii="Times New Roman" w:eastAsia="Times New Roman" w:hAnsi="Times New Roman"/>
          <w:lang w:val="it-IT"/>
        </w:rPr>
        <w:t xml:space="preserve"> effettivo è maggiore del rendimento atteso, allora l’investitore ha un extra guadagno dall’investimento. Viceversa, l’investitore ottiene meno di quanto atteso.</w:t>
      </w:r>
    </w:p>
    <w:p w:rsidR="00AB2363" w:rsidRDefault="00AB2363" w:rsidP="004C7B18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Anche il ROE può essere frutto di un interessante scomposizione</w:t>
      </w:r>
    </w:p>
    <w:p w:rsidR="004C7B18" w:rsidRDefault="004C7B18" w:rsidP="004C7B18">
      <w:pPr>
        <w:tabs>
          <w:tab w:val="left" w:pos="4062"/>
        </w:tabs>
        <w:rPr>
          <w:rFonts w:ascii="Times New Roman" w:eastAsia="Times New Roman" w:hAnsi="Times New Roman"/>
          <w:lang w:val="it-IT" w:eastAsia="it-IT"/>
        </w:rPr>
      </w:pPr>
    </w:p>
    <w:p w:rsidR="00AB2363" w:rsidRDefault="00AB2363" w:rsidP="00AB2363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:rsidR="00AB2363" w:rsidRPr="00AB2363" w:rsidRDefault="00AB2363" w:rsidP="00AB2363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/>
              <w:lang w:val="it-IT"/>
            </w:rPr>
            <m:t xml:space="preserve">ROE= </m:t>
          </m:r>
          <m:f>
            <m:fPr>
              <m:ctrlPr>
                <w:rPr>
                  <w:rFonts w:ascii="Cambria Math" w:eastAsia="Times New Roman" w:hAnsi="Cambria Math"/>
                  <w:i/>
                  <w:lang w:val="it-IT"/>
                </w:rPr>
              </m:ctrlPr>
            </m:fPr>
            <m:num>
              <m:r>
                <w:rPr>
                  <w:rFonts w:ascii="Cambria Math" w:eastAsia="Times New Roman" w:hAnsi="Cambria Math"/>
                  <w:lang w:val="it-IT"/>
                </w:rPr>
                <m:t>RO</m:t>
              </m:r>
            </m:num>
            <m:den>
              <m:r>
                <w:rPr>
                  <w:rFonts w:ascii="Cambria Math" w:eastAsia="Times New Roman" w:hAnsi="Cambria Math"/>
                  <w:lang w:val="it-IT"/>
                </w:rPr>
                <m:t>CI</m:t>
              </m:r>
            </m:den>
          </m:f>
          <m:r>
            <w:rPr>
              <w:rFonts w:ascii="Cambria Math" w:eastAsia="Times New Roman" w:hAnsi="Cambria Math"/>
              <w:lang w:val="it-IT"/>
            </w:rPr>
            <m:t xml:space="preserve"> ×</m:t>
          </m:r>
          <m:f>
            <m:fPr>
              <m:ctrlPr>
                <w:rPr>
                  <w:rFonts w:ascii="Cambria Math" w:eastAsia="Times New Roman" w:hAnsi="Cambria Math"/>
                  <w:i/>
                  <w:lang w:val="it-IT"/>
                </w:rPr>
              </m:ctrlPr>
            </m:fPr>
            <m:num>
              <m:r>
                <w:rPr>
                  <w:rFonts w:ascii="Cambria Math" w:eastAsia="Times New Roman" w:hAnsi="Cambria Math"/>
                  <w:lang w:val="it-IT"/>
                </w:rPr>
                <m:t>RN</m:t>
              </m:r>
            </m:num>
            <m:den>
              <m:r>
                <w:rPr>
                  <w:rFonts w:ascii="Cambria Math" w:eastAsia="Times New Roman" w:hAnsi="Cambria Math"/>
                  <w:lang w:val="it-IT"/>
                </w:rPr>
                <m:t>RO</m:t>
              </m:r>
            </m:den>
          </m:f>
          <m:r>
            <w:rPr>
              <w:rFonts w:ascii="Cambria Math" w:eastAsia="Times New Roman" w:hAnsi="Cambria Math"/>
              <w:lang w:val="it-IT"/>
            </w:rPr>
            <m:t>×</m:t>
          </m:r>
          <m:f>
            <m:fPr>
              <m:ctrlPr>
                <w:rPr>
                  <w:rFonts w:ascii="Cambria Math" w:eastAsia="Times New Roman" w:hAnsi="Cambria Math"/>
                  <w:i/>
                  <w:lang w:val="it-IT"/>
                </w:rPr>
              </m:ctrlPr>
            </m:fPr>
            <m:num>
              <m:r>
                <w:rPr>
                  <w:rFonts w:ascii="Cambria Math" w:eastAsia="Times New Roman" w:hAnsi="Cambria Math"/>
                  <w:lang w:val="it-IT"/>
                </w:rPr>
                <m:t>CI</m:t>
              </m:r>
            </m:num>
            <m:den>
              <m:r>
                <w:rPr>
                  <w:rFonts w:ascii="Cambria Math" w:eastAsia="Times New Roman" w:hAnsi="Cambria Math"/>
                  <w:lang w:val="it-IT"/>
                </w:rPr>
                <m:t>PN</m:t>
              </m:r>
            </m:den>
          </m:f>
        </m:oMath>
      </m:oMathPara>
    </w:p>
    <w:p w:rsidR="006E7FC9" w:rsidRPr="006E7FC9" w:rsidRDefault="006E7FC9" w:rsidP="006E7FC9">
      <w:pPr>
        <w:tabs>
          <w:tab w:val="left" w:pos="5103"/>
        </w:tabs>
        <w:spacing w:before="2" w:after="2"/>
        <w:jc w:val="both"/>
        <w:rPr>
          <w:rFonts w:ascii="Times New Roman" w:eastAsia="Times New Roman" w:hAnsi="Times New Roman"/>
          <w:lang w:val="it-IT"/>
        </w:rPr>
      </w:pPr>
    </w:p>
    <w:p w:rsidR="00AB2363" w:rsidRDefault="00E559BB" w:rsidP="00AB2363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In pratica la r</w:t>
      </w:r>
      <w:r w:rsidR="00D70D2B">
        <w:rPr>
          <w:rFonts w:ascii="Times New Roman" w:eastAsia="Times New Roman" w:hAnsi="Times New Roman"/>
          <w:lang w:val="it-IT"/>
        </w:rPr>
        <w:t>edditività del capitale proprio dipende da:</w:t>
      </w:r>
    </w:p>
    <w:p w:rsidR="00CE1DCB" w:rsidRDefault="00D70D2B" w:rsidP="00CE1DCB">
      <w:pPr>
        <w:pStyle w:val="Paragrafoelenco"/>
        <w:numPr>
          <w:ilvl w:val="0"/>
          <w:numId w:val="28"/>
        </w:numPr>
        <w:tabs>
          <w:tab w:val="left" w:pos="5103"/>
        </w:tabs>
        <w:spacing w:before="2" w:after="2"/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Il ROI ovvero la redditività del capitale investito</w:t>
      </w:r>
      <w:r w:rsidR="00E559BB">
        <w:rPr>
          <w:rFonts w:ascii="Times New Roman" w:eastAsia="Times New Roman" w:hAnsi="Times New Roman"/>
          <w:lang w:val="it-IT"/>
        </w:rPr>
        <w:t>;</w:t>
      </w:r>
    </w:p>
    <w:p w:rsidR="00CE1DCB" w:rsidRDefault="00E559BB" w:rsidP="00CE1DCB">
      <w:pPr>
        <w:pStyle w:val="Paragrafoelenco"/>
        <w:numPr>
          <w:ilvl w:val="0"/>
          <w:numId w:val="28"/>
        </w:numPr>
        <w:tabs>
          <w:tab w:val="left" w:pos="5103"/>
        </w:tabs>
        <w:spacing w:before="2" w:after="2"/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D70D2B" w:rsidRPr="00CE1DCB">
        <w:rPr>
          <w:rFonts w:ascii="Times New Roman" w:eastAsia="Times New Roman" w:hAnsi="Times New Roman"/>
          <w:lang w:val="it-IT"/>
        </w:rPr>
        <w:t xml:space="preserve">’incidenza della gestione </w:t>
      </w:r>
      <w:proofErr w:type="spellStart"/>
      <w:r w:rsidR="00D70D2B" w:rsidRPr="00CE1DCB">
        <w:rPr>
          <w:rFonts w:ascii="Times New Roman" w:eastAsia="Times New Roman" w:hAnsi="Times New Roman"/>
          <w:lang w:val="it-IT"/>
        </w:rPr>
        <w:t>extraoperativa</w:t>
      </w:r>
      <w:proofErr w:type="spellEnd"/>
      <w:r w:rsidR="00D70D2B" w:rsidRPr="00CE1DCB">
        <w:rPr>
          <w:rFonts w:ascii="Times New Roman" w:eastAsia="Times New Roman" w:hAnsi="Times New Roman"/>
          <w:lang w:val="it-IT"/>
        </w:rPr>
        <w:t xml:space="preserve"> (oneri-proventi finanziari, non operativi e tasse) sul risultato netto</w:t>
      </w:r>
      <w:r>
        <w:rPr>
          <w:rFonts w:ascii="Times New Roman" w:eastAsia="Times New Roman" w:hAnsi="Times New Roman"/>
          <w:lang w:val="it-IT"/>
        </w:rPr>
        <w:t>;</w:t>
      </w:r>
      <w:r w:rsidR="00D70D2B" w:rsidRPr="00CE1DCB">
        <w:rPr>
          <w:rFonts w:ascii="Times New Roman" w:eastAsia="Times New Roman" w:hAnsi="Times New Roman"/>
          <w:lang w:val="it-IT"/>
        </w:rPr>
        <w:t xml:space="preserve">   </w:t>
      </w:r>
    </w:p>
    <w:p w:rsidR="00AB2363" w:rsidRPr="00CE1DCB" w:rsidRDefault="00E559BB" w:rsidP="00CE1DCB">
      <w:pPr>
        <w:pStyle w:val="Paragrafoelenco"/>
        <w:numPr>
          <w:ilvl w:val="0"/>
          <w:numId w:val="28"/>
        </w:numPr>
        <w:tabs>
          <w:tab w:val="left" w:pos="5103"/>
        </w:tabs>
        <w:spacing w:before="2" w:after="2"/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D70D2B" w:rsidRPr="00CE1DCB">
        <w:rPr>
          <w:rFonts w:ascii="Times New Roman" w:eastAsia="Times New Roman" w:hAnsi="Times New Roman"/>
          <w:lang w:val="it-IT"/>
        </w:rPr>
        <w:t xml:space="preserve">l grado di indebitamento </w:t>
      </w:r>
      <w:proofErr w:type="spellStart"/>
      <w:r w:rsidR="00D70D2B" w:rsidRPr="00CE1DCB">
        <w:rPr>
          <w:rFonts w:ascii="Times New Roman" w:eastAsia="Times New Roman" w:hAnsi="Times New Roman"/>
          <w:lang w:val="it-IT"/>
        </w:rPr>
        <w:t>Leverage</w:t>
      </w:r>
      <w:proofErr w:type="spellEnd"/>
      <w:r w:rsidR="00D70D2B" w:rsidRPr="00CE1DCB">
        <w:rPr>
          <w:rFonts w:ascii="Times New Roman" w:eastAsia="Times New Roman" w:hAnsi="Times New Roman"/>
          <w:lang w:val="it-IT"/>
        </w:rPr>
        <w:t xml:space="preserve"> come definito nelle pagine precedenti</w:t>
      </w:r>
      <w:r>
        <w:rPr>
          <w:rFonts w:ascii="Times New Roman" w:eastAsia="Times New Roman" w:hAnsi="Times New Roman"/>
          <w:lang w:val="it-IT"/>
        </w:rPr>
        <w:t>.</w:t>
      </w:r>
    </w:p>
    <w:p w:rsidR="00AB2363" w:rsidRDefault="00D70D2B" w:rsidP="004024F6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Si noti che la formula ci dice che un’azienda è tanto più redditizia per i soci quanto più è indebitata, del resto un investimento che rende 10 su 100 è sicuramente più interessante di uno che rende sempre 10 ma su 1000</w:t>
      </w:r>
      <w:r w:rsidR="004024F6">
        <w:rPr>
          <w:rFonts w:ascii="Times New Roman" w:eastAsia="Times New Roman" w:hAnsi="Times New Roman"/>
          <w:lang w:val="it-IT"/>
        </w:rPr>
        <w:t>…</w:t>
      </w:r>
    </w:p>
    <w:p w:rsidR="00D21ED1" w:rsidRDefault="004024F6" w:rsidP="00D21ED1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t>La raccomandazione però è di non esagerare con il deb</w:t>
      </w:r>
      <w:r w:rsidR="00E559BB">
        <w:rPr>
          <w:rFonts w:ascii="Times New Roman" w:eastAsia="Times New Roman" w:hAnsi="Times New Roman"/>
          <w:b/>
          <w:lang w:val="it-IT"/>
        </w:rPr>
        <w:t xml:space="preserve">ito! È pur vero che aumentando </w:t>
      </w:r>
      <w:proofErr w:type="spellStart"/>
      <w:r w:rsidR="00E559BB">
        <w:rPr>
          <w:rFonts w:ascii="Times New Roman" w:eastAsia="Times New Roman" w:hAnsi="Times New Roman"/>
          <w:b/>
          <w:lang w:val="it-IT"/>
        </w:rPr>
        <w:t>l</w:t>
      </w:r>
      <w:r w:rsidRPr="004C35A7">
        <w:rPr>
          <w:rFonts w:ascii="Times New Roman" w:eastAsia="Times New Roman" w:hAnsi="Times New Roman"/>
          <w:b/>
          <w:lang w:val="it-IT"/>
        </w:rPr>
        <w:t>everage</w:t>
      </w:r>
      <w:proofErr w:type="spellEnd"/>
      <w:r w:rsidRPr="004C35A7">
        <w:rPr>
          <w:rFonts w:ascii="Times New Roman" w:eastAsia="Times New Roman" w:hAnsi="Times New Roman"/>
          <w:b/>
          <w:lang w:val="it-IT"/>
        </w:rPr>
        <w:t xml:space="preserve"> aumento </w:t>
      </w:r>
      <w:r w:rsidR="00582E48" w:rsidRPr="004C35A7">
        <w:rPr>
          <w:rFonts w:ascii="Times New Roman" w:eastAsia="Times New Roman" w:hAnsi="Times New Roman"/>
          <w:b/>
          <w:lang w:val="it-IT"/>
        </w:rPr>
        <w:t xml:space="preserve">il ROE, </w:t>
      </w:r>
      <w:r w:rsidRPr="004C35A7">
        <w:rPr>
          <w:rFonts w:ascii="Times New Roman" w:eastAsia="Times New Roman" w:hAnsi="Times New Roman"/>
          <w:b/>
          <w:lang w:val="it-IT"/>
        </w:rPr>
        <w:t>ma è altrettanto vero che incremento gli oneri finanziari che hanno un effetto negativo sulla redditività e</w:t>
      </w:r>
      <w:r w:rsidR="00582E48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allo stesso tempo</w:t>
      </w:r>
      <w:r w:rsidR="00582E48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aumento il rischio di impresa (e quindi i rendimenti attesi da parte dei soci) e </w:t>
      </w:r>
      <w:r w:rsidR="00D21ED1">
        <w:rPr>
          <w:rFonts w:ascii="Times New Roman" w:eastAsia="Times New Roman" w:hAnsi="Times New Roman"/>
          <w:b/>
          <w:lang w:val="it-IT"/>
        </w:rPr>
        <w:t>in certi casi potrei mettere in pericolo la stessa continuità aziendale.</w:t>
      </w:r>
    </w:p>
    <w:p w:rsidR="00810844" w:rsidRPr="00A215F4" w:rsidRDefault="00810844" w:rsidP="00A215F4">
      <w:pPr>
        <w:pStyle w:val="Paragrafoelenco"/>
        <w:tabs>
          <w:tab w:val="left" w:pos="5103"/>
        </w:tabs>
        <w:spacing w:before="2" w:after="2"/>
        <w:ind w:left="0" w:firstLine="284"/>
        <w:jc w:val="both"/>
        <w:rPr>
          <w:rFonts w:ascii="Times New Roman" w:eastAsia="Times New Roman" w:hAnsi="Times New Roman"/>
          <w:lang w:val="it-IT"/>
        </w:rPr>
        <w:sectPr w:rsidR="00810844" w:rsidRPr="00A215F4" w:rsidSect="00555FC9">
          <w:footerReference w:type="default" r:id="rId19"/>
          <w:pgSz w:w="11900" w:h="16840" w:code="9"/>
          <w:pgMar w:top="2835" w:right="2495" w:bottom="3515" w:left="2495" w:header="0" w:footer="3119" w:gutter="0"/>
          <w:pgNumType w:start="67"/>
          <w:cols w:space="708"/>
        </w:sectPr>
      </w:pPr>
    </w:p>
    <w:p w:rsidR="00771E3D" w:rsidRDefault="00771E3D" w:rsidP="004024F6">
      <w:pPr>
        <w:tabs>
          <w:tab w:val="left" w:pos="5103"/>
        </w:tabs>
        <w:spacing w:before="2" w:after="2"/>
        <w:ind w:firstLine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6824"/>
      </w:tblGrid>
      <w:tr w:rsidR="00771E3D" w:rsidTr="001E16D8">
        <w:tc>
          <w:tcPr>
            <w:tcW w:w="6824" w:type="dxa"/>
            <w:shd w:val="clear" w:color="auto" w:fill="808080" w:themeFill="background1" w:themeFillShade="80"/>
          </w:tcPr>
          <w:p w:rsidR="00771E3D" w:rsidRPr="000C30BB" w:rsidRDefault="00771E3D" w:rsidP="009D3C5D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>ADESSO TOCCA A VOI!</w:t>
            </w:r>
          </w:p>
        </w:tc>
      </w:tr>
      <w:tr w:rsidR="00771E3D" w:rsidRPr="00771E3D" w:rsidTr="001E16D8">
        <w:tc>
          <w:tcPr>
            <w:tcW w:w="6824" w:type="dxa"/>
            <w:shd w:val="clear" w:color="auto" w:fill="F2F2F2" w:themeFill="background1" w:themeFillShade="F2"/>
          </w:tcPr>
          <w:p w:rsidR="00771E3D" w:rsidRDefault="00771E3D" w:rsidP="009D3C5D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:rsidR="00771E3D" w:rsidRDefault="00771E3D" w:rsidP="009D3C5D">
            <w:pPr>
              <w:jc w:val="both"/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  <w:t xml:space="preserve">Questionario di autovalutazione sulle performance di azienda. </w:t>
            </w:r>
          </w:p>
          <w:p w:rsidR="00771E3D" w:rsidRDefault="00771E3D" w:rsidP="009D3C5D">
            <w:pPr>
              <w:jc w:val="both"/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  <w:t>Alla fine del test conteggiare un punto per ogni sì fornito</w:t>
            </w:r>
          </w:p>
          <w:p w:rsidR="004512B0" w:rsidRDefault="004512B0" w:rsidP="009D3C5D">
            <w:pPr>
              <w:jc w:val="both"/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  <w:t xml:space="preserve">0-3 : Molto negativo; 4-7: Negativo; 8-10 Positivo; 11-12 Buono; 13-14 Molto Buono </w:t>
            </w:r>
          </w:p>
          <w:p w:rsidR="00771E3D" w:rsidRDefault="00771E3D" w:rsidP="009D3C5D">
            <w:pPr>
              <w:jc w:val="both"/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</w:pPr>
          </w:p>
          <w:tbl>
            <w:tblPr>
              <w:tblStyle w:val="Grigliatabel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441"/>
              <w:gridCol w:w="567"/>
              <w:gridCol w:w="567"/>
            </w:tblGrid>
            <w:tr w:rsidR="00771E3D" w:rsidRPr="001E16D8" w:rsidTr="002D162A">
              <w:tc>
                <w:tcPr>
                  <w:tcW w:w="4441" w:type="dxa"/>
                </w:tcPr>
                <w:p w:rsidR="00771E3D" w:rsidRP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b/>
                      <w:i/>
                      <w:sz w:val="18"/>
                      <w:szCs w:val="16"/>
                      <w:lang w:val="it-IT"/>
                    </w:rPr>
                  </w:pPr>
                  <w:r w:rsidRPr="001E16D8">
                    <w:rPr>
                      <w:rFonts w:ascii="Arial" w:eastAsia="Times New Roman" w:hAnsi="Arial" w:cs="Arial"/>
                      <w:b/>
                      <w:i/>
                      <w:sz w:val="18"/>
                      <w:szCs w:val="16"/>
                      <w:lang w:val="it-IT"/>
                    </w:rPr>
                    <w:t>Domanda</w:t>
                  </w:r>
                </w:p>
              </w:tc>
              <w:tc>
                <w:tcPr>
                  <w:tcW w:w="567" w:type="dxa"/>
                </w:tcPr>
                <w:p w:rsidR="00771E3D" w:rsidRP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b/>
                      <w:i/>
                      <w:sz w:val="18"/>
                      <w:szCs w:val="16"/>
                      <w:lang w:val="it-IT"/>
                    </w:rPr>
                  </w:pPr>
                  <w:r w:rsidRPr="001E16D8">
                    <w:rPr>
                      <w:rFonts w:ascii="Arial" w:eastAsia="Times New Roman" w:hAnsi="Arial" w:cs="Arial"/>
                      <w:b/>
                      <w:i/>
                      <w:sz w:val="18"/>
                      <w:szCs w:val="16"/>
                      <w:lang w:val="it-IT"/>
                    </w:rPr>
                    <w:t>Sì</w:t>
                  </w:r>
                </w:p>
              </w:tc>
              <w:tc>
                <w:tcPr>
                  <w:tcW w:w="567" w:type="dxa"/>
                </w:tcPr>
                <w:p w:rsidR="00771E3D" w:rsidRP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b/>
                      <w:i/>
                      <w:sz w:val="18"/>
                      <w:szCs w:val="16"/>
                      <w:lang w:val="it-IT"/>
                    </w:rPr>
                  </w:pPr>
                  <w:r w:rsidRPr="001E16D8">
                    <w:rPr>
                      <w:rFonts w:ascii="Arial" w:eastAsia="Times New Roman" w:hAnsi="Arial" w:cs="Arial"/>
                      <w:b/>
                      <w:i/>
                      <w:sz w:val="18"/>
                      <w:szCs w:val="16"/>
                      <w:lang w:val="it-IT"/>
                    </w:rPr>
                    <w:t>No</w:t>
                  </w:r>
                </w:p>
              </w:tc>
            </w:tr>
            <w:tr w:rsidR="001E16D8" w:rsidRPr="00E559BB" w:rsidTr="002D162A">
              <w:tc>
                <w:tcPr>
                  <w:tcW w:w="4441" w:type="dxa"/>
                </w:tcPr>
                <w:p w:rsidR="001E16D8" w:rsidRDefault="001E16D8" w:rsidP="001E16D8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Grado di autonomia finanziaria (PN/CI) maggiore di 20%</w:t>
                  </w:r>
                </w:p>
              </w:tc>
              <w:tc>
                <w:tcPr>
                  <w:tcW w:w="567" w:type="dxa"/>
                </w:tcPr>
                <w:p w:rsid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1E16D8" w:rsidRPr="00E559BB" w:rsidTr="002D162A">
              <w:tc>
                <w:tcPr>
                  <w:tcW w:w="4441" w:type="dxa"/>
                </w:tcPr>
                <w:p w:rsidR="001E16D8" w:rsidRDefault="002D162A" w:rsidP="001E16D8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 w:rsidRPr="002D162A"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Gra</w:t>
                  </w: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do di elasticità degli impieghi</w:t>
                  </w:r>
                  <w:r w:rsidRPr="002D162A"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(</w:t>
                  </w:r>
                  <w:r w:rsidRPr="002D162A"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AC/CI</w:t>
                  </w: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) minore del 50%</w:t>
                  </w:r>
                </w:p>
              </w:tc>
              <w:tc>
                <w:tcPr>
                  <w:tcW w:w="567" w:type="dxa"/>
                </w:tcPr>
                <w:p w:rsid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1E16D8" w:rsidRDefault="001E16D8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2D162A">
              <w:tc>
                <w:tcPr>
                  <w:tcW w:w="4441" w:type="dxa"/>
                </w:tcPr>
                <w:p w:rsidR="002D162A" w:rsidRP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Grado di indebitamento corrente</w:t>
                  </w:r>
                  <w:r w:rsidRPr="002D162A"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(</w:t>
                  </w:r>
                  <w:r w:rsidRPr="002D162A"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PB/CI</w:t>
                  </w: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) minore del 35%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2D162A">
              <w:tc>
                <w:tcPr>
                  <w:tcW w:w="4441" w:type="dxa"/>
                </w:tcPr>
                <w:p w:rsidR="002D162A" w:rsidRP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Margine di struttura (PN-I) positivo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2D162A">
              <w:tc>
                <w:tcPr>
                  <w:tcW w:w="4441" w:type="dxa"/>
                </w:tcPr>
                <w:p w:rsid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Margine di sicurezza(PN+PL-I) positivo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Tr="002D162A">
              <w:tc>
                <w:tcPr>
                  <w:tcW w:w="4441" w:type="dxa"/>
                </w:tcPr>
                <w:p w:rsid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CCN (AC-PB) positivo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2D162A">
              <w:tc>
                <w:tcPr>
                  <w:tcW w:w="4441" w:type="dxa"/>
                </w:tcPr>
                <w:p w:rsid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Margine di tesoreria positivo (C+L-PB)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2D162A">
              <w:tc>
                <w:tcPr>
                  <w:tcW w:w="4441" w:type="dxa"/>
                </w:tcPr>
                <w:p w:rsid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Ciclo monetario netto in miglioramento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9D3C5D">
              <w:tc>
                <w:tcPr>
                  <w:tcW w:w="4441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RONA (RN/CIN iniziale) maggiore del 10%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2D162A" w:rsidRPr="00E559BB" w:rsidTr="002D162A">
              <w:tc>
                <w:tcPr>
                  <w:tcW w:w="4441" w:type="dxa"/>
                </w:tcPr>
                <w:p w:rsidR="002D162A" w:rsidRDefault="002D162A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ROI</w:t>
                  </w:r>
                  <w:r w:rsidR="004512B0"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 xml:space="preserve"> (RO/CI) maggiore del 10%</w:t>
                  </w: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2D162A" w:rsidRDefault="002D162A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4512B0" w:rsidRPr="00E559BB" w:rsidTr="002D162A">
              <w:tc>
                <w:tcPr>
                  <w:tcW w:w="4441" w:type="dxa"/>
                </w:tcPr>
                <w:p w:rsidR="004512B0" w:rsidRDefault="004512B0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ROE (RN/PN) maggiore del 15%</w:t>
                  </w: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4512B0" w:rsidTr="002D162A">
              <w:tc>
                <w:tcPr>
                  <w:tcW w:w="4441" w:type="dxa"/>
                </w:tcPr>
                <w:p w:rsidR="004512B0" w:rsidRDefault="004512B0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Il FATTURATO è aumentato</w:t>
                  </w: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4512B0" w:rsidTr="002D162A">
              <w:tc>
                <w:tcPr>
                  <w:tcW w:w="4441" w:type="dxa"/>
                </w:tcPr>
                <w:p w:rsidR="004512B0" w:rsidRDefault="004512B0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softHyphen/>
                    <w:t xml:space="preserve">L’EBITDA è aumentato </w:t>
                  </w: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  <w:tr w:rsidR="004512B0" w:rsidTr="002D162A">
              <w:tc>
                <w:tcPr>
                  <w:tcW w:w="4441" w:type="dxa"/>
                </w:tcPr>
                <w:p w:rsidR="004512B0" w:rsidRDefault="004512B0" w:rsidP="002D162A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  <w:r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  <w:t>EBIT/FATURATO è aumentato</w:t>
                  </w: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  <w:tc>
                <w:tcPr>
                  <w:tcW w:w="567" w:type="dxa"/>
                </w:tcPr>
                <w:p w:rsidR="004512B0" w:rsidRDefault="004512B0" w:rsidP="009D3C5D">
                  <w:pPr>
                    <w:jc w:val="both"/>
                    <w:rPr>
                      <w:rFonts w:ascii="Arial" w:eastAsia="Times New Roman" w:hAnsi="Arial" w:cs="Arial"/>
                      <w:i/>
                      <w:sz w:val="16"/>
                      <w:szCs w:val="16"/>
                      <w:lang w:val="it-IT"/>
                    </w:rPr>
                  </w:pPr>
                </w:p>
              </w:tc>
            </w:tr>
          </w:tbl>
          <w:p w:rsidR="00771E3D" w:rsidRPr="005D16A0" w:rsidRDefault="00771E3D" w:rsidP="004512B0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</w:tc>
      </w:tr>
    </w:tbl>
    <w:p w:rsidR="004C35A7" w:rsidRDefault="004C35A7" w:rsidP="004024F6">
      <w:pPr>
        <w:jc w:val="both"/>
        <w:rPr>
          <w:rFonts w:ascii="Arial" w:eastAsiaTheme="minorHAnsi" w:hAnsi="Arial" w:cs="Arial"/>
          <w:b/>
          <w:lang w:val="it-IT"/>
        </w:rPr>
      </w:pPr>
    </w:p>
    <w:p w:rsidR="00204074" w:rsidRPr="004024F6" w:rsidRDefault="00910A44" w:rsidP="004024F6">
      <w:pPr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8</w:t>
      </w:r>
      <w:r w:rsidR="004024F6">
        <w:rPr>
          <w:rFonts w:ascii="Arial" w:eastAsiaTheme="minorHAnsi" w:hAnsi="Arial" w:cs="Arial"/>
          <w:b/>
          <w:lang w:val="it-IT"/>
        </w:rPr>
        <w:t xml:space="preserve">. </w:t>
      </w:r>
      <w:r w:rsidR="00204074" w:rsidRPr="004024F6">
        <w:rPr>
          <w:rFonts w:ascii="Arial" w:eastAsiaTheme="minorHAnsi" w:hAnsi="Arial" w:cs="Arial"/>
          <w:b/>
          <w:lang w:val="it-IT"/>
        </w:rPr>
        <w:t xml:space="preserve">Il bilancio confessa </w:t>
      </w:r>
      <w:r w:rsidR="00780144">
        <w:rPr>
          <w:rFonts w:ascii="Arial" w:eastAsiaTheme="minorHAnsi" w:hAnsi="Arial" w:cs="Arial"/>
          <w:b/>
          <w:lang w:val="it-IT"/>
        </w:rPr>
        <w:t>…</w:t>
      </w:r>
    </w:p>
    <w:p w:rsidR="00204074" w:rsidRDefault="00204074" w:rsidP="00204074">
      <w:pPr>
        <w:jc w:val="both"/>
        <w:rPr>
          <w:rFonts w:ascii="Times New Roman" w:eastAsia="Times New Roman" w:hAnsi="Times New Roman"/>
          <w:lang w:val="it-IT"/>
        </w:rPr>
      </w:pPr>
    </w:p>
    <w:p w:rsidR="004024F6" w:rsidRDefault="004024F6" w:rsidP="004024F6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Fino a qui abbiamo visto l’analisi di bilancio come uno strumento per leggere una situazione. </w:t>
      </w:r>
      <w:r w:rsidR="00582E48">
        <w:rPr>
          <w:rFonts w:ascii="Times New Roman" w:eastAsia="Times New Roman" w:hAnsi="Times New Roman"/>
          <w:lang w:val="it-IT"/>
        </w:rPr>
        <w:t>Le cronache anche recenti ci hanno abituati a</w:t>
      </w:r>
      <w:r w:rsidR="00810844">
        <w:rPr>
          <w:rFonts w:ascii="Times New Roman" w:eastAsia="Times New Roman" w:hAnsi="Times New Roman"/>
          <w:lang w:val="it-IT"/>
        </w:rPr>
        <w:t xml:space="preserve"> casi di</w:t>
      </w:r>
      <w:r w:rsidR="00582E48">
        <w:rPr>
          <w:rFonts w:ascii="Times New Roman" w:eastAsia="Times New Roman" w:hAnsi="Times New Roman"/>
          <w:lang w:val="it-IT"/>
        </w:rPr>
        <w:t xml:space="preserve"> bilanci</w:t>
      </w:r>
      <w:r w:rsidR="00810844">
        <w:rPr>
          <w:rFonts w:ascii="Times New Roman" w:eastAsia="Times New Roman" w:hAnsi="Times New Roman"/>
          <w:lang w:val="it-IT"/>
        </w:rPr>
        <w:t xml:space="preserve"> aggiustati,</w:t>
      </w:r>
      <w:r w:rsidR="00582E48">
        <w:rPr>
          <w:rFonts w:ascii="Times New Roman" w:eastAsia="Times New Roman" w:hAnsi="Times New Roman"/>
          <w:lang w:val="it-IT"/>
        </w:rPr>
        <w:t xml:space="preserve"> truccati </w:t>
      </w:r>
      <w:r>
        <w:rPr>
          <w:rFonts w:ascii="Times New Roman" w:eastAsia="Times New Roman" w:hAnsi="Times New Roman"/>
          <w:lang w:val="it-IT"/>
        </w:rPr>
        <w:t>o comunque non corrispondenti al vero</w:t>
      </w:r>
      <w:r w:rsidR="00BE204B">
        <w:rPr>
          <w:rFonts w:ascii="Times New Roman" w:eastAsia="Times New Roman" w:hAnsi="Times New Roman"/>
          <w:lang w:val="it-IT"/>
        </w:rPr>
        <w:t>. Vedremo in questo paragrafo come</w:t>
      </w:r>
      <w:r>
        <w:rPr>
          <w:rFonts w:ascii="Times New Roman" w:eastAsia="Times New Roman" w:hAnsi="Times New Roman"/>
          <w:lang w:val="it-IT"/>
        </w:rPr>
        <w:t xml:space="preserve"> gli indici di bilancio poss</w:t>
      </w:r>
      <w:r w:rsidR="00BE204B">
        <w:rPr>
          <w:rFonts w:ascii="Times New Roman" w:eastAsia="Times New Roman" w:hAnsi="Times New Roman"/>
          <w:lang w:val="it-IT"/>
        </w:rPr>
        <w:t>ano</w:t>
      </w:r>
      <w:r w:rsidR="00582E48">
        <w:rPr>
          <w:rFonts w:ascii="Times New Roman" w:eastAsia="Times New Roman" w:hAnsi="Times New Roman"/>
          <w:lang w:val="it-IT"/>
        </w:rPr>
        <w:t xml:space="preserve"> essere</w:t>
      </w:r>
      <w:r w:rsidR="00BE204B">
        <w:rPr>
          <w:rFonts w:ascii="Times New Roman" w:eastAsia="Times New Roman" w:hAnsi="Times New Roman"/>
          <w:lang w:val="it-IT"/>
        </w:rPr>
        <w:t xml:space="preserve"> e venga</w:t>
      </w:r>
      <w:r>
        <w:rPr>
          <w:rFonts w:ascii="Times New Roman" w:eastAsia="Times New Roman" w:hAnsi="Times New Roman"/>
          <w:lang w:val="it-IT"/>
        </w:rPr>
        <w:t xml:space="preserve">no </w:t>
      </w:r>
      <w:r w:rsidRPr="004C35A7">
        <w:rPr>
          <w:rFonts w:ascii="Times New Roman" w:eastAsia="Times New Roman" w:hAnsi="Times New Roman"/>
          <w:b/>
          <w:lang w:val="it-IT"/>
        </w:rPr>
        <w:t>utilizzati anche per far emergere le incongruenze derivanti da scelte di bilancio non conformi ai principi enunciati nel capitolo 2</w:t>
      </w:r>
      <w:r>
        <w:rPr>
          <w:rFonts w:ascii="Times New Roman" w:eastAsia="Times New Roman" w:hAnsi="Times New Roman"/>
          <w:lang w:val="it-IT"/>
        </w:rPr>
        <w:t>.</w:t>
      </w:r>
    </w:p>
    <w:p w:rsidR="00BE204B" w:rsidRDefault="002F3C73" w:rsidP="002F3C73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Se il bilancio mi deve raccontare quanto più possibile sull’azienda</w:t>
      </w:r>
      <w:r w:rsidR="00582E48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10844">
        <w:rPr>
          <w:rFonts w:ascii="Times New Roman" w:eastAsia="Times New Roman" w:hAnsi="Times New Roman"/>
          <w:lang w:val="it-IT"/>
        </w:rPr>
        <w:t>la sincerità è fondamentale</w:t>
      </w:r>
      <w:r>
        <w:rPr>
          <w:rFonts w:ascii="Times New Roman" w:eastAsia="Times New Roman" w:hAnsi="Times New Roman"/>
          <w:lang w:val="it-IT"/>
        </w:rPr>
        <w:t xml:space="preserve">. </w:t>
      </w:r>
      <w:r w:rsidRPr="004C35A7">
        <w:rPr>
          <w:rFonts w:ascii="Times New Roman" w:eastAsia="Times New Roman" w:hAnsi="Times New Roman"/>
          <w:b/>
          <w:lang w:val="it-IT"/>
        </w:rPr>
        <w:t>Questo paragrafo ha il compito di mettere in guardia in merito alle incongruenze che determinati risultati potrebbero far presumere</w:t>
      </w:r>
      <w:r>
        <w:rPr>
          <w:rFonts w:ascii="Times New Roman" w:eastAsia="Times New Roman" w:hAnsi="Times New Roman"/>
          <w:lang w:val="it-IT"/>
        </w:rPr>
        <w:t>; se il bilancio in oggetto è di un terzo</w:t>
      </w:r>
      <w:r w:rsidR="0065473E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4C35A7">
        <w:rPr>
          <w:rFonts w:ascii="Times New Roman" w:eastAsia="Times New Roman" w:hAnsi="Times New Roman"/>
          <w:b/>
          <w:lang w:val="it-IT"/>
        </w:rPr>
        <w:t>al fine di approfondire l’analisi</w:t>
      </w:r>
      <w:r w:rsidR="0065473E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formuleremo domande</w:t>
      </w:r>
      <w:r w:rsidR="0065473E">
        <w:rPr>
          <w:rFonts w:ascii="Times New Roman" w:eastAsia="Times New Roman" w:hAnsi="Times New Roman"/>
          <w:b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se è il nostro e siamo sottoposti a domande da parte di un terzo</w:t>
      </w:r>
      <w:r w:rsidR="0065473E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dobbiamo essere pronti a fornire giustificazioni plausibili</w:t>
      </w:r>
      <w:r w:rsidR="00810844">
        <w:rPr>
          <w:rFonts w:ascii="Times New Roman" w:eastAsia="Times New Roman" w:hAnsi="Times New Roman"/>
          <w:lang w:val="it-IT"/>
        </w:rPr>
        <w:t xml:space="preserve"> e reali</w:t>
      </w:r>
      <w:r>
        <w:rPr>
          <w:rFonts w:ascii="Times New Roman" w:eastAsia="Times New Roman" w:hAnsi="Times New Roman"/>
          <w:lang w:val="it-IT"/>
        </w:rPr>
        <w:t xml:space="preserve"> per sgombrare il campo da sospetti infondati.</w:t>
      </w:r>
    </w:p>
    <w:p w:rsidR="00BE204B" w:rsidRDefault="00BE204B" w:rsidP="00BE204B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t>S</w:t>
      </w:r>
      <w:r w:rsidR="003964B2" w:rsidRPr="004C35A7">
        <w:rPr>
          <w:rFonts w:ascii="Times New Roman" w:eastAsia="Times New Roman" w:hAnsi="Times New Roman"/>
          <w:b/>
          <w:lang w:val="it-IT"/>
        </w:rPr>
        <w:t>covare gli errori o le bugie contenute all’interno di un bilancio as</w:t>
      </w:r>
      <w:r w:rsidRPr="004C35A7">
        <w:rPr>
          <w:rFonts w:ascii="Times New Roman" w:eastAsia="Times New Roman" w:hAnsi="Times New Roman"/>
          <w:b/>
          <w:lang w:val="it-IT"/>
        </w:rPr>
        <w:t>somiglia un po’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a vivere un giallo</w:t>
      </w:r>
      <w:r w:rsidR="003964B2">
        <w:rPr>
          <w:rFonts w:ascii="Times New Roman" w:eastAsia="Times New Roman" w:hAnsi="Times New Roman"/>
          <w:lang w:val="it-IT"/>
        </w:rPr>
        <w:t xml:space="preserve">. Esiste </w:t>
      </w:r>
      <w:r w:rsidR="003964B2" w:rsidRPr="004C35A7">
        <w:rPr>
          <w:rFonts w:ascii="Times New Roman" w:eastAsia="Times New Roman" w:hAnsi="Times New Roman"/>
          <w:b/>
          <w:lang w:val="it-IT"/>
        </w:rPr>
        <w:t>il delitto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(</w:t>
      </w:r>
      <w:r w:rsidR="003964B2">
        <w:rPr>
          <w:rFonts w:ascii="Times New Roman" w:eastAsia="Times New Roman" w:hAnsi="Times New Roman"/>
          <w:lang w:val="it-IT"/>
        </w:rPr>
        <w:t>la mistificazio</w:t>
      </w:r>
      <w:r>
        <w:rPr>
          <w:rFonts w:ascii="Times New Roman" w:eastAsia="Times New Roman" w:hAnsi="Times New Roman"/>
          <w:lang w:val="it-IT"/>
        </w:rPr>
        <w:t xml:space="preserve">ne dei dati), </w:t>
      </w:r>
      <w:r w:rsidRPr="004C35A7">
        <w:rPr>
          <w:rFonts w:ascii="Times New Roman" w:eastAsia="Times New Roman" w:hAnsi="Times New Roman"/>
          <w:b/>
          <w:lang w:val="it-IT"/>
        </w:rPr>
        <w:t>il colpevole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(</w:t>
      </w:r>
      <w:r w:rsidR="003964B2">
        <w:rPr>
          <w:rFonts w:ascii="Times New Roman" w:eastAsia="Times New Roman" w:hAnsi="Times New Roman"/>
          <w:lang w:val="it-IT"/>
        </w:rPr>
        <w:t>i redattori</w:t>
      </w:r>
      <w:r>
        <w:rPr>
          <w:rFonts w:ascii="Times New Roman" w:eastAsia="Times New Roman" w:hAnsi="Times New Roman"/>
          <w:lang w:val="it-IT"/>
        </w:rPr>
        <w:t>)</w:t>
      </w:r>
      <w:r w:rsidR="003964B2">
        <w:rPr>
          <w:rFonts w:ascii="Times New Roman" w:eastAsia="Times New Roman" w:hAnsi="Times New Roman"/>
          <w:lang w:val="it-IT"/>
        </w:rPr>
        <w:t xml:space="preserve">, </w:t>
      </w:r>
      <w:r w:rsidR="003964B2" w:rsidRPr="004C35A7">
        <w:rPr>
          <w:rFonts w:ascii="Times New Roman" w:eastAsia="Times New Roman" w:hAnsi="Times New Roman"/>
          <w:b/>
          <w:lang w:val="it-IT"/>
        </w:rPr>
        <w:t>le vittime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(</w:t>
      </w:r>
      <w:r w:rsidR="003964B2">
        <w:rPr>
          <w:rFonts w:ascii="Times New Roman" w:eastAsia="Times New Roman" w:hAnsi="Times New Roman"/>
          <w:lang w:val="it-IT"/>
        </w:rPr>
        <w:t xml:space="preserve">i lettori e il più </w:t>
      </w:r>
      <w:r w:rsidR="003964B2">
        <w:rPr>
          <w:rFonts w:ascii="Times New Roman" w:eastAsia="Times New Roman" w:hAnsi="Times New Roman"/>
          <w:lang w:val="it-IT"/>
        </w:rPr>
        <w:lastRenderedPageBreak/>
        <w:t>delle volte lo stesso imprenditore</w:t>
      </w:r>
      <w:r>
        <w:rPr>
          <w:rFonts w:ascii="Times New Roman" w:eastAsia="Times New Roman" w:hAnsi="Times New Roman"/>
          <w:lang w:val="it-IT"/>
        </w:rPr>
        <w:t>)</w:t>
      </w:r>
      <w:r w:rsidR="003964B2">
        <w:rPr>
          <w:rFonts w:ascii="Times New Roman" w:eastAsia="Times New Roman" w:hAnsi="Times New Roman"/>
          <w:lang w:val="it-IT"/>
        </w:rPr>
        <w:t xml:space="preserve">. </w:t>
      </w:r>
      <w:r w:rsidR="00810844">
        <w:rPr>
          <w:rFonts w:ascii="Times New Roman" w:eastAsia="Times New Roman" w:hAnsi="Times New Roman"/>
          <w:lang w:val="it-IT"/>
        </w:rPr>
        <w:t>Come in</w:t>
      </w:r>
      <w:r w:rsidR="003964B2">
        <w:rPr>
          <w:rFonts w:ascii="Times New Roman" w:eastAsia="Times New Roman" w:hAnsi="Times New Roman"/>
          <w:lang w:val="it-IT"/>
        </w:rPr>
        <w:t xml:space="preserve"> un giallo dovre</w:t>
      </w:r>
      <w:r>
        <w:rPr>
          <w:rFonts w:ascii="Times New Roman" w:eastAsia="Times New Roman" w:hAnsi="Times New Roman"/>
          <w:lang w:val="it-IT"/>
        </w:rPr>
        <w:t>mo assumere il ruolo del detective,</w:t>
      </w:r>
      <w:r w:rsidR="003964B2">
        <w:rPr>
          <w:rFonts w:ascii="Times New Roman" w:eastAsia="Times New Roman" w:hAnsi="Times New Roman"/>
          <w:lang w:val="it-IT"/>
        </w:rPr>
        <w:t xml:space="preserve"> dovremo ricercare indizi</w:t>
      </w:r>
      <w:r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confrontarli tra loro fino a costruirci un quadro probatorio. L’errore peggiore che potremmo commettere è pensare di avere capito già tutto ancor prima di aver ascoltato i testimoni </w:t>
      </w:r>
      <w:r w:rsidR="0065473E">
        <w:rPr>
          <w:rFonts w:ascii="Times New Roman" w:eastAsia="Times New Roman" w:hAnsi="Times New Roman"/>
          <w:lang w:val="it-IT"/>
        </w:rPr>
        <w:t>(</w:t>
      </w:r>
      <w:r w:rsidR="003964B2">
        <w:rPr>
          <w:rFonts w:ascii="Times New Roman" w:eastAsia="Times New Roman" w:hAnsi="Times New Roman"/>
          <w:lang w:val="it-IT"/>
        </w:rPr>
        <w:t>l’imprenditore</w:t>
      </w:r>
      <w:r w:rsidR="0065473E">
        <w:rPr>
          <w:rFonts w:ascii="Times New Roman" w:eastAsia="Times New Roman" w:hAnsi="Times New Roman"/>
          <w:lang w:val="it-IT"/>
        </w:rPr>
        <w:t>)</w:t>
      </w:r>
      <w:r w:rsidR="003964B2">
        <w:rPr>
          <w:rFonts w:ascii="Times New Roman" w:eastAsia="Times New Roman" w:hAnsi="Times New Roman"/>
          <w:lang w:val="it-IT"/>
        </w:rPr>
        <w:t xml:space="preserve"> o m</w:t>
      </w:r>
      <w:r w:rsidR="00810844">
        <w:rPr>
          <w:rFonts w:ascii="Times New Roman" w:eastAsia="Times New Roman" w:hAnsi="Times New Roman"/>
          <w:lang w:val="it-IT"/>
        </w:rPr>
        <w:t>agari dopo aver colto solo pochi indizi</w:t>
      </w:r>
      <w:r w:rsidR="003964B2">
        <w:rPr>
          <w:rFonts w:ascii="Times New Roman" w:eastAsia="Times New Roman" w:hAnsi="Times New Roman"/>
          <w:lang w:val="it-IT"/>
        </w:rPr>
        <w:t xml:space="preserve"> di certo non sufficienti a definire un giudizio. </w:t>
      </w:r>
    </w:p>
    <w:p w:rsidR="002F3C73" w:rsidRDefault="00810844" w:rsidP="00BE204B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</w:t>
      </w:r>
      <w:r w:rsidR="003964B2">
        <w:rPr>
          <w:rFonts w:ascii="Times New Roman" w:eastAsia="Times New Roman" w:hAnsi="Times New Roman"/>
          <w:lang w:val="it-IT"/>
        </w:rPr>
        <w:t>ei gialli della migliore tradizione</w:t>
      </w:r>
      <w:r w:rsidR="002F3C73">
        <w:rPr>
          <w:rFonts w:ascii="Times New Roman" w:eastAsia="Times New Roman" w:hAnsi="Times New Roman"/>
          <w:lang w:val="it-IT"/>
        </w:rPr>
        <w:t xml:space="preserve">, o come </w:t>
      </w:r>
      <w:r w:rsidR="0065473E">
        <w:rPr>
          <w:rFonts w:ascii="Times New Roman" w:eastAsia="Times New Roman" w:hAnsi="Times New Roman"/>
          <w:lang w:val="it-IT"/>
        </w:rPr>
        <w:t xml:space="preserve">si vede ormai </w:t>
      </w:r>
      <w:r w:rsidR="002F3C73">
        <w:rPr>
          <w:rFonts w:ascii="Times New Roman" w:eastAsia="Times New Roman" w:hAnsi="Times New Roman"/>
          <w:lang w:val="it-IT"/>
        </w:rPr>
        <w:t>i</w:t>
      </w:r>
      <w:r w:rsidR="0065473E">
        <w:rPr>
          <w:rFonts w:ascii="Times New Roman" w:eastAsia="Times New Roman" w:hAnsi="Times New Roman"/>
          <w:lang w:val="it-IT"/>
        </w:rPr>
        <w:t>n</w:t>
      </w:r>
      <w:r w:rsidR="002F3C73">
        <w:rPr>
          <w:rFonts w:ascii="Times New Roman" w:eastAsia="Times New Roman" w:hAnsi="Times New Roman"/>
          <w:lang w:val="it-IT"/>
        </w:rPr>
        <w:t xml:space="preserve"> numerosi serial televisivi,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 w:rsidR="00BE204B">
        <w:rPr>
          <w:rFonts w:ascii="Times New Roman" w:eastAsia="Times New Roman" w:hAnsi="Times New Roman"/>
          <w:lang w:val="it-IT"/>
        </w:rPr>
        <w:t>il delitto si deduce dalle tracce l</w:t>
      </w:r>
      <w:r w:rsidR="002F3C73">
        <w:rPr>
          <w:rFonts w:ascii="Times New Roman" w:eastAsia="Times New Roman" w:hAnsi="Times New Roman"/>
          <w:lang w:val="it-IT"/>
        </w:rPr>
        <w:t>asciate dal colpevole</w:t>
      </w:r>
      <w:r w:rsidR="0065473E">
        <w:rPr>
          <w:rFonts w:ascii="Times New Roman" w:eastAsia="Times New Roman" w:hAnsi="Times New Roman"/>
          <w:lang w:val="it-IT"/>
        </w:rPr>
        <w:t xml:space="preserve"> e</w:t>
      </w:r>
      <w:r w:rsidR="00BE204B">
        <w:rPr>
          <w:rFonts w:ascii="Times New Roman" w:eastAsia="Times New Roman" w:hAnsi="Times New Roman"/>
          <w:lang w:val="it-IT"/>
        </w:rPr>
        <w:t xml:space="preserve"> ci sono dei luoghi</w:t>
      </w:r>
      <w:r>
        <w:rPr>
          <w:rFonts w:ascii="Times New Roman" w:eastAsia="Times New Roman" w:hAnsi="Times New Roman"/>
          <w:lang w:val="it-IT"/>
        </w:rPr>
        <w:t xml:space="preserve"> tipici</w:t>
      </w:r>
      <w:r w:rsidR="00BE204B">
        <w:rPr>
          <w:rFonts w:ascii="Times New Roman" w:eastAsia="Times New Roman" w:hAnsi="Times New Roman"/>
          <w:lang w:val="it-IT"/>
        </w:rPr>
        <w:t xml:space="preserve"> in cui occorre approfondire gli esami e così </w:t>
      </w:r>
      <w:r w:rsidR="00BE204B" w:rsidRPr="004C35A7">
        <w:rPr>
          <w:rFonts w:ascii="Times New Roman" w:eastAsia="Times New Roman" w:hAnsi="Times New Roman"/>
          <w:b/>
          <w:lang w:val="it-IT"/>
        </w:rPr>
        <w:t xml:space="preserve">nel bilancio sono presenti </w:t>
      </w:r>
      <w:r w:rsidR="003964B2" w:rsidRPr="004C35A7">
        <w:rPr>
          <w:rFonts w:ascii="Times New Roman" w:eastAsia="Times New Roman" w:hAnsi="Times New Roman"/>
          <w:b/>
          <w:lang w:val="it-IT"/>
        </w:rPr>
        <w:t>poste che per loro natura ben si prestano a manipolazioni ed ad interventi per ammorbidire determinati risultati</w:t>
      </w:r>
      <w:r>
        <w:rPr>
          <w:rFonts w:ascii="Times New Roman" w:eastAsia="Times New Roman" w:hAnsi="Times New Roman"/>
          <w:lang w:val="it-IT"/>
        </w:rPr>
        <w:t>. Tra g</w:t>
      </w:r>
      <w:r w:rsidR="003964B2">
        <w:rPr>
          <w:rFonts w:ascii="Times New Roman" w:eastAsia="Times New Roman" w:hAnsi="Times New Roman"/>
          <w:lang w:val="it-IT"/>
        </w:rPr>
        <w:t xml:space="preserve">li strumenti a disposizione </w:t>
      </w:r>
      <w:r>
        <w:rPr>
          <w:rFonts w:ascii="Times New Roman" w:eastAsia="Times New Roman" w:hAnsi="Times New Roman"/>
          <w:lang w:val="it-IT"/>
        </w:rPr>
        <w:t xml:space="preserve">possiamo collocare gli indicatori </w:t>
      </w:r>
      <w:r w:rsidR="003964B2">
        <w:rPr>
          <w:rFonts w:ascii="Times New Roman" w:eastAsia="Times New Roman" w:hAnsi="Times New Roman"/>
          <w:lang w:val="it-IT"/>
        </w:rPr>
        <w:t>visti nei paragrafi precede</w:t>
      </w:r>
      <w:r w:rsidR="00BE204B">
        <w:rPr>
          <w:rFonts w:ascii="Times New Roman" w:eastAsia="Times New Roman" w:hAnsi="Times New Roman"/>
          <w:lang w:val="it-IT"/>
        </w:rPr>
        <w:t>nti</w:t>
      </w:r>
      <w:r w:rsidR="002F3C73">
        <w:rPr>
          <w:rFonts w:ascii="Times New Roman" w:eastAsia="Times New Roman" w:hAnsi="Times New Roman"/>
          <w:lang w:val="it-IT"/>
        </w:rPr>
        <w:t>:</w:t>
      </w:r>
      <w:r w:rsidR="00BE204B">
        <w:rPr>
          <w:rFonts w:ascii="Times New Roman" w:eastAsia="Times New Roman" w:hAnsi="Times New Roman"/>
          <w:lang w:val="it-IT"/>
        </w:rPr>
        <w:t xml:space="preserve"> </w:t>
      </w:r>
      <w:r w:rsidR="00BE204B" w:rsidRPr="004C35A7">
        <w:rPr>
          <w:rFonts w:ascii="Times New Roman" w:eastAsia="Times New Roman" w:hAnsi="Times New Roman"/>
          <w:b/>
          <w:lang w:val="it-IT"/>
        </w:rPr>
        <w:t>se determinati indici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assumono valori incoerenti</w:t>
      </w:r>
      <w:r w:rsidR="0065473E" w:rsidRPr="004C35A7">
        <w:rPr>
          <w:rFonts w:ascii="Times New Roman" w:eastAsia="Times New Roman" w:hAnsi="Times New Roman"/>
          <w:b/>
          <w:lang w:val="it-IT"/>
        </w:rPr>
        <w:t>,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denotano o potrebbero denotare una manipolazione dei dati o un</w:t>
      </w:r>
      <w:r w:rsidR="004C35A7">
        <w:rPr>
          <w:rFonts w:ascii="Times New Roman" w:eastAsia="Times New Roman" w:hAnsi="Times New Roman"/>
          <w:b/>
          <w:lang w:val="it-IT"/>
        </w:rPr>
        <w:t xml:space="preserve"> </w:t>
      </w:r>
      <w:r w:rsidR="003964B2" w:rsidRPr="004C35A7">
        <w:rPr>
          <w:rFonts w:ascii="Times New Roman" w:eastAsia="Times New Roman" w:hAnsi="Times New Roman"/>
          <w:b/>
          <w:lang w:val="it-IT"/>
        </w:rPr>
        <w:t>eccessiv</w:t>
      </w:r>
      <w:r w:rsidR="0065473E" w:rsidRPr="004C35A7">
        <w:rPr>
          <w:rFonts w:ascii="Times New Roman" w:eastAsia="Times New Roman" w:hAnsi="Times New Roman"/>
          <w:b/>
          <w:lang w:val="it-IT"/>
        </w:rPr>
        <w:t>o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utilizzo di quelle che vengono chiamate le politi</w:t>
      </w:r>
      <w:r w:rsidR="002F3C73" w:rsidRPr="004C35A7">
        <w:rPr>
          <w:rFonts w:ascii="Times New Roman" w:eastAsia="Times New Roman" w:hAnsi="Times New Roman"/>
          <w:b/>
          <w:lang w:val="it-IT"/>
        </w:rPr>
        <w:t xml:space="preserve">che di </w:t>
      </w:r>
      <w:proofErr w:type="spellStart"/>
      <w:r w:rsidR="00E559BB">
        <w:rPr>
          <w:rFonts w:ascii="Times New Roman" w:eastAsia="Times New Roman" w:hAnsi="Times New Roman"/>
          <w:i/>
          <w:lang w:val="it-IT"/>
        </w:rPr>
        <w:t>w</w:t>
      </w:r>
      <w:r w:rsidR="002F3C73" w:rsidRPr="00E559BB">
        <w:rPr>
          <w:rFonts w:ascii="Times New Roman" w:eastAsia="Times New Roman" w:hAnsi="Times New Roman"/>
          <w:i/>
          <w:lang w:val="it-IT"/>
        </w:rPr>
        <w:t>indow</w:t>
      </w:r>
      <w:proofErr w:type="spellEnd"/>
      <w:r w:rsidR="002F3C73" w:rsidRPr="00E559BB">
        <w:rPr>
          <w:rFonts w:ascii="Times New Roman" w:eastAsia="Times New Roman" w:hAnsi="Times New Roman"/>
          <w:i/>
          <w:lang w:val="it-IT"/>
        </w:rPr>
        <w:t xml:space="preserve"> </w:t>
      </w:r>
      <w:proofErr w:type="spellStart"/>
      <w:r w:rsidR="002F3C73" w:rsidRPr="00E559BB">
        <w:rPr>
          <w:rFonts w:ascii="Times New Roman" w:eastAsia="Times New Roman" w:hAnsi="Times New Roman"/>
          <w:i/>
          <w:lang w:val="it-IT"/>
        </w:rPr>
        <w:t>d</w:t>
      </w:r>
      <w:r w:rsidR="003964B2" w:rsidRPr="00E559BB">
        <w:rPr>
          <w:rFonts w:ascii="Times New Roman" w:eastAsia="Times New Roman" w:hAnsi="Times New Roman"/>
          <w:i/>
          <w:lang w:val="it-IT"/>
        </w:rPr>
        <w:t>ressing</w:t>
      </w:r>
      <w:proofErr w:type="spellEnd"/>
      <w:r w:rsidR="003964B2">
        <w:rPr>
          <w:rFonts w:ascii="Times New Roman" w:eastAsia="Times New Roman" w:hAnsi="Times New Roman"/>
          <w:lang w:val="it-IT"/>
        </w:rPr>
        <w:t xml:space="preserve"> (</w:t>
      </w:r>
      <w:r w:rsidR="00CE1DCB">
        <w:rPr>
          <w:rFonts w:ascii="Times New Roman" w:eastAsia="Times New Roman" w:hAnsi="Times New Roman"/>
          <w:lang w:val="it-IT"/>
        </w:rPr>
        <w:t xml:space="preserve">letteralmente: </w:t>
      </w:r>
      <w:r w:rsidR="003964B2">
        <w:rPr>
          <w:rFonts w:ascii="Times New Roman" w:eastAsia="Times New Roman" w:hAnsi="Times New Roman"/>
          <w:lang w:val="it-IT"/>
        </w:rPr>
        <w:t xml:space="preserve">abbellimento della finestra). </w:t>
      </w:r>
    </w:p>
    <w:p w:rsidR="00275D48" w:rsidRDefault="00B02773" w:rsidP="00BE204B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primo indizio </w:t>
      </w:r>
      <w:r w:rsidR="003964B2">
        <w:rPr>
          <w:rFonts w:ascii="Times New Roman" w:eastAsia="Times New Roman" w:hAnsi="Times New Roman"/>
          <w:lang w:val="it-IT"/>
        </w:rPr>
        <w:t xml:space="preserve">verso il quale dobbiamo prestare la massima attenzione è </w:t>
      </w:r>
      <w:r w:rsidR="003964B2" w:rsidRPr="002F3C73">
        <w:rPr>
          <w:rFonts w:ascii="Times New Roman" w:eastAsia="Times New Roman" w:hAnsi="Times New Roman"/>
          <w:b/>
          <w:lang w:val="it-IT"/>
        </w:rPr>
        <w:t>la capitalizzazione dei costi</w:t>
      </w:r>
      <w:r w:rsidR="002F3C73">
        <w:rPr>
          <w:rFonts w:ascii="Times New Roman" w:eastAsia="Times New Roman" w:hAnsi="Times New Roman"/>
          <w:b/>
          <w:lang w:val="it-IT"/>
        </w:rPr>
        <w:t>.</w:t>
      </w:r>
      <w:r w:rsidR="00675871">
        <w:rPr>
          <w:rFonts w:ascii="Times New Roman" w:eastAsia="Times New Roman" w:hAnsi="Times New Roman"/>
          <w:b/>
          <w:lang w:val="it-IT"/>
        </w:rPr>
        <w:t xml:space="preserve"> Si ricorda che capitalizzare, significa iscrivere nel conto economico comportamenti positivi</w:t>
      </w:r>
      <w:r w:rsidR="002F3C73">
        <w:rPr>
          <w:rFonts w:ascii="Times New Roman" w:eastAsia="Times New Roman" w:hAnsi="Times New Roman"/>
          <w:b/>
          <w:lang w:val="it-IT"/>
        </w:rPr>
        <w:t xml:space="preserve"> </w:t>
      </w:r>
      <w:r w:rsidR="00675871">
        <w:rPr>
          <w:rFonts w:ascii="Times New Roman" w:eastAsia="Times New Roman" w:hAnsi="Times New Roman"/>
          <w:b/>
          <w:lang w:val="it-IT"/>
        </w:rPr>
        <w:t>pari ai costi sostenuti per realizzare un determinato progetto.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 w:rsidR="002F3C73">
        <w:rPr>
          <w:rFonts w:ascii="Times New Roman" w:eastAsia="Times New Roman" w:hAnsi="Times New Roman"/>
          <w:lang w:val="it-IT"/>
        </w:rPr>
        <w:t xml:space="preserve">In certi casi 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la capitalizzazione diviene una mera riduzione di </w:t>
      </w:r>
      <w:r w:rsidR="003964B2" w:rsidRPr="004C35A7">
        <w:rPr>
          <w:rFonts w:ascii="Times New Roman" w:eastAsia="Times New Roman" w:hAnsi="Times New Roman"/>
          <w:b/>
          <w:lang w:val="it-IT"/>
        </w:rPr>
        <w:t>spese da imputare all’esercizio</w:t>
      </w:r>
      <w:r w:rsidR="003964B2">
        <w:rPr>
          <w:rFonts w:ascii="Times New Roman" w:eastAsia="Times New Roman" w:hAnsi="Times New Roman"/>
          <w:lang w:val="it-IT"/>
        </w:rPr>
        <w:t>. È innanzitutto il codice civile che ci mette in guar</w:t>
      </w:r>
      <w:r w:rsidR="00275D48">
        <w:rPr>
          <w:rFonts w:ascii="Times New Roman" w:eastAsia="Times New Roman" w:hAnsi="Times New Roman"/>
          <w:lang w:val="it-IT"/>
        </w:rPr>
        <w:t>dia davanti alle capitalizzazioni</w:t>
      </w:r>
      <w:r w:rsidR="00675871">
        <w:rPr>
          <w:rFonts w:ascii="Times New Roman" w:eastAsia="Times New Roman" w:hAnsi="Times New Roman"/>
          <w:lang w:val="it-IT"/>
        </w:rPr>
        <w:t>,</w:t>
      </w:r>
      <w:r w:rsidR="00275D48">
        <w:rPr>
          <w:rFonts w:ascii="Times New Roman" w:eastAsia="Times New Roman" w:hAnsi="Times New Roman"/>
          <w:lang w:val="it-IT"/>
        </w:rPr>
        <w:t xml:space="preserve"> </w:t>
      </w:r>
      <w:r w:rsidR="003964B2">
        <w:rPr>
          <w:rFonts w:ascii="Times New Roman" w:eastAsia="Times New Roman" w:hAnsi="Times New Roman"/>
          <w:lang w:val="it-IT"/>
        </w:rPr>
        <w:t>in quanto prevede che</w:t>
      </w:r>
      <w:r w:rsidR="00675871"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perché esse possono essere iscritte</w:t>
      </w:r>
      <w:r w:rsidR="00675871"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sussistano determinate condizioni</w:t>
      </w:r>
      <w:r w:rsidR="00675871">
        <w:rPr>
          <w:rFonts w:ascii="Times New Roman" w:eastAsia="Times New Roman" w:hAnsi="Times New Roman"/>
          <w:lang w:val="it-IT"/>
        </w:rPr>
        <w:t>,</w:t>
      </w:r>
      <w:r w:rsidR="00810844">
        <w:rPr>
          <w:rFonts w:ascii="Times New Roman" w:eastAsia="Times New Roman" w:hAnsi="Times New Roman"/>
          <w:lang w:val="it-IT"/>
        </w:rPr>
        <w:t xml:space="preserve"> i</w:t>
      </w:r>
      <w:r w:rsidR="003964B2">
        <w:rPr>
          <w:rFonts w:ascii="Times New Roman" w:eastAsia="Times New Roman" w:hAnsi="Times New Roman"/>
          <w:lang w:val="it-IT"/>
        </w:rPr>
        <w:t xml:space="preserve">n primis e il consenso del collegio sindacale laddove questo sia presente. Il legislatore </w:t>
      </w:r>
      <w:r w:rsidR="00275D48">
        <w:rPr>
          <w:rFonts w:ascii="Times New Roman" w:eastAsia="Times New Roman" w:hAnsi="Times New Roman"/>
          <w:lang w:val="it-IT"/>
        </w:rPr>
        <w:t xml:space="preserve">aveva </w:t>
      </w:r>
      <w:r w:rsidR="003964B2">
        <w:rPr>
          <w:rFonts w:ascii="Times New Roman" w:eastAsia="Times New Roman" w:hAnsi="Times New Roman"/>
          <w:lang w:val="it-IT"/>
        </w:rPr>
        <w:t xml:space="preserve"> quindi già individuato nelle </w:t>
      </w:r>
      <w:r w:rsidR="00275D48">
        <w:rPr>
          <w:rFonts w:ascii="Times New Roman" w:eastAsia="Times New Roman" w:hAnsi="Times New Roman"/>
          <w:lang w:val="it-IT"/>
        </w:rPr>
        <w:t>«</w:t>
      </w:r>
      <w:r w:rsidR="003964B2">
        <w:rPr>
          <w:rFonts w:ascii="Times New Roman" w:eastAsia="Times New Roman" w:hAnsi="Times New Roman"/>
          <w:lang w:val="it-IT"/>
        </w:rPr>
        <w:t>capitalizzazioni facili</w:t>
      </w:r>
      <w:r w:rsidR="00275D48">
        <w:rPr>
          <w:rFonts w:ascii="Times New Roman" w:eastAsia="Times New Roman" w:hAnsi="Times New Roman"/>
          <w:lang w:val="it-IT"/>
        </w:rPr>
        <w:t>»</w:t>
      </w:r>
      <w:r w:rsidR="003964B2">
        <w:rPr>
          <w:rFonts w:ascii="Times New Roman" w:eastAsia="Times New Roman" w:hAnsi="Times New Roman"/>
          <w:lang w:val="it-IT"/>
        </w:rPr>
        <w:t xml:space="preserve"> uno strumento che se usato in maniera distorsiva poteva compromettere la veridicità di un bilan</w:t>
      </w:r>
      <w:r w:rsidR="00275D48">
        <w:rPr>
          <w:rFonts w:ascii="Times New Roman" w:eastAsia="Times New Roman" w:hAnsi="Times New Roman"/>
          <w:lang w:val="it-IT"/>
        </w:rPr>
        <w:t xml:space="preserve">cio. </w:t>
      </w:r>
      <w:r w:rsidR="00275D48" w:rsidRPr="004C35A7">
        <w:rPr>
          <w:rFonts w:ascii="Times New Roman" w:eastAsia="Times New Roman" w:hAnsi="Times New Roman"/>
          <w:b/>
          <w:lang w:val="it-IT"/>
        </w:rPr>
        <w:t>Sarà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quindi 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da </w:t>
      </w:r>
      <w:r w:rsidR="003964B2" w:rsidRPr="004C35A7">
        <w:rPr>
          <w:rFonts w:ascii="Times New Roman" w:eastAsia="Times New Roman" w:hAnsi="Times New Roman"/>
          <w:b/>
          <w:lang w:val="it-IT"/>
        </w:rPr>
        <w:t>osservare con estrema atten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zione la voce </w:t>
      </w:r>
      <w:r w:rsidR="00275D48" w:rsidRPr="00B02773">
        <w:rPr>
          <w:rFonts w:ascii="Times New Roman" w:eastAsia="Times New Roman" w:hAnsi="Times New Roman"/>
          <w:b/>
          <w:smallCaps/>
          <w:lang w:val="it-IT"/>
        </w:rPr>
        <w:t>A4- incrementi di immobilizzazioni per lavori interni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del </w:t>
      </w:r>
      <w:r w:rsidR="00875EBE">
        <w:rPr>
          <w:rFonts w:ascii="Times New Roman" w:eastAsia="Times New Roman" w:hAnsi="Times New Roman"/>
          <w:b/>
          <w:lang w:val="it-IT"/>
        </w:rPr>
        <w:t>conto economico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 </w:t>
      </w:r>
      <w:r w:rsidR="003964B2" w:rsidRPr="004C35A7">
        <w:rPr>
          <w:rFonts w:ascii="Times New Roman" w:eastAsia="Times New Roman" w:hAnsi="Times New Roman"/>
          <w:b/>
          <w:lang w:val="it-IT"/>
        </w:rPr>
        <w:t>e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 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</w:t>
      </w:r>
      <w:r w:rsidR="00275D48" w:rsidRPr="004C35A7">
        <w:rPr>
          <w:rFonts w:ascii="Times New Roman" w:eastAsia="Times New Roman" w:hAnsi="Times New Roman"/>
          <w:b/>
          <w:lang w:val="it-IT"/>
        </w:rPr>
        <w:t xml:space="preserve">la voce </w:t>
      </w:r>
      <w:r w:rsidR="00275D48" w:rsidRPr="00B02773">
        <w:rPr>
          <w:rFonts w:ascii="Times New Roman" w:eastAsia="Times New Roman" w:hAnsi="Times New Roman"/>
          <w:b/>
          <w:smallCaps/>
          <w:lang w:val="it-IT"/>
        </w:rPr>
        <w:t xml:space="preserve">BI - </w:t>
      </w:r>
      <w:r w:rsidR="003964B2" w:rsidRPr="00B02773">
        <w:rPr>
          <w:rFonts w:ascii="Times New Roman" w:eastAsia="Times New Roman" w:hAnsi="Times New Roman"/>
          <w:b/>
          <w:smallCaps/>
          <w:lang w:val="it-IT"/>
        </w:rPr>
        <w:t>immobilizzazioni immateriali</w:t>
      </w:r>
      <w:r w:rsidR="00275D48" w:rsidRPr="00B02773">
        <w:rPr>
          <w:rFonts w:ascii="Times New Roman" w:eastAsia="Times New Roman" w:hAnsi="Times New Roman"/>
          <w:smallCaps/>
          <w:lang w:val="it-IT"/>
        </w:rPr>
        <w:t>.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</w:p>
    <w:p w:rsidR="00275D48" w:rsidRDefault="00275D48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</w:t>
      </w:r>
      <w:r w:rsidR="003964B2">
        <w:rPr>
          <w:rFonts w:ascii="Times New Roman" w:eastAsia="Times New Roman" w:hAnsi="Times New Roman"/>
          <w:lang w:val="it-IT"/>
        </w:rPr>
        <w:t>e la voce immobilizzazioni immateriali cresce</w:t>
      </w:r>
      <w:r w:rsidR="00675871"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occorre capire le motivazioni e, soprattutto, 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individuare i maggiori ricavi che </w:t>
      </w:r>
      <w:r w:rsidR="00810844">
        <w:rPr>
          <w:rFonts w:ascii="Times New Roman" w:eastAsia="Times New Roman" w:hAnsi="Times New Roman"/>
          <w:b/>
          <w:lang w:val="it-IT"/>
        </w:rPr>
        <w:t>potrebbero ragionevolmente derivare</w:t>
      </w:r>
      <w:r w:rsidR="003964B2" w:rsidRPr="004C35A7">
        <w:rPr>
          <w:rFonts w:ascii="Times New Roman" w:eastAsia="Times New Roman" w:hAnsi="Times New Roman"/>
          <w:b/>
          <w:lang w:val="it-IT"/>
        </w:rPr>
        <w:t xml:space="preserve"> dall’acquisizione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e </w:t>
      </w:r>
      <w:r w:rsidRPr="00810844">
        <w:rPr>
          <w:rFonts w:ascii="Times New Roman" w:eastAsia="Times New Roman" w:hAnsi="Times New Roman"/>
          <w:b/>
          <w:lang w:val="it-IT"/>
        </w:rPr>
        <w:t>dal</w:t>
      </w:r>
      <w:r w:rsidR="003964B2" w:rsidRPr="00810844">
        <w:rPr>
          <w:rFonts w:ascii="Times New Roman" w:eastAsia="Times New Roman" w:hAnsi="Times New Roman"/>
          <w:b/>
          <w:lang w:val="it-IT"/>
        </w:rPr>
        <w:t>lo svolgimento di determinati progetti</w:t>
      </w:r>
      <w:r w:rsidR="00675871">
        <w:rPr>
          <w:rFonts w:ascii="Times New Roman" w:eastAsia="Times New Roman" w:hAnsi="Times New Roman"/>
          <w:lang w:val="it-IT"/>
        </w:rPr>
        <w:t xml:space="preserve"> che hanno portato alla capitalizzazione dei costi</w:t>
      </w:r>
      <w:r w:rsidR="003964B2">
        <w:rPr>
          <w:rFonts w:ascii="Times New Roman" w:eastAsia="Times New Roman" w:hAnsi="Times New Roman"/>
          <w:lang w:val="it-IT"/>
        </w:rPr>
        <w:t>,</w:t>
      </w:r>
      <w:r w:rsidR="00810844">
        <w:rPr>
          <w:rFonts w:ascii="Times New Roman" w:eastAsia="Times New Roman" w:hAnsi="Times New Roman"/>
          <w:lang w:val="it-IT"/>
        </w:rPr>
        <w:t xml:space="preserve"> ci riferiamo </w:t>
      </w:r>
      <w:r w:rsidR="00675871">
        <w:rPr>
          <w:rFonts w:ascii="Times New Roman" w:eastAsia="Times New Roman" w:hAnsi="Times New Roman"/>
          <w:lang w:val="it-IT"/>
        </w:rPr>
        <w:t>al</w:t>
      </w:r>
      <w:r w:rsidR="003964B2">
        <w:rPr>
          <w:rFonts w:ascii="Times New Roman" w:eastAsia="Times New Roman" w:hAnsi="Times New Roman"/>
          <w:lang w:val="it-IT"/>
        </w:rPr>
        <w:t>l’esecuzione</w:t>
      </w:r>
      <w:r w:rsidR="00675871">
        <w:rPr>
          <w:rFonts w:ascii="Times New Roman" w:eastAsia="Times New Roman" w:hAnsi="Times New Roman"/>
          <w:lang w:val="it-IT"/>
        </w:rPr>
        <w:t xml:space="preserve"> di</w:t>
      </w:r>
      <w:r w:rsidR="003964B2">
        <w:rPr>
          <w:rFonts w:ascii="Times New Roman" w:eastAsia="Times New Roman" w:hAnsi="Times New Roman"/>
          <w:lang w:val="it-IT"/>
        </w:rPr>
        <w:t xml:space="preserve"> determinate campagne </w:t>
      </w:r>
      <w:r w:rsidR="003964B2">
        <w:rPr>
          <w:rFonts w:ascii="Times New Roman" w:eastAsia="Times New Roman" w:hAnsi="Times New Roman"/>
          <w:lang w:val="it-IT"/>
        </w:rPr>
        <w:lastRenderedPageBreak/>
        <w:t>pubblicitarie,</w:t>
      </w:r>
      <w:r w:rsidR="00810844">
        <w:rPr>
          <w:rFonts w:ascii="Times New Roman" w:eastAsia="Times New Roman" w:hAnsi="Times New Roman"/>
          <w:lang w:val="it-IT"/>
        </w:rPr>
        <w:t xml:space="preserve"> </w:t>
      </w:r>
      <w:r w:rsidR="00675871">
        <w:rPr>
          <w:rFonts w:ascii="Times New Roman" w:eastAsia="Times New Roman" w:hAnsi="Times New Roman"/>
          <w:lang w:val="it-IT"/>
        </w:rPr>
        <w:t>a</w:t>
      </w:r>
      <w:r w:rsidR="004C35A7">
        <w:rPr>
          <w:rFonts w:ascii="Times New Roman" w:eastAsia="Times New Roman" w:hAnsi="Times New Roman"/>
          <w:lang w:val="it-IT"/>
        </w:rPr>
        <w:t>l</w:t>
      </w:r>
      <w:r w:rsidR="003964B2">
        <w:rPr>
          <w:rFonts w:ascii="Times New Roman" w:eastAsia="Times New Roman" w:hAnsi="Times New Roman"/>
          <w:lang w:val="it-IT"/>
        </w:rPr>
        <w:t>la formazione su determinati dipendenti eccetera. Un primo test potrebbe essere quello di osservare il capi</w:t>
      </w:r>
      <w:r>
        <w:rPr>
          <w:rFonts w:ascii="Times New Roman" w:eastAsia="Times New Roman" w:hAnsi="Times New Roman"/>
          <w:lang w:val="it-IT"/>
        </w:rPr>
        <w:t xml:space="preserve">tale </w:t>
      </w:r>
      <w:r w:rsidRPr="004C35A7">
        <w:rPr>
          <w:rFonts w:ascii="Times New Roman" w:eastAsia="Times New Roman" w:hAnsi="Times New Roman"/>
          <w:b/>
          <w:lang w:val="it-IT"/>
        </w:rPr>
        <w:t>investito/</w:t>
      </w:r>
      <w:r w:rsidR="003964B2" w:rsidRPr="004C35A7">
        <w:rPr>
          <w:rFonts w:ascii="Times New Roman" w:eastAsia="Times New Roman" w:hAnsi="Times New Roman"/>
          <w:b/>
          <w:lang w:val="it-IT"/>
        </w:rPr>
        <w:t>vendite</w:t>
      </w:r>
      <w:r w:rsidR="00675871">
        <w:rPr>
          <w:rFonts w:ascii="Times New Roman" w:eastAsia="Times New Roman" w:hAnsi="Times New Roman"/>
          <w:lang w:val="it-IT"/>
        </w:rPr>
        <w:t>:</w:t>
      </w:r>
      <w:r w:rsidR="003964B2" w:rsidRPr="00675871">
        <w:rPr>
          <w:rFonts w:ascii="Times New Roman" w:eastAsia="Times New Roman" w:hAnsi="Times New Roman"/>
          <w:lang w:val="it-IT"/>
        </w:rPr>
        <w:t xml:space="preserve"> </w:t>
      </w:r>
      <w:r w:rsidR="003964B2">
        <w:rPr>
          <w:rFonts w:ascii="Times New Roman" w:eastAsia="Times New Roman" w:hAnsi="Times New Roman"/>
          <w:lang w:val="it-IT"/>
        </w:rPr>
        <w:t xml:space="preserve">se tale indice </w:t>
      </w:r>
      <w:r w:rsidR="00D253CC">
        <w:rPr>
          <w:rFonts w:ascii="Times New Roman" w:eastAsia="Times New Roman" w:hAnsi="Times New Roman"/>
          <w:lang w:val="it-IT"/>
        </w:rPr>
        <w:t>è cresciuto</w:t>
      </w:r>
      <w:r w:rsidR="00810844">
        <w:rPr>
          <w:rFonts w:ascii="Times New Roman" w:eastAsia="Times New Roman" w:hAnsi="Times New Roman"/>
          <w:lang w:val="it-IT"/>
        </w:rPr>
        <w:t xml:space="preserve"> e non vi sono prospettive future che possono far presagire una sua riduzione,</w:t>
      </w:r>
      <w:r w:rsidR="00D253CC">
        <w:rPr>
          <w:rFonts w:ascii="Times New Roman" w:eastAsia="Times New Roman" w:hAnsi="Times New Roman"/>
          <w:lang w:val="it-IT"/>
        </w:rPr>
        <w:t xml:space="preserve"> </w:t>
      </w:r>
      <w:r w:rsidR="003964B2">
        <w:rPr>
          <w:rFonts w:ascii="Times New Roman" w:eastAsia="Times New Roman" w:hAnsi="Times New Roman"/>
          <w:lang w:val="it-IT"/>
        </w:rPr>
        <w:t>significa che le vendite non hanno ancora avuto beneficio dall’incremento degli investimenti. In tal caso</w:t>
      </w:r>
      <w:r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qualora sia possibile</w:t>
      </w:r>
      <w:r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sarà opportuno ottenere spiegazioni dai redattori di bilancio</w:t>
      </w:r>
      <w:r w:rsidR="00D253CC">
        <w:rPr>
          <w:rFonts w:ascii="Times New Roman" w:eastAsia="Times New Roman" w:hAnsi="Times New Roman"/>
          <w:lang w:val="it-IT"/>
        </w:rPr>
        <w:t>,</w:t>
      </w:r>
      <w:r w:rsidR="003964B2">
        <w:rPr>
          <w:rFonts w:ascii="Times New Roman" w:eastAsia="Times New Roman" w:hAnsi="Times New Roman"/>
          <w:lang w:val="it-IT"/>
        </w:rPr>
        <w:t xml:space="preserve"> formulando loro alcune semplici domande: quali ricavi produr</w:t>
      </w:r>
      <w:r>
        <w:rPr>
          <w:rFonts w:ascii="Times New Roman" w:eastAsia="Times New Roman" w:hAnsi="Times New Roman"/>
          <w:lang w:val="it-IT"/>
        </w:rPr>
        <w:t>ranno</w:t>
      </w:r>
      <w:r w:rsidR="003964B2">
        <w:rPr>
          <w:rFonts w:ascii="Times New Roman" w:eastAsia="Times New Roman" w:hAnsi="Times New Roman"/>
          <w:lang w:val="it-IT"/>
        </w:rPr>
        <w:t xml:space="preserve"> in più </w:t>
      </w:r>
      <w:r>
        <w:rPr>
          <w:rFonts w:ascii="Times New Roman" w:eastAsia="Times New Roman" w:hAnsi="Times New Roman"/>
          <w:lang w:val="it-IT"/>
        </w:rPr>
        <w:t xml:space="preserve">o quale riduzione di costi consentiranno le </w:t>
      </w:r>
      <w:r w:rsidR="003964B2">
        <w:rPr>
          <w:rFonts w:ascii="Times New Roman" w:eastAsia="Times New Roman" w:hAnsi="Times New Roman"/>
          <w:lang w:val="it-IT"/>
        </w:rPr>
        <w:t>nuova immobilizza</w:t>
      </w:r>
      <w:r>
        <w:rPr>
          <w:rFonts w:ascii="Times New Roman" w:eastAsia="Times New Roman" w:hAnsi="Times New Roman"/>
          <w:lang w:val="it-IT"/>
        </w:rPr>
        <w:t>zione</w:t>
      </w:r>
      <w:r w:rsidR="003964B2">
        <w:rPr>
          <w:rFonts w:ascii="Times New Roman" w:eastAsia="Times New Roman" w:hAnsi="Times New Roman"/>
          <w:lang w:val="it-IT"/>
        </w:rPr>
        <w:t xml:space="preserve"> immateria</w:t>
      </w:r>
      <w:r>
        <w:rPr>
          <w:rFonts w:ascii="Times New Roman" w:eastAsia="Times New Roman" w:hAnsi="Times New Roman"/>
          <w:lang w:val="it-IT"/>
        </w:rPr>
        <w:t>li?</w:t>
      </w:r>
      <w:r w:rsidR="003964B2">
        <w:rPr>
          <w:rFonts w:ascii="Times New Roman" w:eastAsia="Times New Roman" w:hAnsi="Times New Roman"/>
          <w:lang w:val="it-IT"/>
        </w:rPr>
        <w:t xml:space="preserve"> </w:t>
      </w:r>
      <w:r w:rsidRPr="004C35A7">
        <w:rPr>
          <w:rFonts w:ascii="Times New Roman" w:eastAsia="Times New Roman" w:hAnsi="Times New Roman"/>
          <w:b/>
          <w:lang w:val="it-IT"/>
        </w:rPr>
        <w:t>Risposte vaghe e poco chiare fa</w:t>
      </w:r>
      <w:r w:rsidR="003964B2" w:rsidRPr="004C35A7">
        <w:rPr>
          <w:rFonts w:ascii="Times New Roman" w:eastAsia="Times New Roman" w:hAnsi="Times New Roman"/>
          <w:b/>
          <w:lang w:val="it-IT"/>
        </w:rPr>
        <w:t>rebbero venir meno la stessa utilità dell’iscrizione dell’immobilizzazioni ma</w:t>
      </w:r>
      <w:r w:rsidRPr="004C35A7">
        <w:rPr>
          <w:rFonts w:ascii="Times New Roman" w:eastAsia="Times New Roman" w:hAnsi="Times New Roman"/>
          <w:b/>
          <w:lang w:val="it-IT"/>
        </w:rPr>
        <w:t>teriale</w:t>
      </w:r>
      <w:r w:rsidR="00E559BB">
        <w:rPr>
          <w:rFonts w:ascii="Times New Roman" w:eastAsia="Times New Roman" w:hAnsi="Times New Roman"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D253CC" w:rsidRPr="004C35A7">
        <w:rPr>
          <w:rFonts w:ascii="Times New Roman" w:eastAsia="Times New Roman" w:hAnsi="Times New Roman"/>
          <w:b/>
          <w:lang w:val="it-IT"/>
        </w:rPr>
        <w:t>S</w:t>
      </w:r>
      <w:r w:rsidR="000E76BD" w:rsidRPr="004C35A7">
        <w:rPr>
          <w:rFonts w:ascii="Times New Roman" w:eastAsia="Times New Roman" w:hAnsi="Times New Roman"/>
          <w:b/>
          <w:lang w:val="it-IT"/>
        </w:rPr>
        <w:t xml:space="preserve">e un determinato investimento non </w:t>
      </w:r>
      <w:r w:rsidR="00C5369B">
        <w:rPr>
          <w:rFonts w:ascii="Times New Roman" w:eastAsia="Times New Roman" w:hAnsi="Times New Roman"/>
          <w:b/>
          <w:lang w:val="it-IT"/>
        </w:rPr>
        <w:t>è destinato ad aumentare</w:t>
      </w:r>
      <w:r w:rsidR="000E76BD" w:rsidRPr="004C35A7">
        <w:rPr>
          <w:rFonts w:ascii="Times New Roman" w:eastAsia="Times New Roman" w:hAnsi="Times New Roman"/>
          <w:b/>
          <w:lang w:val="it-IT"/>
        </w:rPr>
        <w:t xml:space="preserve"> i ricavi o </w:t>
      </w:r>
      <w:r w:rsidR="00C5369B">
        <w:rPr>
          <w:rFonts w:ascii="Times New Roman" w:eastAsia="Times New Roman" w:hAnsi="Times New Roman"/>
          <w:b/>
          <w:lang w:val="it-IT"/>
        </w:rPr>
        <w:t>a ridurre</w:t>
      </w:r>
      <w:r w:rsidR="000E76BD" w:rsidRPr="004C35A7">
        <w:rPr>
          <w:rFonts w:ascii="Times New Roman" w:eastAsia="Times New Roman" w:hAnsi="Times New Roman"/>
          <w:b/>
          <w:lang w:val="it-IT"/>
        </w:rPr>
        <w:t xml:space="preserve"> i costi</w:t>
      </w:r>
      <w:r w:rsidR="00D253CC" w:rsidRPr="004C35A7">
        <w:rPr>
          <w:rFonts w:ascii="Times New Roman" w:eastAsia="Times New Roman" w:hAnsi="Times New Roman"/>
          <w:b/>
          <w:lang w:val="it-IT"/>
        </w:rPr>
        <w:t>,</w:t>
      </w:r>
      <w:r w:rsidR="000E76BD" w:rsidRPr="004C35A7">
        <w:rPr>
          <w:rFonts w:ascii="Times New Roman" w:eastAsia="Times New Roman" w:hAnsi="Times New Roman"/>
          <w:b/>
          <w:lang w:val="it-IT"/>
        </w:rPr>
        <w:t xml:space="preserve"> non se ne comprende l’utilità</w:t>
      </w:r>
      <w:r w:rsidR="000E76BD">
        <w:rPr>
          <w:rFonts w:ascii="Times New Roman" w:eastAsia="Times New Roman" w:hAnsi="Times New Roman"/>
          <w:lang w:val="it-IT"/>
        </w:rPr>
        <w:t xml:space="preserve">. </w:t>
      </w:r>
    </w:p>
    <w:p w:rsidR="00843C72" w:rsidRDefault="000E76BD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Le immobilizzazioni possono poi </w:t>
      </w:r>
      <w:r w:rsidRPr="004C35A7">
        <w:rPr>
          <w:rFonts w:ascii="Times New Roman" w:eastAsia="Times New Roman" w:hAnsi="Times New Roman"/>
          <w:b/>
          <w:lang w:val="it-IT"/>
        </w:rPr>
        <w:t xml:space="preserve">essere oggetto di un ulteriore manipolazione a livello di </w:t>
      </w:r>
      <w:r w:rsidRPr="00D253CC">
        <w:rPr>
          <w:rFonts w:ascii="Times New Roman" w:eastAsia="Times New Roman" w:hAnsi="Times New Roman"/>
          <w:b/>
          <w:lang w:val="it-IT"/>
        </w:rPr>
        <w:t>ammortamenti</w:t>
      </w:r>
      <w:r>
        <w:rPr>
          <w:rFonts w:ascii="Times New Roman" w:eastAsia="Times New Roman" w:hAnsi="Times New Roman"/>
          <w:lang w:val="it-IT"/>
        </w:rPr>
        <w:t>. Capita talvolta che per non gravare eccessivamente su bilanci con risultati scarsi o non soddisfacenti</w:t>
      </w:r>
      <w:r w:rsidR="00D253C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si tenti </w:t>
      </w:r>
      <w:r w:rsidRPr="004C35A7">
        <w:rPr>
          <w:rFonts w:ascii="Times New Roman" w:eastAsia="Times New Roman" w:hAnsi="Times New Roman"/>
          <w:b/>
          <w:lang w:val="it-IT"/>
        </w:rPr>
        <w:t>di ridurre l’aliquota di ammortamento senza alcun giustificato motivo</w:t>
      </w:r>
      <w:r>
        <w:rPr>
          <w:rFonts w:ascii="Times New Roman" w:eastAsia="Times New Roman" w:hAnsi="Times New Roman"/>
          <w:lang w:val="it-IT"/>
        </w:rPr>
        <w:t xml:space="preserve">. Il test che  deve far accendere una spia rossa sulla politica degli ammortamenti è </w:t>
      </w:r>
      <w:r w:rsidRPr="004C35A7">
        <w:rPr>
          <w:rFonts w:ascii="Times New Roman" w:eastAsia="Times New Roman" w:hAnsi="Times New Roman"/>
          <w:b/>
          <w:lang w:val="it-IT"/>
        </w:rPr>
        <w:t>il grado di ammortamento e l’incidenza degli ammortamenti</w:t>
      </w:r>
      <w:r>
        <w:rPr>
          <w:rFonts w:ascii="Times New Roman" w:eastAsia="Times New Roman" w:hAnsi="Times New Roman"/>
          <w:lang w:val="it-IT"/>
        </w:rPr>
        <w:t xml:space="preserve"> rispetto all’immobilizzazioni lorde. </w:t>
      </w:r>
      <w:r w:rsidRPr="004C35A7">
        <w:rPr>
          <w:rFonts w:ascii="Times New Roman" w:eastAsia="Times New Roman" w:hAnsi="Times New Roman"/>
          <w:b/>
          <w:lang w:val="it-IT"/>
        </w:rPr>
        <w:t>Cali</w:t>
      </w:r>
      <w:r w:rsidR="00843C72" w:rsidRPr="004C35A7">
        <w:rPr>
          <w:rFonts w:ascii="Times New Roman" w:eastAsia="Times New Roman" w:hAnsi="Times New Roman"/>
          <w:b/>
          <w:lang w:val="it-IT"/>
        </w:rPr>
        <w:t xml:space="preserve"> repentini dell’incidenza dell’</w:t>
      </w:r>
      <w:r w:rsidRPr="004C35A7">
        <w:rPr>
          <w:rFonts w:ascii="Times New Roman" w:eastAsia="Times New Roman" w:hAnsi="Times New Roman"/>
          <w:b/>
          <w:lang w:val="it-IT"/>
        </w:rPr>
        <w:t>ammortamento rispetto all’immobilizzazioni lorde potrebbero derivare da scelte di abbassare deliberatamente l’ammortamento annuo per migliorare il risultato d’esercizio</w:t>
      </w:r>
      <w:r>
        <w:rPr>
          <w:rFonts w:ascii="Times New Roman" w:eastAsia="Times New Roman" w:hAnsi="Times New Roman"/>
          <w:lang w:val="it-IT"/>
        </w:rPr>
        <w:t>. L’indizio assume maggior valore probatorio se il calo degli ammor</w:t>
      </w:r>
      <w:r w:rsidR="00843C72">
        <w:rPr>
          <w:rFonts w:ascii="Times New Roman" w:eastAsia="Times New Roman" w:hAnsi="Times New Roman"/>
          <w:lang w:val="it-IT"/>
        </w:rPr>
        <w:t>tamenti coincide con un in</w:t>
      </w:r>
      <w:r>
        <w:rPr>
          <w:rFonts w:ascii="Times New Roman" w:eastAsia="Times New Roman" w:hAnsi="Times New Roman"/>
          <w:lang w:val="it-IT"/>
        </w:rPr>
        <w:t xml:space="preserve">varianza o addirittura un incremento delle immobilizzazioni lorde. In tal caso </w:t>
      </w:r>
      <w:r w:rsidRPr="00C5369B">
        <w:rPr>
          <w:rFonts w:ascii="Times New Roman" w:eastAsia="Times New Roman" w:hAnsi="Times New Roman"/>
          <w:b/>
          <w:lang w:val="it-IT"/>
        </w:rPr>
        <w:t>l’unica spiegazione plausibile lecita</w:t>
      </w:r>
      <w:r>
        <w:rPr>
          <w:rFonts w:ascii="Times New Roman" w:eastAsia="Times New Roman" w:hAnsi="Times New Roman"/>
          <w:lang w:val="it-IT"/>
        </w:rPr>
        <w:t xml:space="preserve"> rimane la riduzione di ammortamenti per fine del periodo ammortamento di determinati cespiti. </w:t>
      </w:r>
      <w:r w:rsidRPr="004C35A7">
        <w:rPr>
          <w:rFonts w:ascii="Times New Roman" w:eastAsia="Times New Roman" w:hAnsi="Times New Roman"/>
          <w:b/>
          <w:lang w:val="it-IT"/>
        </w:rPr>
        <w:t>Anche in questo caso l’approfondimento in nota integrativa</w:t>
      </w:r>
      <w:r w:rsidR="00D253CC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o</w:t>
      </w:r>
      <w:r w:rsidR="00D253CC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se è possibile</w:t>
      </w:r>
      <w:r w:rsidR="00D253CC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con l’imprenditore</w:t>
      </w:r>
      <w:r w:rsidR="00D253CC" w:rsidRPr="004C35A7">
        <w:rPr>
          <w:rFonts w:ascii="Times New Roman" w:eastAsia="Times New Roman" w:hAnsi="Times New Roman"/>
          <w:b/>
          <w:lang w:val="it-IT"/>
        </w:rPr>
        <w:t>,</w:t>
      </w:r>
      <w:r w:rsidR="00B02773">
        <w:rPr>
          <w:rFonts w:ascii="Times New Roman" w:eastAsia="Times New Roman" w:hAnsi="Times New Roman"/>
          <w:b/>
          <w:lang w:val="it-IT"/>
        </w:rPr>
        <w:t xml:space="preserve"> può aiutare nel</w:t>
      </w:r>
      <w:r w:rsidRPr="004C35A7">
        <w:rPr>
          <w:rFonts w:ascii="Times New Roman" w:eastAsia="Times New Roman" w:hAnsi="Times New Roman"/>
          <w:b/>
          <w:lang w:val="it-IT"/>
        </w:rPr>
        <w:t xml:space="preserve"> districare il dilemma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843C72" w:rsidRDefault="000E76BD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t xml:space="preserve">L’attivo circolante e in particolare i crediti e le rimanenze è il secondo </w:t>
      </w:r>
      <w:r w:rsidR="00843C72" w:rsidRPr="004C35A7">
        <w:rPr>
          <w:rFonts w:ascii="Times New Roman" w:eastAsia="Times New Roman" w:hAnsi="Times New Roman"/>
          <w:b/>
          <w:lang w:val="it-IT"/>
        </w:rPr>
        <w:t>luogo in cui cercare</w:t>
      </w:r>
      <w:r w:rsidR="00843C72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ogni qualvolta si abbiano dei dubbi su un bilancio. </w:t>
      </w:r>
      <w:r w:rsidRPr="004C35A7">
        <w:rPr>
          <w:rFonts w:ascii="Times New Roman" w:eastAsia="Times New Roman" w:hAnsi="Times New Roman"/>
          <w:b/>
          <w:lang w:val="it-IT"/>
        </w:rPr>
        <w:t>Il test per verificare eventuali distorsioni nella valutazione di queste voci sono gli indici di durata</w:t>
      </w:r>
      <w:r>
        <w:rPr>
          <w:rFonts w:ascii="Times New Roman" w:eastAsia="Times New Roman" w:hAnsi="Times New Roman"/>
          <w:lang w:val="it-IT"/>
        </w:rPr>
        <w:t>. Abbiamo visto che gli indici di durata misurano quanti giorni ci mette il magazzino ad essere vendut</w:t>
      </w:r>
      <w:r w:rsidR="00843C72">
        <w:rPr>
          <w:rFonts w:ascii="Times New Roman" w:eastAsia="Times New Roman" w:hAnsi="Times New Roman"/>
          <w:lang w:val="it-IT"/>
        </w:rPr>
        <w:t>o e quanti giorni ci impiegano i</w:t>
      </w:r>
      <w:r>
        <w:rPr>
          <w:rFonts w:ascii="Times New Roman" w:eastAsia="Times New Roman" w:hAnsi="Times New Roman"/>
          <w:lang w:val="it-IT"/>
        </w:rPr>
        <w:t xml:space="preserve"> crediti ad essere incas</w:t>
      </w:r>
      <w:r w:rsidR="00C5369B">
        <w:rPr>
          <w:rFonts w:ascii="Times New Roman" w:eastAsia="Times New Roman" w:hAnsi="Times New Roman"/>
          <w:lang w:val="it-IT"/>
        </w:rPr>
        <w:t>sati e i debiti ad essere pagati.</w:t>
      </w:r>
      <w:r>
        <w:rPr>
          <w:rFonts w:ascii="Times New Roman" w:eastAsia="Times New Roman" w:hAnsi="Times New Roman"/>
          <w:lang w:val="it-IT"/>
        </w:rPr>
        <w:t xml:space="preserve"> </w:t>
      </w:r>
    </w:p>
    <w:p w:rsidR="00843C72" w:rsidRDefault="000E76BD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4C35A7">
        <w:rPr>
          <w:rFonts w:ascii="Times New Roman" w:eastAsia="Times New Roman" w:hAnsi="Times New Roman"/>
          <w:b/>
          <w:lang w:val="it-IT"/>
        </w:rPr>
        <w:lastRenderedPageBreak/>
        <w:t>Incrementi repentini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369B">
        <w:rPr>
          <w:rFonts w:ascii="Times New Roman" w:eastAsia="Times New Roman" w:hAnsi="Times New Roman"/>
          <w:lang w:val="it-IT"/>
        </w:rPr>
        <w:t>delle voci legate al magazzino e ai crediti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4C35A7">
        <w:rPr>
          <w:rFonts w:ascii="Times New Roman" w:eastAsia="Times New Roman" w:hAnsi="Times New Roman"/>
          <w:b/>
          <w:lang w:val="it-IT"/>
        </w:rPr>
        <w:t>non sono mai positivi</w:t>
      </w:r>
      <w:r w:rsidR="00843C72" w:rsidRPr="004C35A7">
        <w:rPr>
          <w:rFonts w:ascii="Times New Roman" w:eastAsia="Times New Roman" w:hAnsi="Times New Roman"/>
          <w:b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43C72">
        <w:rPr>
          <w:rFonts w:ascii="Times New Roman" w:eastAsia="Times New Roman" w:hAnsi="Times New Roman"/>
          <w:lang w:val="it-IT"/>
        </w:rPr>
        <w:t>D</w:t>
      </w:r>
      <w:r>
        <w:rPr>
          <w:rFonts w:ascii="Times New Roman" w:eastAsia="Times New Roman" w:hAnsi="Times New Roman"/>
          <w:lang w:val="it-IT"/>
        </w:rPr>
        <w:t>enotano, come minimo, qualche difficoltà nella gestione del capitale circolante, inefficienze di magazzino o peggioramento della qualità del credito</w:t>
      </w:r>
      <w:r w:rsidR="00D253C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43C72">
        <w:rPr>
          <w:rFonts w:ascii="Times New Roman" w:eastAsia="Times New Roman" w:hAnsi="Times New Roman"/>
          <w:lang w:val="it-IT"/>
        </w:rPr>
        <w:t>m</w:t>
      </w:r>
      <w:r>
        <w:rPr>
          <w:rFonts w:ascii="Times New Roman" w:eastAsia="Times New Roman" w:hAnsi="Times New Roman"/>
          <w:lang w:val="it-IT"/>
        </w:rPr>
        <w:t>a in certi casi potrebbero derivare anche dall’aggiustamento di determinate voci di bilancio</w:t>
      </w:r>
      <w:r w:rsidR="00C5369B">
        <w:rPr>
          <w:rFonts w:ascii="Times New Roman" w:eastAsia="Times New Roman" w:hAnsi="Times New Roman"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369B" w:rsidRPr="00C5369B">
        <w:rPr>
          <w:rFonts w:ascii="Times New Roman" w:eastAsia="Times New Roman" w:hAnsi="Times New Roman"/>
          <w:b/>
          <w:lang w:val="it-IT"/>
        </w:rPr>
        <w:t>l</w:t>
      </w:r>
      <w:r w:rsidRPr="00C5369B">
        <w:rPr>
          <w:rFonts w:ascii="Times New Roman" w:eastAsia="Times New Roman" w:hAnsi="Times New Roman"/>
          <w:b/>
          <w:lang w:val="it-IT"/>
        </w:rPr>
        <w:t>’iscrizione di crediti non più esigibili</w:t>
      </w:r>
      <w:r w:rsidR="008641D6" w:rsidRPr="00C5369B">
        <w:rPr>
          <w:rFonts w:ascii="Times New Roman" w:eastAsia="Times New Roman" w:hAnsi="Times New Roman"/>
          <w:b/>
          <w:lang w:val="it-IT"/>
        </w:rPr>
        <w:t xml:space="preserve"> o inesistenti</w:t>
      </w:r>
      <w:r w:rsidR="008641D6">
        <w:rPr>
          <w:rFonts w:ascii="Times New Roman" w:eastAsia="Times New Roman" w:hAnsi="Times New Roman"/>
          <w:lang w:val="it-IT"/>
        </w:rPr>
        <w:t xml:space="preserve"> (fatture da emettere per operazioni mai svolte o per le quali non è ancora maturata la competenza)</w:t>
      </w:r>
      <w:r w:rsidR="00843C7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che hanno permanenze ben superiori a quelle medie di fatto innalzano l’indice di durata dei crediti</w:t>
      </w:r>
      <w:r w:rsidR="00C5369B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 </w:t>
      </w:r>
      <w:r w:rsidRPr="004C35A7">
        <w:rPr>
          <w:rFonts w:ascii="Times New Roman" w:eastAsia="Times New Roman" w:hAnsi="Times New Roman"/>
          <w:b/>
          <w:lang w:val="it-IT"/>
        </w:rPr>
        <w:t>la presenza in magazzino di merce obsoleta</w:t>
      </w:r>
      <w:r w:rsidR="008641D6">
        <w:rPr>
          <w:rFonts w:ascii="Times New Roman" w:eastAsia="Times New Roman" w:hAnsi="Times New Roman"/>
          <w:b/>
          <w:lang w:val="it-IT"/>
        </w:rPr>
        <w:t xml:space="preserve"> o sopravalutata</w:t>
      </w:r>
      <w:r>
        <w:rPr>
          <w:rFonts w:ascii="Times New Roman" w:eastAsia="Times New Roman" w:hAnsi="Times New Roman"/>
          <w:lang w:val="it-IT"/>
        </w:rPr>
        <w:t xml:space="preserve">  aumenta i giorni di rotazione medi </w:t>
      </w:r>
      <w:r w:rsidR="00E23FE4">
        <w:rPr>
          <w:rFonts w:ascii="Times New Roman" w:eastAsia="Times New Roman" w:hAnsi="Times New Roman"/>
          <w:lang w:val="it-IT"/>
        </w:rPr>
        <w:t xml:space="preserve">del magazzino. </w:t>
      </w:r>
    </w:p>
    <w:p w:rsidR="00B02773" w:rsidRDefault="000E76BD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A fronte quindi di </w:t>
      </w:r>
      <w:r w:rsidRPr="004C35A7">
        <w:rPr>
          <w:rFonts w:ascii="Times New Roman" w:eastAsia="Times New Roman" w:hAnsi="Times New Roman"/>
          <w:b/>
          <w:lang w:val="it-IT"/>
        </w:rPr>
        <w:t>incrementi considerevoli dei giorni di rotazione dei crediti</w:t>
      </w:r>
      <w:r w:rsidR="00E23FE4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</w:t>
      </w:r>
      <w:r w:rsidR="00843C72" w:rsidRPr="004C35A7">
        <w:rPr>
          <w:rFonts w:ascii="Times New Roman" w:eastAsia="Times New Roman" w:hAnsi="Times New Roman"/>
          <w:b/>
          <w:lang w:val="it-IT"/>
        </w:rPr>
        <w:t xml:space="preserve">si </w:t>
      </w:r>
      <w:r w:rsidRPr="004C35A7">
        <w:rPr>
          <w:rFonts w:ascii="Times New Roman" w:eastAsia="Times New Roman" w:hAnsi="Times New Roman"/>
          <w:b/>
          <w:lang w:val="it-IT"/>
        </w:rPr>
        <w:t>cercherà di capire le voci delle fatture da emettere</w:t>
      </w:r>
      <w:r w:rsidR="00843C7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se specificate in nota integrativa o rese disponibili</w:t>
      </w:r>
      <w:r w:rsidR="00843C7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e degli </w:t>
      </w:r>
      <w:r w:rsidRPr="004C35A7">
        <w:rPr>
          <w:rFonts w:ascii="Times New Roman" w:eastAsia="Times New Roman" w:hAnsi="Times New Roman"/>
          <w:b/>
          <w:lang w:val="it-IT"/>
        </w:rPr>
        <w:t>eventuali crediti in sofferenza</w:t>
      </w:r>
      <w:r>
        <w:rPr>
          <w:rFonts w:ascii="Times New Roman" w:eastAsia="Times New Roman" w:hAnsi="Times New Roman"/>
          <w:lang w:val="it-IT"/>
        </w:rPr>
        <w:t xml:space="preserve">. </w:t>
      </w:r>
    </w:p>
    <w:p w:rsidR="00843C72" w:rsidRDefault="000E76BD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invece </w:t>
      </w:r>
      <w:r w:rsidR="00843C72">
        <w:rPr>
          <w:rFonts w:ascii="Times New Roman" w:eastAsia="Times New Roman" w:hAnsi="Times New Roman"/>
          <w:lang w:val="it-IT"/>
        </w:rPr>
        <w:t xml:space="preserve">ci </w:t>
      </w:r>
      <w:r>
        <w:rPr>
          <w:rFonts w:ascii="Times New Roman" w:eastAsia="Times New Roman" w:hAnsi="Times New Roman"/>
          <w:lang w:val="it-IT"/>
        </w:rPr>
        <w:t>si troverà di fronte a magazzini che crescono improvvisamente senza che questo sia giustificato da un incremento del volume di affari</w:t>
      </w:r>
      <w:r w:rsidR="00E23FE4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43C72">
        <w:rPr>
          <w:rFonts w:ascii="Times New Roman" w:eastAsia="Times New Roman" w:hAnsi="Times New Roman"/>
          <w:lang w:val="it-IT"/>
        </w:rPr>
        <w:t xml:space="preserve">si </w:t>
      </w:r>
      <w:r>
        <w:rPr>
          <w:rFonts w:ascii="Times New Roman" w:eastAsia="Times New Roman" w:hAnsi="Times New Roman"/>
          <w:lang w:val="it-IT"/>
        </w:rPr>
        <w:t xml:space="preserve">dovrà investigare </w:t>
      </w:r>
      <w:r w:rsidRPr="004C35A7">
        <w:rPr>
          <w:rFonts w:ascii="Times New Roman" w:eastAsia="Times New Roman" w:hAnsi="Times New Roman"/>
          <w:b/>
          <w:lang w:val="it-IT"/>
        </w:rPr>
        <w:t>sui metodi di valutazione utilizzati</w:t>
      </w:r>
      <w:r>
        <w:rPr>
          <w:rFonts w:ascii="Times New Roman" w:eastAsia="Times New Roman" w:hAnsi="Times New Roman"/>
          <w:lang w:val="it-IT"/>
        </w:rPr>
        <w:t xml:space="preserve"> e sulla loro coerenza rispetto agli esercizi precedenti. Anche in questo caso un valido alibi che</w:t>
      </w:r>
      <w:r w:rsidR="00E23FE4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se confermato</w:t>
      </w:r>
      <w:r w:rsidR="00E23FE4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li scagion</w:t>
      </w:r>
      <w:r w:rsidR="00C5369B">
        <w:rPr>
          <w:rFonts w:ascii="Times New Roman" w:eastAsia="Times New Roman" w:hAnsi="Times New Roman"/>
          <w:lang w:val="it-IT"/>
        </w:rPr>
        <w:t>a</w:t>
      </w:r>
      <w:r>
        <w:rPr>
          <w:rFonts w:ascii="Times New Roman" w:eastAsia="Times New Roman" w:hAnsi="Times New Roman"/>
          <w:lang w:val="it-IT"/>
        </w:rPr>
        <w:t xml:space="preserve"> completamente</w:t>
      </w:r>
      <w:r w:rsidR="00C5369B">
        <w:rPr>
          <w:rFonts w:ascii="Times New Roman" w:eastAsia="Times New Roman" w:hAnsi="Times New Roman"/>
          <w:lang w:val="it-IT"/>
        </w:rPr>
        <w:t xml:space="preserve"> e fuga ogni sospetto, è rappresentato dalla stagionalità del fatturato</w:t>
      </w:r>
      <w:r w:rsidR="00843C72">
        <w:rPr>
          <w:rFonts w:ascii="Times New Roman" w:eastAsia="Times New Roman" w:hAnsi="Times New Roman"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C5369B">
        <w:rPr>
          <w:rFonts w:ascii="Times New Roman" w:eastAsia="Times New Roman" w:hAnsi="Times New Roman"/>
          <w:b/>
          <w:lang w:val="it-IT"/>
        </w:rPr>
        <w:t>Q</w:t>
      </w:r>
      <w:r w:rsidRPr="004C35A7">
        <w:rPr>
          <w:rFonts w:ascii="Times New Roman" w:eastAsia="Times New Roman" w:hAnsi="Times New Roman"/>
          <w:b/>
          <w:lang w:val="it-IT"/>
        </w:rPr>
        <w:t>ualora fossimo di fronte ad un’impresa che ha realizzato gran parte delle proprie vendite o del proprio incremento di fatturato proprio in concomitanza della fine dell’esercizio allora</w:t>
      </w:r>
      <w:r w:rsidR="00843C72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probabilmente</w:t>
      </w:r>
      <w:r w:rsidR="00843C72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potrebbe essere accettabile una situazione di non coerenza degli indici di durata rispetto all’esercizio precedente</w:t>
      </w:r>
      <w:r w:rsidR="00757A4B">
        <w:rPr>
          <w:rFonts w:ascii="Times New Roman" w:eastAsia="Times New Roman" w:hAnsi="Times New Roman"/>
          <w:lang w:val="it-IT"/>
        </w:rPr>
        <w:t xml:space="preserve">. </w:t>
      </w:r>
    </w:p>
    <w:p w:rsidR="00B02773" w:rsidRDefault="00B02773" w:rsidP="00275D48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</w:p>
    <w:p w:rsidR="00843C72" w:rsidRDefault="00843C72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C5369B">
        <w:rPr>
          <w:rFonts w:ascii="Times New Roman" w:eastAsia="Times New Roman" w:hAnsi="Times New Roman"/>
          <w:b/>
          <w:lang w:val="it-IT"/>
        </w:rPr>
        <w:t>«A</w:t>
      </w:r>
      <w:r w:rsidR="00757A4B" w:rsidRPr="00C5369B">
        <w:rPr>
          <w:rFonts w:ascii="Times New Roman" w:eastAsia="Times New Roman" w:hAnsi="Times New Roman"/>
          <w:b/>
          <w:lang w:val="it-IT"/>
        </w:rPr>
        <w:t>ggiustare il bilancio</w:t>
      </w:r>
      <w:r w:rsidRPr="00C5369B">
        <w:rPr>
          <w:rFonts w:ascii="Times New Roman" w:eastAsia="Times New Roman" w:hAnsi="Times New Roman"/>
          <w:b/>
          <w:lang w:val="it-IT"/>
        </w:rPr>
        <w:t>»</w:t>
      </w:r>
      <w:r w:rsidR="00757A4B">
        <w:rPr>
          <w:rFonts w:ascii="Times New Roman" w:eastAsia="Times New Roman" w:hAnsi="Times New Roman"/>
          <w:lang w:val="it-IT"/>
        </w:rPr>
        <w:t xml:space="preserve"> per renderlo più gradevole è un’operazione che</w:t>
      </w:r>
      <w:r w:rsidR="00C267F1">
        <w:rPr>
          <w:rFonts w:ascii="Times New Roman" w:eastAsia="Times New Roman" w:hAnsi="Times New Roman"/>
          <w:lang w:val="it-IT"/>
        </w:rPr>
        <w:t>,</w:t>
      </w:r>
      <w:r w:rsidR="00757A4B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oltre a </w:t>
      </w:r>
      <w:r w:rsidRPr="004C35A7">
        <w:rPr>
          <w:rFonts w:ascii="Times New Roman" w:eastAsia="Times New Roman" w:hAnsi="Times New Roman"/>
          <w:b/>
          <w:lang w:val="it-IT"/>
        </w:rPr>
        <w:t xml:space="preserve">non </w:t>
      </w:r>
      <w:r w:rsidR="00757A4B" w:rsidRPr="004C35A7">
        <w:rPr>
          <w:rFonts w:ascii="Times New Roman" w:eastAsia="Times New Roman" w:hAnsi="Times New Roman"/>
          <w:b/>
          <w:lang w:val="it-IT"/>
        </w:rPr>
        <w:t>essere consentita da norme imperative del diritto</w:t>
      </w:r>
      <w:r w:rsidR="00C267F1" w:rsidRPr="004C35A7">
        <w:rPr>
          <w:rFonts w:ascii="Times New Roman" w:eastAsia="Times New Roman" w:hAnsi="Times New Roman"/>
          <w:b/>
          <w:lang w:val="it-IT"/>
        </w:rPr>
        <w:t>,</w:t>
      </w:r>
      <w:r w:rsidR="00757A4B" w:rsidRPr="004C35A7">
        <w:rPr>
          <w:rFonts w:ascii="Times New Roman" w:eastAsia="Times New Roman" w:hAnsi="Times New Roman"/>
          <w:b/>
          <w:lang w:val="it-IT"/>
        </w:rPr>
        <w:t xml:space="preserve"> lascia le sue inevitabi</w:t>
      </w:r>
      <w:r w:rsidRPr="004C35A7">
        <w:rPr>
          <w:rFonts w:ascii="Times New Roman" w:eastAsia="Times New Roman" w:hAnsi="Times New Roman"/>
          <w:b/>
          <w:lang w:val="it-IT"/>
        </w:rPr>
        <w:t>li tracce</w:t>
      </w:r>
      <w:r>
        <w:rPr>
          <w:rFonts w:ascii="Times New Roman" w:eastAsia="Times New Roman" w:hAnsi="Times New Roman"/>
          <w:lang w:val="it-IT"/>
        </w:rPr>
        <w:t>.</w:t>
      </w:r>
      <w:r w:rsidR="00757A4B">
        <w:rPr>
          <w:rFonts w:ascii="Times New Roman" w:eastAsia="Times New Roman" w:hAnsi="Times New Roman"/>
          <w:lang w:val="it-IT"/>
        </w:rPr>
        <w:t xml:space="preserve"> </w:t>
      </w:r>
      <w:r w:rsidR="00C267F1">
        <w:rPr>
          <w:rFonts w:ascii="Times New Roman" w:eastAsia="Times New Roman" w:hAnsi="Times New Roman"/>
          <w:lang w:val="it-IT"/>
        </w:rPr>
        <w:t>U</w:t>
      </w:r>
      <w:r w:rsidR="00757A4B">
        <w:rPr>
          <w:rFonts w:ascii="Times New Roman" w:eastAsia="Times New Roman" w:hAnsi="Times New Roman"/>
          <w:lang w:val="it-IT"/>
        </w:rPr>
        <w:t>n’azienda che incrementa deliberatamente il magazzino per mi</w:t>
      </w:r>
      <w:r w:rsidR="00E559BB">
        <w:rPr>
          <w:rFonts w:ascii="Times New Roman" w:eastAsia="Times New Roman" w:hAnsi="Times New Roman"/>
          <w:lang w:val="it-IT"/>
        </w:rPr>
        <w:t xml:space="preserve">gliorare la </w:t>
      </w:r>
      <w:r>
        <w:rPr>
          <w:rFonts w:ascii="Times New Roman" w:eastAsia="Times New Roman" w:hAnsi="Times New Roman"/>
          <w:lang w:val="it-IT"/>
        </w:rPr>
        <w:t>bottom li</w:t>
      </w:r>
      <w:r w:rsidR="00E559BB">
        <w:rPr>
          <w:rFonts w:ascii="Times New Roman" w:eastAsia="Times New Roman" w:hAnsi="Times New Roman"/>
          <w:lang w:val="it-IT"/>
        </w:rPr>
        <w:t>ne</w:t>
      </w:r>
      <w:r w:rsidR="00757A4B">
        <w:rPr>
          <w:rFonts w:ascii="Times New Roman" w:eastAsia="Times New Roman" w:hAnsi="Times New Roman"/>
          <w:lang w:val="it-IT"/>
        </w:rPr>
        <w:t>, l’utile nett</w:t>
      </w:r>
      <w:r>
        <w:rPr>
          <w:rFonts w:ascii="Times New Roman" w:eastAsia="Times New Roman" w:hAnsi="Times New Roman"/>
          <w:lang w:val="it-IT"/>
        </w:rPr>
        <w:t>o, mostrerà sì un</w:t>
      </w:r>
      <w:r w:rsidR="00757A4B">
        <w:rPr>
          <w:rFonts w:ascii="Times New Roman" w:eastAsia="Times New Roman" w:hAnsi="Times New Roman"/>
          <w:lang w:val="it-IT"/>
        </w:rPr>
        <w:t xml:space="preserve"> risultato economico decente</w:t>
      </w:r>
      <w:r w:rsidR="00C267F1">
        <w:rPr>
          <w:rFonts w:ascii="Times New Roman" w:eastAsia="Times New Roman" w:hAnsi="Times New Roman"/>
          <w:lang w:val="it-IT"/>
        </w:rPr>
        <w:t>,</w:t>
      </w:r>
      <w:r w:rsidR="00757A4B">
        <w:rPr>
          <w:rFonts w:ascii="Times New Roman" w:eastAsia="Times New Roman" w:hAnsi="Times New Roman"/>
          <w:lang w:val="it-IT"/>
        </w:rPr>
        <w:t xml:space="preserve"> ma </w:t>
      </w:r>
      <w:r>
        <w:rPr>
          <w:rFonts w:ascii="Times New Roman" w:eastAsia="Times New Roman" w:hAnsi="Times New Roman"/>
          <w:lang w:val="it-IT"/>
        </w:rPr>
        <w:t xml:space="preserve">dimostrerà allo stesso tempo di essere </w:t>
      </w:r>
      <w:r w:rsidR="00757A4B">
        <w:rPr>
          <w:rFonts w:ascii="Times New Roman" w:eastAsia="Times New Roman" w:hAnsi="Times New Roman"/>
          <w:lang w:val="it-IT"/>
        </w:rPr>
        <w:t>un’azienda assolutamente inefficiente nella gestione delle merci</w:t>
      </w:r>
      <w:r>
        <w:rPr>
          <w:rFonts w:ascii="Times New Roman" w:eastAsia="Times New Roman" w:hAnsi="Times New Roman"/>
          <w:lang w:val="it-IT"/>
        </w:rPr>
        <w:t>,</w:t>
      </w:r>
      <w:r w:rsidR="00757A4B">
        <w:rPr>
          <w:rFonts w:ascii="Times New Roman" w:eastAsia="Times New Roman" w:hAnsi="Times New Roman"/>
          <w:lang w:val="it-IT"/>
        </w:rPr>
        <w:t xml:space="preserve"> con gli inevitabili effetti sul giudizio della solidità finanziaria</w:t>
      </w:r>
      <w:r>
        <w:rPr>
          <w:rFonts w:ascii="Times New Roman" w:eastAsia="Times New Roman" w:hAnsi="Times New Roman"/>
          <w:lang w:val="it-IT"/>
        </w:rPr>
        <w:t>.</w:t>
      </w:r>
      <w:r w:rsidR="00757A4B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U</w:t>
      </w:r>
      <w:r w:rsidR="00757A4B">
        <w:rPr>
          <w:rFonts w:ascii="Times New Roman" w:eastAsia="Times New Roman" w:hAnsi="Times New Roman"/>
          <w:lang w:val="it-IT"/>
        </w:rPr>
        <w:t xml:space="preserve">n’azienda che </w:t>
      </w:r>
      <w:r w:rsidR="00C267F1">
        <w:rPr>
          <w:rFonts w:ascii="Times New Roman" w:eastAsia="Times New Roman" w:hAnsi="Times New Roman"/>
          <w:lang w:val="it-IT"/>
        </w:rPr>
        <w:t xml:space="preserve">aumenterà fittiziamente </w:t>
      </w:r>
      <w:r w:rsidR="00757A4B">
        <w:rPr>
          <w:rFonts w:ascii="Times New Roman" w:eastAsia="Times New Roman" w:hAnsi="Times New Roman"/>
          <w:lang w:val="it-IT"/>
        </w:rPr>
        <w:t xml:space="preserve">le immobilizzazioni per sottrarre costi al conto economico non farà </w:t>
      </w:r>
      <w:r w:rsidR="00757A4B">
        <w:rPr>
          <w:rFonts w:ascii="Times New Roman" w:eastAsia="Times New Roman" w:hAnsi="Times New Roman"/>
          <w:lang w:val="it-IT"/>
        </w:rPr>
        <w:lastRenderedPageBreak/>
        <w:t xml:space="preserve">altro che peggiorare il margine di struttura e di sicurezza. </w:t>
      </w:r>
      <w:r>
        <w:rPr>
          <w:rFonts w:ascii="Times New Roman" w:eastAsia="Times New Roman" w:hAnsi="Times New Roman"/>
          <w:lang w:val="it-IT"/>
        </w:rPr>
        <w:t>La coperta è corta: coprendo maldestramente una parte si lascia a nudo un’altra.</w:t>
      </w:r>
    </w:p>
    <w:p w:rsidR="00843C72" w:rsidRDefault="00757A4B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Un ul</w:t>
      </w:r>
      <w:r w:rsidR="00843C72">
        <w:rPr>
          <w:rFonts w:ascii="Times New Roman" w:eastAsia="Times New Roman" w:hAnsi="Times New Roman"/>
          <w:lang w:val="it-IT"/>
        </w:rPr>
        <w:t>timo test</w:t>
      </w:r>
      <w:r>
        <w:rPr>
          <w:rFonts w:ascii="Times New Roman" w:eastAsia="Times New Roman" w:hAnsi="Times New Roman"/>
          <w:lang w:val="it-IT"/>
        </w:rPr>
        <w:t xml:space="preserve"> per verificare eventuali errori o anomalie da approfondire è rappresentato dalla </w:t>
      </w:r>
      <w:r w:rsidR="00843C72">
        <w:rPr>
          <w:rFonts w:ascii="Times New Roman" w:eastAsia="Times New Roman" w:hAnsi="Times New Roman"/>
          <w:lang w:val="it-IT"/>
        </w:rPr>
        <w:t xml:space="preserve">percentualizzazione </w:t>
      </w:r>
      <w:r>
        <w:rPr>
          <w:rFonts w:ascii="Times New Roman" w:eastAsia="Times New Roman" w:hAnsi="Times New Roman"/>
          <w:lang w:val="it-IT"/>
        </w:rPr>
        <w:t>del conto economico dello stato patrimoniale</w:t>
      </w:r>
      <w:r w:rsidR="00843C72">
        <w:rPr>
          <w:rFonts w:ascii="Times New Roman" w:eastAsia="Times New Roman" w:hAnsi="Times New Roman"/>
          <w:lang w:val="it-IT"/>
        </w:rPr>
        <w:t xml:space="preserve">. </w:t>
      </w:r>
      <w:r w:rsidR="00843C72" w:rsidRPr="00B02773">
        <w:rPr>
          <w:rFonts w:ascii="Times New Roman" w:eastAsia="Times New Roman" w:hAnsi="Times New Roman"/>
          <w:b/>
          <w:lang w:val="it-IT"/>
        </w:rPr>
        <w:t>V</w:t>
      </w:r>
      <w:r w:rsidRPr="00B02773">
        <w:rPr>
          <w:rFonts w:ascii="Times New Roman" w:eastAsia="Times New Roman" w:hAnsi="Times New Roman"/>
          <w:b/>
          <w:lang w:val="it-IT"/>
        </w:rPr>
        <w:t>ariazioni anomale di determinate incidenze</w:t>
      </w:r>
      <w:r>
        <w:rPr>
          <w:rFonts w:ascii="Times New Roman" w:eastAsia="Times New Roman" w:hAnsi="Times New Roman"/>
          <w:lang w:val="it-IT"/>
        </w:rPr>
        <w:t xml:space="preserve"> devono far drizzare le orecchie e </w:t>
      </w:r>
      <w:r w:rsidR="00843C72">
        <w:rPr>
          <w:rFonts w:ascii="Times New Roman" w:eastAsia="Times New Roman" w:hAnsi="Times New Roman"/>
          <w:lang w:val="it-IT"/>
        </w:rPr>
        <w:t xml:space="preserve">aguzzare </w:t>
      </w:r>
      <w:r>
        <w:rPr>
          <w:rFonts w:ascii="Times New Roman" w:eastAsia="Times New Roman" w:hAnsi="Times New Roman"/>
          <w:lang w:val="it-IT"/>
        </w:rPr>
        <w:t>lo sguardo al lettore di bilancio</w:t>
      </w:r>
      <w:r w:rsidR="00843C72">
        <w:rPr>
          <w:rFonts w:ascii="Times New Roman" w:eastAsia="Times New Roman" w:hAnsi="Times New Roman"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l’aumento deliberato delle rimanenze</w:t>
      </w:r>
      <w:r w:rsidR="00C267F1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43C72">
        <w:rPr>
          <w:rFonts w:ascii="Times New Roman" w:eastAsia="Times New Roman" w:hAnsi="Times New Roman"/>
          <w:lang w:val="it-IT"/>
        </w:rPr>
        <w:t>ad esempio</w:t>
      </w:r>
      <w:r w:rsidR="00C267F1">
        <w:rPr>
          <w:rFonts w:ascii="Times New Roman" w:eastAsia="Times New Roman" w:hAnsi="Times New Roman"/>
          <w:lang w:val="it-IT"/>
        </w:rPr>
        <w:t>,</w:t>
      </w:r>
      <w:r w:rsidR="00843C72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avrebbe quale effetto quello di vari</w:t>
      </w:r>
      <w:r w:rsidR="00843C72">
        <w:rPr>
          <w:rFonts w:ascii="Times New Roman" w:eastAsia="Times New Roman" w:hAnsi="Times New Roman"/>
          <w:lang w:val="it-IT"/>
        </w:rPr>
        <w:t xml:space="preserve">are </w:t>
      </w:r>
      <w:r>
        <w:rPr>
          <w:rFonts w:ascii="Times New Roman" w:eastAsia="Times New Roman" w:hAnsi="Times New Roman"/>
          <w:lang w:val="it-IT"/>
        </w:rPr>
        <w:t>in maniera consistente l’incidenza dei consumi rispetto al fatturato</w:t>
      </w:r>
      <w:r w:rsidR="00843C7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circostanza che raramente si può verificare con mix di vendita e mercati particolarmente stabili. </w:t>
      </w:r>
    </w:p>
    <w:p w:rsidR="00843C72" w:rsidRDefault="00843C72" w:rsidP="00275D4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U</w:t>
      </w:r>
      <w:r w:rsidR="00757A4B">
        <w:rPr>
          <w:rFonts w:ascii="Times New Roman" w:eastAsia="Times New Roman" w:hAnsi="Times New Roman"/>
          <w:lang w:val="it-IT"/>
        </w:rPr>
        <w:t>na consi</w:t>
      </w:r>
      <w:r w:rsidR="00C5369B">
        <w:rPr>
          <w:rFonts w:ascii="Times New Roman" w:eastAsia="Times New Roman" w:hAnsi="Times New Roman"/>
          <w:lang w:val="it-IT"/>
        </w:rPr>
        <w:t xml:space="preserve">derazione conclusiva la meritano </w:t>
      </w:r>
      <w:r w:rsidR="00757A4B">
        <w:rPr>
          <w:rFonts w:ascii="Times New Roman" w:eastAsia="Times New Roman" w:hAnsi="Times New Roman"/>
          <w:lang w:val="it-IT"/>
        </w:rPr>
        <w:t>le vittime dei bilanci falsi</w:t>
      </w:r>
      <w:r w:rsidR="00C5369B">
        <w:rPr>
          <w:rFonts w:ascii="Times New Roman" w:eastAsia="Times New Roman" w:hAnsi="Times New Roman"/>
          <w:lang w:val="it-IT"/>
        </w:rPr>
        <w:t>. L</w:t>
      </w:r>
      <w:r w:rsidR="00C267F1">
        <w:rPr>
          <w:rFonts w:ascii="Times New Roman" w:eastAsia="Times New Roman" w:hAnsi="Times New Roman"/>
          <w:lang w:val="it-IT"/>
        </w:rPr>
        <w:t>e</w:t>
      </w:r>
      <w:r w:rsidR="00757A4B">
        <w:rPr>
          <w:rFonts w:ascii="Times New Roman" w:eastAsia="Times New Roman" w:hAnsi="Times New Roman"/>
          <w:lang w:val="it-IT"/>
        </w:rPr>
        <w:t xml:space="preserve"> </w:t>
      </w:r>
      <w:r w:rsidR="00757A4B" w:rsidRPr="004C35A7">
        <w:rPr>
          <w:rFonts w:ascii="Times New Roman" w:eastAsia="Times New Roman" w:hAnsi="Times New Roman"/>
          <w:b/>
          <w:lang w:val="it-IT"/>
        </w:rPr>
        <w:t>maggior</w:t>
      </w:r>
      <w:r w:rsidR="00C267F1">
        <w:rPr>
          <w:rFonts w:ascii="Times New Roman" w:eastAsia="Times New Roman" w:hAnsi="Times New Roman"/>
          <w:b/>
          <w:lang w:val="it-IT"/>
        </w:rPr>
        <w:t>i</w:t>
      </w:r>
      <w:r w:rsidR="00757A4B" w:rsidRPr="004C35A7">
        <w:rPr>
          <w:rFonts w:ascii="Times New Roman" w:eastAsia="Times New Roman" w:hAnsi="Times New Roman"/>
          <w:b/>
          <w:lang w:val="it-IT"/>
        </w:rPr>
        <w:t xml:space="preserve"> vittim</w:t>
      </w:r>
      <w:r w:rsidR="00C267F1">
        <w:rPr>
          <w:rFonts w:ascii="Times New Roman" w:eastAsia="Times New Roman" w:hAnsi="Times New Roman"/>
          <w:b/>
          <w:lang w:val="it-IT"/>
        </w:rPr>
        <w:t>e</w:t>
      </w:r>
      <w:r w:rsidR="00C5369B">
        <w:rPr>
          <w:rFonts w:ascii="Times New Roman" w:eastAsia="Times New Roman" w:hAnsi="Times New Roman"/>
          <w:lang w:val="it-IT"/>
        </w:rPr>
        <w:t xml:space="preserve"> non so</w:t>
      </w:r>
      <w:r w:rsidR="00757A4B">
        <w:rPr>
          <w:rFonts w:ascii="Times New Roman" w:eastAsia="Times New Roman" w:hAnsi="Times New Roman"/>
          <w:lang w:val="it-IT"/>
        </w:rPr>
        <w:t>no tanto i lettori</w:t>
      </w:r>
      <w:r w:rsidR="00C267F1">
        <w:rPr>
          <w:rFonts w:ascii="Times New Roman" w:eastAsia="Times New Roman" w:hAnsi="Times New Roman"/>
          <w:lang w:val="it-IT"/>
        </w:rPr>
        <w:t>,</w:t>
      </w:r>
      <w:r w:rsidR="00757A4B">
        <w:rPr>
          <w:rFonts w:ascii="Times New Roman" w:eastAsia="Times New Roman" w:hAnsi="Times New Roman"/>
          <w:lang w:val="it-IT"/>
        </w:rPr>
        <w:t xml:space="preserve"> quanto i redattori. Se il bilancio occorre per controllare la gestione</w:t>
      </w:r>
      <w:r w:rsidR="00C267F1">
        <w:rPr>
          <w:rFonts w:ascii="Times New Roman" w:eastAsia="Times New Roman" w:hAnsi="Times New Roman"/>
          <w:lang w:val="it-IT"/>
        </w:rPr>
        <w:t>,</w:t>
      </w:r>
      <w:r w:rsidR="00757A4B">
        <w:rPr>
          <w:rFonts w:ascii="Times New Roman" w:eastAsia="Times New Roman" w:hAnsi="Times New Roman"/>
          <w:lang w:val="it-IT"/>
        </w:rPr>
        <w:t xml:space="preserve"> la sua alterazione produce lo stesso effetto che producono le lenti deformanti nell’osservare la realtà</w:t>
      </w:r>
      <w:r>
        <w:rPr>
          <w:rFonts w:ascii="Times New Roman" w:eastAsia="Times New Roman" w:hAnsi="Times New Roman"/>
          <w:lang w:val="it-IT"/>
        </w:rPr>
        <w:t>:</w:t>
      </w:r>
      <w:r w:rsidR="00757A4B">
        <w:rPr>
          <w:rFonts w:ascii="Times New Roman" w:eastAsia="Times New Roman" w:hAnsi="Times New Roman"/>
          <w:lang w:val="it-IT"/>
        </w:rPr>
        <w:t xml:space="preserve"> </w:t>
      </w:r>
      <w:r w:rsidR="00757A4B" w:rsidRPr="004C35A7">
        <w:rPr>
          <w:rFonts w:ascii="Times New Roman" w:eastAsia="Times New Roman" w:hAnsi="Times New Roman"/>
          <w:b/>
          <w:lang w:val="it-IT"/>
        </w:rPr>
        <w:t>l’incremento deliberato del magazzino dedicato</w:t>
      </w:r>
      <w:r w:rsidR="00AA3FA1" w:rsidRPr="004C35A7">
        <w:rPr>
          <w:rFonts w:ascii="Times New Roman" w:eastAsia="Times New Roman" w:hAnsi="Times New Roman"/>
          <w:b/>
          <w:lang w:val="it-IT"/>
        </w:rPr>
        <w:t>,</w:t>
      </w:r>
      <w:r w:rsidR="00757A4B" w:rsidRPr="004C35A7">
        <w:rPr>
          <w:rFonts w:ascii="Times New Roman" w:eastAsia="Times New Roman" w:hAnsi="Times New Roman"/>
          <w:b/>
          <w:lang w:val="it-IT"/>
        </w:rPr>
        <w:t xml:space="preserve"> toglie la possibilità di comprendere la reale incidenza dei consumi</w:t>
      </w:r>
      <w:r>
        <w:rPr>
          <w:rFonts w:ascii="Times New Roman" w:eastAsia="Times New Roman" w:hAnsi="Times New Roman"/>
          <w:lang w:val="it-IT"/>
        </w:rPr>
        <w:t>,</w:t>
      </w:r>
      <w:r w:rsidR="00757A4B">
        <w:rPr>
          <w:rFonts w:ascii="Times New Roman" w:eastAsia="Times New Roman" w:hAnsi="Times New Roman"/>
          <w:lang w:val="it-IT"/>
        </w:rPr>
        <w:t xml:space="preserve"> togliendo così la possibilità di </w:t>
      </w:r>
      <w:r>
        <w:rPr>
          <w:rFonts w:ascii="Times New Roman" w:eastAsia="Times New Roman" w:hAnsi="Times New Roman"/>
          <w:lang w:val="it-IT"/>
        </w:rPr>
        <w:t xml:space="preserve">intervento </w:t>
      </w:r>
      <w:r w:rsidR="00757A4B">
        <w:rPr>
          <w:rFonts w:ascii="Times New Roman" w:eastAsia="Times New Roman" w:hAnsi="Times New Roman"/>
          <w:lang w:val="it-IT"/>
        </w:rPr>
        <w:t xml:space="preserve">laddove questi </w:t>
      </w:r>
      <w:r>
        <w:rPr>
          <w:rFonts w:ascii="Times New Roman" w:eastAsia="Times New Roman" w:hAnsi="Times New Roman"/>
          <w:lang w:val="it-IT"/>
        </w:rPr>
        <w:t xml:space="preserve">dati </w:t>
      </w:r>
      <w:r w:rsidR="00757A4B">
        <w:rPr>
          <w:rFonts w:ascii="Times New Roman" w:eastAsia="Times New Roman" w:hAnsi="Times New Roman"/>
          <w:lang w:val="it-IT"/>
        </w:rPr>
        <w:t xml:space="preserve">stiano variando realmente e così pure </w:t>
      </w:r>
      <w:r w:rsidR="00757A4B" w:rsidRPr="004C35A7">
        <w:rPr>
          <w:rFonts w:ascii="Times New Roman" w:eastAsia="Times New Roman" w:hAnsi="Times New Roman"/>
          <w:b/>
          <w:lang w:val="it-IT"/>
        </w:rPr>
        <w:t>dichiarare crediti inesigibili ancora all’interno dell’attivo circolante non consente di capire più se la qualità dei crediti correnti sia scesa o meno</w:t>
      </w:r>
      <w:r w:rsidR="00757A4B">
        <w:rPr>
          <w:rFonts w:ascii="Times New Roman" w:eastAsia="Times New Roman" w:hAnsi="Times New Roman"/>
          <w:lang w:val="it-IT"/>
        </w:rPr>
        <w:t xml:space="preserve">. </w:t>
      </w:r>
    </w:p>
    <w:p w:rsidR="003964B2" w:rsidRPr="00B02773" w:rsidRDefault="00757A4B" w:rsidP="00B02773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>Vi è poi un ultimo aspetto</w:t>
      </w:r>
      <w:r w:rsidR="00843C7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43C72">
        <w:rPr>
          <w:rFonts w:ascii="Times New Roman" w:eastAsia="Times New Roman" w:hAnsi="Times New Roman"/>
          <w:lang w:val="it-IT"/>
        </w:rPr>
        <w:t xml:space="preserve">il </w:t>
      </w:r>
      <w:r>
        <w:rPr>
          <w:rFonts w:ascii="Times New Roman" w:eastAsia="Times New Roman" w:hAnsi="Times New Roman"/>
          <w:lang w:val="it-IT"/>
        </w:rPr>
        <w:t>più deleterio della manipolazione dei dati di bilancio</w:t>
      </w:r>
      <w:r w:rsidR="00843C7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B02773">
        <w:rPr>
          <w:rFonts w:ascii="Times New Roman" w:eastAsia="Times New Roman" w:hAnsi="Times New Roman"/>
          <w:b/>
          <w:lang w:val="it-IT"/>
        </w:rPr>
        <w:t>l</w:t>
      </w:r>
      <w:r w:rsidR="00AA3FA1" w:rsidRPr="00B02773">
        <w:rPr>
          <w:rFonts w:ascii="Times New Roman" w:eastAsia="Times New Roman" w:hAnsi="Times New Roman"/>
          <w:b/>
          <w:lang w:val="it-IT"/>
        </w:rPr>
        <w:t>’</w:t>
      </w:r>
      <w:r w:rsidR="000E6F9B" w:rsidRPr="00B02773">
        <w:rPr>
          <w:rFonts w:ascii="Times New Roman" w:eastAsia="Times New Roman" w:hAnsi="Times New Roman"/>
          <w:b/>
          <w:lang w:val="it-IT"/>
        </w:rPr>
        <w:t>alterazione</w:t>
      </w:r>
      <w:r w:rsidRPr="00B02773">
        <w:rPr>
          <w:rFonts w:ascii="Times New Roman" w:eastAsia="Times New Roman" w:hAnsi="Times New Roman"/>
          <w:b/>
          <w:lang w:val="it-IT"/>
        </w:rPr>
        <w:t xml:space="preserve"> </w:t>
      </w:r>
      <w:r w:rsidR="000E6F9B" w:rsidRPr="00B02773">
        <w:rPr>
          <w:rFonts w:ascii="Times New Roman" w:eastAsia="Times New Roman" w:hAnsi="Times New Roman"/>
          <w:b/>
          <w:lang w:val="it-IT"/>
        </w:rPr>
        <w:t xml:space="preserve">dei dati di bilancio </w:t>
      </w:r>
      <w:r w:rsidRPr="00B02773">
        <w:rPr>
          <w:rFonts w:ascii="Times New Roman" w:eastAsia="Times New Roman" w:hAnsi="Times New Roman"/>
          <w:b/>
          <w:lang w:val="it-IT"/>
        </w:rPr>
        <w:t xml:space="preserve">infatti crea da un lato dipendenza e dall’altro assuefazione. </w:t>
      </w:r>
      <w:r w:rsidR="000E6F9B">
        <w:rPr>
          <w:rFonts w:ascii="Times New Roman" w:eastAsia="Times New Roman" w:hAnsi="Times New Roman"/>
          <w:lang w:val="it-IT"/>
        </w:rPr>
        <w:t xml:space="preserve">Le poste aggiustate positivamente un anno si ripropongono con il segno opposto l’anno successivo e ciò causa una sorta di «tossicodipendenza contabile»; </w:t>
      </w:r>
      <w:r w:rsidR="000E6F9B" w:rsidRPr="004C35A7">
        <w:rPr>
          <w:rFonts w:ascii="Times New Roman" w:eastAsia="Times New Roman" w:hAnsi="Times New Roman"/>
          <w:b/>
          <w:lang w:val="it-IT"/>
        </w:rPr>
        <w:t>l</w:t>
      </w:r>
      <w:r w:rsidRPr="004C35A7">
        <w:rPr>
          <w:rFonts w:ascii="Times New Roman" w:eastAsia="Times New Roman" w:hAnsi="Times New Roman"/>
          <w:b/>
          <w:lang w:val="it-IT"/>
        </w:rPr>
        <w:t xml:space="preserve">e maggior rimanenze finali </w:t>
      </w:r>
      <w:r w:rsidR="000E6F9B" w:rsidRPr="004C35A7">
        <w:rPr>
          <w:rFonts w:ascii="Times New Roman" w:eastAsia="Times New Roman" w:hAnsi="Times New Roman"/>
          <w:b/>
          <w:lang w:val="it-IT"/>
        </w:rPr>
        <w:t>che rappresentano componente positivo di reddito per quell’</w:t>
      </w:r>
      <w:r w:rsidRPr="004C35A7">
        <w:rPr>
          <w:rFonts w:ascii="Times New Roman" w:eastAsia="Times New Roman" w:hAnsi="Times New Roman"/>
          <w:b/>
          <w:lang w:val="it-IT"/>
        </w:rPr>
        <w:t>anno</w:t>
      </w:r>
      <w:r w:rsidR="00AA3FA1" w:rsidRPr="004C35A7">
        <w:rPr>
          <w:rFonts w:ascii="Times New Roman" w:eastAsia="Times New Roman" w:hAnsi="Times New Roman"/>
          <w:b/>
          <w:lang w:val="it-IT"/>
        </w:rPr>
        <w:t>,</w:t>
      </w:r>
      <w:r w:rsidRPr="004C35A7">
        <w:rPr>
          <w:rFonts w:ascii="Times New Roman" w:eastAsia="Times New Roman" w:hAnsi="Times New Roman"/>
          <w:b/>
          <w:lang w:val="it-IT"/>
        </w:rPr>
        <w:t xml:space="preserve"> diventano immediatamente l’anno successivo rimanenze iniziali e quindi component</w:t>
      </w:r>
      <w:r w:rsidR="00AA3FA1">
        <w:rPr>
          <w:rFonts w:ascii="Times New Roman" w:eastAsia="Times New Roman" w:hAnsi="Times New Roman"/>
          <w:b/>
          <w:lang w:val="it-IT"/>
        </w:rPr>
        <w:t>i</w:t>
      </w:r>
      <w:r w:rsidRPr="004C35A7">
        <w:rPr>
          <w:rFonts w:ascii="Times New Roman" w:eastAsia="Times New Roman" w:hAnsi="Times New Roman"/>
          <w:b/>
          <w:lang w:val="it-IT"/>
        </w:rPr>
        <w:t xml:space="preserve"> di costo</w:t>
      </w:r>
      <w:r w:rsidR="000E6F9B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l’azienda si ritroverà immediatamente con un maggior costo che non ha in realtà sostenuto e quindi</w:t>
      </w:r>
      <w:r w:rsidR="00AA3FA1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salvo miglioramenti improvvisi delle performance gestionali</w:t>
      </w:r>
      <w:r w:rsidR="00AA3FA1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si ritroverà a dover continuare a modificare i valori corretti di magazzino per poter continuare a presentare bilanci graditi al pubblico. </w:t>
      </w:r>
      <w:r w:rsidRPr="00C5369B">
        <w:rPr>
          <w:rFonts w:ascii="Times New Roman" w:eastAsia="Times New Roman" w:hAnsi="Times New Roman"/>
          <w:b/>
          <w:lang w:val="it-IT"/>
        </w:rPr>
        <w:t>L’anticipazione poi di ricavi</w:t>
      </w:r>
      <w:r w:rsidR="000E6F9B" w:rsidRPr="00C5369B">
        <w:rPr>
          <w:rFonts w:ascii="Times New Roman" w:eastAsia="Times New Roman" w:hAnsi="Times New Roman"/>
          <w:b/>
          <w:lang w:val="it-IT"/>
        </w:rPr>
        <w:t>,</w:t>
      </w:r>
      <w:r w:rsidRPr="00C5369B">
        <w:rPr>
          <w:rFonts w:ascii="Times New Roman" w:eastAsia="Times New Roman" w:hAnsi="Times New Roman"/>
          <w:b/>
          <w:lang w:val="it-IT"/>
        </w:rPr>
        <w:t xml:space="preserve"> i</w:t>
      </w:r>
      <w:r w:rsidR="00C5369B">
        <w:rPr>
          <w:rFonts w:ascii="Times New Roman" w:eastAsia="Times New Roman" w:hAnsi="Times New Roman"/>
          <w:b/>
          <w:lang w:val="it-IT"/>
        </w:rPr>
        <w:t>scrivendo fatture</w:t>
      </w:r>
      <w:r w:rsidRPr="00C5369B">
        <w:rPr>
          <w:rFonts w:ascii="Times New Roman" w:eastAsia="Times New Roman" w:hAnsi="Times New Roman"/>
          <w:b/>
          <w:lang w:val="it-IT"/>
        </w:rPr>
        <w:t xml:space="preserve"> da emettere laddove non ce ne siano</w:t>
      </w:r>
      <w:r w:rsidR="000E6F9B" w:rsidRPr="00C5369B">
        <w:rPr>
          <w:rFonts w:ascii="Times New Roman" w:eastAsia="Times New Roman" w:hAnsi="Times New Roman"/>
          <w:b/>
          <w:lang w:val="it-IT"/>
        </w:rPr>
        <w:t>, è</w:t>
      </w:r>
      <w:r w:rsidRPr="00C5369B">
        <w:rPr>
          <w:rFonts w:ascii="Times New Roman" w:eastAsia="Times New Roman" w:hAnsi="Times New Roman"/>
          <w:b/>
          <w:lang w:val="it-IT"/>
        </w:rPr>
        <w:t xml:space="preserve"> ancora più devastante in quanto sottrae ricavi nell’esercizio successivo rendendo di fatto estremamente </w:t>
      </w:r>
      <w:r w:rsidR="000E6F9B" w:rsidRPr="00C5369B">
        <w:rPr>
          <w:rFonts w:ascii="Times New Roman" w:eastAsia="Times New Roman" w:hAnsi="Times New Roman"/>
          <w:b/>
          <w:lang w:val="it-IT"/>
        </w:rPr>
        <w:t xml:space="preserve">arduo </w:t>
      </w:r>
      <w:r w:rsidRPr="00C5369B">
        <w:rPr>
          <w:rFonts w:ascii="Times New Roman" w:eastAsia="Times New Roman" w:hAnsi="Times New Roman"/>
          <w:b/>
          <w:lang w:val="it-IT"/>
        </w:rPr>
        <w:t>anche solo il pareggio di bilancio</w:t>
      </w:r>
      <w:r w:rsidR="000E6F9B" w:rsidRPr="00C5369B">
        <w:rPr>
          <w:rFonts w:ascii="Times New Roman" w:eastAsia="Times New Roman" w:hAnsi="Times New Roman"/>
          <w:b/>
          <w:lang w:val="it-IT"/>
        </w:rPr>
        <w:t>.</w:t>
      </w:r>
      <w:r w:rsidR="000E6F9B">
        <w:rPr>
          <w:rFonts w:ascii="Times New Roman" w:eastAsia="Times New Roman" w:hAnsi="Times New Roman"/>
          <w:lang w:val="it-IT"/>
        </w:rPr>
        <w:t xml:space="preserve"> </w:t>
      </w:r>
    </w:p>
    <w:p w:rsidR="00B02773" w:rsidRDefault="00AA3FA1" w:rsidP="000E6F9B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B02773">
        <w:rPr>
          <w:rFonts w:ascii="Times New Roman" w:eastAsia="Times New Roman" w:hAnsi="Times New Roman"/>
          <w:b/>
          <w:lang w:val="it-IT"/>
        </w:rPr>
        <w:lastRenderedPageBreak/>
        <w:t>Infine, la capitalizzazione fittizia, produce ammortamenti per gli esercizi successivi aggravandone i risultati</w:t>
      </w:r>
      <w:r>
        <w:rPr>
          <w:rFonts w:ascii="Times New Roman" w:eastAsia="Times New Roman" w:hAnsi="Times New Roman"/>
          <w:lang w:val="it-IT"/>
        </w:rPr>
        <w:t>.</w:t>
      </w:r>
      <w:r w:rsidR="00C5369B">
        <w:rPr>
          <w:rFonts w:ascii="Times New Roman" w:eastAsia="Times New Roman" w:hAnsi="Times New Roman"/>
          <w:lang w:val="it-IT"/>
        </w:rPr>
        <w:t xml:space="preserve"> </w:t>
      </w:r>
    </w:p>
    <w:p w:rsidR="00AA3FA1" w:rsidRDefault="00C5369B" w:rsidP="000E6F9B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La domanda nasce quindi spontanea: ne vale veramente la pena?</w:t>
      </w:r>
    </w:p>
    <w:p w:rsidR="00682FAD" w:rsidRDefault="00682FAD" w:rsidP="000E6F9B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4"/>
      </w:tblGrid>
      <w:tr w:rsidR="00771E3D" w:rsidTr="009D3C5D">
        <w:tc>
          <w:tcPr>
            <w:tcW w:w="6824" w:type="dxa"/>
            <w:shd w:val="clear" w:color="auto" w:fill="808080" w:themeFill="background1" w:themeFillShade="80"/>
          </w:tcPr>
          <w:p w:rsidR="00771E3D" w:rsidRPr="000C30BB" w:rsidRDefault="00771E3D" w:rsidP="009D3C5D">
            <w:pPr>
              <w:jc w:val="both"/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</w:pPr>
            <w:r>
              <w:rPr>
                <w:rFonts w:ascii="Arial" w:eastAsia="Times New Roman" w:hAnsi="Arial" w:cs="Arial"/>
                <w:b/>
                <w:color w:val="FFFFFF" w:themeColor="background1"/>
                <w:lang w:val="it-IT"/>
              </w:rPr>
              <w:t>IN SINTESI</w:t>
            </w:r>
          </w:p>
        </w:tc>
      </w:tr>
      <w:tr w:rsidR="00771E3D" w:rsidRPr="00E559BB" w:rsidTr="009D3C5D">
        <w:tc>
          <w:tcPr>
            <w:tcW w:w="6824" w:type="dxa"/>
            <w:shd w:val="clear" w:color="auto" w:fill="D9D9D9" w:themeFill="background1" w:themeFillShade="D9"/>
          </w:tcPr>
          <w:p w:rsidR="004512B0" w:rsidRDefault="004512B0" w:rsidP="00AF2A4C">
            <w:pPr>
              <w:pStyle w:val="Paragrafoelenco"/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</w:p>
          <w:p w:rsidR="009A441C" w:rsidRPr="00E559BB" w:rsidRDefault="00E30FD5" w:rsidP="00E559BB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Prima di analizzare un b</w:t>
            </w:r>
            <w:r w:rsid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ilancio occorre riclassificarlo aggregando</w:t>
            </w:r>
            <w:r w:rsidRP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le diverse voci in classi</w:t>
            </w:r>
            <w:r w:rsid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.</w:t>
            </w:r>
            <w:r w:rsidRP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</w:t>
            </w:r>
          </w:p>
          <w:p w:rsidR="00E559BB" w:rsidRDefault="00E559BB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Riclassificare un bilancio ci permette di individuare più facilmente gli aspetti salienti e gli elementi che serviranno per costruire l’analisi di bilancio</w:t>
            </w:r>
          </w:p>
          <w:p w:rsidR="009A441C" w:rsidRPr="00E559BB" w:rsidRDefault="00E30FD5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 w:rsidRP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Le riclassificazioni del conto economico </w:t>
            </w:r>
            <w:r w:rsid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e dello stato patrimoniale </w:t>
            </w:r>
            <w:r w:rsidRP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sono 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diverse</w:t>
            </w:r>
            <w:r w:rsidRP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e dipendono dalla qualità dei dati a disposizione e dai risultati intermedi che si intende evidenziare.</w:t>
            </w:r>
            <w:r w:rsid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Ad esempio un’azienda industriale</w:t>
            </w:r>
            <w:r w:rsid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porrà particolare 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attenzione </w:t>
            </w:r>
            <w:r w:rsid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al costo di produzione e alla composizione dell’attivo fisso</w:t>
            </w:r>
            <w:r w:rsidRPr="00E559BB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</w:t>
            </w:r>
          </w:p>
          <w:p w:rsidR="009A441C" w:rsidRDefault="00E30FD5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Gli indici patrimoniali servono per leggere la solidità aziendale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.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più importanti sono in grado di indipendenza </w:t>
            </w:r>
            <w:r w:rsidR="009A441C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(PN/CI) 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e l’incidenza delle passività correnti sul capitale investito</w:t>
            </w:r>
            <w:r w:rsidR="009A441C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(PB/CI)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. 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È buona norma mantenere un livello dell’indebitamento contenuto facendo particolare attenzione a limitare in particolare i debiti a breve.</w:t>
            </w:r>
          </w:p>
          <w:p w:rsidR="009A441C" w:rsidRDefault="009A441C" w:rsidP="009A441C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Tra gli indici più importanti troviamo grado di copertura delle immobilizzazioni. Le immobilizzazioni essendo attività a lungo periodo devono sem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pre essere coperte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da fonti finanziarie consolidate (patrimonio netto o debiti a medio-lungo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)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se così non fosse ci troveremmo nell’impossibilità di liquidare le passività correnti senza intaccare l’attivo fisso immobilizzato.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Nel caso di mancata copertura dell’attivo fisso con il capitale proprio se l’azienda è </w:t>
            </w:r>
            <w:r w:rsidR="00DE78C7">
              <w:rPr>
                <w:rFonts w:ascii="Times New Roman" w:eastAsia="Times New Roman" w:hAnsi="Times New Roman"/>
                <w:sz w:val="18"/>
                <w:szCs w:val="18"/>
                <w:lang w:val="it-IT"/>
              </w:rPr>
              <w:t>«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bancabile</w:t>
            </w:r>
            <w:r w:rsidR="00DE78C7">
              <w:rPr>
                <w:rFonts w:ascii="Times New Roman" w:eastAsia="Times New Roman" w:hAnsi="Times New Roman"/>
                <w:sz w:val="18"/>
                <w:szCs w:val="18"/>
                <w:lang w:val="it-IT"/>
              </w:rPr>
              <w:t>»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può far ricorso al debito a medio lungo termine.</w:t>
            </w:r>
          </w:p>
          <w:p w:rsidR="009A441C" w:rsidRDefault="00E30FD5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Gli indici di liquidità misurano la copertura delle passività correnti mediante degli elementi del</w:t>
            </w:r>
            <w:r w:rsidR="00B02773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l’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attivo circolante</w:t>
            </w:r>
            <w:r w:rsidR="009A441C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,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valori positivi indicano capacità di far fronte agli impegni a breve assunti dall’azienda. </w:t>
            </w:r>
          </w:p>
          <w:p w:rsidR="00E30FD5" w:rsidRPr="002E76BF" w:rsidRDefault="00E30FD5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Per capire se un’azienda renda a sufficienza è necessario confrontare gli indici di rendimento con il costo medio del capitale investito dato dalla media ponderata tra gli oneri finanziari e il tasso di rendimento atteso dai soci in base alle caratteristiche dell’impresa</w:t>
            </w:r>
            <w:r w:rsidR="009A441C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;</w:t>
            </w:r>
            <w:r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la redditività può essere riferita rispetto al capitale investito </w:t>
            </w:r>
            <w:r w:rsidR="00DE78C7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o rispetto al patrimonio netto</w:t>
            </w:r>
            <w:r w:rsidR="009A441C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,</w:t>
            </w: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in questo ultimo caso l’indice dipende anche dal grado di indebitamento dell’azienda, quanto più l’azienda </w:t>
            </w:r>
            <w:r w:rsidR="004D6004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è </w:t>
            </w: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indebitata tanto più </w:t>
            </w:r>
            <w:r w:rsidR="00682FAD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il ROE </w:t>
            </w: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tenderà a crescere.</w:t>
            </w:r>
          </w:p>
          <w:p w:rsidR="009A441C" w:rsidRPr="002E76BF" w:rsidRDefault="00E30FD5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L’effetto leva non deve però condurre ad un indebitamento deliberato e incontrollato dell’azienda</w:t>
            </w:r>
            <w:r w:rsidR="009A441C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;</w:t>
            </w: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si correrebbe il rischio di incrementare notevolmente gli oneri finanziari e mettere a repentaglio la stessa continuità aziendale </w:t>
            </w:r>
          </w:p>
          <w:p w:rsidR="00771E3D" w:rsidRPr="00D64E99" w:rsidRDefault="009A441C" w:rsidP="009D3C5D">
            <w:pPr>
              <w:pStyle w:val="Paragrafoelenco"/>
              <w:numPr>
                <w:ilvl w:val="0"/>
                <w:numId w:val="19"/>
              </w:numPr>
              <w:jc w:val="both"/>
              <w:rPr>
                <w:rFonts w:ascii="Arial" w:eastAsia="Times New Roman" w:hAnsi="Arial" w:cs="Arial"/>
                <w:sz w:val="18"/>
                <w:szCs w:val="18"/>
                <w:lang w:val="it-IT"/>
              </w:rPr>
            </w:pP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P</w:t>
            </w:r>
            <w:r w:rsidR="00E30FD5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oiché gli indici di bilancio colgono diversi aspetti della gestione aziendale</w:t>
            </w:r>
            <w:r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,</w:t>
            </w:r>
            <w:r w:rsidR="00E30FD5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la presenza di determinate anomalie potrebbero denotare eccessive politiche di bilancio al fine di mascherare i risultati reali</w:t>
            </w:r>
            <w:r w:rsidR="004D6004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. Gli</w:t>
            </w:r>
            <w:r w:rsidR="00E30FD5" w:rsidRPr="002E76BF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 xml:space="preserve"> indici di bilancio possono diventare così anche strumento di indagine e di verifica </w:t>
            </w:r>
            <w:r w:rsidR="00E30FD5">
              <w:rPr>
                <w:rFonts w:ascii="Arial" w:eastAsia="Times New Roman" w:hAnsi="Arial" w:cs="Arial"/>
                <w:sz w:val="18"/>
                <w:szCs w:val="18"/>
                <w:lang w:val="it-IT"/>
              </w:rPr>
              <w:t>sull’attendibilità dei bilanci.</w:t>
            </w:r>
          </w:p>
        </w:tc>
      </w:tr>
    </w:tbl>
    <w:p w:rsidR="00771E3D" w:rsidRDefault="00771E3D" w:rsidP="00DE78C7">
      <w:pPr>
        <w:jc w:val="both"/>
        <w:rPr>
          <w:rFonts w:ascii="Times New Roman" w:eastAsia="Times New Roman" w:hAnsi="Times New Roman"/>
          <w:lang w:val="it-IT"/>
        </w:rPr>
      </w:pPr>
    </w:p>
    <w:sectPr w:rsidR="00771E3D" w:rsidSect="00910A44">
      <w:pgSz w:w="11900" w:h="16840" w:code="9"/>
      <w:pgMar w:top="2835" w:right="2608" w:bottom="3515" w:left="2608" w:header="0" w:footer="3119" w:gutter="0"/>
      <w:pgNumType w:start="98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310B" w:rsidRDefault="0077310B" w:rsidP="00ED4CA3">
      <w:r>
        <w:separator/>
      </w:r>
    </w:p>
  </w:endnote>
  <w:endnote w:type="continuationSeparator" w:id="0">
    <w:p w:rsidR="0077310B" w:rsidRDefault="0077310B" w:rsidP="00ED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9498893"/>
      <w:docPartObj>
        <w:docPartGallery w:val="Page Numbers (Bottom of Page)"/>
        <w:docPartUnique/>
      </w:docPartObj>
    </w:sdtPr>
    <w:sdtEndPr>
      <w:rPr>
        <w:rFonts w:ascii="Times New Roman" w:hAnsi="Times New Roman"/>
        <w:i/>
      </w:rPr>
    </w:sdtEndPr>
    <w:sdtContent>
      <w:p w:rsidR="00354D3C" w:rsidRPr="008253C3" w:rsidRDefault="00354D3C">
        <w:pPr>
          <w:pStyle w:val="Pidipagina"/>
          <w:jc w:val="center"/>
          <w:rPr>
            <w:rFonts w:ascii="Times New Roman" w:hAnsi="Times New Roman"/>
            <w:i/>
          </w:rPr>
        </w:pPr>
        <w:r w:rsidRPr="008253C3">
          <w:rPr>
            <w:rFonts w:ascii="Times New Roman" w:hAnsi="Times New Roman"/>
            <w:i/>
          </w:rPr>
          <w:fldChar w:fldCharType="begin"/>
        </w:r>
        <w:r w:rsidRPr="008253C3">
          <w:rPr>
            <w:rFonts w:ascii="Times New Roman" w:hAnsi="Times New Roman"/>
            <w:i/>
          </w:rPr>
          <w:instrText>PAGE   \* MERGEFORMAT</w:instrText>
        </w:r>
        <w:r w:rsidRPr="008253C3">
          <w:rPr>
            <w:rFonts w:ascii="Times New Roman" w:hAnsi="Times New Roman"/>
            <w:i/>
          </w:rPr>
          <w:fldChar w:fldCharType="separate"/>
        </w:r>
        <w:r w:rsidR="001C4A52" w:rsidRPr="001C4A52">
          <w:rPr>
            <w:rFonts w:ascii="Times New Roman" w:hAnsi="Times New Roman"/>
            <w:i/>
            <w:noProof/>
            <w:lang w:val="it-IT"/>
          </w:rPr>
          <w:t>102</w:t>
        </w:r>
        <w:r w:rsidRPr="008253C3">
          <w:rPr>
            <w:rFonts w:ascii="Times New Roman" w:hAnsi="Times New Roman"/>
            <w:i/>
          </w:rPr>
          <w:fldChar w:fldCharType="end"/>
        </w:r>
      </w:p>
    </w:sdtContent>
  </w:sdt>
  <w:p w:rsidR="00354D3C" w:rsidRDefault="00354D3C" w:rsidP="00AB7723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310B" w:rsidRDefault="0077310B" w:rsidP="00ED4CA3">
      <w:r>
        <w:separator/>
      </w:r>
    </w:p>
  </w:footnote>
  <w:footnote w:type="continuationSeparator" w:id="0">
    <w:p w:rsidR="0077310B" w:rsidRDefault="0077310B" w:rsidP="00ED4CA3">
      <w:r>
        <w:continuationSeparator/>
      </w:r>
    </w:p>
  </w:footnote>
  <w:footnote w:id="1">
    <w:p w:rsidR="00354D3C" w:rsidRPr="00451F3C" w:rsidRDefault="00354D3C" w:rsidP="00136D23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Style w:val="Rimandonotaapidipagina"/>
        </w:rPr>
        <w:footnoteRef/>
      </w:r>
      <w:r w:rsidRPr="00136D23">
        <w:rPr>
          <w:lang w:val="it-IT"/>
        </w:rPr>
        <w:t xml:space="preserve"> </w:t>
      </w:r>
      <w:r w:rsidRPr="003C3BA4">
        <w:rPr>
          <w:rFonts w:ascii="Times New Roman" w:eastAsia="Times New Roman" w:hAnsi="Times New Roman"/>
          <w:sz w:val="20"/>
          <w:lang w:val="it-IT"/>
        </w:rPr>
        <w:t xml:space="preserve">ogni qualvolta è deliberato </w:t>
      </w:r>
      <w:r>
        <w:rPr>
          <w:rFonts w:ascii="Times New Roman" w:eastAsia="Times New Roman" w:hAnsi="Times New Roman"/>
          <w:sz w:val="20"/>
          <w:lang w:val="it-IT"/>
        </w:rPr>
        <w:t xml:space="preserve">un </w:t>
      </w:r>
      <w:r w:rsidRPr="003C3BA4">
        <w:rPr>
          <w:rFonts w:ascii="Times New Roman" w:eastAsia="Times New Roman" w:hAnsi="Times New Roman"/>
          <w:sz w:val="20"/>
          <w:lang w:val="it-IT"/>
        </w:rPr>
        <w:t xml:space="preserve">capitale </w:t>
      </w:r>
      <w:r>
        <w:rPr>
          <w:rFonts w:ascii="Times New Roman" w:eastAsia="Times New Roman" w:hAnsi="Times New Roman"/>
          <w:sz w:val="20"/>
          <w:lang w:val="it-IT"/>
        </w:rPr>
        <w:t xml:space="preserve">in sede di costituzione o aumento da una pluralità di soci </w:t>
      </w:r>
      <w:r w:rsidRPr="003C3BA4">
        <w:rPr>
          <w:rFonts w:ascii="Times New Roman" w:eastAsia="Times New Roman" w:hAnsi="Times New Roman"/>
          <w:sz w:val="20"/>
          <w:lang w:val="it-IT"/>
        </w:rPr>
        <w:t xml:space="preserve">la legge </w:t>
      </w:r>
      <w:r>
        <w:rPr>
          <w:rFonts w:ascii="Times New Roman" w:eastAsia="Times New Roman" w:hAnsi="Times New Roman"/>
          <w:sz w:val="20"/>
          <w:lang w:val="it-IT"/>
        </w:rPr>
        <w:t>prevede un versamento minino del</w:t>
      </w:r>
      <w:r w:rsidRPr="003C3BA4">
        <w:rPr>
          <w:rFonts w:ascii="Times New Roman" w:eastAsia="Times New Roman" w:hAnsi="Times New Roman"/>
          <w:sz w:val="20"/>
          <w:lang w:val="it-IT"/>
        </w:rPr>
        <w:t xml:space="preserve"> 25% </w:t>
      </w:r>
      <w:r>
        <w:rPr>
          <w:rFonts w:ascii="Times New Roman" w:eastAsia="Times New Roman" w:hAnsi="Times New Roman"/>
          <w:sz w:val="20"/>
          <w:lang w:val="it-IT"/>
        </w:rPr>
        <w:t xml:space="preserve">(Art. 2342 Cod. </w:t>
      </w:r>
      <w:proofErr w:type="spellStart"/>
      <w:r>
        <w:rPr>
          <w:rFonts w:ascii="Times New Roman" w:eastAsia="Times New Roman" w:hAnsi="Times New Roman"/>
          <w:sz w:val="20"/>
          <w:lang w:val="it-IT"/>
        </w:rPr>
        <w:t>Civ</w:t>
      </w:r>
      <w:proofErr w:type="spellEnd"/>
      <w:r>
        <w:rPr>
          <w:rFonts w:ascii="Times New Roman" w:eastAsia="Times New Roman" w:hAnsi="Times New Roman"/>
          <w:sz w:val="20"/>
          <w:lang w:val="it-IT"/>
        </w:rPr>
        <w:t>.)</w:t>
      </w:r>
    </w:p>
    <w:p w:rsidR="00354D3C" w:rsidRPr="00136D23" w:rsidRDefault="00354D3C" w:rsidP="00136D23">
      <w:pPr>
        <w:pStyle w:val="Testonotaapidipagina"/>
        <w:rPr>
          <w:lang w:val="it-IT"/>
        </w:rPr>
      </w:pPr>
    </w:p>
  </w:footnote>
  <w:footnote w:id="2">
    <w:p w:rsidR="00354D3C" w:rsidRPr="00C34C72" w:rsidRDefault="00354D3C" w:rsidP="009D3C5D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 w:rsidRPr="00C34C72">
        <w:rPr>
          <w:lang w:val="it-IT"/>
        </w:rPr>
        <w:t xml:space="preserve"> </w:t>
      </w:r>
      <w:r>
        <w:rPr>
          <w:lang w:val="it-IT"/>
        </w:rPr>
        <w:t>Le rate dei mutui aventi scadenza entro l’esercizio successivo vanno riclassificate nelle passività correnti</w:t>
      </w:r>
    </w:p>
  </w:footnote>
  <w:footnote w:id="3">
    <w:p w:rsidR="00354D3C" w:rsidRPr="00374BBE" w:rsidRDefault="00354D3C" w:rsidP="00EC0347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 w:rsidRPr="00374BBE">
        <w:rPr>
          <w:lang w:val="it-IT"/>
        </w:rPr>
        <w:t xml:space="preserve"> </w:t>
      </w:r>
      <w:r>
        <w:rPr>
          <w:lang w:val="it-IT"/>
        </w:rPr>
        <w:t xml:space="preserve">Le rivalutazioni sono concesse solo da leggi specifiche che derogano al divieto di operare rivalutazioni volontarie. L’ultima possibilità è stata offerta </w:t>
      </w:r>
      <w:r w:rsidRPr="000A5528">
        <w:rPr>
          <w:lang w:val="it-IT"/>
        </w:rPr>
        <w:t>da</w:t>
      </w:r>
      <w:r>
        <w:rPr>
          <w:lang w:val="it-IT"/>
        </w:rPr>
        <w:t>ll’</w:t>
      </w:r>
      <w:r w:rsidRPr="000A5528">
        <w:rPr>
          <w:lang w:val="it-IT"/>
        </w:rPr>
        <w:t xml:space="preserve">art. 15 </w:t>
      </w:r>
      <w:r>
        <w:rPr>
          <w:lang w:val="it-IT"/>
        </w:rPr>
        <w:t xml:space="preserve">dalla </w:t>
      </w:r>
      <w:r w:rsidRPr="000A5528">
        <w:rPr>
          <w:lang w:val="it-IT"/>
        </w:rPr>
        <w:t xml:space="preserve">commi 16 a </w:t>
      </w:r>
      <w:r w:rsidRPr="000A5528">
        <w:rPr>
          <w:lang w:val="it-IT"/>
        </w:rPr>
        <w:t>23</w:t>
      </w:r>
      <w:r>
        <w:rPr>
          <w:lang w:val="it-IT"/>
        </w:rPr>
        <w:t xml:space="preserve">  del </w:t>
      </w:r>
      <w:r w:rsidRPr="00875EBE">
        <w:rPr>
          <w:lang w:val="it-IT"/>
        </w:rPr>
        <w:t>decreto legge 29 novembre 2008, n. 185</w:t>
      </w:r>
      <w:r>
        <w:rPr>
          <w:lang w:val="it-IT"/>
        </w:rPr>
        <w:t xml:space="preserve"> con la rivalutazione dei fabbricati.</w:t>
      </w:r>
      <w:r w:rsidRPr="000A5528">
        <w:rPr>
          <w:lang w:val="it-IT"/>
        </w:rPr>
        <w:t xml:space="preserve"> </w:t>
      </w:r>
    </w:p>
  </w:footnote>
  <w:footnote w:id="4">
    <w:p w:rsidR="00354D3C" w:rsidRPr="002E76BF" w:rsidRDefault="00354D3C" w:rsidP="002E76BF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 w:rsidRPr="002E76BF">
        <w:rPr>
          <w:lang w:val="it-IT"/>
        </w:rPr>
        <w:t xml:space="preserve"> </w:t>
      </w:r>
      <w:r w:rsidRPr="002E76BF">
        <w:rPr>
          <w:rFonts w:ascii="Times New Roman" w:eastAsia="Times New Roman" w:hAnsi="Times New Roman"/>
          <w:lang w:val="it-IT"/>
        </w:rPr>
        <w:t>Confrontare le immobilizzazioni lorde con gli ammortamenti dell’esercizio, consente di determinare un’aliquota media di ammortamento e giudicare così, attraverso l’esame delle variazioni da un esercizio ad un altro, la propensione agli investi</w:t>
      </w:r>
      <w:r>
        <w:rPr>
          <w:rFonts w:ascii="Times New Roman" w:eastAsia="Times New Roman" w:hAnsi="Times New Roman"/>
          <w:lang w:val="it-IT"/>
        </w:rPr>
        <w:t>menti; l’aliquota sce</w:t>
      </w:r>
      <w:r w:rsidRPr="002E76BF">
        <w:rPr>
          <w:rFonts w:ascii="Times New Roman" w:eastAsia="Times New Roman" w:hAnsi="Times New Roman"/>
          <w:lang w:val="it-IT"/>
        </w:rPr>
        <w:t>nde in due diversi casi: l’incremento di investimenti più duraturi rispetto a quelli precedenti o la riduzione delle aliquote di ammortamento per fine vita dei cespiti o per politiche di bilancio.</w:t>
      </w:r>
    </w:p>
  </w:footnote>
  <w:footnote w:id="5">
    <w:p w:rsidR="00354D3C" w:rsidRPr="002E76BF" w:rsidRDefault="00354D3C" w:rsidP="002E76BF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sz w:val="20"/>
          <w:szCs w:val="20"/>
          <w:lang w:val="it-IT"/>
        </w:rPr>
      </w:pPr>
      <w:r>
        <w:rPr>
          <w:rStyle w:val="Rimandonotaapidipagina"/>
        </w:rPr>
        <w:footnoteRef/>
      </w:r>
      <w:r w:rsidRPr="002E76BF">
        <w:rPr>
          <w:lang w:val="it-IT"/>
        </w:rPr>
        <w:t xml:space="preserve"> </w:t>
      </w:r>
      <w:r w:rsidRPr="002E76BF">
        <w:rPr>
          <w:rFonts w:ascii="Times New Roman" w:eastAsia="Times New Roman" w:hAnsi="Times New Roman"/>
          <w:sz w:val="20"/>
          <w:szCs w:val="20"/>
          <w:lang w:val="it-IT"/>
        </w:rPr>
        <w:t>Parte della dottrina preferisce rappresentare gli indici aziendali che seguono, utilizzando i valori medi anziché quelli puntuali.</w:t>
      </w:r>
    </w:p>
    <w:p w:rsidR="00354D3C" w:rsidRPr="002E76BF" w:rsidRDefault="00354D3C" w:rsidP="002E76BF">
      <w:pPr>
        <w:tabs>
          <w:tab w:val="left" w:pos="5103"/>
        </w:tabs>
        <w:ind w:firstLine="284"/>
        <w:jc w:val="both"/>
        <w:rPr>
          <w:rFonts w:ascii="Times New Roman" w:eastAsia="Times New Roman" w:hAnsi="Times New Roman"/>
          <w:sz w:val="20"/>
          <w:szCs w:val="20"/>
          <w:lang w:val="it-IT"/>
        </w:rPr>
      </w:pPr>
      <w:r w:rsidRPr="002E76BF">
        <w:rPr>
          <w:rFonts w:ascii="Times New Roman" w:eastAsia="Times New Roman" w:hAnsi="Times New Roman"/>
          <w:sz w:val="20"/>
          <w:szCs w:val="20"/>
          <w:lang w:val="it-IT"/>
        </w:rPr>
        <w:t>Dovendo calcolare gli indici, si procede quindi a rilevare, per ciascun fattore patrimoniale, la semisomma tra il valore iniziale (pari al valore finale dell’esercizio precedente) e quello dell’esercizio. L’approccio, seppur interessante, non è privo di controindicazioni, richiede un maggior numero di dati e rischia di non essere tempestivo nell’analisi, specie in caso di repentini peggioramenti dei risultati.</w:t>
      </w:r>
    </w:p>
    <w:p w:rsidR="00354D3C" w:rsidRPr="002E76BF" w:rsidRDefault="00354D3C">
      <w:pPr>
        <w:pStyle w:val="Testonotaapidipagina"/>
        <w:rPr>
          <w:lang w:val="it-IT"/>
        </w:rPr>
      </w:pPr>
    </w:p>
  </w:footnote>
  <w:footnote w:id="6">
    <w:p w:rsidR="00354D3C" w:rsidRPr="002E76BF" w:rsidRDefault="00354D3C" w:rsidP="008A229A">
      <w:pPr>
        <w:pStyle w:val="Testonotaapidipagina"/>
        <w:jc w:val="both"/>
        <w:rPr>
          <w:lang w:val="it-IT"/>
        </w:rPr>
      </w:pPr>
      <w:r>
        <w:rPr>
          <w:rStyle w:val="Rimandonotaapidipagina"/>
        </w:rPr>
        <w:footnoteRef/>
      </w:r>
      <w:r w:rsidRPr="002E76BF">
        <w:rPr>
          <w:lang w:val="it-IT"/>
        </w:rPr>
        <w:t xml:space="preserve"> </w:t>
      </w:r>
      <w:r w:rsidRPr="002E76BF">
        <w:rPr>
          <w:rFonts w:ascii="Times New Roman" w:eastAsia="Times New Roman" w:hAnsi="Times New Roman"/>
          <w:lang w:val="it-IT"/>
        </w:rPr>
        <w:t xml:space="preserve">In alcuni testi sull’analisi di bilancio, viene considerata anche l’IVA nell’indice di durata, in quanto generatrice, insieme al ricavo/costo, del relativo credito e debito. Le formule divengono quindi: </w:t>
      </w:r>
      <m:oMath>
        <m:f>
          <m:fPr>
            <m:ctrlPr>
              <w:rPr>
                <w:rFonts w:ascii="Cambria Math" w:eastAsia="Times New Roman" w:hAnsi="Cambria Math"/>
                <w:i/>
                <w:lang w:val="it-IT"/>
              </w:rPr>
            </m:ctrlPr>
          </m:fPr>
          <m:num>
            <m:r>
              <w:rPr>
                <w:rFonts w:ascii="Cambria Math" w:eastAsia="Times New Roman" w:hAnsi="Cambria Math"/>
                <w:lang w:val="it-IT"/>
              </w:rPr>
              <m:t>C</m:t>
            </m:r>
          </m:num>
          <m:den>
            <m:r>
              <w:rPr>
                <w:rFonts w:ascii="Cambria Math" w:eastAsia="Times New Roman" w:hAnsi="Cambria Math"/>
                <w:lang w:val="it-IT"/>
              </w:rPr>
              <m:t>V×aliquota media</m:t>
            </m:r>
          </m:den>
        </m:f>
        <m:r>
          <w:rPr>
            <w:rFonts w:ascii="Cambria Math" w:eastAsia="Times New Roman" w:hAnsi="Cambria Math"/>
            <w:lang w:val="it-IT"/>
          </w:rPr>
          <m:t>*365</m:t>
        </m:r>
      </m:oMath>
      <w:r w:rsidRPr="002E76BF">
        <w:rPr>
          <w:rFonts w:ascii="Times New Roman" w:eastAsia="Times New Roman" w:hAnsi="Times New Roman"/>
          <w:lang w:val="it-IT"/>
        </w:rPr>
        <w:t xml:space="preserve"> per i crediti e </w:t>
      </w:r>
      <m:oMath>
        <m:f>
          <m:fPr>
            <m:ctrlPr>
              <w:rPr>
                <w:rFonts w:ascii="Cambria Math" w:eastAsia="Times New Roman" w:hAnsi="Cambria Math"/>
                <w:i/>
                <w:lang w:val="it-IT"/>
              </w:rPr>
            </m:ctrlPr>
          </m:fPr>
          <m:num>
            <m:r>
              <w:rPr>
                <w:rFonts w:ascii="Cambria Math" w:eastAsia="Times New Roman" w:hAnsi="Cambria Math"/>
                <w:lang w:val="it-IT"/>
              </w:rPr>
              <m:t>D</m:t>
            </m:r>
          </m:num>
          <m:den>
            <m:r>
              <w:rPr>
                <w:rFonts w:ascii="Cambria Math" w:eastAsia="Times New Roman" w:hAnsi="Cambria Math"/>
                <w:lang w:val="it-IT"/>
              </w:rPr>
              <m:t>A×aliquota media</m:t>
            </m:r>
          </m:den>
        </m:f>
        <m:r>
          <w:rPr>
            <w:rFonts w:ascii="Cambria Math" w:eastAsia="Times New Roman" w:hAnsi="Cambria Math"/>
            <w:lang w:val="it-IT"/>
          </w:rPr>
          <m:t>*365</m:t>
        </m:r>
      </m:oMath>
      <w:r w:rsidRPr="002E76BF">
        <w:rPr>
          <w:rFonts w:ascii="Times New Roman" w:eastAsia="Times New Roman" w:hAnsi="Times New Roman"/>
          <w:lang w:val="it-IT"/>
        </w:rPr>
        <w:t xml:space="preserve"> per i debiti. La scelta di non includere l’IVA nel calcolo, è stata dettata, oltre che da una volontà di semplificare, anche dal fatto che, non considerando l’IVA, si ottiene una dilatazione dell’indice che appare quindi più prudenziale.</w:t>
      </w:r>
    </w:p>
  </w:footnote>
  <w:footnote w:id="7">
    <w:p w:rsidR="00354D3C" w:rsidRPr="008641D6" w:rsidRDefault="00354D3C" w:rsidP="008641D6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 w:rsidRPr="008641D6">
        <w:rPr>
          <w:lang w:val="it-IT"/>
        </w:rPr>
        <w:t xml:space="preserve"> </w:t>
      </w:r>
      <w:r>
        <w:rPr>
          <w:lang w:val="it-IT"/>
        </w:rPr>
        <w:t>Per approfondire le tecniche per migliorare la solvibilità aziendale si veda nella stessa collana “</w:t>
      </w:r>
      <w:r w:rsidRPr="008641D6">
        <w:rPr>
          <w:lang w:val="it-IT"/>
        </w:rPr>
        <w:t>Incassi sicuri. Fatturare alla fine è facile. Farsi pagare è il difficile</w:t>
      </w:r>
      <w:r>
        <w:rPr>
          <w:lang w:val="it-IT"/>
        </w:rPr>
        <w:t xml:space="preserve">” </w:t>
      </w:r>
      <w:r w:rsidRPr="008641D6">
        <w:rPr>
          <w:lang w:val="it-IT"/>
        </w:rPr>
        <w:t xml:space="preserve">Liana Benedetti, Alessandra Grassi </w:t>
      </w:r>
      <w:r>
        <w:rPr>
          <w:lang w:val="it-IT"/>
        </w:rPr>
        <w:t>Ed. FrancoAngeli</w:t>
      </w:r>
    </w:p>
  </w:footnote>
  <w:footnote w:id="8">
    <w:p w:rsidR="00354D3C" w:rsidRPr="00B848C2" w:rsidRDefault="00354D3C" w:rsidP="00E559BB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 w:rsidRPr="00B848C2">
        <w:rPr>
          <w:lang w:val="it-IT"/>
        </w:rPr>
        <w:t xml:space="preserve"> </w:t>
      </w:r>
      <w:r>
        <w:rPr>
          <w:lang w:val="it-IT"/>
        </w:rPr>
        <w:t>Si tratta della scomposizione del ROI secondo Brown.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23A31"/>
    <w:multiLevelType w:val="hybridMultilevel"/>
    <w:tmpl w:val="939063D2"/>
    <w:lvl w:ilvl="0" w:tplc="D6F28ACE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6773EC5"/>
    <w:multiLevelType w:val="hybridMultilevel"/>
    <w:tmpl w:val="77C6643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71727F3"/>
    <w:multiLevelType w:val="hybridMultilevel"/>
    <w:tmpl w:val="A5B4562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4631B"/>
    <w:multiLevelType w:val="hybridMultilevel"/>
    <w:tmpl w:val="A41416B2"/>
    <w:lvl w:ilvl="0" w:tplc="8B78EE6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03739C9"/>
    <w:multiLevelType w:val="hybridMultilevel"/>
    <w:tmpl w:val="366E8F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020F0"/>
    <w:multiLevelType w:val="hybridMultilevel"/>
    <w:tmpl w:val="80BC209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CC60A76"/>
    <w:multiLevelType w:val="hybridMultilevel"/>
    <w:tmpl w:val="1A42BEC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F0538CD"/>
    <w:multiLevelType w:val="hybridMultilevel"/>
    <w:tmpl w:val="B12A4AAA"/>
    <w:lvl w:ilvl="0" w:tplc="B14668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FD55B49"/>
    <w:multiLevelType w:val="hybridMultilevel"/>
    <w:tmpl w:val="A322014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FF64C48"/>
    <w:multiLevelType w:val="hybridMultilevel"/>
    <w:tmpl w:val="6D026FB0"/>
    <w:lvl w:ilvl="0" w:tplc="04100015">
      <w:start w:val="1"/>
      <w:numFmt w:val="upperLetter"/>
      <w:lvlText w:val="%1."/>
      <w:lvlJc w:val="left"/>
      <w:pPr>
        <w:ind w:left="1004" w:hanging="360"/>
      </w:pPr>
    </w:lvl>
    <w:lvl w:ilvl="1" w:tplc="04100019">
      <w:start w:val="1"/>
      <w:numFmt w:val="lowerLetter"/>
      <w:lvlText w:val="%2."/>
      <w:lvlJc w:val="left"/>
      <w:pPr>
        <w:ind w:left="1724" w:hanging="360"/>
      </w:pPr>
    </w:lvl>
    <w:lvl w:ilvl="2" w:tplc="0410001B">
      <w:start w:val="1"/>
      <w:numFmt w:val="lowerRoman"/>
      <w:lvlText w:val="%3."/>
      <w:lvlJc w:val="right"/>
      <w:pPr>
        <w:ind w:left="2444" w:hanging="180"/>
      </w:pPr>
    </w:lvl>
    <w:lvl w:ilvl="3" w:tplc="0410000F">
      <w:start w:val="1"/>
      <w:numFmt w:val="decimal"/>
      <w:lvlText w:val="%4."/>
      <w:lvlJc w:val="left"/>
      <w:pPr>
        <w:ind w:left="3164" w:hanging="360"/>
      </w:pPr>
    </w:lvl>
    <w:lvl w:ilvl="4" w:tplc="04100019">
      <w:start w:val="1"/>
      <w:numFmt w:val="lowerLetter"/>
      <w:lvlText w:val="%5."/>
      <w:lvlJc w:val="left"/>
      <w:pPr>
        <w:ind w:left="3884" w:hanging="360"/>
      </w:pPr>
    </w:lvl>
    <w:lvl w:ilvl="5" w:tplc="0410001B">
      <w:start w:val="1"/>
      <w:numFmt w:val="lowerRoman"/>
      <w:lvlText w:val="%6."/>
      <w:lvlJc w:val="right"/>
      <w:pPr>
        <w:ind w:left="4604" w:hanging="180"/>
      </w:pPr>
    </w:lvl>
    <w:lvl w:ilvl="6" w:tplc="0410000F">
      <w:start w:val="1"/>
      <w:numFmt w:val="decimal"/>
      <w:lvlText w:val="%7."/>
      <w:lvlJc w:val="left"/>
      <w:pPr>
        <w:ind w:left="5324" w:hanging="360"/>
      </w:pPr>
    </w:lvl>
    <w:lvl w:ilvl="7" w:tplc="04100019">
      <w:start w:val="1"/>
      <w:numFmt w:val="lowerLetter"/>
      <w:lvlText w:val="%8."/>
      <w:lvlJc w:val="left"/>
      <w:pPr>
        <w:ind w:left="6044" w:hanging="360"/>
      </w:pPr>
    </w:lvl>
    <w:lvl w:ilvl="8" w:tplc="0410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76504C0"/>
    <w:multiLevelType w:val="hybridMultilevel"/>
    <w:tmpl w:val="C86EB2E2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21F0BB2"/>
    <w:multiLevelType w:val="hybridMultilevel"/>
    <w:tmpl w:val="C7221C8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C721398"/>
    <w:multiLevelType w:val="hybridMultilevel"/>
    <w:tmpl w:val="A80C44D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B27E7"/>
    <w:multiLevelType w:val="hybridMultilevel"/>
    <w:tmpl w:val="17F694A0"/>
    <w:lvl w:ilvl="0" w:tplc="E9C4A48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451878C2"/>
    <w:multiLevelType w:val="hybridMultilevel"/>
    <w:tmpl w:val="D800F016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560350D"/>
    <w:multiLevelType w:val="hybridMultilevel"/>
    <w:tmpl w:val="C94AB4E8"/>
    <w:lvl w:ilvl="0" w:tplc="54326D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10F51"/>
    <w:multiLevelType w:val="hybridMultilevel"/>
    <w:tmpl w:val="8C8AFCF0"/>
    <w:lvl w:ilvl="0" w:tplc="3DBCA5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A637476"/>
    <w:multiLevelType w:val="hybridMultilevel"/>
    <w:tmpl w:val="EB6042A0"/>
    <w:lvl w:ilvl="0" w:tplc="1E7AA8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053E5"/>
    <w:multiLevelType w:val="hybridMultilevel"/>
    <w:tmpl w:val="5B3EDBD2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3441BC2"/>
    <w:multiLevelType w:val="hybridMultilevel"/>
    <w:tmpl w:val="1272FD50"/>
    <w:lvl w:ilvl="0" w:tplc="04100011">
      <w:start w:val="1"/>
      <w:numFmt w:val="decimal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9FB322F"/>
    <w:multiLevelType w:val="multilevel"/>
    <w:tmpl w:val="1272FD50"/>
    <w:lvl w:ilvl="0">
      <w:start w:val="1"/>
      <w:numFmt w:val="decimal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F271CB5"/>
    <w:multiLevelType w:val="hybridMultilevel"/>
    <w:tmpl w:val="B2281EFE"/>
    <w:lvl w:ilvl="0" w:tplc="AFF836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1AF3E38"/>
    <w:multiLevelType w:val="hybridMultilevel"/>
    <w:tmpl w:val="9C088C6E"/>
    <w:lvl w:ilvl="0" w:tplc="2B8C08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2AC24DA"/>
    <w:multiLevelType w:val="hybridMultilevel"/>
    <w:tmpl w:val="98767F46"/>
    <w:lvl w:ilvl="0" w:tplc="7326E4C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4D17408"/>
    <w:multiLevelType w:val="hybridMultilevel"/>
    <w:tmpl w:val="2DC66692"/>
    <w:lvl w:ilvl="0" w:tplc="0410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5" w15:restartNumberingAfterBreak="0">
    <w:nsid w:val="6D564FC3"/>
    <w:multiLevelType w:val="hybridMultilevel"/>
    <w:tmpl w:val="59047302"/>
    <w:lvl w:ilvl="0" w:tplc="A78E79F6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7A6674F"/>
    <w:multiLevelType w:val="hybridMultilevel"/>
    <w:tmpl w:val="FBC20D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C5977"/>
    <w:multiLevelType w:val="hybridMultilevel"/>
    <w:tmpl w:val="C130E58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19"/>
  </w:num>
  <w:num w:numId="4">
    <w:abstractNumId w:val="20"/>
  </w:num>
  <w:num w:numId="5">
    <w:abstractNumId w:val="17"/>
  </w:num>
  <w:num w:numId="6">
    <w:abstractNumId w:val="3"/>
  </w:num>
  <w:num w:numId="7">
    <w:abstractNumId w:val="7"/>
  </w:num>
  <w:num w:numId="8">
    <w:abstractNumId w:val="21"/>
  </w:num>
  <w:num w:numId="9">
    <w:abstractNumId w:val="22"/>
  </w:num>
  <w:num w:numId="10">
    <w:abstractNumId w:val="16"/>
  </w:num>
  <w:num w:numId="11">
    <w:abstractNumId w:val="23"/>
  </w:num>
  <w:num w:numId="12">
    <w:abstractNumId w:val="25"/>
  </w:num>
  <w:num w:numId="13">
    <w:abstractNumId w:val="2"/>
  </w:num>
  <w:num w:numId="14">
    <w:abstractNumId w:val="12"/>
  </w:num>
  <w:num w:numId="15">
    <w:abstractNumId w:val="4"/>
  </w:num>
  <w:num w:numId="16">
    <w:abstractNumId w:val="14"/>
  </w:num>
  <w:num w:numId="17">
    <w:abstractNumId w:val="1"/>
  </w:num>
  <w:num w:numId="18">
    <w:abstractNumId w:val="10"/>
  </w:num>
  <w:num w:numId="19">
    <w:abstractNumId w:val="26"/>
  </w:num>
  <w:num w:numId="20">
    <w:abstractNumId w:val="10"/>
  </w:num>
  <w:num w:numId="21">
    <w:abstractNumId w:val="0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11"/>
  </w:num>
  <w:num w:numId="25">
    <w:abstractNumId w:val="5"/>
  </w:num>
  <w:num w:numId="26">
    <w:abstractNumId w:val="8"/>
  </w:num>
  <w:num w:numId="27">
    <w:abstractNumId w:val="24"/>
  </w:num>
  <w:num w:numId="28">
    <w:abstractNumId w:val="6"/>
  </w:num>
  <w:num w:numId="29">
    <w:abstractNumId w:val="2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1"/>
  <w:embedSystemFonts/>
  <w:proofState w:spelling="clean" w:grammar="clean"/>
  <w:defaultTabStop w:val="709"/>
  <w:autoHyphenation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1E4EF213-F628-40F2-A013-14CC280A9F00}"/>
    <w:docVar w:name="dgnword-eventsink" w:val="170348520"/>
  </w:docVars>
  <w:rsids>
    <w:rsidRoot w:val="00E57BA3"/>
    <w:rsid w:val="000001B6"/>
    <w:rsid w:val="00010C99"/>
    <w:rsid w:val="00010CED"/>
    <w:rsid w:val="0001112F"/>
    <w:rsid w:val="0001292F"/>
    <w:rsid w:val="00013EB8"/>
    <w:rsid w:val="00014AA3"/>
    <w:rsid w:val="0001750B"/>
    <w:rsid w:val="00025363"/>
    <w:rsid w:val="000300BA"/>
    <w:rsid w:val="00035CD6"/>
    <w:rsid w:val="00043EAF"/>
    <w:rsid w:val="0004493F"/>
    <w:rsid w:val="00045984"/>
    <w:rsid w:val="00052172"/>
    <w:rsid w:val="00053488"/>
    <w:rsid w:val="000552D2"/>
    <w:rsid w:val="00057D85"/>
    <w:rsid w:val="00060CFC"/>
    <w:rsid w:val="000660D3"/>
    <w:rsid w:val="0007317B"/>
    <w:rsid w:val="00074C35"/>
    <w:rsid w:val="000766BE"/>
    <w:rsid w:val="00082C73"/>
    <w:rsid w:val="00084F68"/>
    <w:rsid w:val="0008562C"/>
    <w:rsid w:val="00087EDC"/>
    <w:rsid w:val="000922DA"/>
    <w:rsid w:val="000952E8"/>
    <w:rsid w:val="000A0417"/>
    <w:rsid w:val="000A08D9"/>
    <w:rsid w:val="000A3D36"/>
    <w:rsid w:val="000A5528"/>
    <w:rsid w:val="000A66B8"/>
    <w:rsid w:val="000A7C0C"/>
    <w:rsid w:val="000B3C17"/>
    <w:rsid w:val="000B4191"/>
    <w:rsid w:val="000B53C2"/>
    <w:rsid w:val="000C167A"/>
    <w:rsid w:val="000C30BB"/>
    <w:rsid w:val="000C6C29"/>
    <w:rsid w:val="000E0C43"/>
    <w:rsid w:val="000E15CD"/>
    <w:rsid w:val="000E6F9B"/>
    <w:rsid w:val="000E76BD"/>
    <w:rsid w:val="000F0E3A"/>
    <w:rsid w:val="000F6AE3"/>
    <w:rsid w:val="0010226A"/>
    <w:rsid w:val="00102701"/>
    <w:rsid w:val="0010293E"/>
    <w:rsid w:val="00103B62"/>
    <w:rsid w:val="00107940"/>
    <w:rsid w:val="001133C4"/>
    <w:rsid w:val="00114329"/>
    <w:rsid w:val="00114F61"/>
    <w:rsid w:val="00115B5A"/>
    <w:rsid w:val="00115C72"/>
    <w:rsid w:val="00120A5D"/>
    <w:rsid w:val="001251CE"/>
    <w:rsid w:val="0012547C"/>
    <w:rsid w:val="00125CF5"/>
    <w:rsid w:val="001301AC"/>
    <w:rsid w:val="00130C80"/>
    <w:rsid w:val="001336D5"/>
    <w:rsid w:val="00136D23"/>
    <w:rsid w:val="0013719A"/>
    <w:rsid w:val="0013777F"/>
    <w:rsid w:val="00143116"/>
    <w:rsid w:val="00150538"/>
    <w:rsid w:val="001521FE"/>
    <w:rsid w:val="00155A79"/>
    <w:rsid w:val="001804C5"/>
    <w:rsid w:val="0018724C"/>
    <w:rsid w:val="00190D3F"/>
    <w:rsid w:val="001911F1"/>
    <w:rsid w:val="00191AE2"/>
    <w:rsid w:val="001A12A4"/>
    <w:rsid w:val="001A4D50"/>
    <w:rsid w:val="001A6C12"/>
    <w:rsid w:val="001A7E51"/>
    <w:rsid w:val="001B112D"/>
    <w:rsid w:val="001B40F6"/>
    <w:rsid w:val="001C2B7B"/>
    <w:rsid w:val="001C4A52"/>
    <w:rsid w:val="001C613D"/>
    <w:rsid w:val="001D0138"/>
    <w:rsid w:val="001D0799"/>
    <w:rsid w:val="001D1F21"/>
    <w:rsid w:val="001D3EBA"/>
    <w:rsid w:val="001D4374"/>
    <w:rsid w:val="001E16D8"/>
    <w:rsid w:val="001E4202"/>
    <w:rsid w:val="001E7A71"/>
    <w:rsid w:val="00204074"/>
    <w:rsid w:val="002059C4"/>
    <w:rsid w:val="00205F13"/>
    <w:rsid w:val="00207125"/>
    <w:rsid w:val="0021180E"/>
    <w:rsid w:val="002136EC"/>
    <w:rsid w:val="002148B6"/>
    <w:rsid w:val="00215ECF"/>
    <w:rsid w:val="00216956"/>
    <w:rsid w:val="00217A8A"/>
    <w:rsid w:val="00225D37"/>
    <w:rsid w:val="0022682D"/>
    <w:rsid w:val="002270C3"/>
    <w:rsid w:val="00227F67"/>
    <w:rsid w:val="00230BB6"/>
    <w:rsid w:val="0023389D"/>
    <w:rsid w:val="00237735"/>
    <w:rsid w:val="002415DE"/>
    <w:rsid w:val="00241C74"/>
    <w:rsid w:val="002450B1"/>
    <w:rsid w:val="00254C87"/>
    <w:rsid w:val="00262F5C"/>
    <w:rsid w:val="00264D43"/>
    <w:rsid w:val="00273D58"/>
    <w:rsid w:val="00274DF9"/>
    <w:rsid w:val="00275D48"/>
    <w:rsid w:val="0028205F"/>
    <w:rsid w:val="002843AE"/>
    <w:rsid w:val="00290540"/>
    <w:rsid w:val="00291EA1"/>
    <w:rsid w:val="00292B78"/>
    <w:rsid w:val="00293BF5"/>
    <w:rsid w:val="002942E3"/>
    <w:rsid w:val="00295F00"/>
    <w:rsid w:val="002A55B5"/>
    <w:rsid w:val="002B0958"/>
    <w:rsid w:val="002B5DD6"/>
    <w:rsid w:val="002B6EB5"/>
    <w:rsid w:val="002C3F46"/>
    <w:rsid w:val="002C4801"/>
    <w:rsid w:val="002D0CA4"/>
    <w:rsid w:val="002D162A"/>
    <w:rsid w:val="002D49CB"/>
    <w:rsid w:val="002E1D44"/>
    <w:rsid w:val="002E1E89"/>
    <w:rsid w:val="002E24FC"/>
    <w:rsid w:val="002E383E"/>
    <w:rsid w:val="002E4DE8"/>
    <w:rsid w:val="002E5EB3"/>
    <w:rsid w:val="002E76BF"/>
    <w:rsid w:val="002F394E"/>
    <w:rsid w:val="002F3C73"/>
    <w:rsid w:val="002F6FD8"/>
    <w:rsid w:val="002F7B78"/>
    <w:rsid w:val="002F7FBF"/>
    <w:rsid w:val="003004E5"/>
    <w:rsid w:val="00301CD4"/>
    <w:rsid w:val="00306C65"/>
    <w:rsid w:val="003079A0"/>
    <w:rsid w:val="00311859"/>
    <w:rsid w:val="003122A2"/>
    <w:rsid w:val="0031343E"/>
    <w:rsid w:val="003158CB"/>
    <w:rsid w:val="00315F85"/>
    <w:rsid w:val="003209B8"/>
    <w:rsid w:val="003209ED"/>
    <w:rsid w:val="0032312B"/>
    <w:rsid w:val="003250BD"/>
    <w:rsid w:val="003301D6"/>
    <w:rsid w:val="00337B75"/>
    <w:rsid w:val="00346790"/>
    <w:rsid w:val="00350F79"/>
    <w:rsid w:val="00354D3C"/>
    <w:rsid w:val="00364967"/>
    <w:rsid w:val="003671CC"/>
    <w:rsid w:val="00374727"/>
    <w:rsid w:val="00374BBE"/>
    <w:rsid w:val="00381AA5"/>
    <w:rsid w:val="0038466B"/>
    <w:rsid w:val="00384BC2"/>
    <w:rsid w:val="00392712"/>
    <w:rsid w:val="00396470"/>
    <w:rsid w:val="003964B2"/>
    <w:rsid w:val="003A7D8F"/>
    <w:rsid w:val="003B02AE"/>
    <w:rsid w:val="003B3B96"/>
    <w:rsid w:val="003B3EE7"/>
    <w:rsid w:val="003B5B26"/>
    <w:rsid w:val="003B78C4"/>
    <w:rsid w:val="003C19F8"/>
    <w:rsid w:val="003C1B54"/>
    <w:rsid w:val="003C257D"/>
    <w:rsid w:val="003C3BA4"/>
    <w:rsid w:val="003C7260"/>
    <w:rsid w:val="003C7AF7"/>
    <w:rsid w:val="003D15A2"/>
    <w:rsid w:val="003D1DF3"/>
    <w:rsid w:val="003D2BD6"/>
    <w:rsid w:val="003D3D55"/>
    <w:rsid w:val="003D6455"/>
    <w:rsid w:val="003E01F2"/>
    <w:rsid w:val="003E2642"/>
    <w:rsid w:val="003E502A"/>
    <w:rsid w:val="003F4947"/>
    <w:rsid w:val="003F52D3"/>
    <w:rsid w:val="003F7454"/>
    <w:rsid w:val="003F763B"/>
    <w:rsid w:val="004024F6"/>
    <w:rsid w:val="00402781"/>
    <w:rsid w:val="00406217"/>
    <w:rsid w:val="00417F1C"/>
    <w:rsid w:val="00420883"/>
    <w:rsid w:val="004276FC"/>
    <w:rsid w:val="00430E32"/>
    <w:rsid w:val="00435078"/>
    <w:rsid w:val="00435B26"/>
    <w:rsid w:val="0043663C"/>
    <w:rsid w:val="00437324"/>
    <w:rsid w:val="00444323"/>
    <w:rsid w:val="00444599"/>
    <w:rsid w:val="00445DC5"/>
    <w:rsid w:val="004512B0"/>
    <w:rsid w:val="00451F3C"/>
    <w:rsid w:val="00453750"/>
    <w:rsid w:val="00462B01"/>
    <w:rsid w:val="00464DE7"/>
    <w:rsid w:val="00470D55"/>
    <w:rsid w:val="00471F28"/>
    <w:rsid w:val="004721D7"/>
    <w:rsid w:val="0047293D"/>
    <w:rsid w:val="0047797F"/>
    <w:rsid w:val="00480A81"/>
    <w:rsid w:val="00480F5C"/>
    <w:rsid w:val="0048266F"/>
    <w:rsid w:val="00482ABF"/>
    <w:rsid w:val="00487655"/>
    <w:rsid w:val="00491EBD"/>
    <w:rsid w:val="0049202D"/>
    <w:rsid w:val="00494285"/>
    <w:rsid w:val="004A2240"/>
    <w:rsid w:val="004B0250"/>
    <w:rsid w:val="004B106A"/>
    <w:rsid w:val="004B1A36"/>
    <w:rsid w:val="004B36D1"/>
    <w:rsid w:val="004B4756"/>
    <w:rsid w:val="004B4DB0"/>
    <w:rsid w:val="004C1F77"/>
    <w:rsid w:val="004C35A7"/>
    <w:rsid w:val="004C53F4"/>
    <w:rsid w:val="004C6E12"/>
    <w:rsid w:val="004C7261"/>
    <w:rsid w:val="004C7B18"/>
    <w:rsid w:val="004C7B95"/>
    <w:rsid w:val="004D15BC"/>
    <w:rsid w:val="004D2396"/>
    <w:rsid w:val="004D32EF"/>
    <w:rsid w:val="004D6004"/>
    <w:rsid w:val="004D7310"/>
    <w:rsid w:val="004E74E0"/>
    <w:rsid w:val="004F7B4B"/>
    <w:rsid w:val="00501826"/>
    <w:rsid w:val="00502A20"/>
    <w:rsid w:val="00506942"/>
    <w:rsid w:val="0052167C"/>
    <w:rsid w:val="00526137"/>
    <w:rsid w:val="005262E8"/>
    <w:rsid w:val="00527091"/>
    <w:rsid w:val="005300A2"/>
    <w:rsid w:val="0053094C"/>
    <w:rsid w:val="00532872"/>
    <w:rsid w:val="00533C0A"/>
    <w:rsid w:val="00536033"/>
    <w:rsid w:val="00536750"/>
    <w:rsid w:val="00536A32"/>
    <w:rsid w:val="00540F3F"/>
    <w:rsid w:val="00545068"/>
    <w:rsid w:val="00550E8B"/>
    <w:rsid w:val="00552E0E"/>
    <w:rsid w:val="005544A6"/>
    <w:rsid w:val="00555FC9"/>
    <w:rsid w:val="005609FC"/>
    <w:rsid w:val="00560F31"/>
    <w:rsid w:val="00563248"/>
    <w:rsid w:val="00564B3B"/>
    <w:rsid w:val="0056637C"/>
    <w:rsid w:val="00570706"/>
    <w:rsid w:val="005708B1"/>
    <w:rsid w:val="00571C87"/>
    <w:rsid w:val="00574E19"/>
    <w:rsid w:val="00577B2F"/>
    <w:rsid w:val="00582E48"/>
    <w:rsid w:val="0058376F"/>
    <w:rsid w:val="00585396"/>
    <w:rsid w:val="0058691A"/>
    <w:rsid w:val="0059250C"/>
    <w:rsid w:val="005A205F"/>
    <w:rsid w:val="005A35CD"/>
    <w:rsid w:val="005A57BD"/>
    <w:rsid w:val="005B03B6"/>
    <w:rsid w:val="005B3FD3"/>
    <w:rsid w:val="005B523F"/>
    <w:rsid w:val="005B73E5"/>
    <w:rsid w:val="005B7A67"/>
    <w:rsid w:val="005C1388"/>
    <w:rsid w:val="005C35D6"/>
    <w:rsid w:val="005C5FE4"/>
    <w:rsid w:val="005C7E86"/>
    <w:rsid w:val="005D16A0"/>
    <w:rsid w:val="005E36B2"/>
    <w:rsid w:val="005E6EA9"/>
    <w:rsid w:val="005F66A1"/>
    <w:rsid w:val="005F6846"/>
    <w:rsid w:val="005F79C5"/>
    <w:rsid w:val="00600766"/>
    <w:rsid w:val="006053DA"/>
    <w:rsid w:val="00605497"/>
    <w:rsid w:val="00605983"/>
    <w:rsid w:val="0061175D"/>
    <w:rsid w:val="006242BF"/>
    <w:rsid w:val="00624316"/>
    <w:rsid w:val="006319E0"/>
    <w:rsid w:val="00641210"/>
    <w:rsid w:val="006453CA"/>
    <w:rsid w:val="006470E8"/>
    <w:rsid w:val="006509D0"/>
    <w:rsid w:val="006537E4"/>
    <w:rsid w:val="0065473E"/>
    <w:rsid w:val="0065769A"/>
    <w:rsid w:val="00666A05"/>
    <w:rsid w:val="00670578"/>
    <w:rsid w:val="0067114B"/>
    <w:rsid w:val="0067326B"/>
    <w:rsid w:val="00675871"/>
    <w:rsid w:val="00676336"/>
    <w:rsid w:val="00676B34"/>
    <w:rsid w:val="00682D9B"/>
    <w:rsid w:val="00682FAD"/>
    <w:rsid w:val="0068509F"/>
    <w:rsid w:val="00685821"/>
    <w:rsid w:val="00687222"/>
    <w:rsid w:val="006977B3"/>
    <w:rsid w:val="006978AB"/>
    <w:rsid w:val="006A0EB8"/>
    <w:rsid w:val="006A4690"/>
    <w:rsid w:val="006A5C31"/>
    <w:rsid w:val="006A6C81"/>
    <w:rsid w:val="006A78B5"/>
    <w:rsid w:val="006A7A23"/>
    <w:rsid w:val="006A7DA8"/>
    <w:rsid w:val="006B08A3"/>
    <w:rsid w:val="006C1230"/>
    <w:rsid w:val="006C6B1C"/>
    <w:rsid w:val="006C76B7"/>
    <w:rsid w:val="006D0A83"/>
    <w:rsid w:val="006D311E"/>
    <w:rsid w:val="006E1FDC"/>
    <w:rsid w:val="006E4546"/>
    <w:rsid w:val="006E494B"/>
    <w:rsid w:val="006E5BD1"/>
    <w:rsid w:val="006E6755"/>
    <w:rsid w:val="006E7FC9"/>
    <w:rsid w:val="006F092D"/>
    <w:rsid w:val="006F2C3A"/>
    <w:rsid w:val="006F3359"/>
    <w:rsid w:val="006F419D"/>
    <w:rsid w:val="006F7204"/>
    <w:rsid w:val="00701A87"/>
    <w:rsid w:val="00703988"/>
    <w:rsid w:val="007069F2"/>
    <w:rsid w:val="00711D31"/>
    <w:rsid w:val="0071229B"/>
    <w:rsid w:val="0071258A"/>
    <w:rsid w:val="00713F7A"/>
    <w:rsid w:val="007147D7"/>
    <w:rsid w:val="0071521C"/>
    <w:rsid w:val="0073428D"/>
    <w:rsid w:val="00736083"/>
    <w:rsid w:val="007368E3"/>
    <w:rsid w:val="0074092D"/>
    <w:rsid w:val="00744411"/>
    <w:rsid w:val="00747F03"/>
    <w:rsid w:val="00750A77"/>
    <w:rsid w:val="00753B74"/>
    <w:rsid w:val="007561F8"/>
    <w:rsid w:val="00757A4B"/>
    <w:rsid w:val="00761F88"/>
    <w:rsid w:val="00762825"/>
    <w:rsid w:val="0076300B"/>
    <w:rsid w:val="00767E40"/>
    <w:rsid w:val="00770F84"/>
    <w:rsid w:val="007710D5"/>
    <w:rsid w:val="00771D0F"/>
    <w:rsid w:val="00771E3D"/>
    <w:rsid w:val="00771ECC"/>
    <w:rsid w:val="0077310B"/>
    <w:rsid w:val="007731A7"/>
    <w:rsid w:val="00775823"/>
    <w:rsid w:val="00775C76"/>
    <w:rsid w:val="00777B8C"/>
    <w:rsid w:val="00780144"/>
    <w:rsid w:val="007801F9"/>
    <w:rsid w:val="00784BC1"/>
    <w:rsid w:val="007968C0"/>
    <w:rsid w:val="00796B44"/>
    <w:rsid w:val="00797EAA"/>
    <w:rsid w:val="007C1EDC"/>
    <w:rsid w:val="007C7CC8"/>
    <w:rsid w:val="007D179A"/>
    <w:rsid w:val="007D4924"/>
    <w:rsid w:val="007D65EF"/>
    <w:rsid w:val="007D7685"/>
    <w:rsid w:val="007E150E"/>
    <w:rsid w:val="007E2809"/>
    <w:rsid w:val="007E67AC"/>
    <w:rsid w:val="007E78BB"/>
    <w:rsid w:val="007F26E1"/>
    <w:rsid w:val="007F29C7"/>
    <w:rsid w:val="007F3261"/>
    <w:rsid w:val="007F56D2"/>
    <w:rsid w:val="0080472A"/>
    <w:rsid w:val="008061BC"/>
    <w:rsid w:val="00810844"/>
    <w:rsid w:val="00810AF6"/>
    <w:rsid w:val="008155B5"/>
    <w:rsid w:val="00815F2D"/>
    <w:rsid w:val="008213A5"/>
    <w:rsid w:val="00821C3E"/>
    <w:rsid w:val="00822AEE"/>
    <w:rsid w:val="008253C3"/>
    <w:rsid w:val="00825E93"/>
    <w:rsid w:val="00830F73"/>
    <w:rsid w:val="00843C72"/>
    <w:rsid w:val="008442A3"/>
    <w:rsid w:val="008527E0"/>
    <w:rsid w:val="00853F5A"/>
    <w:rsid w:val="00854CB7"/>
    <w:rsid w:val="0086358A"/>
    <w:rsid w:val="008641D6"/>
    <w:rsid w:val="008653DF"/>
    <w:rsid w:val="008668C5"/>
    <w:rsid w:val="00875126"/>
    <w:rsid w:val="00875EBE"/>
    <w:rsid w:val="0087685D"/>
    <w:rsid w:val="00880770"/>
    <w:rsid w:val="00881607"/>
    <w:rsid w:val="00883317"/>
    <w:rsid w:val="00885984"/>
    <w:rsid w:val="008871C5"/>
    <w:rsid w:val="0088740C"/>
    <w:rsid w:val="00887530"/>
    <w:rsid w:val="008971F1"/>
    <w:rsid w:val="008A229A"/>
    <w:rsid w:val="008A2639"/>
    <w:rsid w:val="008A5CF9"/>
    <w:rsid w:val="008A60F9"/>
    <w:rsid w:val="008A71EB"/>
    <w:rsid w:val="008B00B4"/>
    <w:rsid w:val="008B48C2"/>
    <w:rsid w:val="008C2CB0"/>
    <w:rsid w:val="008C63A8"/>
    <w:rsid w:val="008C75B4"/>
    <w:rsid w:val="008D3D42"/>
    <w:rsid w:val="008F7B36"/>
    <w:rsid w:val="00900583"/>
    <w:rsid w:val="009026DB"/>
    <w:rsid w:val="009032EC"/>
    <w:rsid w:val="00904D0C"/>
    <w:rsid w:val="00910A44"/>
    <w:rsid w:val="00915682"/>
    <w:rsid w:val="00923B9C"/>
    <w:rsid w:val="0092662B"/>
    <w:rsid w:val="0092719D"/>
    <w:rsid w:val="0092780F"/>
    <w:rsid w:val="00927CD5"/>
    <w:rsid w:val="00927DF2"/>
    <w:rsid w:val="0093284A"/>
    <w:rsid w:val="0094005D"/>
    <w:rsid w:val="0094065A"/>
    <w:rsid w:val="00943B6F"/>
    <w:rsid w:val="00950EBA"/>
    <w:rsid w:val="00956874"/>
    <w:rsid w:val="00961864"/>
    <w:rsid w:val="0096314A"/>
    <w:rsid w:val="009637CB"/>
    <w:rsid w:val="009638F2"/>
    <w:rsid w:val="009655B5"/>
    <w:rsid w:val="00966078"/>
    <w:rsid w:val="0096658A"/>
    <w:rsid w:val="0097253A"/>
    <w:rsid w:val="0097546E"/>
    <w:rsid w:val="00980C4C"/>
    <w:rsid w:val="0098397E"/>
    <w:rsid w:val="00987047"/>
    <w:rsid w:val="009877EC"/>
    <w:rsid w:val="00993B6A"/>
    <w:rsid w:val="00993C50"/>
    <w:rsid w:val="0099437D"/>
    <w:rsid w:val="009951E7"/>
    <w:rsid w:val="00995B20"/>
    <w:rsid w:val="00997493"/>
    <w:rsid w:val="009A291B"/>
    <w:rsid w:val="009A441C"/>
    <w:rsid w:val="009A6B18"/>
    <w:rsid w:val="009B200E"/>
    <w:rsid w:val="009B4FEC"/>
    <w:rsid w:val="009B5A5A"/>
    <w:rsid w:val="009B694F"/>
    <w:rsid w:val="009C10AC"/>
    <w:rsid w:val="009C77A3"/>
    <w:rsid w:val="009D2575"/>
    <w:rsid w:val="009D3C5D"/>
    <w:rsid w:val="009D42CF"/>
    <w:rsid w:val="009E0B99"/>
    <w:rsid w:val="009E1B4D"/>
    <w:rsid w:val="009F0A02"/>
    <w:rsid w:val="009F1C93"/>
    <w:rsid w:val="009F7912"/>
    <w:rsid w:val="00A00A19"/>
    <w:rsid w:val="00A02740"/>
    <w:rsid w:val="00A0336E"/>
    <w:rsid w:val="00A033E1"/>
    <w:rsid w:val="00A070F3"/>
    <w:rsid w:val="00A1227D"/>
    <w:rsid w:val="00A1349F"/>
    <w:rsid w:val="00A1371E"/>
    <w:rsid w:val="00A1481F"/>
    <w:rsid w:val="00A215F4"/>
    <w:rsid w:val="00A23427"/>
    <w:rsid w:val="00A237FE"/>
    <w:rsid w:val="00A24C51"/>
    <w:rsid w:val="00A30945"/>
    <w:rsid w:val="00A41781"/>
    <w:rsid w:val="00A419D2"/>
    <w:rsid w:val="00A41E59"/>
    <w:rsid w:val="00A42C5A"/>
    <w:rsid w:val="00A42EBF"/>
    <w:rsid w:val="00A4302C"/>
    <w:rsid w:val="00A55061"/>
    <w:rsid w:val="00A56782"/>
    <w:rsid w:val="00A5728C"/>
    <w:rsid w:val="00A60CDE"/>
    <w:rsid w:val="00A613DC"/>
    <w:rsid w:val="00A619FF"/>
    <w:rsid w:val="00A62159"/>
    <w:rsid w:val="00A65A32"/>
    <w:rsid w:val="00A65E70"/>
    <w:rsid w:val="00A66760"/>
    <w:rsid w:val="00A70A93"/>
    <w:rsid w:val="00A73E7A"/>
    <w:rsid w:val="00A7415C"/>
    <w:rsid w:val="00A759A9"/>
    <w:rsid w:val="00A823A2"/>
    <w:rsid w:val="00A8289B"/>
    <w:rsid w:val="00A92B3A"/>
    <w:rsid w:val="00A93F6D"/>
    <w:rsid w:val="00A95E60"/>
    <w:rsid w:val="00A9603B"/>
    <w:rsid w:val="00A97A0D"/>
    <w:rsid w:val="00AA0B10"/>
    <w:rsid w:val="00AA28B5"/>
    <w:rsid w:val="00AA3FA1"/>
    <w:rsid w:val="00AB2363"/>
    <w:rsid w:val="00AB7723"/>
    <w:rsid w:val="00AB7E20"/>
    <w:rsid w:val="00AC6167"/>
    <w:rsid w:val="00AD0B72"/>
    <w:rsid w:val="00AD2406"/>
    <w:rsid w:val="00AD3710"/>
    <w:rsid w:val="00AE5B92"/>
    <w:rsid w:val="00AE7A91"/>
    <w:rsid w:val="00AE7FDB"/>
    <w:rsid w:val="00AF2A4C"/>
    <w:rsid w:val="00AF5A26"/>
    <w:rsid w:val="00AF6F25"/>
    <w:rsid w:val="00B0215B"/>
    <w:rsid w:val="00B02773"/>
    <w:rsid w:val="00B10BE2"/>
    <w:rsid w:val="00B112C5"/>
    <w:rsid w:val="00B1385C"/>
    <w:rsid w:val="00B14392"/>
    <w:rsid w:val="00B224F8"/>
    <w:rsid w:val="00B252B5"/>
    <w:rsid w:val="00B26BA2"/>
    <w:rsid w:val="00B31C98"/>
    <w:rsid w:val="00B320A8"/>
    <w:rsid w:val="00B34A73"/>
    <w:rsid w:val="00B40A56"/>
    <w:rsid w:val="00B40AAE"/>
    <w:rsid w:val="00B426B8"/>
    <w:rsid w:val="00B44EE4"/>
    <w:rsid w:val="00B450C2"/>
    <w:rsid w:val="00B47933"/>
    <w:rsid w:val="00B51867"/>
    <w:rsid w:val="00B629B0"/>
    <w:rsid w:val="00B70427"/>
    <w:rsid w:val="00B805B4"/>
    <w:rsid w:val="00B807BC"/>
    <w:rsid w:val="00B848C2"/>
    <w:rsid w:val="00B906E5"/>
    <w:rsid w:val="00B93C4F"/>
    <w:rsid w:val="00BA375B"/>
    <w:rsid w:val="00BA44C5"/>
    <w:rsid w:val="00BA5BCF"/>
    <w:rsid w:val="00BB056C"/>
    <w:rsid w:val="00BB1F9E"/>
    <w:rsid w:val="00BC0D38"/>
    <w:rsid w:val="00BC3D85"/>
    <w:rsid w:val="00BC4A5F"/>
    <w:rsid w:val="00BD115F"/>
    <w:rsid w:val="00BD2070"/>
    <w:rsid w:val="00BD63B5"/>
    <w:rsid w:val="00BD6DC4"/>
    <w:rsid w:val="00BE204B"/>
    <w:rsid w:val="00BE59DD"/>
    <w:rsid w:val="00BE65A3"/>
    <w:rsid w:val="00BE79BA"/>
    <w:rsid w:val="00BF7A74"/>
    <w:rsid w:val="00C000B6"/>
    <w:rsid w:val="00C05640"/>
    <w:rsid w:val="00C06E6D"/>
    <w:rsid w:val="00C10485"/>
    <w:rsid w:val="00C1138E"/>
    <w:rsid w:val="00C13D2C"/>
    <w:rsid w:val="00C15005"/>
    <w:rsid w:val="00C227F6"/>
    <w:rsid w:val="00C23F4C"/>
    <w:rsid w:val="00C2629B"/>
    <w:rsid w:val="00C267F1"/>
    <w:rsid w:val="00C27824"/>
    <w:rsid w:val="00C27861"/>
    <w:rsid w:val="00C31BDB"/>
    <w:rsid w:val="00C32A0F"/>
    <w:rsid w:val="00C338DA"/>
    <w:rsid w:val="00C33979"/>
    <w:rsid w:val="00C33D7C"/>
    <w:rsid w:val="00C34C72"/>
    <w:rsid w:val="00C40B07"/>
    <w:rsid w:val="00C429AC"/>
    <w:rsid w:val="00C44B5B"/>
    <w:rsid w:val="00C45918"/>
    <w:rsid w:val="00C47DFA"/>
    <w:rsid w:val="00C51866"/>
    <w:rsid w:val="00C5369B"/>
    <w:rsid w:val="00C551A2"/>
    <w:rsid w:val="00C55321"/>
    <w:rsid w:val="00C55871"/>
    <w:rsid w:val="00C5705D"/>
    <w:rsid w:val="00C63EDD"/>
    <w:rsid w:val="00C67E02"/>
    <w:rsid w:val="00C7212A"/>
    <w:rsid w:val="00C7349A"/>
    <w:rsid w:val="00C81E32"/>
    <w:rsid w:val="00C82176"/>
    <w:rsid w:val="00C8780C"/>
    <w:rsid w:val="00C92664"/>
    <w:rsid w:val="00C929B0"/>
    <w:rsid w:val="00CA1E22"/>
    <w:rsid w:val="00CA3A34"/>
    <w:rsid w:val="00CA6887"/>
    <w:rsid w:val="00CA71C8"/>
    <w:rsid w:val="00CC035A"/>
    <w:rsid w:val="00CC3F65"/>
    <w:rsid w:val="00CC510D"/>
    <w:rsid w:val="00CD01AE"/>
    <w:rsid w:val="00CD073D"/>
    <w:rsid w:val="00CD07E3"/>
    <w:rsid w:val="00CD12D1"/>
    <w:rsid w:val="00CD14B1"/>
    <w:rsid w:val="00CD2A9D"/>
    <w:rsid w:val="00CD3CCB"/>
    <w:rsid w:val="00CE1DCB"/>
    <w:rsid w:val="00CE2848"/>
    <w:rsid w:val="00CE47A2"/>
    <w:rsid w:val="00CE7042"/>
    <w:rsid w:val="00CE77E7"/>
    <w:rsid w:val="00CE7D6D"/>
    <w:rsid w:val="00CF0BF2"/>
    <w:rsid w:val="00CF253B"/>
    <w:rsid w:val="00CF512F"/>
    <w:rsid w:val="00CF6625"/>
    <w:rsid w:val="00D002B6"/>
    <w:rsid w:val="00D00BA9"/>
    <w:rsid w:val="00D01521"/>
    <w:rsid w:val="00D02B4B"/>
    <w:rsid w:val="00D12D02"/>
    <w:rsid w:val="00D15E63"/>
    <w:rsid w:val="00D21ED1"/>
    <w:rsid w:val="00D22C3F"/>
    <w:rsid w:val="00D23304"/>
    <w:rsid w:val="00D243C2"/>
    <w:rsid w:val="00D253CC"/>
    <w:rsid w:val="00D27D12"/>
    <w:rsid w:val="00D314EB"/>
    <w:rsid w:val="00D3398C"/>
    <w:rsid w:val="00D35E93"/>
    <w:rsid w:val="00D373B1"/>
    <w:rsid w:val="00D37AB6"/>
    <w:rsid w:val="00D408C6"/>
    <w:rsid w:val="00D45BA1"/>
    <w:rsid w:val="00D506A7"/>
    <w:rsid w:val="00D62D1B"/>
    <w:rsid w:val="00D64E99"/>
    <w:rsid w:val="00D70D2B"/>
    <w:rsid w:val="00D713CA"/>
    <w:rsid w:val="00D77B82"/>
    <w:rsid w:val="00D84A90"/>
    <w:rsid w:val="00D94714"/>
    <w:rsid w:val="00D97868"/>
    <w:rsid w:val="00D978CA"/>
    <w:rsid w:val="00DB10D6"/>
    <w:rsid w:val="00DB1EE2"/>
    <w:rsid w:val="00DB3C84"/>
    <w:rsid w:val="00DB709D"/>
    <w:rsid w:val="00DB7DD3"/>
    <w:rsid w:val="00DD0C32"/>
    <w:rsid w:val="00DD1C59"/>
    <w:rsid w:val="00DD5FDD"/>
    <w:rsid w:val="00DE2623"/>
    <w:rsid w:val="00DE78C7"/>
    <w:rsid w:val="00DF3F99"/>
    <w:rsid w:val="00E03D65"/>
    <w:rsid w:val="00E13791"/>
    <w:rsid w:val="00E142EF"/>
    <w:rsid w:val="00E15328"/>
    <w:rsid w:val="00E164DA"/>
    <w:rsid w:val="00E17D2E"/>
    <w:rsid w:val="00E2070D"/>
    <w:rsid w:val="00E21637"/>
    <w:rsid w:val="00E22A04"/>
    <w:rsid w:val="00E23FE4"/>
    <w:rsid w:val="00E26983"/>
    <w:rsid w:val="00E30FD5"/>
    <w:rsid w:val="00E32BD2"/>
    <w:rsid w:val="00E32C72"/>
    <w:rsid w:val="00E3460A"/>
    <w:rsid w:val="00E35979"/>
    <w:rsid w:val="00E3687A"/>
    <w:rsid w:val="00E51589"/>
    <w:rsid w:val="00E52BB9"/>
    <w:rsid w:val="00E559BB"/>
    <w:rsid w:val="00E561F9"/>
    <w:rsid w:val="00E56A9C"/>
    <w:rsid w:val="00E57BA3"/>
    <w:rsid w:val="00E65950"/>
    <w:rsid w:val="00E65D6A"/>
    <w:rsid w:val="00E711F1"/>
    <w:rsid w:val="00E744A2"/>
    <w:rsid w:val="00E81DE4"/>
    <w:rsid w:val="00E842E7"/>
    <w:rsid w:val="00E932CB"/>
    <w:rsid w:val="00EA33A3"/>
    <w:rsid w:val="00EA35B4"/>
    <w:rsid w:val="00EA3A59"/>
    <w:rsid w:val="00EA4AEB"/>
    <w:rsid w:val="00EA4B35"/>
    <w:rsid w:val="00EA5286"/>
    <w:rsid w:val="00EA6CCB"/>
    <w:rsid w:val="00EA7467"/>
    <w:rsid w:val="00EA74CE"/>
    <w:rsid w:val="00EB2072"/>
    <w:rsid w:val="00EB6A74"/>
    <w:rsid w:val="00EC0347"/>
    <w:rsid w:val="00EC26B6"/>
    <w:rsid w:val="00EC7BD1"/>
    <w:rsid w:val="00ED3684"/>
    <w:rsid w:val="00ED4CA3"/>
    <w:rsid w:val="00ED672C"/>
    <w:rsid w:val="00ED6985"/>
    <w:rsid w:val="00EE1D6C"/>
    <w:rsid w:val="00EE32E5"/>
    <w:rsid w:val="00EE581D"/>
    <w:rsid w:val="00EE5983"/>
    <w:rsid w:val="00EF21A0"/>
    <w:rsid w:val="00EF58AB"/>
    <w:rsid w:val="00EF5B3C"/>
    <w:rsid w:val="00EF6B1E"/>
    <w:rsid w:val="00F06BC2"/>
    <w:rsid w:val="00F23853"/>
    <w:rsid w:val="00F26741"/>
    <w:rsid w:val="00F332ED"/>
    <w:rsid w:val="00F47880"/>
    <w:rsid w:val="00F51A3F"/>
    <w:rsid w:val="00F52102"/>
    <w:rsid w:val="00F63CC3"/>
    <w:rsid w:val="00F64713"/>
    <w:rsid w:val="00F67CC1"/>
    <w:rsid w:val="00F70955"/>
    <w:rsid w:val="00F81B2D"/>
    <w:rsid w:val="00F81F28"/>
    <w:rsid w:val="00F83CA8"/>
    <w:rsid w:val="00F901D8"/>
    <w:rsid w:val="00F94FF5"/>
    <w:rsid w:val="00F95648"/>
    <w:rsid w:val="00F97790"/>
    <w:rsid w:val="00FA03EB"/>
    <w:rsid w:val="00FA293C"/>
    <w:rsid w:val="00FA4036"/>
    <w:rsid w:val="00FA476C"/>
    <w:rsid w:val="00FA5D6B"/>
    <w:rsid w:val="00FB16CE"/>
    <w:rsid w:val="00FB25BD"/>
    <w:rsid w:val="00FB390E"/>
    <w:rsid w:val="00FC0853"/>
    <w:rsid w:val="00FC1DF9"/>
    <w:rsid w:val="00FC5EFE"/>
    <w:rsid w:val="00FC68BC"/>
    <w:rsid w:val="00FD4644"/>
    <w:rsid w:val="00FD63EA"/>
    <w:rsid w:val="00FD79AD"/>
    <w:rsid w:val="00FE147C"/>
    <w:rsid w:val="00FE2BBE"/>
    <w:rsid w:val="00FF27E4"/>
    <w:rsid w:val="00FF2EC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5674D3"/>
  <w15:docId w15:val="{3CADB0C4-7FF1-484C-A4E4-532878D5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4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e">
    <w:name w:val="Normal"/>
    <w:qFormat/>
    <w:rsid w:val="0001544F"/>
    <w:rPr>
      <w:sz w:val="24"/>
      <w:szCs w:val="24"/>
      <w:lang w:val="en-GB" w:eastAsia="en-US"/>
    </w:rPr>
  </w:style>
  <w:style w:type="paragraph" w:styleId="Titolo1">
    <w:name w:val="heading 1"/>
    <w:basedOn w:val="Normale"/>
    <w:next w:val="Normale"/>
    <w:link w:val="Titolo1Carattere"/>
    <w:rsid w:val="0008562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rsid w:val="00E3460A"/>
    <w:pPr>
      <w:spacing w:beforeLines="1" w:afterLines="1"/>
    </w:pPr>
    <w:rPr>
      <w:rFonts w:ascii="Times" w:eastAsia="Times New Roman" w:hAnsi="Times"/>
      <w:sz w:val="20"/>
      <w:szCs w:val="20"/>
      <w:lang w:val="it-IT" w:eastAsia="it-IT"/>
    </w:rPr>
  </w:style>
  <w:style w:type="table" w:styleId="Grigliatabella">
    <w:name w:val="Table Grid"/>
    <w:basedOn w:val="Tabellanormale"/>
    <w:rsid w:val="00C551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foelenco">
    <w:name w:val="List Paragraph"/>
    <w:basedOn w:val="Normale"/>
    <w:qFormat/>
    <w:rsid w:val="001A12A4"/>
    <w:pPr>
      <w:ind w:left="720"/>
      <w:contextualSpacing/>
    </w:pPr>
  </w:style>
  <w:style w:type="paragraph" w:styleId="Testofumetto">
    <w:name w:val="Balloon Text"/>
    <w:basedOn w:val="Normale"/>
    <w:link w:val="TestofumettoCarattere"/>
    <w:rsid w:val="0045375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453750"/>
    <w:rPr>
      <w:rFonts w:ascii="Tahoma" w:hAnsi="Tahoma" w:cs="Tahoma"/>
      <w:sz w:val="16"/>
      <w:szCs w:val="16"/>
      <w:lang w:val="en-GB" w:eastAsia="en-US"/>
    </w:rPr>
  </w:style>
  <w:style w:type="character" w:styleId="Rimandocommento">
    <w:name w:val="annotation reference"/>
    <w:basedOn w:val="Carpredefinitoparagrafo"/>
    <w:rsid w:val="007F3261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7F3261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7F3261"/>
    <w:rPr>
      <w:lang w:val="en-GB" w:eastAsia="en-US"/>
    </w:rPr>
  </w:style>
  <w:style w:type="paragraph" w:styleId="Soggettocommento">
    <w:name w:val="annotation subject"/>
    <w:basedOn w:val="Testocommento"/>
    <w:next w:val="Testocommento"/>
    <w:link w:val="SoggettocommentoCarattere"/>
    <w:rsid w:val="007F326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7F3261"/>
    <w:rPr>
      <w:b/>
      <w:bCs/>
      <w:lang w:val="en-GB" w:eastAsia="en-US"/>
    </w:rPr>
  </w:style>
  <w:style w:type="character" w:customStyle="1" w:styleId="Titolo1Carattere">
    <w:name w:val="Titolo 1 Carattere"/>
    <w:basedOn w:val="Carpredefinitoparagrafo"/>
    <w:link w:val="Titolo1"/>
    <w:rsid w:val="000856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US"/>
    </w:rPr>
  </w:style>
  <w:style w:type="paragraph" w:styleId="Testonotaapidipagina">
    <w:name w:val="footnote text"/>
    <w:basedOn w:val="Normale"/>
    <w:link w:val="TestonotaapidipaginaCarattere"/>
    <w:rsid w:val="00ED4CA3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ED4CA3"/>
    <w:rPr>
      <w:lang w:val="en-GB" w:eastAsia="en-US"/>
    </w:rPr>
  </w:style>
  <w:style w:type="character" w:styleId="Rimandonotaapidipagina">
    <w:name w:val="footnote reference"/>
    <w:basedOn w:val="Carpredefinitoparagrafo"/>
    <w:rsid w:val="00ED4CA3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rsid w:val="00AB77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7723"/>
    <w:rPr>
      <w:sz w:val="24"/>
      <w:szCs w:val="24"/>
      <w:lang w:val="en-GB" w:eastAsia="en-US"/>
    </w:rPr>
  </w:style>
  <w:style w:type="paragraph" w:styleId="Pidipagina">
    <w:name w:val="footer"/>
    <w:basedOn w:val="Normale"/>
    <w:link w:val="PidipaginaCarattere"/>
    <w:uiPriority w:val="99"/>
    <w:rsid w:val="00AB772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7723"/>
    <w:rPr>
      <w:sz w:val="24"/>
      <w:szCs w:val="24"/>
      <w:lang w:val="en-GB" w:eastAsia="en-US"/>
    </w:rPr>
  </w:style>
  <w:style w:type="table" w:styleId="Elencochiaro-Colore1">
    <w:name w:val="Light List Accent 1"/>
    <w:basedOn w:val="Tabellanormale"/>
    <w:rsid w:val="00114F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">
    <w:name w:val="Light List"/>
    <w:basedOn w:val="Tabellanormale"/>
    <w:rsid w:val="005C5FE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llegamentoipertestuale">
    <w:name w:val="Hyperlink"/>
    <w:basedOn w:val="Carpredefinitoparagrafo"/>
    <w:rsid w:val="00777B8C"/>
    <w:rPr>
      <w:color w:val="0000FF" w:themeColor="hyperlink"/>
      <w:u w:val="single"/>
    </w:rPr>
  </w:style>
  <w:style w:type="character" w:styleId="Testosegnaposto">
    <w:name w:val="Placeholder Text"/>
    <w:basedOn w:val="Carpredefinitoparagrafo"/>
    <w:rsid w:val="003D15A2"/>
    <w:rPr>
      <w:color w:val="808080"/>
    </w:rPr>
  </w:style>
  <w:style w:type="paragraph" w:styleId="Testonotadichiusura">
    <w:name w:val="endnote text"/>
    <w:basedOn w:val="Normale"/>
    <w:link w:val="TestonotadichiusuraCarattere"/>
    <w:rsid w:val="00D15E63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rsid w:val="00D15E63"/>
    <w:rPr>
      <w:lang w:val="en-GB" w:eastAsia="en-US"/>
    </w:rPr>
  </w:style>
  <w:style w:type="character" w:styleId="Rimandonotadichiusura">
    <w:name w:val="endnote reference"/>
    <w:basedOn w:val="Carpredefinitoparagrafo"/>
    <w:rsid w:val="00D15E63"/>
    <w:rPr>
      <w:vertAlign w:val="superscript"/>
    </w:rPr>
  </w:style>
  <w:style w:type="paragraph" w:styleId="Revisione">
    <w:name w:val="Revision"/>
    <w:hidden/>
    <w:rsid w:val="005C7E86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489">
                          <w:marLeft w:val="-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67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7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customXml" Target="../customXml/item3.xml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B2516A-DF38-4FB6-AC34-840564CA69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EDEE8A-CD1C-4BA0-BCD8-B50A46D2C583}"/>
</file>

<file path=customXml/itemProps3.xml><?xml version="1.0" encoding="utf-8"?>
<ds:datastoreItem xmlns:ds="http://schemas.openxmlformats.org/officeDocument/2006/customXml" ds:itemID="{305352F0-22F1-4D88-9215-B9658A17B7E3}"/>
</file>

<file path=customXml/itemProps4.xml><?xml version="1.0" encoding="utf-8"?>
<ds:datastoreItem xmlns:ds="http://schemas.openxmlformats.org/officeDocument/2006/customXml" ds:itemID="{DBC01094-2292-4768-88BF-D9DCA3956A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</TotalTime>
  <Pages>1</Pages>
  <Words>9145</Words>
  <Characters>52127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Cristina Mariani</Company>
  <LinksUpToDate>false</LinksUpToDate>
  <CharactersWithSpaces>61150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Mariani</dc:creator>
  <cp:lastModifiedBy>Alessandro Mattavelli</cp:lastModifiedBy>
  <cp:revision>49</cp:revision>
  <cp:lastPrinted>2013-06-07T08:42:00Z</cp:lastPrinted>
  <dcterms:created xsi:type="dcterms:W3CDTF">2013-06-06T10:10:00Z</dcterms:created>
  <dcterms:modified xsi:type="dcterms:W3CDTF">2017-01-04T18:35:00Z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