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E086" w14:textId="77777777" w:rsidR="00500E8A" w:rsidRPr="00500E8A" w:rsidRDefault="00500E8A" w:rsidP="00500E8A">
      <w:pPr>
        <w:jc w:val="both"/>
        <w:rPr>
          <w:b/>
          <w:bCs/>
        </w:rPr>
      </w:pPr>
      <w:r w:rsidRPr="00500E8A">
        <w:rPr>
          <w:b/>
          <w:bCs/>
        </w:rPr>
        <w:t>Foglio AI: Il giornale senza giornalisti è il futuro dell’informazione?</w:t>
      </w:r>
    </w:p>
    <w:p w14:paraId="6D054F91" w14:textId="77777777" w:rsidR="00500E8A" w:rsidRDefault="00500E8A" w:rsidP="00500E8A">
      <w:pPr>
        <w:jc w:val="both"/>
      </w:pPr>
      <w:r>
        <w:t xml:space="preserve">L’editoria italiana è stata scossa dall’arrivo di Foglio AI, il primo quotidiano interamente scritto dall’intelligenza artificiale. Per un mese, questa versione automatizzata accompagnerà l’edizione tradizionale </w:t>
      </w:r>
      <w:proofErr w:type="gramStart"/>
      <w:r>
        <w:t>de Il</w:t>
      </w:r>
      <w:proofErr w:type="gramEnd"/>
      <w:r>
        <w:t xml:space="preserve"> Foglio, producendo articoli, editoriali e titoli senza alcun intervento umano nella scrittura. I giornalisti si limiteranno a porre domande e a verificare i contenuti generati dall’AI, testando così i limiti della tecnologia nel campo dell’informazione.</w:t>
      </w:r>
    </w:p>
    <w:p w14:paraId="7FCA542D" w14:textId="77777777" w:rsidR="00500E8A" w:rsidRDefault="00500E8A" w:rsidP="00500E8A">
      <w:pPr>
        <w:jc w:val="both"/>
      </w:pPr>
      <w:r>
        <w:t xml:space="preserve">Questa iniziativa rappresenta un banco di prova per il futuro del giornalismo. Se l’esperimento avrà successo, </w:t>
      </w:r>
      <w:proofErr w:type="gramStart"/>
      <w:r>
        <w:t>potrebbe aprire</w:t>
      </w:r>
      <w:proofErr w:type="gramEnd"/>
      <w:r>
        <w:t xml:space="preserve"> la strada a modelli editoriali sempre più automatizzati, riducendo i costi e velocizzando la produzione. Tuttavia, emergono anche dubbi sulla qualità e sull’affidabilità di un’informazione priva di sensibilità umana, giudizio critico e approfondimento originale. La questione centrale è se un giornale scritto da un algoritmo possa davvero sostituire il lavoro dei giornalisti o se, al contrario, dimostrerà l’irrinunciabilità del fattore umano. Tra chi vede l’AI come una rivoluzione e chi teme una crescente omologazione dell’informazione, Foglio AI apre un dibattito che va ben oltre la tecnologia, toccando l’essenza stessa del giornalismo moderno.</w:t>
      </w:r>
    </w:p>
    <w:p w14:paraId="100C2EC6" w14:textId="77777777" w:rsidR="00500E8A" w:rsidRDefault="00500E8A" w:rsidP="00500E8A">
      <w:pPr>
        <w:jc w:val="both"/>
      </w:pPr>
      <w:r>
        <w:t xml:space="preserve">Ma come funziona esattamente questo esperimento? Il processo di produzione segue un metodo chiaro: i giornalisti </w:t>
      </w:r>
      <w:proofErr w:type="gramStart"/>
      <w:r>
        <w:t>de Il</w:t>
      </w:r>
      <w:proofErr w:type="gramEnd"/>
      <w:r>
        <w:t xml:space="preserve"> Foglio si limitano a porre domande all’AI, che si occupa della scrittura, della scelta dei titoli e della struttura dei contenuti, senza necessità di revisioni o riscritture significative. Il modello utilizzato, probabilmente simile a ChatGPT, genera un inserto di quattro pagine con circa venti articoli su politica, economia e costume.</w:t>
      </w:r>
    </w:p>
    <w:p w14:paraId="3E6B0F1D" w14:textId="77777777" w:rsidR="00500E8A" w:rsidRDefault="00500E8A" w:rsidP="00500E8A">
      <w:pPr>
        <w:jc w:val="both"/>
      </w:pPr>
      <w:r>
        <w:t>La principale differenza rispetto ai giornali tradizionali è l’assenza di firme e fonti dirette. L’AI si basa esclusivamente su informazioni già disponibili nel proprio database, senza condurre interviste o ricerche originali, limitandosi a rielaborare dati e contenuti preesistenti. Questo aspetto solleva interrogativi sulla profondità e sulla qualità dell’informazione prodotta, priva di quell’approccio investigativo che caratterizza il giornalismo tradizionale.</w:t>
      </w:r>
    </w:p>
    <w:p w14:paraId="2C2F9351" w14:textId="77777777" w:rsidR="00500E8A" w:rsidRDefault="00500E8A" w:rsidP="00500E8A">
      <w:pPr>
        <w:jc w:val="both"/>
      </w:pPr>
      <w:r>
        <w:t>L’obiettivo dichiarato dell’esperimento è mettere alla prova i limiti della tecnologia nell’editoria, valutando se un sistema automatizzato possa davvero sostituire o affiancare il lavoro giornalistico. Il risultato potrebbe aprire la strada a nuovi modelli redazionali, in cui l’AI diventa uno strumento centrale per la produzione di notizie, oppure dimostrare l’insostituibilità del contributo umano nella creazione di contenuti di valore. La sfida è aperta e le reazioni del pubblico e del settore editoriale saranno determinanti per comprenderne le reali implicazioni.</w:t>
      </w:r>
    </w:p>
    <w:p w14:paraId="26AB959A" w14:textId="26724C1A" w:rsidR="00500E8A" w:rsidRDefault="00500E8A" w:rsidP="00500E8A">
      <w:pPr>
        <w:jc w:val="both"/>
      </w:pPr>
      <w:r>
        <w:t>L’esperimento di Foglio AI ha diviso l’opinione pubblica e il mondo dell’editoria. Alcune testate lo vedono come un banco di prova per il futuro del giornalismo, mentre altre sollevano dubbi sulla qualità dell’informazione generata senza fonti dirette e supervisione umana. I grandi gruppi editoriali, come il New York Times, stanno adottando un approccio più cauto, integrando l’AI come supporto ma senza rinunciare al controllo umano.</w:t>
      </w:r>
    </w:p>
    <w:p w14:paraId="1F96F59C" w14:textId="77777777" w:rsidR="00500E8A" w:rsidRDefault="00500E8A" w:rsidP="00500E8A">
      <w:pPr>
        <w:jc w:val="both"/>
      </w:pPr>
      <w:r>
        <w:t>L’uso dell’intelligenza artificiale nel giornalismo solleva un delicato dibattito tra innovazione e deontologia. Se da un lato la tecnologia consente una produzione più rapida e meno costosa, dall’altro emergono interrogativi sulla qualità e affidabilità delle notizie. L’assenza di firme e la dipendenza da dati preesistenti potrebbero rendere l’informazione più omologata e meno approfondita, con il rischio di minare la fiducia dei lettori.</w:t>
      </w:r>
    </w:p>
    <w:p w14:paraId="7D593224" w14:textId="77777777" w:rsidR="00500E8A" w:rsidRDefault="00500E8A" w:rsidP="00500E8A">
      <w:pPr>
        <w:jc w:val="both"/>
      </w:pPr>
      <w:r>
        <w:t xml:space="preserve">Questo porta a riflettere anche sul futuro della professione giornalistica. Se l’AI è in grado di generare articoli in autonomia, quale sarà il ruolo dei giornalisti? Alcuni vedono nella tecnologia un’opportunità per liberarsi di compiti ripetitivi e concentrarsi su analisi e inchieste, mentre altri temono che l’automazione possa ridurre le opportunità lavorative. Le competenze richieste stanno cambiando: più </w:t>
      </w:r>
      <w:r>
        <w:lastRenderedPageBreak/>
        <w:t>che scrivere, diventerà essenziale verificare, interpretare e curare i contenuti prodotti dall’AI, garantendone accuratezza e valore aggiunto.</w:t>
      </w:r>
    </w:p>
    <w:p w14:paraId="61E5926D" w14:textId="77777777" w:rsidR="00500E8A" w:rsidRDefault="00500E8A" w:rsidP="00500E8A">
      <w:pPr>
        <w:jc w:val="both"/>
      </w:pPr>
      <w:r>
        <w:t>L’impatto di Foglio AI non si limita alla produzione, ma coinvolge anche il pubblico. Senza un autore umano, i lettori saranno disposti a fidarsi di un giornale interamente automatizzato? L’assenza di un’identità giornalistica potrebbe ridurre la percezione di autorevolezza, soprattutto in un’epoca in cui la disinformazione è una minaccia concreta.</w:t>
      </w:r>
    </w:p>
    <w:p w14:paraId="3F2F4979" w14:textId="77777777" w:rsidR="00500E8A" w:rsidRDefault="00500E8A" w:rsidP="00500E8A">
      <w:pPr>
        <w:jc w:val="both"/>
      </w:pPr>
      <w:r>
        <w:t xml:space="preserve">Anche sul piano economico, l’AI potrebbe abbassare i costi di produzione, ma resta da capire se questo comprometterà la qualità dell’informazione. Se i contenuti diventeranno troppo standardizzati, le testate </w:t>
      </w:r>
      <w:proofErr w:type="gramStart"/>
      <w:r>
        <w:t>rischiano</w:t>
      </w:r>
      <w:proofErr w:type="gramEnd"/>
      <w:r>
        <w:t xml:space="preserve"> di perdere identità e autorevolezza. Inoltre, un’informazione generata automaticamente potrebbe spingere verso nuovi modelli di personalizzazione, adattando i contenuti alle preferenze dei lettori, ma con il rischio di un’omologazione ancora più accentuata.</w:t>
      </w:r>
    </w:p>
    <w:p w14:paraId="55D52F85" w14:textId="142273B0" w:rsidR="00CB688C" w:rsidRDefault="00500E8A" w:rsidP="00500E8A">
      <w:pPr>
        <w:jc w:val="both"/>
      </w:pPr>
      <w:r>
        <w:t>In definitiva, Foglio AI rappresenta un punto di svolta per il giornalismo. Se da un lato dimostra le potenzialità dell’intelligenza artificiale, dall’altro evidenzia i limiti di un’informazione priva di approfondimento umano. Il futuro dell’editoria dipenderà dalla capacità di integrare l’AI senza comprometterne la qualità e la credibilità. Questo esperimento è solo l’inizio di un cambiamento che potrebbe ridefinire il ruolo dei giornalisti e il modo in cui i lettori fruiscono le notizie. Se sarà un progresso o una deriva, lo diranno i risultati e le scelte che il settore farà nei prossimi anni.</w:t>
      </w:r>
    </w:p>
    <w:sectPr w:rsidR="00CB68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E8A"/>
    <w:rsid w:val="003904B8"/>
    <w:rsid w:val="00500E8A"/>
    <w:rsid w:val="005C042D"/>
    <w:rsid w:val="00635765"/>
    <w:rsid w:val="00782FDF"/>
    <w:rsid w:val="00C81BC4"/>
    <w:rsid w:val="00CB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2AD0"/>
  <w15:chartTrackingRefBased/>
  <w15:docId w15:val="{FE0CB36E-2465-42A8-BF95-B6A3FE2F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0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0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0E8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0E8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0E8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0E8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0E8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0E8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0E8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0E8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0E8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0E8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00771D-4000-4E20-A81F-C46E60CF4279}"/>
</file>

<file path=customXml/itemProps2.xml><?xml version="1.0" encoding="utf-8"?>
<ds:datastoreItem xmlns:ds="http://schemas.openxmlformats.org/officeDocument/2006/customXml" ds:itemID="{EE02CECB-A966-4526-B83A-39ABA3DF5A87}"/>
</file>

<file path=customXml/itemProps3.xml><?xml version="1.0" encoding="utf-8"?>
<ds:datastoreItem xmlns:ds="http://schemas.openxmlformats.org/officeDocument/2006/customXml" ds:itemID="{FAB95D7C-F02F-4296-AFF6-14398851A1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2025-03-20T14:37:00Z</dcterms:created>
  <dcterms:modified xsi:type="dcterms:W3CDTF">2025-03-20T14:37:00Z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