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Agosto 2026  |  Strumenti e Modelli AI</w:t>
      </w:r>
    </w:p>
    <w:p/>
    <w:p>
      <w:pPr>
        <w:spacing w:after="120"/>
        <w:jc w:val="left"/>
      </w:pPr>
      <w:r>
        <w:rPr>
          <w:rFonts w:ascii="Calibri" w:hAnsi="Calibri"/>
          <w:b/>
          <w:color w:val="1F497D"/>
          <w:sz w:val="48"/>
        </w:rPr>
        <w:t>Opus 5 o Sonnet 5: la domanda giusta non è quale è meglio.</w:t>
      </w:r>
    </w:p>
    <w:p>
      <w:pPr>
        <w:spacing w:after="200"/>
        <w:jc w:val="left"/>
      </w:pPr>
      <w:r>
        <w:rPr>
          <w:rFonts w:ascii="Calibri" w:hAnsi="Calibri"/>
          <w:i/>
          <w:color w:val="2E74B5"/>
          <w:sz w:val="26"/>
        </w:rPr>
        <w:t>Anthropic ha rilasciato Sonnet 5 il 30 giugno e Opus 5 il 24 luglio 2026. Due modelli di fascia alta con prezzi distinti e capacità diverse. Per uno studio professionale, la scelta dipende da cosa si fa davvero con l'AI.</w:t>
      </w:r>
    </w:p>
    <w:p>
      <w:pPr>
        <w:spacing w:after="40" w:before="40"/>
        <w:pBdr>
          <w:bottom w:val="single" w:sz="6" w:space="1" w:color="1F497D"/>
        </w:pBdr>
      </w:pPr>
    </w:p>
    <w:p>
      <w:pPr>
        <w:spacing w:after="320"/>
        <w:jc w:val="left"/>
      </w:pPr>
      <w:r>
        <w:rPr>
          <w:rFonts w:ascii="Calibri" w:hAnsi="Calibri"/>
          <w:color w:val="808080"/>
          <w:sz w:val="18"/>
        </w:rPr>
        <w:t>A cura della Redazione Ratio  •  7 agosto 2026</w:t>
      </w:r>
    </w:p>
    <w:p>
      <w:pPr>
        <w:spacing w:after="160" w:line="320" w:lineRule="exact"/>
        <w:jc w:val="both"/>
      </w:pPr>
      <w:r>
        <w:rPr>
          <w:rFonts w:ascii="Calibri" w:hAnsi="Calibri"/>
          <w:sz w:val="22"/>
        </w:rPr>
        <w:t>Ogni anno, alla fine di giugno, il Touring Club Italiano pubblica le stelle degli hotel: cinque stelle lusso, cinque stelle, quattro stelle, e così via. Il sistema funziona perché la stella misura una cosa precisa, i servizi e gli standard strutturali, non l'adeguatezza per lo scopo del viaggio. Un albergo a cinque stelle in una città sbagliata vale meno di un tre stelle a dieci minuti dal cantiere che devi visitare. I benchmark dei modelli AI funzionano con la stessa logica: misurano le prestazioni su compiti definiti, non la rispondenza al lavoro specifico che hai da fare.</w:t>
      </w:r>
    </w:p>
    <w:p>
      <w:pPr>
        <w:spacing w:after="160" w:line="320" w:lineRule="exact"/>
        <w:jc w:val="both"/>
      </w:pPr>
      <w:r>
        <w:rPr>
          <w:rFonts w:ascii="Calibri" w:hAnsi="Calibri"/>
          <w:sz w:val="22"/>
        </w:rPr>
        <w:t>Anthropic ha rilasciato Claude Sonnet 5 il 30 giugno 2026 e Claude Opus 5 il 24 luglio 2026, a distanza di meno di un mese. Sonnet 5 è il modello predefinito per i piani Free e Pro di Claude e viene descritto come il modello Sonnet più agentico mai rilasciato: ragiona, usa strumenti come browser e terminale, e verifica il proprio output senza che nessuno lo chieda. Opus 5 è il modello di punta, posizionato per ragionamento complesso, coding professionale e lavoro di conoscenza a livello enterprise. In termini di prezzo API, Sonnet 5 parte da 2 dollari per milione di token in input (tariffa promozionale fino al 31 agosto, poi 3 dollari); Opus 5 costa 5 dollari in input e 25 in output.</w:t>
      </w:r>
    </w:p>
    <w:p>
      <w:pPr>
        <w:spacing w:before="280" w:after="120"/>
      </w:pPr>
      <w:r>
        <w:rPr>
          <w:rFonts w:ascii="Calibri" w:hAnsi="Calibri"/>
          <w:b/>
          <w:color w:val="1F497D"/>
          <w:sz w:val="24"/>
        </w:rPr>
        <w:t>Dove Opus 5 fa la differenza</w:t>
      </w:r>
    </w:p>
    <w:p>
      <w:pPr>
        <w:spacing w:after="160" w:line="320" w:lineRule="exact"/>
        <w:jc w:val="both"/>
      </w:pPr>
      <w:r>
        <w:rPr>
          <w:rFonts w:ascii="Calibri" w:hAnsi="Calibri"/>
          <w:sz w:val="22"/>
        </w:rPr>
        <w:t>Opus 5 batte Sonnet 5 in modo misurabile su compiti che richiedono ragionamento multistep profondo, analisi di documenti lunghi e complessi, coding su basi di codice articolate. Su Frontier-Bench, il benchmark che misura le prestazioni su task professionali complessi, Opus 5 raddoppia il punteggio di Opus 4.8 e si avvicina a Fable 5, il modello di frontiera di Anthropic, a metà del costo. Per uno studio professionale, questo si traduce in un vantaggio misurabile su attività come l'analisi di contratti complessi con molte clausole in tensione tra loro, la revisione di bilanci consolidati con strutture articolate, l'interpretazione di circolari con rimandi incrociati a normative precedenti. Su questi compiti, la differenza di qualità rispetto a Sonnet 5 è percepibile.</w:t>
      </w:r>
    </w:p>
    <w:p>
      <w:pPr>
        <w:spacing w:before="280" w:after="120"/>
      </w:pPr>
      <w:r>
        <w:rPr>
          <w:rFonts w:ascii="Calibri" w:hAnsi="Calibri"/>
          <w:b/>
          <w:color w:val="1F497D"/>
          <w:sz w:val="24"/>
        </w:rPr>
        <w:t>Dove Sonnet 5 è sufficiente</w:t>
      </w:r>
    </w:p>
    <w:p>
      <w:pPr>
        <w:spacing w:after="160" w:line="320" w:lineRule="exact"/>
        <w:jc w:val="both"/>
      </w:pPr>
      <w:r>
        <w:rPr>
          <w:rFonts w:ascii="Calibri" w:hAnsi="Calibri"/>
          <w:sz w:val="22"/>
        </w:rPr>
        <w:t>Per la maggior parte dei compiti quotidiani di uno studio professionale, Sonnet 5 produce output di qualità molto vicina a Opus 5 con un costo significativamente inferiore. Redazione di lettere ai clienti, sintesi di documenti, bozze di risposte a quesiti standard, ricerca di riferimenti normativi su temi ben definiti, strutturazione di presentazioni: su questi task, la differenza tra i due modelli è difficilmente percepibile nell'output finale e Sonnet 5 è più veloce. La finestra di contesto di un milione di token, condivisa da entrambi, consente di lavorare su documenti lunghi senza tagli. Per un uso prevalentemente testuale e generativo, Sonnet 5 regge.</w:t>
      </w:r>
    </w:p>
    <w:p>
      <w:pPr>
        <w:spacing w:before="280" w:after="120"/>
      </w:pPr>
      <w:r>
        <w:rPr>
          <w:rFonts w:ascii="Calibri" w:hAnsi="Calibri"/>
          <w:b/>
          <w:color w:val="1F497D"/>
          <w:sz w:val="24"/>
        </w:rPr>
        <w:t>La scelta che ha senso fare</w:t>
      </w:r>
    </w:p>
    <w:p>
      <w:pPr>
        <w:spacing w:after="160" w:line="320" w:lineRule="exact"/>
        <w:jc w:val="both"/>
      </w:pPr>
      <w:r>
        <w:rPr>
          <w:rFonts w:ascii="Calibri" w:hAnsi="Calibri"/>
          <w:sz w:val="22"/>
        </w:rPr>
        <w:t>Per uno studio professionale che usa Claude tramite piano Pro o Team (dove entrambi i modelli sono disponibili senza costi aggiuntivi per messaggio), la risposta pratica è usare Sonnet 5 per impostazione predefinita e passare a Opus 5 per i compiti che richiedono il massimo: analisi legali complesse, revisione di documenti dove l'errore ha un costo alto, ragionamento su scenari con molte variabili. Per chi accede tramite API, la scelta dipende dal volume: su task in batch ad alto volume, il differenziale di costo tra i due modelli diventa rilevante e Sonnet 5 è la scelta razionale. Su task critici a basso volume, il maggior costo di Opus 5 è giustificato dalla qualità. Quello che non è razionale è scegliere il modello più potente per tutto per ragioni di principio, o scegliere quello più economico per risparmiare su compiti dove la qualità ha un valore diretto.</w:t>
      </w:r>
    </w:p>
    <w:p>
      <w:pPr>
        <w:spacing w:after="160" w:line="320" w:lineRule="exact"/>
        <w:jc w:val="both"/>
      </w:pPr>
      <w:r>
        <w:rPr>
          <w:rFonts w:ascii="Calibri" w:hAnsi="Calibri"/>
          <w:sz w:val="22"/>
        </w:rPr>
        <w:t>L'albergo a cinque stelle lusso è meraviglioso. Ma se il convegno è a venti chilometri, il quattro stelle con il parcheggio gratuito finisce per lavorare meglio.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Anthropic – 'Introducing Claude Sonnet 5' (30 giugno 2026)</w:t>
      </w:r>
    </w:p>
    <w:p>
      <w:pPr>
        <w:spacing w:after="40"/>
      </w:pPr>
      <w:r>
        <w:rPr>
          <w:rFonts w:ascii="Calibri" w:hAnsi="Calibri"/>
          <w:color w:val="606060"/>
          <w:sz w:val="17"/>
        </w:rPr>
        <w:t>• Anthropic – 'Introducing Claude Opus 5' (24 luglio 2026)</w:t>
      </w:r>
    </w:p>
    <w:p>
      <w:pPr>
        <w:spacing w:after="40"/>
      </w:pPr>
      <w:r>
        <w:rPr>
          <w:rFonts w:ascii="Calibri" w:hAnsi="Calibri"/>
          <w:color w:val="606060"/>
          <w:sz w:val="17"/>
        </w:rPr>
        <w:t>• InfoData Il Sole 24 Ore – 'Claude Opus 5 in cinque punti: più efficiente, più veloce, ma il salto è meno netto di quanto racconti Anthropic' (27 luglio 2026)</w:t>
      </w:r>
    </w:p>
    <w:p>
      <w:pPr>
        <w:spacing w:after="40"/>
      </w:pPr>
      <w:r>
        <w:rPr>
          <w:rFonts w:ascii="Calibri" w:hAnsi="Calibri"/>
          <w:color w:val="606060"/>
          <w:sz w:val="17"/>
        </w:rPr>
        <w:t>• Bleap.finance – 'Claude Opus 5.0: Recensione, Benchmark, Prezzi e Guida API' (2026)</w:t>
      </w:r>
    </w:p>
    <w:p>
      <w:pPr>
        <w:spacing w:after="40"/>
      </w:pPr>
      <w:r>
        <w:rPr>
          <w:rFonts w:ascii="Calibri" w:hAnsi="Calibri"/>
          <w:color w:val="606060"/>
          <w:sz w:val="17"/>
        </w:rPr>
        <w:t>• DataCamp – 'Claude Opus 5 vs. Claude Sonnet 5: Choosing Which to Use' (2026)</w:t>
      </w:r>
    </w:p>
    <w:p>
      <w:pPr>
        <w:spacing w:after="40"/>
      </w:pPr>
      <w:r>
        <w:rPr>
          <w:rFonts w:ascii="Calibri" w:hAnsi="Calibri"/>
          <w:color w:val="606060"/>
          <w:sz w:val="17"/>
        </w:rPr>
        <w:t>• Cloudzy.com – 'Claude Sonnet 5 vs. Opus 4.8: Which Model to Actually Run'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