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73FF8C" w14:textId="77777777" w:rsidR="00300888" w:rsidRPr="00D01F7E" w:rsidRDefault="00300888" w:rsidP="00300888">
      <w:pPr>
        <w:spacing w:after="0" w:line="240" w:lineRule="auto"/>
        <w:contextualSpacing/>
        <w:jc w:val="both"/>
        <w:rPr>
          <w:rFonts w:ascii="Aptos Display" w:hAnsi="Aptos Display"/>
          <w:lang w:val="it-IT"/>
        </w:rPr>
      </w:pPr>
      <w:r w:rsidRPr="00D01F7E">
        <w:rPr>
          <w:rFonts w:ascii="Aptos Display" w:hAnsi="Aptos Display"/>
          <w:lang w:val="it-IT"/>
        </w:rPr>
        <w:br/>
      </w:r>
      <w:r w:rsidRPr="00D01F7E">
        <w:rPr>
          <w:rFonts w:ascii="Aptos Display" w:hAnsi="Aptos Display"/>
          <w:color w:val="0F4761" w:themeColor="accent1" w:themeShade="BF"/>
          <w:lang w:val="it-IT" w:eastAsia="it-IT"/>
        </w:rPr>
        <w:t>Titolo</w:t>
      </w:r>
      <w:r w:rsidRPr="00D01F7E">
        <w:rPr>
          <w:rFonts w:ascii="Aptos Display" w:hAnsi="Aptos Display"/>
          <w:lang w:val="it-IT"/>
        </w:rPr>
        <w:br/>
      </w:r>
    </w:p>
    <w:p w14:paraId="2F1F906D" w14:textId="77777777" w:rsidR="00300888" w:rsidRPr="00974E10" w:rsidRDefault="00300888" w:rsidP="00300888">
      <w:pPr>
        <w:pBdr>
          <w:top w:val="single" w:sz="4" w:space="1" w:color="auto"/>
          <w:left w:val="single" w:sz="4" w:space="4" w:color="auto"/>
          <w:bottom w:val="single" w:sz="4" w:space="1" w:color="auto"/>
          <w:right w:val="single" w:sz="4" w:space="4" w:color="auto"/>
        </w:pBdr>
        <w:spacing w:after="160" w:line="259" w:lineRule="auto"/>
        <w:jc w:val="both"/>
        <w:rPr>
          <w:rFonts w:asciiTheme="majorHAnsi" w:eastAsiaTheme="minorHAnsi" w:hAnsiTheme="majorHAnsi"/>
          <w:b/>
          <w:bCs/>
          <w:kern w:val="2"/>
          <w:lang w:val="it-IT"/>
          <w14:ligatures w14:val="standardContextual"/>
        </w:rPr>
      </w:pPr>
      <w:r w:rsidRPr="00974E10">
        <w:rPr>
          <w:rFonts w:asciiTheme="majorHAnsi" w:eastAsiaTheme="minorHAnsi" w:hAnsiTheme="majorHAnsi"/>
          <w:b/>
          <w:bCs/>
          <w:kern w:val="2"/>
          <w:lang w:val="it-IT"/>
          <w14:ligatures w14:val="standardContextual"/>
        </w:rPr>
        <w:t>Google AI Mode cambia la ricerca online</w:t>
      </w:r>
    </w:p>
    <w:p w14:paraId="68F47505" w14:textId="77777777" w:rsidR="00300888" w:rsidRPr="00D01F7E" w:rsidRDefault="00300888" w:rsidP="00300888">
      <w:pPr>
        <w:spacing w:after="0" w:line="240" w:lineRule="auto"/>
        <w:contextualSpacing/>
        <w:jc w:val="both"/>
        <w:rPr>
          <w:rFonts w:ascii="Aptos Display" w:hAnsi="Aptos Display"/>
          <w:lang w:val="it-IT"/>
        </w:rPr>
      </w:pPr>
      <w:r w:rsidRPr="00D01F7E">
        <w:rPr>
          <w:rFonts w:ascii="Aptos Display" w:hAnsi="Aptos Display"/>
          <w:color w:val="0F4761" w:themeColor="accent1" w:themeShade="BF"/>
          <w:lang w:val="it-IT" w:eastAsia="it-IT"/>
        </w:rPr>
        <w:t>Sottotitolo</w:t>
      </w:r>
      <w:r w:rsidRPr="00D01F7E">
        <w:rPr>
          <w:rFonts w:ascii="Aptos Display" w:hAnsi="Aptos Display"/>
          <w:lang w:val="it-IT"/>
        </w:rPr>
        <w:br/>
      </w:r>
    </w:p>
    <w:p w14:paraId="053A2F57" w14:textId="77777777" w:rsidR="00300888" w:rsidRDefault="00300888" w:rsidP="00300888">
      <w:pPr>
        <w:pBdr>
          <w:top w:val="single" w:sz="4" w:space="1" w:color="auto"/>
          <w:left w:val="single" w:sz="4" w:space="4" w:color="auto"/>
          <w:bottom w:val="single" w:sz="4" w:space="1" w:color="auto"/>
          <w:right w:val="single" w:sz="4" w:space="4" w:color="auto"/>
        </w:pBdr>
        <w:spacing w:after="0" w:line="240" w:lineRule="auto"/>
        <w:contextualSpacing/>
        <w:jc w:val="both"/>
        <w:rPr>
          <w:rFonts w:ascii="Aptos Display" w:hAnsi="Aptos Display"/>
          <w:lang w:val="it-IT"/>
        </w:rPr>
      </w:pPr>
      <w:r w:rsidRPr="00974E10">
        <w:rPr>
          <w:rFonts w:ascii="Aptos Display" w:hAnsi="Aptos Display"/>
          <w:lang w:val="it-IT"/>
        </w:rPr>
        <w:t>La nuova modalità di ricerca di Google integra l’intelligenza artificiale direttamente nei risultati. Un’evoluzione che promette risposte più rapide e contestuali e che può diventare uno strumento concreto di supporto anche per i professionisti.</w:t>
      </w:r>
    </w:p>
    <w:p w14:paraId="2436CD03" w14:textId="77777777" w:rsidR="00300888" w:rsidRDefault="00300888" w:rsidP="00300888">
      <w:pPr>
        <w:spacing w:after="0" w:line="240" w:lineRule="auto"/>
        <w:contextualSpacing/>
        <w:jc w:val="both"/>
        <w:rPr>
          <w:rFonts w:ascii="Aptos Display" w:hAnsi="Aptos Display"/>
          <w:lang w:val="it-IT"/>
        </w:rPr>
      </w:pPr>
    </w:p>
    <w:p w14:paraId="6563AC9A" w14:textId="77777777" w:rsidR="00300888" w:rsidRPr="00D01F7E" w:rsidRDefault="00300888" w:rsidP="00300888">
      <w:pPr>
        <w:spacing w:after="0" w:line="240" w:lineRule="auto"/>
        <w:contextualSpacing/>
        <w:jc w:val="both"/>
        <w:rPr>
          <w:rFonts w:ascii="Aptos Display" w:hAnsi="Aptos Display"/>
          <w:lang w:val="it-IT"/>
        </w:rPr>
      </w:pPr>
      <w:r w:rsidRPr="00D01F7E">
        <w:rPr>
          <w:rFonts w:ascii="Aptos Display" w:hAnsi="Aptos Display"/>
          <w:color w:val="0F4761" w:themeColor="accent1" w:themeShade="BF"/>
          <w:lang w:val="it-IT" w:eastAsia="it-IT"/>
        </w:rPr>
        <w:t>Approfondimento</w:t>
      </w:r>
      <w:r w:rsidRPr="00D01F7E">
        <w:rPr>
          <w:rFonts w:ascii="Aptos Display" w:hAnsi="Aptos Display"/>
          <w:lang w:val="it-IT"/>
        </w:rPr>
        <w:br/>
      </w:r>
    </w:p>
    <w:p w14:paraId="3BE178D8" w14:textId="77777777" w:rsidR="00300888" w:rsidRPr="00974E10" w:rsidRDefault="00300888" w:rsidP="00300888">
      <w:pPr>
        <w:pBdr>
          <w:top w:val="single" w:sz="4" w:space="1" w:color="auto"/>
          <w:left w:val="single" w:sz="4" w:space="4" w:color="auto"/>
          <w:bottom w:val="single" w:sz="4" w:space="1" w:color="auto"/>
          <w:right w:val="single" w:sz="4" w:space="4" w:color="auto"/>
        </w:pBdr>
        <w:jc w:val="both"/>
        <w:rPr>
          <w:rFonts w:ascii="Aptos Display" w:hAnsi="Aptos Display"/>
          <w:lang w:val="it-IT"/>
        </w:rPr>
      </w:pPr>
      <w:r w:rsidRPr="00974E10">
        <w:rPr>
          <w:rFonts w:ascii="Aptos Display" w:hAnsi="Aptos Display"/>
          <w:lang w:val="it-IT"/>
        </w:rPr>
        <w:t>Google</w:t>
      </w:r>
      <w:r>
        <w:rPr>
          <w:rFonts w:ascii="Aptos Display" w:hAnsi="Aptos Display"/>
          <w:lang w:val="it-IT"/>
        </w:rPr>
        <w:t xml:space="preserve"> </w:t>
      </w:r>
      <w:r w:rsidRPr="00974E10">
        <w:rPr>
          <w:rFonts w:ascii="Aptos Display" w:hAnsi="Aptos Display"/>
          <w:lang w:val="it-IT"/>
        </w:rPr>
        <w:t>ha introdotto AI Mode, una nuova modalità di ricerca che integra l’intelligenza artificiale direttamente all’interno di Google Search. Non si tratta di un chatbot separato, ma di un’evoluzione del motore di ricerca: al posto della tradizionale lista di link, l’utente ottiene risposte strutturate e contestualizzate, costruite interrogando simultaneamente più fonti e mantenendo il contesto delle domande successive.</w:t>
      </w:r>
    </w:p>
    <w:p w14:paraId="53E5DBB2" w14:textId="77777777" w:rsidR="00300888" w:rsidRPr="00974E10" w:rsidRDefault="00300888" w:rsidP="00300888">
      <w:pPr>
        <w:pBdr>
          <w:top w:val="single" w:sz="4" w:space="1" w:color="auto"/>
          <w:left w:val="single" w:sz="4" w:space="4" w:color="auto"/>
          <w:bottom w:val="single" w:sz="4" w:space="1" w:color="auto"/>
          <w:right w:val="single" w:sz="4" w:space="4" w:color="auto"/>
        </w:pBdr>
        <w:jc w:val="both"/>
        <w:rPr>
          <w:rFonts w:ascii="Aptos Display" w:hAnsi="Aptos Display"/>
          <w:lang w:val="it-IT"/>
        </w:rPr>
      </w:pPr>
      <w:r w:rsidRPr="00974E10">
        <w:rPr>
          <w:rFonts w:ascii="Aptos Display" w:hAnsi="Aptos Display"/>
          <w:lang w:val="it-IT"/>
        </w:rPr>
        <w:t>AI Mode utilizza modelli linguistici avanzati della famiglia Gemini e tecniche di ricerca “a ventaglio”, che scompongono la richiesta in sotto-domande, analizzano più risultati e li sintetizzano in un’unica risposta coerente. L’utente può interagire in linguaggio naturale e affinare la richiesta con domande di approfondimento senza dover ricominciare ogni volta una nuova ricerca.</w:t>
      </w:r>
    </w:p>
    <w:p w14:paraId="342A24B7" w14:textId="77777777" w:rsidR="00300888" w:rsidRPr="00974E10" w:rsidRDefault="00300888" w:rsidP="00300888">
      <w:pPr>
        <w:pBdr>
          <w:top w:val="single" w:sz="4" w:space="1" w:color="auto"/>
          <w:left w:val="single" w:sz="4" w:space="4" w:color="auto"/>
          <w:bottom w:val="single" w:sz="4" w:space="1" w:color="auto"/>
          <w:right w:val="single" w:sz="4" w:space="4" w:color="auto"/>
        </w:pBdr>
        <w:jc w:val="both"/>
        <w:rPr>
          <w:rFonts w:ascii="Aptos Display" w:hAnsi="Aptos Display"/>
          <w:lang w:val="it-IT"/>
        </w:rPr>
      </w:pPr>
      <w:r w:rsidRPr="00974E10">
        <w:rPr>
          <w:rFonts w:ascii="Aptos Display" w:hAnsi="Aptos Display"/>
          <w:lang w:val="it-IT"/>
        </w:rPr>
        <w:t>La differenza rispetto alla ricerca tradizionale è significativa. AI Mode non si limita a indicare dove trovare l’informazione, ma prova a restituirla già interpretata, evidenziando concetti chiave e collegamenti. Allo stesso tempo, rimanda alle fonti utilizzate, lasciando all’utente la possibilità di verificare e approfondire.</w:t>
      </w:r>
    </w:p>
    <w:p w14:paraId="4FCF4D48" w14:textId="201FE02A" w:rsidR="00300888" w:rsidRPr="00974E10" w:rsidRDefault="00300888" w:rsidP="00300888">
      <w:pPr>
        <w:pBdr>
          <w:top w:val="single" w:sz="4" w:space="1" w:color="auto"/>
          <w:left w:val="single" w:sz="4" w:space="4" w:color="auto"/>
          <w:bottom w:val="single" w:sz="4" w:space="1" w:color="auto"/>
          <w:right w:val="single" w:sz="4" w:space="4" w:color="auto"/>
        </w:pBdr>
        <w:jc w:val="both"/>
        <w:rPr>
          <w:rFonts w:ascii="Aptos Display" w:hAnsi="Aptos Display"/>
          <w:lang w:val="it-IT"/>
        </w:rPr>
      </w:pPr>
      <w:r w:rsidRPr="00974E10">
        <w:rPr>
          <w:rFonts w:ascii="Aptos Display" w:hAnsi="Aptos Display"/>
          <w:lang w:val="it-IT"/>
        </w:rPr>
        <w:t>Per un professionista, questo approccio può rivelarsi particolarmente utile. La ricerca normativa, fiscale o interpretativa richiede spesso la consultazione di più fonti, circolari e commenti. AI Mode consente di ottenere una prima sintesi ragionata in tempi molto ridotti, facilitando l’inquadramento del tema prima dell’analisi di dettaglio e supportando la preparazione di pareri o spiegazioni da condividere con i clienti.</w:t>
      </w:r>
    </w:p>
    <w:p w14:paraId="5ED4A3F6" w14:textId="77777777" w:rsidR="00300888" w:rsidRPr="00974E10" w:rsidRDefault="00300888" w:rsidP="00300888">
      <w:pPr>
        <w:pBdr>
          <w:top w:val="single" w:sz="4" w:space="1" w:color="auto"/>
          <w:left w:val="single" w:sz="4" w:space="4" w:color="auto"/>
          <w:bottom w:val="single" w:sz="4" w:space="1" w:color="auto"/>
          <w:right w:val="single" w:sz="4" w:space="4" w:color="auto"/>
        </w:pBdr>
        <w:jc w:val="both"/>
        <w:rPr>
          <w:rFonts w:ascii="Aptos Display" w:hAnsi="Aptos Display"/>
          <w:lang w:val="it-IT"/>
        </w:rPr>
      </w:pPr>
      <w:r w:rsidRPr="00974E10">
        <w:rPr>
          <w:rFonts w:ascii="Aptos Display" w:hAnsi="Aptos Display"/>
          <w:lang w:val="it-IT"/>
        </w:rPr>
        <w:t>Un ulteriore vantaggio è la capacità di gestire richieste complesse e comparative, come il confronto tra regimi fiscali o l’analisi di scenari alternativi. In questo modo, la ricerca diventa più vicina a un dialogo guidato che a una semplice consultazione di documenti, integrandosi facilmente nei flussi di lavoro quotidiani.</w:t>
      </w:r>
    </w:p>
    <w:p w14:paraId="57E1A770" w14:textId="4F9C07ED" w:rsidR="00300888" w:rsidRPr="00D01F7E" w:rsidRDefault="00FB0A31" w:rsidP="00300888">
      <w:pPr>
        <w:pBdr>
          <w:top w:val="single" w:sz="4" w:space="1" w:color="auto"/>
          <w:left w:val="single" w:sz="4" w:space="4" w:color="auto"/>
          <w:bottom w:val="single" w:sz="4" w:space="1" w:color="auto"/>
          <w:right w:val="single" w:sz="4" w:space="4" w:color="auto"/>
        </w:pBdr>
        <w:jc w:val="both"/>
        <w:rPr>
          <w:rFonts w:ascii="Aptos Display" w:hAnsi="Aptos Display"/>
          <w:lang w:val="it-IT"/>
        </w:rPr>
      </w:pPr>
      <w:r>
        <w:rPr>
          <w:rFonts w:ascii="Aptos Display" w:hAnsi="Aptos Display"/>
          <w:lang w:val="it-IT"/>
        </w:rPr>
        <w:t>Come di consueto qualche avvertenza è d’obbligo</w:t>
      </w:r>
      <w:r w:rsidR="00300888" w:rsidRPr="00974E10">
        <w:rPr>
          <w:rFonts w:ascii="Aptos Display" w:hAnsi="Aptos Display"/>
          <w:lang w:val="it-IT"/>
        </w:rPr>
        <w:t>.</w:t>
      </w:r>
      <w:r w:rsidR="002000D4">
        <w:rPr>
          <w:rFonts w:ascii="Aptos Display" w:hAnsi="Aptos Display"/>
          <w:lang w:val="it-IT"/>
        </w:rPr>
        <w:t xml:space="preserve"> A</w:t>
      </w:r>
      <w:r w:rsidR="00DF69F4" w:rsidRPr="00DF69F4">
        <w:rPr>
          <w:rFonts w:ascii="Aptos Display" w:hAnsi="Aptos Display"/>
          <w:lang w:val="it-IT"/>
        </w:rPr>
        <w:t>i limiti già noti nell’utilizzo di Google come fonte per ricerche in ambito fiscale</w:t>
      </w:r>
      <w:r w:rsidR="002000D4">
        <w:rPr>
          <w:rFonts w:ascii="Aptos Display" w:hAnsi="Aptos Display"/>
          <w:lang w:val="it-IT"/>
        </w:rPr>
        <w:t xml:space="preserve">, </w:t>
      </w:r>
      <w:r>
        <w:rPr>
          <w:rFonts w:ascii="Aptos Display" w:hAnsi="Aptos Display"/>
          <w:lang w:val="it-IT"/>
        </w:rPr>
        <w:t xml:space="preserve">si aggiunge la </w:t>
      </w:r>
      <w:r w:rsidR="00DF69F4" w:rsidRPr="00DF69F4">
        <w:rPr>
          <w:rFonts w:ascii="Aptos Display" w:hAnsi="Aptos Display"/>
          <w:lang w:val="it-IT"/>
        </w:rPr>
        <w:t>criticità legata all’introduzione dell’intelligenza artificiale</w:t>
      </w:r>
      <w:r>
        <w:rPr>
          <w:rFonts w:ascii="Aptos Display" w:hAnsi="Aptos Display"/>
          <w:lang w:val="it-IT"/>
        </w:rPr>
        <w:t xml:space="preserve"> per</w:t>
      </w:r>
      <w:r w:rsidR="00DF69F4" w:rsidRPr="00DF69F4">
        <w:rPr>
          <w:rFonts w:ascii="Aptos Display" w:hAnsi="Aptos Display"/>
          <w:lang w:val="it-IT"/>
        </w:rPr>
        <w:t xml:space="preserve"> la natura imprevedibile dell’algoritmo. L’affidabilità delle risposte generate da AI Mode dipende fortemente dalla precisione e dalla chiarezza dei prompt forniti dall’utente. Se la richiesta non è formulata in maniera dettagliata e specifica, l’algoritmo rischia di produrre risultati poco pertinenti, generici o addirittura fuorvianti. In un settore delicato come quello fiscale, dove ogni sfumatura può avere conseguenze rilevanti, è fondamentale non affidarsi ciecamente all’automazione, ma considerare AI Mode come uno strumento da utilizzare con cautela e consapevolezza, sempre affiancato dalla verifica professionale delle informazioni ottenute.</w:t>
      </w:r>
      <w:r w:rsidR="00DB415A">
        <w:rPr>
          <w:rFonts w:ascii="Aptos Display" w:hAnsi="Aptos Display"/>
          <w:lang w:val="it-IT"/>
        </w:rPr>
        <w:t xml:space="preserve"> Non quindi, una mera sostituzione delle banche dati e delle consuete fonti ma </w:t>
      </w:r>
      <w:r w:rsidR="00300888" w:rsidRPr="00974E10">
        <w:rPr>
          <w:rFonts w:ascii="Aptos Display" w:hAnsi="Aptos Display"/>
          <w:lang w:val="it-IT"/>
        </w:rPr>
        <w:t>un passo verso una ricerca più intelligente e contestuale</w:t>
      </w:r>
      <w:r w:rsidR="00DB415A">
        <w:rPr>
          <w:rFonts w:ascii="Aptos Display" w:hAnsi="Aptos Display"/>
          <w:lang w:val="it-IT"/>
        </w:rPr>
        <w:t>.</w:t>
      </w:r>
    </w:p>
    <w:sectPr w:rsidR="00300888" w:rsidRPr="00D01F7E" w:rsidSect="00300888">
      <w:headerReference w:type="default" r:id="rId10"/>
      <w:pgSz w:w="12240" w:h="15840"/>
      <w:pgMar w:top="1417" w:right="1134" w:bottom="1134" w:left="1134" w:header="454"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52D828" w14:textId="77777777" w:rsidR="0036311B" w:rsidRDefault="0036311B">
      <w:pPr>
        <w:spacing w:after="0" w:line="240" w:lineRule="auto"/>
      </w:pPr>
      <w:r>
        <w:separator/>
      </w:r>
    </w:p>
  </w:endnote>
  <w:endnote w:type="continuationSeparator" w:id="0">
    <w:p w14:paraId="5BD7F195" w14:textId="77777777" w:rsidR="0036311B" w:rsidRDefault="003631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270E73" w14:textId="77777777" w:rsidR="0036311B" w:rsidRDefault="0036311B">
      <w:pPr>
        <w:spacing w:after="0" w:line="240" w:lineRule="auto"/>
      </w:pPr>
      <w:r>
        <w:separator/>
      </w:r>
    </w:p>
  </w:footnote>
  <w:footnote w:type="continuationSeparator" w:id="0">
    <w:p w14:paraId="4859B857" w14:textId="77777777" w:rsidR="0036311B" w:rsidRDefault="003631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15147" w14:textId="77777777" w:rsidR="00300888" w:rsidRDefault="00300888" w:rsidP="00D01F7E">
    <w:pPr>
      <w:rPr>
        <w:rFonts w:ascii="Aptos Display" w:hAnsi="Aptos Display"/>
        <w:lang w:val="it-IT"/>
      </w:rPr>
    </w:pPr>
  </w:p>
  <w:p w14:paraId="0CF7BF41" w14:textId="77777777" w:rsidR="00300888" w:rsidRPr="00D01F7E" w:rsidRDefault="00300888" w:rsidP="00D01F7E">
    <w:pPr>
      <w:ind w:firstLine="720"/>
      <w:jc w:val="center"/>
      <w:rPr>
        <w:rFonts w:ascii="Aptos Display" w:hAnsi="Aptos Display"/>
        <w:b/>
        <w:bCs/>
        <w:lang w:val="it-IT"/>
      </w:rPr>
    </w:pPr>
    <w:r w:rsidRPr="00D01F7E">
      <w:rPr>
        <w:rFonts w:ascii="Aptos Display" w:hAnsi="Aptos Display"/>
        <w:b/>
        <w:bCs/>
        <w:lang w:val="it-IT"/>
      </w:rPr>
      <w:t>MODULO COMPILAZIONE NOTIZIE RATIO QUOTIDIANO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0888"/>
    <w:rsid w:val="00171406"/>
    <w:rsid w:val="002000D4"/>
    <w:rsid w:val="002A476E"/>
    <w:rsid w:val="002E37B9"/>
    <w:rsid w:val="00300888"/>
    <w:rsid w:val="0036311B"/>
    <w:rsid w:val="003655F9"/>
    <w:rsid w:val="00530CDF"/>
    <w:rsid w:val="0054586C"/>
    <w:rsid w:val="005F2644"/>
    <w:rsid w:val="009221FC"/>
    <w:rsid w:val="00AB582C"/>
    <w:rsid w:val="00B3122F"/>
    <w:rsid w:val="00BB4E98"/>
    <w:rsid w:val="00BB5D41"/>
    <w:rsid w:val="00C4167A"/>
    <w:rsid w:val="00DB415A"/>
    <w:rsid w:val="00DF69F4"/>
    <w:rsid w:val="00F33CFD"/>
    <w:rsid w:val="00FB0A3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890BF4"/>
  <w15:chartTrackingRefBased/>
  <w15:docId w15:val="{391A591E-48FC-4633-855B-0F31F046D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300888"/>
    <w:pPr>
      <w:spacing w:after="200" w:line="276" w:lineRule="auto"/>
    </w:pPr>
    <w:rPr>
      <w:rFonts w:eastAsiaTheme="minorEastAsia"/>
      <w:kern w:val="0"/>
      <w:lang w:val="en-US"/>
      <w14:ligatures w14:val="none"/>
    </w:rPr>
  </w:style>
  <w:style w:type="paragraph" w:styleId="Titolo1">
    <w:name w:val="heading 1"/>
    <w:basedOn w:val="Normale"/>
    <w:next w:val="Normale"/>
    <w:link w:val="Titolo1Carattere"/>
    <w:uiPriority w:val="9"/>
    <w:qFormat/>
    <w:rsid w:val="00300888"/>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lang w:val="it-IT"/>
      <w14:ligatures w14:val="standardContextual"/>
    </w:rPr>
  </w:style>
  <w:style w:type="paragraph" w:styleId="Titolo2">
    <w:name w:val="heading 2"/>
    <w:basedOn w:val="Normale"/>
    <w:next w:val="Normale"/>
    <w:link w:val="Titolo2Carattere"/>
    <w:uiPriority w:val="9"/>
    <w:semiHidden/>
    <w:unhideWhenUsed/>
    <w:qFormat/>
    <w:rsid w:val="00300888"/>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lang w:val="it-IT"/>
      <w14:ligatures w14:val="standardContextual"/>
    </w:rPr>
  </w:style>
  <w:style w:type="paragraph" w:styleId="Titolo3">
    <w:name w:val="heading 3"/>
    <w:basedOn w:val="Normale"/>
    <w:next w:val="Normale"/>
    <w:link w:val="Titolo3Carattere"/>
    <w:uiPriority w:val="9"/>
    <w:semiHidden/>
    <w:unhideWhenUsed/>
    <w:qFormat/>
    <w:rsid w:val="00300888"/>
    <w:pPr>
      <w:keepNext/>
      <w:keepLines/>
      <w:spacing w:before="160" w:after="80" w:line="259" w:lineRule="auto"/>
      <w:outlineLvl w:val="2"/>
    </w:pPr>
    <w:rPr>
      <w:rFonts w:eastAsiaTheme="majorEastAsia" w:cstheme="majorBidi"/>
      <w:color w:val="0F4761" w:themeColor="accent1" w:themeShade="BF"/>
      <w:kern w:val="2"/>
      <w:sz w:val="28"/>
      <w:szCs w:val="28"/>
      <w:lang w:val="it-IT"/>
      <w14:ligatures w14:val="standardContextual"/>
    </w:rPr>
  </w:style>
  <w:style w:type="paragraph" w:styleId="Titolo4">
    <w:name w:val="heading 4"/>
    <w:basedOn w:val="Normale"/>
    <w:next w:val="Normale"/>
    <w:link w:val="Titolo4Carattere"/>
    <w:uiPriority w:val="9"/>
    <w:semiHidden/>
    <w:unhideWhenUsed/>
    <w:qFormat/>
    <w:rsid w:val="00300888"/>
    <w:pPr>
      <w:keepNext/>
      <w:keepLines/>
      <w:spacing w:before="80" w:after="40" w:line="259" w:lineRule="auto"/>
      <w:outlineLvl w:val="3"/>
    </w:pPr>
    <w:rPr>
      <w:rFonts w:eastAsiaTheme="majorEastAsia" w:cstheme="majorBidi"/>
      <w:i/>
      <w:iCs/>
      <w:color w:val="0F4761" w:themeColor="accent1" w:themeShade="BF"/>
      <w:kern w:val="2"/>
      <w:lang w:val="it-IT"/>
      <w14:ligatures w14:val="standardContextual"/>
    </w:rPr>
  </w:style>
  <w:style w:type="paragraph" w:styleId="Titolo5">
    <w:name w:val="heading 5"/>
    <w:basedOn w:val="Normale"/>
    <w:next w:val="Normale"/>
    <w:link w:val="Titolo5Carattere"/>
    <w:uiPriority w:val="9"/>
    <w:semiHidden/>
    <w:unhideWhenUsed/>
    <w:qFormat/>
    <w:rsid w:val="00300888"/>
    <w:pPr>
      <w:keepNext/>
      <w:keepLines/>
      <w:spacing w:before="80" w:after="40" w:line="259" w:lineRule="auto"/>
      <w:outlineLvl w:val="4"/>
    </w:pPr>
    <w:rPr>
      <w:rFonts w:eastAsiaTheme="majorEastAsia" w:cstheme="majorBidi"/>
      <w:color w:val="0F4761" w:themeColor="accent1" w:themeShade="BF"/>
      <w:kern w:val="2"/>
      <w:lang w:val="it-IT"/>
      <w14:ligatures w14:val="standardContextual"/>
    </w:rPr>
  </w:style>
  <w:style w:type="paragraph" w:styleId="Titolo6">
    <w:name w:val="heading 6"/>
    <w:basedOn w:val="Normale"/>
    <w:next w:val="Normale"/>
    <w:link w:val="Titolo6Carattere"/>
    <w:uiPriority w:val="9"/>
    <w:semiHidden/>
    <w:unhideWhenUsed/>
    <w:qFormat/>
    <w:rsid w:val="00300888"/>
    <w:pPr>
      <w:keepNext/>
      <w:keepLines/>
      <w:spacing w:before="40" w:after="0" w:line="259" w:lineRule="auto"/>
      <w:outlineLvl w:val="5"/>
    </w:pPr>
    <w:rPr>
      <w:rFonts w:eastAsiaTheme="majorEastAsia" w:cstheme="majorBidi"/>
      <w:i/>
      <w:iCs/>
      <w:color w:val="595959" w:themeColor="text1" w:themeTint="A6"/>
      <w:kern w:val="2"/>
      <w:lang w:val="it-IT"/>
      <w14:ligatures w14:val="standardContextual"/>
    </w:rPr>
  </w:style>
  <w:style w:type="paragraph" w:styleId="Titolo7">
    <w:name w:val="heading 7"/>
    <w:basedOn w:val="Normale"/>
    <w:next w:val="Normale"/>
    <w:link w:val="Titolo7Carattere"/>
    <w:uiPriority w:val="9"/>
    <w:semiHidden/>
    <w:unhideWhenUsed/>
    <w:qFormat/>
    <w:rsid w:val="00300888"/>
    <w:pPr>
      <w:keepNext/>
      <w:keepLines/>
      <w:spacing w:before="40" w:after="0" w:line="259" w:lineRule="auto"/>
      <w:outlineLvl w:val="6"/>
    </w:pPr>
    <w:rPr>
      <w:rFonts w:eastAsiaTheme="majorEastAsia" w:cstheme="majorBidi"/>
      <w:color w:val="595959" w:themeColor="text1" w:themeTint="A6"/>
      <w:kern w:val="2"/>
      <w:lang w:val="it-IT"/>
      <w14:ligatures w14:val="standardContextual"/>
    </w:rPr>
  </w:style>
  <w:style w:type="paragraph" w:styleId="Titolo8">
    <w:name w:val="heading 8"/>
    <w:basedOn w:val="Normale"/>
    <w:next w:val="Normale"/>
    <w:link w:val="Titolo8Carattere"/>
    <w:uiPriority w:val="9"/>
    <w:semiHidden/>
    <w:unhideWhenUsed/>
    <w:qFormat/>
    <w:rsid w:val="00300888"/>
    <w:pPr>
      <w:keepNext/>
      <w:keepLines/>
      <w:spacing w:after="0" w:line="259" w:lineRule="auto"/>
      <w:outlineLvl w:val="7"/>
    </w:pPr>
    <w:rPr>
      <w:rFonts w:eastAsiaTheme="majorEastAsia" w:cstheme="majorBidi"/>
      <w:i/>
      <w:iCs/>
      <w:color w:val="272727" w:themeColor="text1" w:themeTint="D8"/>
      <w:kern w:val="2"/>
      <w:lang w:val="it-IT"/>
      <w14:ligatures w14:val="standardContextual"/>
    </w:rPr>
  </w:style>
  <w:style w:type="paragraph" w:styleId="Titolo9">
    <w:name w:val="heading 9"/>
    <w:basedOn w:val="Normale"/>
    <w:next w:val="Normale"/>
    <w:link w:val="Titolo9Carattere"/>
    <w:uiPriority w:val="9"/>
    <w:semiHidden/>
    <w:unhideWhenUsed/>
    <w:qFormat/>
    <w:rsid w:val="00300888"/>
    <w:pPr>
      <w:keepNext/>
      <w:keepLines/>
      <w:spacing w:after="0" w:line="259" w:lineRule="auto"/>
      <w:outlineLvl w:val="8"/>
    </w:pPr>
    <w:rPr>
      <w:rFonts w:eastAsiaTheme="majorEastAsia" w:cstheme="majorBidi"/>
      <w:color w:val="272727" w:themeColor="text1" w:themeTint="D8"/>
      <w:kern w:val="2"/>
      <w:lang w:val="it-IT"/>
      <w14:ligatures w14:val="standardContextual"/>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300888"/>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300888"/>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300888"/>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300888"/>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300888"/>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300888"/>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300888"/>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300888"/>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300888"/>
    <w:rPr>
      <w:rFonts w:eastAsiaTheme="majorEastAsia" w:cstheme="majorBidi"/>
      <w:color w:val="272727" w:themeColor="text1" w:themeTint="D8"/>
    </w:rPr>
  </w:style>
  <w:style w:type="paragraph" w:styleId="Titolo">
    <w:name w:val="Title"/>
    <w:basedOn w:val="Normale"/>
    <w:next w:val="Normale"/>
    <w:link w:val="TitoloCarattere"/>
    <w:uiPriority w:val="10"/>
    <w:qFormat/>
    <w:rsid w:val="00300888"/>
    <w:pPr>
      <w:spacing w:after="80" w:line="240" w:lineRule="auto"/>
      <w:contextualSpacing/>
    </w:pPr>
    <w:rPr>
      <w:rFonts w:asciiTheme="majorHAnsi" w:eastAsiaTheme="majorEastAsia" w:hAnsiTheme="majorHAnsi" w:cstheme="majorBidi"/>
      <w:spacing w:val="-10"/>
      <w:kern w:val="28"/>
      <w:sz w:val="56"/>
      <w:szCs w:val="56"/>
      <w:lang w:val="it-IT"/>
      <w14:ligatures w14:val="standardContextual"/>
    </w:rPr>
  </w:style>
  <w:style w:type="character" w:customStyle="1" w:styleId="TitoloCarattere">
    <w:name w:val="Titolo Carattere"/>
    <w:basedOn w:val="Carpredefinitoparagrafo"/>
    <w:link w:val="Titolo"/>
    <w:uiPriority w:val="10"/>
    <w:rsid w:val="00300888"/>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300888"/>
    <w:pPr>
      <w:numPr>
        <w:ilvl w:val="1"/>
      </w:numPr>
      <w:spacing w:after="160" w:line="259" w:lineRule="auto"/>
    </w:pPr>
    <w:rPr>
      <w:rFonts w:eastAsiaTheme="majorEastAsia" w:cstheme="majorBidi"/>
      <w:color w:val="595959" w:themeColor="text1" w:themeTint="A6"/>
      <w:spacing w:val="15"/>
      <w:kern w:val="2"/>
      <w:sz w:val="28"/>
      <w:szCs w:val="28"/>
      <w:lang w:val="it-IT"/>
      <w14:ligatures w14:val="standardContextual"/>
    </w:rPr>
  </w:style>
  <w:style w:type="character" w:customStyle="1" w:styleId="SottotitoloCarattere">
    <w:name w:val="Sottotitolo Carattere"/>
    <w:basedOn w:val="Carpredefinitoparagrafo"/>
    <w:link w:val="Sottotitolo"/>
    <w:uiPriority w:val="11"/>
    <w:rsid w:val="00300888"/>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300888"/>
    <w:pPr>
      <w:spacing w:before="160" w:after="160" w:line="259" w:lineRule="auto"/>
      <w:jc w:val="center"/>
    </w:pPr>
    <w:rPr>
      <w:rFonts w:eastAsiaTheme="minorHAnsi"/>
      <w:i/>
      <w:iCs/>
      <w:color w:val="404040" w:themeColor="text1" w:themeTint="BF"/>
      <w:kern w:val="2"/>
      <w:lang w:val="it-IT"/>
      <w14:ligatures w14:val="standardContextual"/>
    </w:rPr>
  </w:style>
  <w:style w:type="character" w:customStyle="1" w:styleId="CitazioneCarattere">
    <w:name w:val="Citazione Carattere"/>
    <w:basedOn w:val="Carpredefinitoparagrafo"/>
    <w:link w:val="Citazione"/>
    <w:uiPriority w:val="29"/>
    <w:rsid w:val="00300888"/>
    <w:rPr>
      <w:i/>
      <w:iCs/>
      <w:color w:val="404040" w:themeColor="text1" w:themeTint="BF"/>
    </w:rPr>
  </w:style>
  <w:style w:type="paragraph" w:styleId="Paragrafoelenco">
    <w:name w:val="List Paragraph"/>
    <w:basedOn w:val="Normale"/>
    <w:uiPriority w:val="34"/>
    <w:qFormat/>
    <w:rsid w:val="00300888"/>
    <w:pPr>
      <w:spacing w:after="160" w:line="259" w:lineRule="auto"/>
      <w:ind w:left="720"/>
      <w:contextualSpacing/>
    </w:pPr>
    <w:rPr>
      <w:rFonts w:eastAsiaTheme="minorHAnsi"/>
      <w:kern w:val="2"/>
      <w:lang w:val="it-IT"/>
      <w14:ligatures w14:val="standardContextual"/>
    </w:rPr>
  </w:style>
  <w:style w:type="character" w:styleId="Enfasiintensa">
    <w:name w:val="Intense Emphasis"/>
    <w:basedOn w:val="Carpredefinitoparagrafo"/>
    <w:uiPriority w:val="21"/>
    <w:qFormat/>
    <w:rsid w:val="00300888"/>
    <w:rPr>
      <w:i/>
      <w:iCs/>
      <w:color w:val="0F4761" w:themeColor="accent1" w:themeShade="BF"/>
    </w:rPr>
  </w:style>
  <w:style w:type="paragraph" w:styleId="Citazioneintensa">
    <w:name w:val="Intense Quote"/>
    <w:basedOn w:val="Normale"/>
    <w:next w:val="Normale"/>
    <w:link w:val="CitazioneintensaCarattere"/>
    <w:uiPriority w:val="30"/>
    <w:qFormat/>
    <w:rsid w:val="00300888"/>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eastAsiaTheme="minorHAnsi"/>
      <w:i/>
      <w:iCs/>
      <w:color w:val="0F4761" w:themeColor="accent1" w:themeShade="BF"/>
      <w:kern w:val="2"/>
      <w:lang w:val="it-IT"/>
      <w14:ligatures w14:val="standardContextual"/>
    </w:rPr>
  </w:style>
  <w:style w:type="character" w:customStyle="1" w:styleId="CitazioneintensaCarattere">
    <w:name w:val="Citazione intensa Carattere"/>
    <w:basedOn w:val="Carpredefinitoparagrafo"/>
    <w:link w:val="Citazioneintensa"/>
    <w:uiPriority w:val="30"/>
    <w:rsid w:val="00300888"/>
    <w:rPr>
      <w:i/>
      <w:iCs/>
      <w:color w:val="0F4761" w:themeColor="accent1" w:themeShade="BF"/>
    </w:rPr>
  </w:style>
  <w:style w:type="character" w:styleId="Riferimentointenso">
    <w:name w:val="Intense Reference"/>
    <w:basedOn w:val="Carpredefinitoparagrafo"/>
    <w:uiPriority w:val="32"/>
    <w:qFormat/>
    <w:rsid w:val="00300888"/>
    <w:rPr>
      <w:b/>
      <w:bCs/>
      <w:smallCaps/>
      <w:color w:val="0F4761" w:themeColor="accent1" w:themeShade="BF"/>
      <w:spacing w:val="5"/>
    </w:rPr>
  </w:style>
  <w:style w:type="paragraph" w:styleId="Intestazione">
    <w:name w:val="header"/>
    <w:basedOn w:val="Normale"/>
    <w:link w:val="IntestazioneCarattere"/>
    <w:uiPriority w:val="99"/>
    <w:semiHidden/>
    <w:unhideWhenUsed/>
    <w:rsid w:val="002A476E"/>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semiHidden/>
    <w:rsid w:val="002A476E"/>
    <w:rPr>
      <w:rFonts w:eastAsiaTheme="minorEastAsia"/>
      <w:kern w:val="0"/>
      <w:lang w:val="en-US"/>
      <w14:ligatures w14:val="none"/>
    </w:rPr>
  </w:style>
  <w:style w:type="paragraph" w:styleId="Pidipagina">
    <w:name w:val="footer"/>
    <w:basedOn w:val="Normale"/>
    <w:link w:val="PidipaginaCarattere"/>
    <w:uiPriority w:val="99"/>
    <w:semiHidden/>
    <w:unhideWhenUsed/>
    <w:rsid w:val="002A476E"/>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semiHidden/>
    <w:rsid w:val="002A476E"/>
    <w:rPr>
      <w:rFonts w:eastAsiaTheme="minorEastAsia"/>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49B2E99503D3AD4DA2231F0D240043DD" ma:contentTypeVersion="19" ma:contentTypeDescription="Creare un nuovo documento." ma:contentTypeScope="" ma:versionID="5d22b860b2d7b05646517e191754a185">
  <xsd:schema xmlns:xsd="http://www.w3.org/2001/XMLSchema" xmlns:xs="http://www.w3.org/2001/XMLSchema" xmlns:p="http://schemas.microsoft.com/office/2006/metadata/properties" xmlns:ns2="77a3f60d-3740-4b8f-aea2-18b203205ead" xmlns:ns3="6c014026-a0ef-45dc-9ca9-ac355db24e99" targetNamespace="http://schemas.microsoft.com/office/2006/metadata/properties" ma:root="true" ma:fieldsID="c3ef981538194d0481c402a9a66d521d" ns2:_="" ns3:_="">
    <xsd:import namespace="77a3f60d-3740-4b8f-aea2-18b203205ead"/>
    <xsd:import namespace="6c014026-a0ef-45dc-9ca9-ac355db24e9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a3f60d-3740-4b8f-aea2-18b203205e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Tag immagine" ma:readOnly="false" ma:fieldId="{5cf76f15-5ced-4ddc-b409-7134ff3c332f}" ma:taxonomyMulti="true" ma:sspId="bbff36a2-fd21-4e1e-a182-03a870c089d7"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c014026-a0ef-45dc-9ca9-ac355db24e99" elementFormDefault="qualified">
    <xsd:import namespace="http://schemas.microsoft.com/office/2006/documentManagement/types"/>
    <xsd:import namespace="http://schemas.microsoft.com/office/infopath/2007/PartnerControls"/>
    <xsd:element name="SharedWithUsers" ma:index="14"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Condiviso con dettagli" ma:internalName="SharedWithDetails" ma:readOnly="true">
      <xsd:simpleType>
        <xsd:restriction base="dms:Note">
          <xsd:maxLength value="255"/>
        </xsd:restriction>
      </xsd:simpleType>
    </xsd:element>
    <xsd:element name="TaxCatchAll" ma:index="23" nillable="true" ma:displayName="Taxonomy Catch All Column" ma:hidden="true" ma:list="{8c17ed12-4c7d-4ce0-86b8-91d9357e9166}" ma:internalName="TaxCatchAll" ma:showField="CatchAllData" ma:web="6c014026-a0ef-45dc-9ca9-ac355db24e9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6c014026-a0ef-45dc-9ca9-ac355db24e99" xsi:nil="true"/>
    <lcf76f155ced4ddcb4097134ff3c332f xmlns="77a3f60d-3740-4b8f-aea2-18b203205ea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B9D32D9-BC65-49BC-AA3C-C1644180B6EC}">
  <ds:schemaRefs>
    <ds:schemaRef ds:uri="http://schemas.microsoft.com/sharepoint/v3/contenttype/forms"/>
  </ds:schemaRefs>
</ds:datastoreItem>
</file>

<file path=customXml/itemProps2.xml><?xml version="1.0" encoding="utf-8"?>
<ds:datastoreItem xmlns:ds="http://schemas.openxmlformats.org/officeDocument/2006/customXml" ds:itemID="{BD274E44-A0D6-4A70-80F0-887D00C6EE1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7a3f60d-3740-4b8f-aea2-18b203205ead"/>
    <ds:schemaRef ds:uri="6c014026-a0ef-45dc-9ca9-ac355db24e9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3BFD927-17C8-434F-A851-29A4B5FA6BBF}">
  <ds:schemaRefs>
    <ds:schemaRef ds:uri="http://schemas.microsoft.com/office/2006/metadata/properties"/>
    <ds:schemaRef ds:uri="http://schemas.microsoft.com/office/infopath/2007/PartnerControls"/>
    <ds:schemaRef ds:uri="6c014026-a0ef-45dc-9ca9-ac355db24e99"/>
    <ds:schemaRef ds:uri="77a3f60d-3740-4b8f-aea2-18b203205ea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444</Words>
  <Characters>2777</Characters>
  <Application>Microsoft Office Word</Application>
  <DocSecurity>0</DocSecurity>
  <Lines>39</Lines>
  <Paragraphs>11</Paragraphs>
  <ScaleCrop>false</ScaleCrop>
  <Company/>
  <LinksUpToDate>false</LinksUpToDate>
  <CharactersWithSpaces>3214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Pastore</dc:creator>
  <cp:keywords/>
  <dc:description/>
  <cp:lastModifiedBy>Alessandro Mattavelli</cp:lastModifiedBy>
  <cp:revision>12</cp:revision>
  <dcterms:created xsi:type="dcterms:W3CDTF">2026-01-19T17:06:00Z</dcterms:created>
  <dcterms:modified xsi:type="dcterms:W3CDTF">2026-01-22T17:52:00Z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0x01010049B2E99503D3AD4DA2231F0D240043DD</vt:lpwstr>
  </property>
  <property fmtid="{D5CDD505-2E9C-101B-9397-08002B2CF9AE}" pid="3" name="MediaServiceImageTags">
    <vt:lpwstr/>
  </property>
</Properties>
</file>