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BE45E" w14:textId="1CE329B0" w:rsidR="00D25A23" w:rsidRPr="00D25A23" w:rsidRDefault="00D25A23" w:rsidP="00542C09">
      <w:pPr>
        <w:jc w:val="both"/>
      </w:pPr>
      <w:r w:rsidRPr="00D25A23">
        <w:rPr>
          <w:b/>
          <w:bCs/>
        </w:rPr>
        <w:t xml:space="preserve">Not Diamond: </w:t>
      </w:r>
      <w:r w:rsidR="00542C09">
        <w:rPr>
          <w:b/>
          <w:bCs/>
        </w:rPr>
        <w:t>avere più modelli a portata di click (gratis)</w:t>
      </w:r>
    </w:p>
    <w:p w14:paraId="1914A139" w14:textId="465488E2" w:rsidR="00D25A23" w:rsidRPr="00D25A23" w:rsidRDefault="00D25A23" w:rsidP="00542C09">
      <w:pPr>
        <w:jc w:val="both"/>
      </w:pPr>
      <w:r w:rsidRPr="00D25A23">
        <w:t xml:space="preserve">Nel vasto panorama delle tecnologie di intelligenza artificiale, è raro imbattersi in uno strumento che sia allo stesso tempo innovativo, user-friendly e </w:t>
      </w:r>
      <w:r>
        <w:t>con molte possibilità anche per gli utenti gratuiti</w:t>
      </w:r>
      <w:r w:rsidRPr="00D25A23">
        <w:t xml:space="preserve">. </w:t>
      </w:r>
    </w:p>
    <w:p w14:paraId="4779CE97" w14:textId="57679738" w:rsidR="00D25A23" w:rsidRPr="00D25A23" w:rsidRDefault="00D25A23" w:rsidP="00542C09">
      <w:pPr>
        <w:jc w:val="both"/>
      </w:pPr>
      <w:r>
        <w:t>Ho scoperto Not Diamond per caso mentre cercavo un modo per ottimizzare l'uso di vari modelli di linguaggio nei miei progetti. Stanco di scegliere manualmente ogni modello per le diverse attività, facevo diversi test che richiedevano molto tempo.</w:t>
      </w:r>
    </w:p>
    <w:p w14:paraId="26F74A41" w14:textId="77777777" w:rsidR="00D25A23" w:rsidRPr="00D25A23" w:rsidRDefault="00D25A23" w:rsidP="00542C09">
      <w:pPr>
        <w:jc w:val="both"/>
      </w:pPr>
      <w:r w:rsidRPr="00D25A23">
        <w:t>Ciò che mi ha colpito subito è stata la sua interfaccia intuitiva: un layout pulito e accogliente, senza bisogno di complesse configurazioni o conoscenze tecniche avanzate. Il cuore pulsante di Not Diamond è il suo sistema di raccomandazione automatica dei modelli IA. Invece di dover scegliere manualmente, Not Diamond analizza la mia richiesta e seleziona automaticamente il modello più adatto, migliorando la qualità delle risposte che ricevo e facendomi risparmiare tempo.</w:t>
      </w:r>
    </w:p>
    <w:p w14:paraId="77E85974" w14:textId="77777777" w:rsidR="00D25A23" w:rsidRPr="00D25A23" w:rsidRDefault="00D25A23" w:rsidP="00542C09">
      <w:pPr>
        <w:jc w:val="both"/>
      </w:pPr>
      <w:r w:rsidRPr="00D25A23">
        <w:t xml:space="preserve">Un'altra rivelazione è stata il sistema di apprendimento in tempo reale di Not Diamond. Ogni volta che fornisco un </w:t>
      </w:r>
      <w:proofErr w:type="gramStart"/>
      <w:r w:rsidRPr="00D25A23">
        <w:t>feedback</w:t>
      </w:r>
      <w:proofErr w:type="gramEnd"/>
      <w:r w:rsidRPr="00D25A23">
        <w:t>, la piattaforma impara e si adatta, rendendo le raccomandazioni sempre più precise e personalizzate. È come avere un assistente IA che migliora costantemente, comprendendo le mie preferenze e il mio stile di lavoro.</w:t>
      </w:r>
    </w:p>
    <w:p w14:paraId="0F1FEDB8" w14:textId="45271F80" w:rsidR="00D25A23" w:rsidRPr="00D25A23" w:rsidRDefault="00D25A23" w:rsidP="00542C09">
      <w:pPr>
        <w:jc w:val="both"/>
      </w:pPr>
      <w:r w:rsidRPr="00D25A23">
        <w:t xml:space="preserve">Una funzionalità che si è rivelata utile </w:t>
      </w:r>
      <w:r>
        <w:t xml:space="preserve">e divertente </w:t>
      </w:r>
      <w:r w:rsidRPr="00D25A23">
        <w:t xml:space="preserve">è l'"Arena Mode", che consente di confrontare direttamente diversi modelli IA su una stessa </w:t>
      </w:r>
      <w:r w:rsidR="00542C09">
        <w:t>richiesta</w:t>
      </w:r>
      <w:r w:rsidRPr="00D25A23">
        <w:t>. Questo mi ha offerto intuizioni preziose sulle capacità di ciascun modello, aiutandomi a prendere decisioni più consapevoli su quale modello utilizzare. La flessibilità offerta da Not Diamond è un altro punto a favore, permettendomi di selezionare e deselezionare specifici modelli nelle impostazioni, personalizzando ulteriormente la mia esperienza.</w:t>
      </w:r>
    </w:p>
    <w:p w14:paraId="56EF5427" w14:textId="02D53952" w:rsidR="00D25A23" w:rsidRPr="00D25A23" w:rsidRDefault="00542C09" w:rsidP="00542C09">
      <w:pPr>
        <w:jc w:val="both"/>
      </w:pPr>
      <w:r>
        <w:t>Offrire tutte queste funzionalità gratuitamente, persino nella versione base, rende lo strumento accessibile non solo a professionisti e aziende, ma anche a studenti e appassionati.</w:t>
      </w:r>
    </w:p>
    <w:p w14:paraId="367C51BB" w14:textId="08F098D9" w:rsidR="00D25A23" w:rsidRPr="00D25A23" w:rsidRDefault="00D25A23" w:rsidP="00542C09">
      <w:pPr>
        <w:jc w:val="both"/>
      </w:pPr>
      <w:r>
        <w:t xml:space="preserve">Di fatto lo strumento consente di testare anche modelli di intelligenza artificiale che richiederebbero abbonamenti divenendo così </w:t>
      </w:r>
      <w:r w:rsidRPr="00D25A23">
        <w:t xml:space="preserve">una piattaforma di apprendimento che </w:t>
      </w:r>
      <w:r>
        <w:t xml:space="preserve">permette </w:t>
      </w:r>
      <w:r w:rsidRPr="00D25A23">
        <w:t>di sviluppare una competenza più sofisticata nell'uso dell'IA.</w:t>
      </w:r>
    </w:p>
    <w:p w14:paraId="05DD39D9" w14:textId="1AD00946" w:rsidR="00D25A23" w:rsidRPr="00542C09" w:rsidRDefault="00542C09" w:rsidP="00542C09">
      <w:pPr>
        <w:jc w:val="both"/>
      </w:pPr>
      <w:r w:rsidRPr="00542C09">
        <w:t xml:space="preserve">Sebbene Not Diamond non sostituisca completamente la sottoscrizione a un servizio a pagamento in quanto non offre quei plus delle specifiche piattaforme, come </w:t>
      </w:r>
      <w:proofErr w:type="spellStart"/>
      <w:r w:rsidRPr="00542C09">
        <w:t>Gpts</w:t>
      </w:r>
      <w:proofErr w:type="spellEnd"/>
      <w:r>
        <w:t xml:space="preserve">, </w:t>
      </w:r>
      <w:proofErr w:type="spellStart"/>
      <w:r w:rsidRPr="00542C09">
        <w:t>Artifacts</w:t>
      </w:r>
      <w:proofErr w:type="spellEnd"/>
      <w:r w:rsidRPr="00542C09">
        <w:t>, Progetti</w:t>
      </w:r>
      <w:r>
        <w:t xml:space="preserve">, creazioni immagini </w:t>
      </w:r>
      <w:r w:rsidRPr="00542C09">
        <w:t>e analisi dati, rappresenta comunque una porta di entrata per chi si avvicina all’intelligenza artificiale e vuole testare diversi modelli prima di scegliere, oltre che un approfondimento per esplorare meglio le logiche di risposta dei diversi modelli e individuare benchmark di riferimento per ogni tipologia di richiesta.</w:t>
      </w:r>
    </w:p>
    <w:sectPr w:rsidR="00D25A23" w:rsidRPr="00542C0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23"/>
    <w:rsid w:val="00542C09"/>
    <w:rsid w:val="00B313B3"/>
    <w:rsid w:val="00D25A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540B"/>
  <w15:chartTrackingRefBased/>
  <w15:docId w15:val="{DB73B10D-F38F-462C-9AFE-BD8AB91B4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5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5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5A2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5A2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5A2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5A2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5A2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5A2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5A2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5A2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5A2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5A2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5A2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5A2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5A2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5A2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5A2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5A23"/>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5A2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5A2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5A2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5A2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5A23"/>
    <w:rPr>
      <w:i/>
      <w:iCs/>
      <w:color w:val="404040" w:themeColor="text1" w:themeTint="BF"/>
    </w:rPr>
  </w:style>
  <w:style w:type="paragraph" w:styleId="Paragrafoelenco">
    <w:name w:val="List Paragraph"/>
    <w:basedOn w:val="Normale"/>
    <w:uiPriority w:val="34"/>
    <w:qFormat/>
    <w:rsid w:val="00D25A23"/>
    <w:pPr>
      <w:ind w:left="720"/>
      <w:contextualSpacing/>
    </w:pPr>
  </w:style>
  <w:style w:type="character" w:styleId="Enfasiintensa">
    <w:name w:val="Intense Emphasis"/>
    <w:basedOn w:val="Carpredefinitoparagrafo"/>
    <w:uiPriority w:val="21"/>
    <w:qFormat/>
    <w:rsid w:val="00D25A23"/>
    <w:rPr>
      <w:i/>
      <w:iCs/>
      <w:color w:val="0F4761" w:themeColor="accent1" w:themeShade="BF"/>
    </w:rPr>
  </w:style>
  <w:style w:type="paragraph" w:styleId="Citazioneintensa">
    <w:name w:val="Intense Quote"/>
    <w:basedOn w:val="Normale"/>
    <w:next w:val="Normale"/>
    <w:link w:val="CitazioneintensaCarattere"/>
    <w:uiPriority w:val="30"/>
    <w:qFormat/>
    <w:rsid w:val="00D25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5A23"/>
    <w:rPr>
      <w:i/>
      <w:iCs/>
      <w:color w:val="0F4761" w:themeColor="accent1" w:themeShade="BF"/>
    </w:rPr>
  </w:style>
  <w:style w:type="character" w:styleId="Riferimentointenso">
    <w:name w:val="Intense Reference"/>
    <w:basedOn w:val="Carpredefinitoparagrafo"/>
    <w:uiPriority w:val="32"/>
    <w:qFormat/>
    <w:rsid w:val="00D25A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583770">
      <w:bodyDiv w:val="1"/>
      <w:marLeft w:val="0"/>
      <w:marRight w:val="0"/>
      <w:marTop w:val="0"/>
      <w:marBottom w:val="0"/>
      <w:divBdr>
        <w:top w:val="none" w:sz="0" w:space="0" w:color="auto"/>
        <w:left w:val="none" w:sz="0" w:space="0" w:color="auto"/>
        <w:bottom w:val="none" w:sz="0" w:space="0" w:color="auto"/>
        <w:right w:val="none" w:sz="0" w:space="0" w:color="auto"/>
      </w:divBdr>
    </w:div>
    <w:div w:id="187715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F1777F-2662-4AD1-B704-4DDB4F8CEFCA}"/>
</file>

<file path=customXml/itemProps2.xml><?xml version="1.0" encoding="utf-8"?>
<ds:datastoreItem xmlns:ds="http://schemas.openxmlformats.org/officeDocument/2006/customXml" ds:itemID="{6792668E-98E0-4FF8-BF98-66B6FA78E9F5}"/>
</file>

<file path=customXml/itemProps3.xml><?xml version="1.0" encoding="utf-8"?>
<ds:datastoreItem xmlns:ds="http://schemas.openxmlformats.org/officeDocument/2006/customXml" ds:itemID="{84CE75CE-8AB1-4762-A7D5-9FA684F8F317}"/>
</file>

<file path=docProps/app.xml><?xml version="1.0" encoding="utf-8"?>
<Properties xmlns="http://schemas.openxmlformats.org/officeDocument/2006/extended-properties" xmlns:vt="http://schemas.openxmlformats.org/officeDocument/2006/docPropsVTypes">
  <Template>Normal.dotm</Template>
  <TotalTime>24</TotalTime>
  <Pages>1</Pages>
  <Words>414</Words>
  <Characters>2376</Characters>
  <Application>Microsoft Office Word</Application>
  <DocSecurity>0</DocSecurity>
  <Lines>34</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2024-09-16T14:16:00Z</dcterms:created>
  <dcterms:modified xsi:type="dcterms:W3CDTF">2024-09-16T14:40:00Z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