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1A323E">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15A8FB3" w14:textId="6F923B93" w:rsidR="00BD2E67" w:rsidRDefault="0017383C" w:rsidP="001A323E">
            <w:pPr>
              <w:contextualSpacing/>
              <w:jc w:val="both"/>
              <w:rPr>
                <w:rFonts w:ascii="Trebuchet MS" w:hAnsi="Trebuchet MS"/>
                <w:sz w:val="20"/>
                <w:szCs w:val="20"/>
              </w:rPr>
            </w:pPr>
            <w:r w:rsidRPr="0017383C">
              <w:rPr>
                <w:rFonts w:ascii="Trebuchet MS" w:hAnsi="Trebuchet MS"/>
                <w:sz w:val="20"/>
                <w:szCs w:val="20"/>
              </w:rPr>
              <w:t>AI e Privacy: Nuove Regole per Proteggere i Dati in Italia</w:t>
            </w:r>
          </w:p>
        </w:tc>
      </w:tr>
    </w:tbl>
    <w:p w14:paraId="7440BC11" w14:textId="77777777" w:rsidR="00BD2E67" w:rsidRDefault="00BD2E67" w:rsidP="001A323E">
      <w:pPr>
        <w:spacing w:after="0" w:line="240" w:lineRule="auto"/>
        <w:contextualSpacing/>
        <w:jc w:val="both"/>
        <w:rPr>
          <w:rFonts w:ascii="Trebuchet MS" w:hAnsi="Trebuchet MS"/>
          <w:sz w:val="20"/>
          <w:szCs w:val="20"/>
        </w:rPr>
      </w:pPr>
    </w:p>
    <w:p w14:paraId="727BDB26" w14:textId="77777777" w:rsidR="00E23C6B" w:rsidRPr="00C86413" w:rsidRDefault="007C6884" w:rsidP="001A323E">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1A323E">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14:paraId="23A48796" w14:textId="77777777" w:rsidTr="002930A8">
        <w:trPr>
          <w:trHeight w:val="954"/>
        </w:trPr>
        <w:tc>
          <w:tcPr>
            <w:tcW w:w="9670" w:type="dxa"/>
          </w:tcPr>
          <w:p w14:paraId="31A1B4DE" w14:textId="367F6193" w:rsidR="00E23C6B" w:rsidRDefault="0017383C" w:rsidP="001A323E">
            <w:pPr>
              <w:contextualSpacing/>
              <w:jc w:val="both"/>
              <w:rPr>
                <w:rFonts w:ascii="Trebuchet MS" w:hAnsi="Trebuchet MS"/>
                <w:sz w:val="20"/>
                <w:szCs w:val="20"/>
              </w:rPr>
            </w:pPr>
            <w:r w:rsidRPr="0017383C">
              <w:rPr>
                <w:rFonts w:ascii="Trebuchet MS" w:hAnsi="Trebuchet MS"/>
                <w:sz w:val="20"/>
                <w:szCs w:val="20"/>
              </w:rPr>
              <w:t>Il Garante per la privacy ha introdotto nuove regole per un uso sicuro dell’IA, imponendo trasparenza e tutela dei dati personali. L’Italia si adegua al quadro normativo europeo, bilanciando innovazione e protezione dei diritti.</w:t>
            </w:r>
          </w:p>
        </w:tc>
      </w:tr>
    </w:tbl>
    <w:p w14:paraId="79F23E49" w14:textId="77777777" w:rsidR="00BD2E67" w:rsidRDefault="00BD2E67" w:rsidP="001A323E">
      <w:pPr>
        <w:spacing w:after="0" w:line="240" w:lineRule="auto"/>
        <w:contextualSpacing/>
        <w:jc w:val="both"/>
        <w:rPr>
          <w:rFonts w:ascii="Trebuchet MS" w:hAnsi="Trebuchet MS"/>
          <w:sz w:val="20"/>
          <w:szCs w:val="20"/>
        </w:rPr>
      </w:pPr>
    </w:p>
    <w:p w14:paraId="5D4C6A95"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14:paraId="43E2BE42" w14:textId="77777777" w:rsidTr="00D2065E">
        <w:trPr>
          <w:trHeight w:val="9341"/>
        </w:trPr>
        <w:tc>
          <w:tcPr>
            <w:tcW w:w="9628" w:type="dxa"/>
          </w:tcPr>
          <w:p w14:paraId="22D67B91" w14:textId="36808A88" w:rsidR="0017383C" w:rsidRPr="0017383C" w:rsidRDefault="0017383C" w:rsidP="0017383C">
            <w:pPr>
              <w:contextualSpacing/>
              <w:jc w:val="both"/>
              <w:rPr>
                <w:rFonts w:ascii="Trebuchet MS" w:hAnsi="Trebuchet MS"/>
                <w:sz w:val="20"/>
                <w:szCs w:val="20"/>
              </w:rPr>
            </w:pPr>
            <w:r w:rsidRPr="0017383C">
              <w:rPr>
                <w:rFonts w:ascii="Trebuchet MS" w:hAnsi="Trebuchet MS"/>
                <w:sz w:val="20"/>
                <w:szCs w:val="20"/>
              </w:rPr>
              <w:t>L’intelligenza artificiale è ormai parte integrante della nostra vita quotidiana e del mondo del lavoro, dalla gestione dei dati sanitari al riconoscimento facciale e all’analisi predittiva. Tuttavia, emergono rischi significativi per la privacy e la protezione dei dati personali. Per affrontare queste sfide, il Garante per la protezione dei dati personali ha pubblicato nuove linee guida per garantire un uso sicuro e responsabile dell’IA in Italia.</w:t>
            </w:r>
          </w:p>
          <w:p w14:paraId="0F4E629B" w14:textId="7C4F5D64" w:rsidR="0017383C" w:rsidRPr="0017383C" w:rsidRDefault="0017383C" w:rsidP="0017383C">
            <w:pPr>
              <w:contextualSpacing/>
              <w:jc w:val="both"/>
              <w:rPr>
                <w:rFonts w:ascii="Trebuchet MS" w:hAnsi="Trebuchet MS"/>
                <w:sz w:val="20"/>
                <w:szCs w:val="20"/>
              </w:rPr>
            </w:pPr>
            <w:r w:rsidRPr="0017383C">
              <w:rPr>
                <w:rFonts w:ascii="Trebuchet MS" w:hAnsi="Trebuchet MS"/>
                <w:sz w:val="20"/>
                <w:szCs w:val="20"/>
              </w:rPr>
              <w:t>Le direttive pongono particolare attenzione alla trasparenza, essenziale per evitare che gli utenti ignorino come vengono trattati i loro dati. Le aziende e le istituzioni che adottano IA dovranno informare chiaramente i cittadini sul trattamento delle loro informazioni personali. Pratiche opache o informative poco comprensibili non saranno più accettabili. Ogni sistema di IA dovrà spiegare il funzionamento degli algoritmi e le conseguenze del loro utilizzo.</w:t>
            </w:r>
          </w:p>
          <w:p w14:paraId="4CD520FE" w14:textId="0BBECB4E" w:rsidR="0017383C" w:rsidRPr="0017383C" w:rsidRDefault="0017383C" w:rsidP="0017383C">
            <w:pPr>
              <w:contextualSpacing/>
              <w:jc w:val="both"/>
              <w:rPr>
                <w:rFonts w:ascii="Trebuchet MS" w:hAnsi="Trebuchet MS"/>
                <w:sz w:val="20"/>
                <w:szCs w:val="20"/>
              </w:rPr>
            </w:pPr>
            <w:r w:rsidRPr="0017383C">
              <w:rPr>
                <w:rFonts w:ascii="Trebuchet MS" w:hAnsi="Trebuchet MS"/>
                <w:sz w:val="20"/>
                <w:szCs w:val="20"/>
              </w:rPr>
              <w:t xml:space="preserve">Un aspetto cruciale è la valutazione d’impatto sulla protezione dei dati, il Data </w:t>
            </w:r>
            <w:proofErr w:type="spellStart"/>
            <w:r w:rsidRPr="0017383C">
              <w:rPr>
                <w:rFonts w:ascii="Trebuchet MS" w:hAnsi="Trebuchet MS"/>
                <w:sz w:val="20"/>
                <w:szCs w:val="20"/>
              </w:rPr>
              <w:t>Protection</w:t>
            </w:r>
            <w:proofErr w:type="spellEnd"/>
            <w:r w:rsidRPr="0017383C">
              <w:rPr>
                <w:rFonts w:ascii="Trebuchet MS" w:hAnsi="Trebuchet MS"/>
                <w:sz w:val="20"/>
                <w:szCs w:val="20"/>
              </w:rPr>
              <w:t xml:space="preserve"> Impact </w:t>
            </w:r>
            <w:proofErr w:type="spellStart"/>
            <w:r w:rsidRPr="0017383C">
              <w:rPr>
                <w:rFonts w:ascii="Trebuchet MS" w:hAnsi="Trebuchet MS"/>
                <w:sz w:val="20"/>
                <w:szCs w:val="20"/>
              </w:rPr>
              <w:t>Assessment</w:t>
            </w:r>
            <w:proofErr w:type="spellEnd"/>
            <w:r w:rsidRPr="0017383C">
              <w:rPr>
                <w:rFonts w:ascii="Trebuchet MS" w:hAnsi="Trebuchet MS"/>
                <w:sz w:val="20"/>
                <w:szCs w:val="20"/>
              </w:rPr>
              <w:t xml:space="preserve">, che diventa obbligatorio per chiunque utilizzi IA per trattare informazioni sensibili. Questo strumento aiuta a prevenire rischi per la privacy, adottando misure correttive prima che si verifichino problemi. Attenzione particolare è posta anche alla riduzione del </w:t>
            </w:r>
            <w:proofErr w:type="spellStart"/>
            <w:r w:rsidRPr="0017383C">
              <w:rPr>
                <w:rFonts w:ascii="Trebuchet MS" w:hAnsi="Trebuchet MS"/>
                <w:sz w:val="20"/>
                <w:szCs w:val="20"/>
              </w:rPr>
              <w:t>bias</w:t>
            </w:r>
            <w:proofErr w:type="spellEnd"/>
            <w:r w:rsidRPr="0017383C">
              <w:rPr>
                <w:rFonts w:ascii="Trebuchet MS" w:hAnsi="Trebuchet MS"/>
                <w:sz w:val="20"/>
                <w:szCs w:val="20"/>
              </w:rPr>
              <w:t xml:space="preserve"> algoritmico, tra le criticità più discusse dell’IA. Gli algoritmi si basano su dati preesistenti e, se questi contengono pregiudizi, il rischio di discriminazione aumenta. Le linee guida prevedono un monitoraggio costante delle basi di dati, con l’obbligo di correggere tempestivamente eventuali distorsioni che possano portare a trattamenti discriminatori.</w:t>
            </w:r>
          </w:p>
          <w:p w14:paraId="19841237" w14:textId="318A1A1F" w:rsidR="0017383C" w:rsidRPr="0017383C" w:rsidRDefault="0017383C" w:rsidP="0017383C">
            <w:pPr>
              <w:contextualSpacing/>
              <w:jc w:val="both"/>
              <w:rPr>
                <w:rFonts w:ascii="Trebuchet MS" w:hAnsi="Trebuchet MS"/>
                <w:sz w:val="20"/>
                <w:szCs w:val="20"/>
              </w:rPr>
            </w:pPr>
            <w:r w:rsidRPr="0017383C">
              <w:rPr>
                <w:rFonts w:ascii="Trebuchet MS" w:hAnsi="Trebuchet MS"/>
                <w:sz w:val="20"/>
                <w:szCs w:val="20"/>
              </w:rPr>
              <w:t xml:space="preserve">Un altro tema centrale riguarda la sicurezza e la governance dei dati. Le organizzazioni che sviluppano o impiegano IA dovranno adottare misure tecniche e organizzative adeguate </w:t>
            </w:r>
            <w:proofErr w:type="gramStart"/>
            <w:r w:rsidRPr="0017383C">
              <w:rPr>
                <w:rFonts w:ascii="Trebuchet MS" w:hAnsi="Trebuchet MS"/>
                <w:sz w:val="20"/>
                <w:szCs w:val="20"/>
              </w:rPr>
              <w:t>per</w:t>
            </w:r>
            <w:proofErr w:type="gramEnd"/>
            <w:r w:rsidRPr="0017383C">
              <w:rPr>
                <w:rFonts w:ascii="Trebuchet MS" w:hAnsi="Trebuchet MS"/>
                <w:sz w:val="20"/>
                <w:szCs w:val="20"/>
              </w:rPr>
              <w:t xml:space="preserve"> prevenire fughe di dati, accessi non autorizzati o usi impropri delle informazioni. Sarà necessario implementare protocolli di sicurezza più stringenti e audit periodici per garantire il rispetto delle normative. Inoltre, il Garante sottolinea l’importanza di una gestione chiara e responsabile dei dati, con ruoli definiti per chi sviluppa, implementa e supervisiona i sistemi di IA.</w:t>
            </w:r>
          </w:p>
          <w:p w14:paraId="07C38EED" w14:textId="1A18E63D" w:rsidR="0017383C" w:rsidRPr="0017383C" w:rsidRDefault="0017383C" w:rsidP="0017383C">
            <w:pPr>
              <w:contextualSpacing/>
              <w:jc w:val="both"/>
              <w:rPr>
                <w:rFonts w:ascii="Trebuchet MS" w:hAnsi="Trebuchet MS"/>
                <w:sz w:val="20"/>
                <w:szCs w:val="20"/>
              </w:rPr>
            </w:pPr>
            <w:r w:rsidRPr="0017383C">
              <w:rPr>
                <w:rFonts w:ascii="Trebuchet MS" w:hAnsi="Trebuchet MS"/>
                <w:sz w:val="20"/>
                <w:szCs w:val="20"/>
              </w:rPr>
              <w:t>Le nuove regole italiane si inseriscono in un quadro normativo europeo in evoluzione. L’Unione Europea sta lavorando all’AI Act, un regolamento che stabilirà regole uniformi per l’IA nei paesi membri. Le linee guida italiane anticipano alcuni degli obblighi previsti, posizionando il nostro Paese tra quelli più attenti alla regolamentazione dell’IA. Questo approccio tutela i cittadini e incentiva le imprese a investire in soluzioni etiche e responsabili.</w:t>
            </w:r>
          </w:p>
          <w:p w14:paraId="0F3F85EC" w14:textId="484576DF" w:rsidR="0017383C" w:rsidRPr="0017383C" w:rsidRDefault="0017383C" w:rsidP="0017383C">
            <w:pPr>
              <w:contextualSpacing/>
              <w:jc w:val="both"/>
              <w:rPr>
                <w:rFonts w:ascii="Trebuchet MS" w:hAnsi="Trebuchet MS"/>
                <w:sz w:val="20"/>
                <w:szCs w:val="20"/>
              </w:rPr>
            </w:pPr>
            <w:r w:rsidRPr="0017383C">
              <w:rPr>
                <w:rFonts w:ascii="Trebuchet MS" w:hAnsi="Trebuchet MS"/>
                <w:sz w:val="20"/>
                <w:szCs w:val="20"/>
              </w:rPr>
              <w:t>Per le aziende, queste disposizioni implicano una revisione dei processi di raccolta e trattamento dei dati. Sarà necessario investire in formazione, aggiornare le infrastrutture e verificare che i sistemi di IA rispettino i criteri di trasparenza, equità e sicurezza. Sebbene ciò implichi costi iniziali, adeguarsi alle normative potrebbe rivelarsi un vantaggio competitivo. Dimostrare il rispetto di standard etici e di protezione dei dati rafforza la fiducia di clienti e partner commerciali, migliorando la reputazione aziendale.</w:t>
            </w:r>
          </w:p>
          <w:p w14:paraId="72FF36B5" w14:textId="13015E04" w:rsidR="00BD2E67" w:rsidRPr="0017383C" w:rsidRDefault="0017383C" w:rsidP="0017383C">
            <w:r w:rsidRPr="0017383C">
              <w:rPr>
                <w:rFonts w:ascii="Trebuchet MS" w:hAnsi="Trebuchet MS"/>
                <w:sz w:val="20"/>
                <w:szCs w:val="20"/>
              </w:rPr>
              <w:t>L’Italia affronta la sfida dell’IA bilanciando innovazione e tutela dei diritti fondamentali. La regolamentazione non mira a frenare lo sviluppo tecnologico, ma a guidarlo in una direzione sicura e sostenibile. L’IA ha il potenziale per migliorare molti aspetti della vita quotidiana e del lavoro, ma il suo utilizzo deve essere accompagnato da regole chiare e una governance responsabile. Le nuove norme rappresentano un’opportunità per sviluppare e utilizzare l’IA in modo etico, proteggendo la privacy dei cittadini e promuovendo un futuro digitale più sicuro e inclusivo.</w:t>
            </w:r>
          </w:p>
        </w:tc>
      </w:tr>
    </w:tbl>
    <w:p w14:paraId="6CA9B13B" w14:textId="4E85C2A0" w:rsidR="00BD2E67" w:rsidRPr="00BD2E67" w:rsidRDefault="00BD2E67" w:rsidP="00D2065E">
      <w:pPr>
        <w:pStyle w:val="Titolo"/>
        <w:jc w:val="both"/>
        <w:rPr>
          <w:rFonts w:ascii="Trebuchet MS" w:hAnsi="Trebuchet MS"/>
          <w:sz w:val="20"/>
          <w:szCs w:val="20"/>
        </w:rPr>
      </w:pPr>
    </w:p>
    <w:sectPr w:rsidR="00BD2E67" w:rsidRPr="00BD2E67"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CEB8F" w14:textId="77777777" w:rsidR="00534307" w:rsidRDefault="00534307" w:rsidP="00F564CD">
      <w:pPr>
        <w:spacing w:after="0" w:line="240" w:lineRule="auto"/>
      </w:pPr>
      <w:r>
        <w:separator/>
      </w:r>
    </w:p>
  </w:endnote>
  <w:endnote w:type="continuationSeparator" w:id="0">
    <w:p w14:paraId="35EEE381" w14:textId="77777777" w:rsidR="00534307" w:rsidRDefault="00534307" w:rsidP="00F564CD">
      <w:pPr>
        <w:spacing w:after="0" w:line="240" w:lineRule="auto"/>
      </w:pPr>
      <w:r>
        <w:continuationSeparator/>
      </w:r>
    </w:p>
  </w:endnote>
  <w:endnote w:type="continuationNotice" w:id="1">
    <w:p w14:paraId="77D98086" w14:textId="77777777" w:rsidR="00B42B4A" w:rsidRDefault="00B42B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4FBA" w14:textId="77777777" w:rsidR="00534307" w:rsidRDefault="00534307" w:rsidP="00F564CD">
      <w:pPr>
        <w:spacing w:after="0" w:line="240" w:lineRule="auto"/>
      </w:pPr>
      <w:r>
        <w:separator/>
      </w:r>
    </w:p>
  </w:footnote>
  <w:footnote w:type="continuationSeparator" w:id="0">
    <w:p w14:paraId="3BA55CD8" w14:textId="77777777" w:rsidR="00534307" w:rsidRDefault="00534307" w:rsidP="00F564CD">
      <w:pPr>
        <w:spacing w:after="0" w:line="240" w:lineRule="auto"/>
      </w:pPr>
      <w:r>
        <w:continuationSeparator/>
      </w:r>
    </w:p>
  </w:footnote>
  <w:footnote w:type="continuationNotice" w:id="1">
    <w:p w14:paraId="185EACFF" w14:textId="77777777" w:rsidR="00B42B4A" w:rsidRDefault="00B42B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4"/>
  </w:num>
  <w:num w:numId="2" w16cid:durableId="474107068">
    <w:abstractNumId w:val="6"/>
  </w:num>
  <w:num w:numId="3" w16cid:durableId="1642223134">
    <w:abstractNumId w:val="0"/>
  </w:num>
  <w:num w:numId="4" w16cid:durableId="423694248">
    <w:abstractNumId w:val="5"/>
  </w:num>
  <w:num w:numId="5" w16cid:durableId="739328528">
    <w:abstractNumId w:val="3"/>
  </w:num>
  <w:num w:numId="6" w16cid:durableId="1153451639">
    <w:abstractNumId w:val="1"/>
  </w:num>
  <w:num w:numId="7" w16cid:durableId="1381049172">
    <w:abstractNumId w:val="8"/>
  </w:num>
  <w:num w:numId="8" w16cid:durableId="1004477074">
    <w:abstractNumId w:val="2"/>
  </w:num>
  <w:num w:numId="9" w16cid:durableId="151375985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F26"/>
    <w:rsid w:val="0001178E"/>
    <w:rsid w:val="000119E1"/>
    <w:rsid w:val="00011BCD"/>
    <w:rsid w:val="00013772"/>
    <w:rsid w:val="000149A3"/>
    <w:rsid w:val="00015724"/>
    <w:rsid w:val="00016B04"/>
    <w:rsid w:val="00017167"/>
    <w:rsid w:val="000173C5"/>
    <w:rsid w:val="00017CDE"/>
    <w:rsid w:val="00020C76"/>
    <w:rsid w:val="00020ED5"/>
    <w:rsid w:val="00020EDD"/>
    <w:rsid w:val="00021585"/>
    <w:rsid w:val="000221D5"/>
    <w:rsid w:val="000225C6"/>
    <w:rsid w:val="000229BA"/>
    <w:rsid w:val="00022BC6"/>
    <w:rsid w:val="00022F51"/>
    <w:rsid w:val="000309E0"/>
    <w:rsid w:val="000311D3"/>
    <w:rsid w:val="00031FE5"/>
    <w:rsid w:val="000343F3"/>
    <w:rsid w:val="00034E17"/>
    <w:rsid w:val="0003524C"/>
    <w:rsid w:val="000358D1"/>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62D6"/>
    <w:rsid w:val="00057C0B"/>
    <w:rsid w:val="0006036C"/>
    <w:rsid w:val="000639E0"/>
    <w:rsid w:val="000645A0"/>
    <w:rsid w:val="00064735"/>
    <w:rsid w:val="0006582F"/>
    <w:rsid w:val="000702E7"/>
    <w:rsid w:val="00070614"/>
    <w:rsid w:val="0007074E"/>
    <w:rsid w:val="00070A5D"/>
    <w:rsid w:val="000725E1"/>
    <w:rsid w:val="00073113"/>
    <w:rsid w:val="0007355E"/>
    <w:rsid w:val="000747A5"/>
    <w:rsid w:val="0007536C"/>
    <w:rsid w:val="0007583D"/>
    <w:rsid w:val="00076A7F"/>
    <w:rsid w:val="00077F52"/>
    <w:rsid w:val="00080953"/>
    <w:rsid w:val="00080A42"/>
    <w:rsid w:val="0008130C"/>
    <w:rsid w:val="000832BB"/>
    <w:rsid w:val="00084716"/>
    <w:rsid w:val="00084F74"/>
    <w:rsid w:val="00085298"/>
    <w:rsid w:val="0009337A"/>
    <w:rsid w:val="00094341"/>
    <w:rsid w:val="00094B19"/>
    <w:rsid w:val="00095479"/>
    <w:rsid w:val="00095D6E"/>
    <w:rsid w:val="000960FB"/>
    <w:rsid w:val="00097259"/>
    <w:rsid w:val="00097CC6"/>
    <w:rsid w:val="00097EDE"/>
    <w:rsid w:val="000A03CC"/>
    <w:rsid w:val="000A11D3"/>
    <w:rsid w:val="000A1424"/>
    <w:rsid w:val="000A2153"/>
    <w:rsid w:val="000A2713"/>
    <w:rsid w:val="000A2D23"/>
    <w:rsid w:val="000A5860"/>
    <w:rsid w:val="000A5F13"/>
    <w:rsid w:val="000A681E"/>
    <w:rsid w:val="000A6F87"/>
    <w:rsid w:val="000A7A77"/>
    <w:rsid w:val="000A7D7D"/>
    <w:rsid w:val="000B0C2C"/>
    <w:rsid w:val="000B2484"/>
    <w:rsid w:val="000B3D89"/>
    <w:rsid w:val="000B5CF5"/>
    <w:rsid w:val="000B7AD9"/>
    <w:rsid w:val="000C01C3"/>
    <w:rsid w:val="000C0387"/>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DB1"/>
    <w:rsid w:val="000D1F42"/>
    <w:rsid w:val="000D28AF"/>
    <w:rsid w:val="000D3F80"/>
    <w:rsid w:val="000D45A7"/>
    <w:rsid w:val="000D4D1C"/>
    <w:rsid w:val="000D5E42"/>
    <w:rsid w:val="000D6306"/>
    <w:rsid w:val="000D6B9D"/>
    <w:rsid w:val="000E1AFE"/>
    <w:rsid w:val="000E2854"/>
    <w:rsid w:val="000E2F79"/>
    <w:rsid w:val="000E3FB2"/>
    <w:rsid w:val="000E4628"/>
    <w:rsid w:val="000E4998"/>
    <w:rsid w:val="000E5E15"/>
    <w:rsid w:val="000E5E4D"/>
    <w:rsid w:val="000E65B1"/>
    <w:rsid w:val="000E7210"/>
    <w:rsid w:val="000E7AEF"/>
    <w:rsid w:val="000E7CA1"/>
    <w:rsid w:val="000F0390"/>
    <w:rsid w:val="000F1340"/>
    <w:rsid w:val="000F2EA9"/>
    <w:rsid w:val="000F376A"/>
    <w:rsid w:val="000F3CC3"/>
    <w:rsid w:val="000F405A"/>
    <w:rsid w:val="000F45C2"/>
    <w:rsid w:val="000F674C"/>
    <w:rsid w:val="00101349"/>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7"/>
    <w:rsid w:val="001233A7"/>
    <w:rsid w:val="00123A40"/>
    <w:rsid w:val="00124E09"/>
    <w:rsid w:val="0012538A"/>
    <w:rsid w:val="00126213"/>
    <w:rsid w:val="00127E82"/>
    <w:rsid w:val="00131456"/>
    <w:rsid w:val="0013152A"/>
    <w:rsid w:val="001317F5"/>
    <w:rsid w:val="00132F4E"/>
    <w:rsid w:val="00135344"/>
    <w:rsid w:val="001364D0"/>
    <w:rsid w:val="0013664C"/>
    <w:rsid w:val="00136B33"/>
    <w:rsid w:val="0013718D"/>
    <w:rsid w:val="001418DE"/>
    <w:rsid w:val="00144B5D"/>
    <w:rsid w:val="001464F5"/>
    <w:rsid w:val="001469BC"/>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33BC"/>
    <w:rsid w:val="001633D9"/>
    <w:rsid w:val="00163691"/>
    <w:rsid w:val="001637C1"/>
    <w:rsid w:val="00164210"/>
    <w:rsid w:val="001647DD"/>
    <w:rsid w:val="00164BF8"/>
    <w:rsid w:val="00164D71"/>
    <w:rsid w:val="00165846"/>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95E"/>
    <w:rsid w:val="001E59DA"/>
    <w:rsid w:val="001F00F2"/>
    <w:rsid w:val="001F0B2F"/>
    <w:rsid w:val="001F2125"/>
    <w:rsid w:val="001F22DE"/>
    <w:rsid w:val="001F25F4"/>
    <w:rsid w:val="001F2B39"/>
    <w:rsid w:val="001F6FE9"/>
    <w:rsid w:val="001F71D1"/>
    <w:rsid w:val="001F7651"/>
    <w:rsid w:val="001F766B"/>
    <w:rsid w:val="001F7C08"/>
    <w:rsid w:val="001F7F9B"/>
    <w:rsid w:val="0020050A"/>
    <w:rsid w:val="00202EF0"/>
    <w:rsid w:val="00204725"/>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5F8"/>
    <w:rsid w:val="00246EF2"/>
    <w:rsid w:val="00246FE7"/>
    <w:rsid w:val="00247277"/>
    <w:rsid w:val="002511F0"/>
    <w:rsid w:val="00251DF0"/>
    <w:rsid w:val="002546B8"/>
    <w:rsid w:val="0025556A"/>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5376"/>
    <w:rsid w:val="002767C4"/>
    <w:rsid w:val="00276A66"/>
    <w:rsid w:val="00277FAA"/>
    <w:rsid w:val="00280605"/>
    <w:rsid w:val="002816D3"/>
    <w:rsid w:val="002824A4"/>
    <w:rsid w:val="00283E23"/>
    <w:rsid w:val="00283EDD"/>
    <w:rsid w:val="00284F8E"/>
    <w:rsid w:val="00286809"/>
    <w:rsid w:val="00287246"/>
    <w:rsid w:val="00291234"/>
    <w:rsid w:val="002912C4"/>
    <w:rsid w:val="00292461"/>
    <w:rsid w:val="00293F40"/>
    <w:rsid w:val="00294F69"/>
    <w:rsid w:val="00295565"/>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67C0"/>
    <w:rsid w:val="002C07BE"/>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C2B"/>
    <w:rsid w:val="002E4989"/>
    <w:rsid w:val="002E4BC6"/>
    <w:rsid w:val="002E4D40"/>
    <w:rsid w:val="002E575F"/>
    <w:rsid w:val="002E5803"/>
    <w:rsid w:val="002E6F63"/>
    <w:rsid w:val="002E7038"/>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D9F"/>
    <w:rsid w:val="0036420A"/>
    <w:rsid w:val="00365FA8"/>
    <w:rsid w:val="00366502"/>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DFC"/>
    <w:rsid w:val="003B3C82"/>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5880"/>
    <w:rsid w:val="00415C71"/>
    <w:rsid w:val="00417C6E"/>
    <w:rsid w:val="00421AB0"/>
    <w:rsid w:val="00422AD6"/>
    <w:rsid w:val="00422D54"/>
    <w:rsid w:val="00424110"/>
    <w:rsid w:val="00424C25"/>
    <w:rsid w:val="00425F60"/>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3F7"/>
    <w:rsid w:val="00440051"/>
    <w:rsid w:val="00441B39"/>
    <w:rsid w:val="004420E7"/>
    <w:rsid w:val="0044276F"/>
    <w:rsid w:val="00445AB8"/>
    <w:rsid w:val="004469E2"/>
    <w:rsid w:val="0045015B"/>
    <w:rsid w:val="00450F98"/>
    <w:rsid w:val="00455ADA"/>
    <w:rsid w:val="00455C63"/>
    <w:rsid w:val="0045630B"/>
    <w:rsid w:val="0045654C"/>
    <w:rsid w:val="00456E16"/>
    <w:rsid w:val="00457DEE"/>
    <w:rsid w:val="00461247"/>
    <w:rsid w:val="00463D97"/>
    <w:rsid w:val="00465A9F"/>
    <w:rsid w:val="00466999"/>
    <w:rsid w:val="00466DD0"/>
    <w:rsid w:val="00466F86"/>
    <w:rsid w:val="00467DB3"/>
    <w:rsid w:val="00470C86"/>
    <w:rsid w:val="0047289C"/>
    <w:rsid w:val="00472B37"/>
    <w:rsid w:val="00473651"/>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C3"/>
    <w:rsid w:val="00494BB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D17B3"/>
    <w:rsid w:val="004D181A"/>
    <w:rsid w:val="004D5B7C"/>
    <w:rsid w:val="004D7629"/>
    <w:rsid w:val="004D7F44"/>
    <w:rsid w:val="004E294E"/>
    <w:rsid w:val="004E3791"/>
    <w:rsid w:val="004E3EE3"/>
    <w:rsid w:val="004E4147"/>
    <w:rsid w:val="004E59F7"/>
    <w:rsid w:val="004E6174"/>
    <w:rsid w:val="004E6257"/>
    <w:rsid w:val="004F0047"/>
    <w:rsid w:val="004F0B27"/>
    <w:rsid w:val="004F1719"/>
    <w:rsid w:val="004F2C0F"/>
    <w:rsid w:val="004F66CA"/>
    <w:rsid w:val="005011D4"/>
    <w:rsid w:val="005012D3"/>
    <w:rsid w:val="0050152B"/>
    <w:rsid w:val="00502307"/>
    <w:rsid w:val="00503DE9"/>
    <w:rsid w:val="0050407D"/>
    <w:rsid w:val="005050C6"/>
    <w:rsid w:val="00505C37"/>
    <w:rsid w:val="0050679F"/>
    <w:rsid w:val="00507195"/>
    <w:rsid w:val="005102A0"/>
    <w:rsid w:val="005108C3"/>
    <w:rsid w:val="0051259D"/>
    <w:rsid w:val="005125DB"/>
    <w:rsid w:val="00512B49"/>
    <w:rsid w:val="00513E98"/>
    <w:rsid w:val="00516DF2"/>
    <w:rsid w:val="00520FDE"/>
    <w:rsid w:val="005227BE"/>
    <w:rsid w:val="005228E7"/>
    <w:rsid w:val="005230F0"/>
    <w:rsid w:val="00524D2F"/>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940"/>
    <w:rsid w:val="00562312"/>
    <w:rsid w:val="00562483"/>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959"/>
    <w:rsid w:val="00585E5F"/>
    <w:rsid w:val="0058642A"/>
    <w:rsid w:val="00586876"/>
    <w:rsid w:val="00586C88"/>
    <w:rsid w:val="0058793D"/>
    <w:rsid w:val="00587B52"/>
    <w:rsid w:val="00590AB3"/>
    <w:rsid w:val="00591A51"/>
    <w:rsid w:val="00591D6B"/>
    <w:rsid w:val="005926DA"/>
    <w:rsid w:val="005930FA"/>
    <w:rsid w:val="0059445F"/>
    <w:rsid w:val="00594EB3"/>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6517"/>
    <w:rsid w:val="005D6782"/>
    <w:rsid w:val="005D7383"/>
    <w:rsid w:val="005D7E19"/>
    <w:rsid w:val="005E02DD"/>
    <w:rsid w:val="005E04AD"/>
    <w:rsid w:val="005E0EBF"/>
    <w:rsid w:val="005E1E2C"/>
    <w:rsid w:val="005E28B1"/>
    <w:rsid w:val="005E295E"/>
    <w:rsid w:val="005E3D2B"/>
    <w:rsid w:val="005E54F3"/>
    <w:rsid w:val="005E6218"/>
    <w:rsid w:val="005F08FE"/>
    <w:rsid w:val="005F0A9C"/>
    <w:rsid w:val="005F0AD5"/>
    <w:rsid w:val="005F2516"/>
    <w:rsid w:val="005F30B4"/>
    <w:rsid w:val="005F3C62"/>
    <w:rsid w:val="005F7198"/>
    <w:rsid w:val="005F7662"/>
    <w:rsid w:val="00601EBD"/>
    <w:rsid w:val="00602510"/>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F88"/>
    <w:rsid w:val="00641277"/>
    <w:rsid w:val="00642336"/>
    <w:rsid w:val="0064334B"/>
    <w:rsid w:val="00643ABC"/>
    <w:rsid w:val="00644F46"/>
    <w:rsid w:val="0064527C"/>
    <w:rsid w:val="00645EDD"/>
    <w:rsid w:val="006462D4"/>
    <w:rsid w:val="006464FF"/>
    <w:rsid w:val="00650EF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2233"/>
    <w:rsid w:val="0068517E"/>
    <w:rsid w:val="00685B0E"/>
    <w:rsid w:val="00686660"/>
    <w:rsid w:val="00686E48"/>
    <w:rsid w:val="00686E8B"/>
    <w:rsid w:val="0068778E"/>
    <w:rsid w:val="00687F5C"/>
    <w:rsid w:val="00691EBB"/>
    <w:rsid w:val="006928F2"/>
    <w:rsid w:val="006943F7"/>
    <w:rsid w:val="006949E4"/>
    <w:rsid w:val="00695140"/>
    <w:rsid w:val="006966D6"/>
    <w:rsid w:val="006969CC"/>
    <w:rsid w:val="00696D1C"/>
    <w:rsid w:val="00697608"/>
    <w:rsid w:val="006A2EB4"/>
    <w:rsid w:val="006A42A3"/>
    <w:rsid w:val="006A4DD0"/>
    <w:rsid w:val="006A51D4"/>
    <w:rsid w:val="006A65E7"/>
    <w:rsid w:val="006B07CD"/>
    <w:rsid w:val="006B0817"/>
    <w:rsid w:val="006B2FB2"/>
    <w:rsid w:val="006B3812"/>
    <w:rsid w:val="006B3866"/>
    <w:rsid w:val="006B4584"/>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4154"/>
    <w:rsid w:val="006E5E70"/>
    <w:rsid w:val="006E6964"/>
    <w:rsid w:val="006E6FB6"/>
    <w:rsid w:val="006E750F"/>
    <w:rsid w:val="006F0432"/>
    <w:rsid w:val="006F1B56"/>
    <w:rsid w:val="006F2AA5"/>
    <w:rsid w:val="006F3A30"/>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203CC"/>
    <w:rsid w:val="00724A1C"/>
    <w:rsid w:val="0072535C"/>
    <w:rsid w:val="00725E8D"/>
    <w:rsid w:val="00726F1C"/>
    <w:rsid w:val="007307F7"/>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C40"/>
    <w:rsid w:val="00752F56"/>
    <w:rsid w:val="00753FE5"/>
    <w:rsid w:val="00754BAD"/>
    <w:rsid w:val="00754CFB"/>
    <w:rsid w:val="00756847"/>
    <w:rsid w:val="007578A7"/>
    <w:rsid w:val="00761012"/>
    <w:rsid w:val="007615FF"/>
    <w:rsid w:val="0076361C"/>
    <w:rsid w:val="007652E4"/>
    <w:rsid w:val="0076577A"/>
    <w:rsid w:val="007664D9"/>
    <w:rsid w:val="00766A23"/>
    <w:rsid w:val="0076716F"/>
    <w:rsid w:val="00770A16"/>
    <w:rsid w:val="00770CA7"/>
    <w:rsid w:val="007719E0"/>
    <w:rsid w:val="00771BF7"/>
    <w:rsid w:val="007721A0"/>
    <w:rsid w:val="0077376A"/>
    <w:rsid w:val="00773A5E"/>
    <w:rsid w:val="00773A89"/>
    <w:rsid w:val="00773C3E"/>
    <w:rsid w:val="0077602B"/>
    <w:rsid w:val="00776804"/>
    <w:rsid w:val="00777B51"/>
    <w:rsid w:val="00780F02"/>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348E"/>
    <w:rsid w:val="007A397D"/>
    <w:rsid w:val="007A6797"/>
    <w:rsid w:val="007A6A4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7258"/>
    <w:rsid w:val="007D7828"/>
    <w:rsid w:val="007E015F"/>
    <w:rsid w:val="007E0E8F"/>
    <w:rsid w:val="007E16D7"/>
    <w:rsid w:val="007E1846"/>
    <w:rsid w:val="007E1B79"/>
    <w:rsid w:val="007E3A16"/>
    <w:rsid w:val="007E41DC"/>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D5"/>
    <w:rsid w:val="00811D03"/>
    <w:rsid w:val="0081242D"/>
    <w:rsid w:val="008129FF"/>
    <w:rsid w:val="00814558"/>
    <w:rsid w:val="0081522B"/>
    <w:rsid w:val="00815415"/>
    <w:rsid w:val="00816353"/>
    <w:rsid w:val="00816D10"/>
    <w:rsid w:val="0082282D"/>
    <w:rsid w:val="0082494C"/>
    <w:rsid w:val="008250A8"/>
    <w:rsid w:val="00825648"/>
    <w:rsid w:val="0082579E"/>
    <w:rsid w:val="00826A51"/>
    <w:rsid w:val="00830443"/>
    <w:rsid w:val="008304E0"/>
    <w:rsid w:val="00830ABD"/>
    <w:rsid w:val="00831943"/>
    <w:rsid w:val="00831CD8"/>
    <w:rsid w:val="00832D07"/>
    <w:rsid w:val="00833CA0"/>
    <w:rsid w:val="00834077"/>
    <w:rsid w:val="00836447"/>
    <w:rsid w:val="00836C13"/>
    <w:rsid w:val="00837049"/>
    <w:rsid w:val="00840C58"/>
    <w:rsid w:val="00841D11"/>
    <w:rsid w:val="0084276A"/>
    <w:rsid w:val="00842949"/>
    <w:rsid w:val="0084446A"/>
    <w:rsid w:val="008446EC"/>
    <w:rsid w:val="00846B41"/>
    <w:rsid w:val="00847508"/>
    <w:rsid w:val="0084784F"/>
    <w:rsid w:val="00851EF6"/>
    <w:rsid w:val="00852B34"/>
    <w:rsid w:val="00853310"/>
    <w:rsid w:val="00853657"/>
    <w:rsid w:val="00854316"/>
    <w:rsid w:val="008567B5"/>
    <w:rsid w:val="0085688A"/>
    <w:rsid w:val="00860076"/>
    <w:rsid w:val="008607EB"/>
    <w:rsid w:val="00860E15"/>
    <w:rsid w:val="00863553"/>
    <w:rsid w:val="00863AC9"/>
    <w:rsid w:val="008644C1"/>
    <w:rsid w:val="0086579B"/>
    <w:rsid w:val="00865BF1"/>
    <w:rsid w:val="0086634F"/>
    <w:rsid w:val="00867C3A"/>
    <w:rsid w:val="0087026F"/>
    <w:rsid w:val="00871BCC"/>
    <w:rsid w:val="00873BEB"/>
    <w:rsid w:val="008751DA"/>
    <w:rsid w:val="00875362"/>
    <w:rsid w:val="00875DF3"/>
    <w:rsid w:val="0087699D"/>
    <w:rsid w:val="00877811"/>
    <w:rsid w:val="00881A5A"/>
    <w:rsid w:val="00881DAE"/>
    <w:rsid w:val="00883B7D"/>
    <w:rsid w:val="00884DF1"/>
    <w:rsid w:val="008855C8"/>
    <w:rsid w:val="00886B7C"/>
    <w:rsid w:val="008902AD"/>
    <w:rsid w:val="008959A0"/>
    <w:rsid w:val="008978ED"/>
    <w:rsid w:val="008A239C"/>
    <w:rsid w:val="008A36FE"/>
    <w:rsid w:val="008A73F9"/>
    <w:rsid w:val="008A7C0B"/>
    <w:rsid w:val="008B0AF7"/>
    <w:rsid w:val="008B13AC"/>
    <w:rsid w:val="008B2930"/>
    <w:rsid w:val="008B3AC8"/>
    <w:rsid w:val="008B4539"/>
    <w:rsid w:val="008B4576"/>
    <w:rsid w:val="008B4726"/>
    <w:rsid w:val="008B6232"/>
    <w:rsid w:val="008B6610"/>
    <w:rsid w:val="008B676D"/>
    <w:rsid w:val="008B78C8"/>
    <w:rsid w:val="008C1289"/>
    <w:rsid w:val="008C72D9"/>
    <w:rsid w:val="008C7509"/>
    <w:rsid w:val="008C7B58"/>
    <w:rsid w:val="008D0197"/>
    <w:rsid w:val="008D1C8D"/>
    <w:rsid w:val="008D226E"/>
    <w:rsid w:val="008D22FF"/>
    <w:rsid w:val="008D281A"/>
    <w:rsid w:val="008D2B82"/>
    <w:rsid w:val="008D3125"/>
    <w:rsid w:val="008D31E0"/>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F15"/>
    <w:rsid w:val="008F07BA"/>
    <w:rsid w:val="008F3981"/>
    <w:rsid w:val="008F403C"/>
    <w:rsid w:val="008F4569"/>
    <w:rsid w:val="008F4CA1"/>
    <w:rsid w:val="008F69A9"/>
    <w:rsid w:val="008F7FB9"/>
    <w:rsid w:val="009004D7"/>
    <w:rsid w:val="00901B25"/>
    <w:rsid w:val="00901C65"/>
    <w:rsid w:val="00901DA3"/>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3004F"/>
    <w:rsid w:val="0093082E"/>
    <w:rsid w:val="00930B81"/>
    <w:rsid w:val="00932081"/>
    <w:rsid w:val="009334A7"/>
    <w:rsid w:val="00933A12"/>
    <w:rsid w:val="00933CAA"/>
    <w:rsid w:val="00935075"/>
    <w:rsid w:val="009350EB"/>
    <w:rsid w:val="009414A3"/>
    <w:rsid w:val="00943B33"/>
    <w:rsid w:val="009440B4"/>
    <w:rsid w:val="00944243"/>
    <w:rsid w:val="00944E88"/>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6884"/>
    <w:rsid w:val="009A6BFA"/>
    <w:rsid w:val="009A706A"/>
    <w:rsid w:val="009B0456"/>
    <w:rsid w:val="009B1340"/>
    <w:rsid w:val="009B1BF2"/>
    <w:rsid w:val="009B2BCB"/>
    <w:rsid w:val="009B3D7B"/>
    <w:rsid w:val="009B3F44"/>
    <w:rsid w:val="009B4414"/>
    <w:rsid w:val="009B4C41"/>
    <w:rsid w:val="009B5403"/>
    <w:rsid w:val="009B634E"/>
    <w:rsid w:val="009B70DF"/>
    <w:rsid w:val="009C0C82"/>
    <w:rsid w:val="009C100B"/>
    <w:rsid w:val="009C22D4"/>
    <w:rsid w:val="009C2791"/>
    <w:rsid w:val="009C2858"/>
    <w:rsid w:val="009C2D3A"/>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FF3"/>
    <w:rsid w:val="00A1517B"/>
    <w:rsid w:val="00A154F7"/>
    <w:rsid w:val="00A156D2"/>
    <w:rsid w:val="00A1796A"/>
    <w:rsid w:val="00A20375"/>
    <w:rsid w:val="00A21FB6"/>
    <w:rsid w:val="00A232C6"/>
    <w:rsid w:val="00A233B5"/>
    <w:rsid w:val="00A23427"/>
    <w:rsid w:val="00A2489A"/>
    <w:rsid w:val="00A25BD7"/>
    <w:rsid w:val="00A26E04"/>
    <w:rsid w:val="00A300F4"/>
    <w:rsid w:val="00A319AF"/>
    <w:rsid w:val="00A326D5"/>
    <w:rsid w:val="00A32D58"/>
    <w:rsid w:val="00A34010"/>
    <w:rsid w:val="00A36BBF"/>
    <w:rsid w:val="00A40424"/>
    <w:rsid w:val="00A40721"/>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90119"/>
    <w:rsid w:val="00A9310E"/>
    <w:rsid w:val="00A9405F"/>
    <w:rsid w:val="00A945E5"/>
    <w:rsid w:val="00A94952"/>
    <w:rsid w:val="00A94D25"/>
    <w:rsid w:val="00A96200"/>
    <w:rsid w:val="00A9622A"/>
    <w:rsid w:val="00A96AD7"/>
    <w:rsid w:val="00A96FC1"/>
    <w:rsid w:val="00AA0814"/>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62D9"/>
    <w:rsid w:val="00B06C1D"/>
    <w:rsid w:val="00B07F1D"/>
    <w:rsid w:val="00B10381"/>
    <w:rsid w:val="00B111E6"/>
    <w:rsid w:val="00B12AE3"/>
    <w:rsid w:val="00B14805"/>
    <w:rsid w:val="00B15314"/>
    <w:rsid w:val="00B166A7"/>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B4A"/>
    <w:rsid w:val="00B43225"/>
    <w:rsid w:val="00B4395B"/>
    <w:rsid w:val="00B43DF1"/>
    <w:rsid w:val="00B4498F"/>
    <w:rsid w:val="00B44BD3"/>
    <w:rsid w:val="00B45838"/>
    <w:rsid w:val="00B45EAD"/>
    <w:rsid w:val="00B46A4C"/>
    <w:rsid w:val="00B476A7"/>
    <w:rsid w:val="00B50AF0"/>
    <w:rsid w:val="00B51FCF"/>
    <w:rsid w:val="00B521A4"/>
    <w:rsid w:val="00B5248B"/>
    <w:rsid w:val="00B534B1"/>
    <w:rsid w:val="00B53B8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69D"/>
    <w:rsid w:val="00B82703"/>
    <w:rsid w:val="00B84306"/>
    <w:rsid w:val="00B847AE"/>
    <w:rsid w:val="00B850F9"/>
    <w:rsid w:val="00B858FD"/>
    <w:rsid w:val="00B91051"/>
    <w:rsid w:val="00B917E3"/>
    <w:rsid w:val="00B92E73"/>
    <w:rsid w:val="00B93C7A"/>
    <w:rsid w:val="00B95416"/>
    <w:rsid w:val="00B961D8"/>
    <w:rsid w:val="00B967C9"/>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AA0"/>
    <w:rsid w:val="00BD0C30"/>
    <w:rsid w:val="00BD2AF9"/>
    <w:rsid w:val="00BD2E67"/>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603E"/>
    <w:rsid w:val="00BE6256"/>
    <w:rsid w:val="00BE7D06"/>
    <w:rsid w:val="00BF113D"/>
    <w:rsid w:val="00BF1E8D"/>
    <w:rsid w:val="00BF34C4"/>
    <w:rsid w:val="00BF44A8"/>
    <w:rsid w:val="00BF479E"/>
    <w:rsid w:val="00BF4D84"/>
    <w:rsid w:val="00BF5710"/>
    <w:rsid w:val="00BF5BE9"/>
    <w:rsid w:val="00BF5C52"/>
    <w:rsid w:val="00BF612B"/>
    <w:rsid w:val="00BF763E"/>
    <w:rsid w:val="00C003C4"/>
    <w:rsid w:val="00C02267"/>
    <w:rsid w:val="00C03DCF"/>
    <w:rsid w:val="00C044C1"/>
    <w:rsid w:val="00C05E0D"/>
    <w:rsid w:val="00C06C67"/>
    <w:rsid w:val="00C07906"/>
    <w:rsid w:val="00C1071F"/>
    <w:rsid w:val="00C10CF0"/>
    <w:rsid w:val="00C12BDC"/>
    <w:rsid w:val="00C13009"/>
    <w:rsid w:val="00C130AB"/>
    <w:rsid w:val="00C1342E"/>
    <w:rsid w:val="00C13715"/>
    <w:rsid w:val="00C141CE"/>
    <w:rsid w:val="00C14C5E"/>
    <w:rsid w:val="00C2060A"/>
    <w:rsid w:val="00C21018"/>
    <w:rsid w:val="00C215A5"/>
    <w:rsid w:val="00C21B98"/>
    <w:rsid w:val="00C2260B"/>
    <w:rsid w:val="00C22C25"/>
    <w:rsid w:val="00C23A3C"/>
    <w:rsid w:val="00C24EF7"/>
    <w:rsid w:val="00C25E30"/>
    <w:rsid w:val="00C25F5B"/>
    <w:rsid w:val="00C31162"/>
    <w:rsid w:val="00C3359A"/>
    <w:rsid w:val="00C34C22"/>
    <w:rsid w:val="00C34E17"/>
    <w:rsid w:val="00C34FEE"/>
    <w:rsid w:val="00C378FF"/>
    <w:rsid w:val="00C403A4"/>
    <w:rsid w:val="00C40C30"/>
    <w:rsid w:val="00C40CED"/>
    <w:rsid w:val="00C43A6C"/>
    <w:rsid w:val="00C43C05"/>
    <w:rsid w:val="00C4477B"/>
    <w:rsid w:val="00C44882"/>
    <w:rsid w:val="00C450A7"/>
    <w:rsid w:val="00C466CA"/>
    <w:rsid w:val="00C50465"/>
    <w:rsid w:val="00C5069C"/>
    <w:rsid w:val="00C50713"/>
    <w:rsid w:val="00C50F86"/>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A83"/>
    <w:rsid w:val="00C60817"/>
    <w:rsid w:val="00C60B6C"/>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1C70"/>
    <w:rsid w:val="00C922B8"/>
    <w:rsid w:val="00C92452"/>
    <w:rsid w:val="00C92D37"/>
    <w:rsid w:val="00C94D3B"/>
    <w:rsid w:val="00C96A13"/>
    <w:rsid w:val="00CA0C33"/>
    <w:rsid w:val="00CA0F6B"/>
    <w:rsid w:val="00CA10F2"/>
    <w:rsid w:val="00CA1429"/>
    <w:rsid w:val="00CA142B"/>
    <w:rsid w:val="00CA2043"/>
    <w:rsid w:val="00CA2779"/>
    <w:rsid w:val="00CA2960"/>
    <w:rsid w:val="00CA4228"/>
    <w:rsid w:val="00CA489F"/>
    <w:rsid w:val="00CA4B2D"/>
    <w:rsid w:val="00CB0A84"/>
    <w:rsid w:val="00CB2285"/>
    <w:rsid w:val="00CB2834"/>
    <w:rsid w:val="00CB3422"/>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5470"/>
    <w:rsid w:val="00CE6B09"/>
    <w:rsid w:val="00CF00A9"/>
    <w:rsid w:val="00CF1344"/>
    <w:rsid w:val="00CF256E"/>
    <w:rsid w:val="00CF285C"/>
    <w:rsid w:val="00CF29B8"/>
    <w:rsid w:val="00CF2AFC"/>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50F7"/>
    <w:rsid w:val="00D25526"/>
    <w:rsid w:val="00D25760"/>
    <w:rsid w:val="00D25851"/>
    <w:rsid w:val="00D264C1"/>
    <w:rsid w:val="00D26529"/>
    <w:rsid w:val="00D27897"/>
    <w:rsid w:val="00D30D3F"/>
    <w:rsid w:val="00D31D4C"/>
    <w:rsid w:val="00D32201"/>
    <w:rsid w:val="00D3343E"/>
    <w:rsid w:val="00D33C77"/>
    <w:rsid w:val="00D3628B"/>
    <w:rsid w:val="00D403C4"/>
    <w:rsid w:val="00D4042E"/>
    <w:rsid w:val="00D41480"/>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E2C"/>
    <w:rsid w:val="00D60075"/>
    <w:rsid w:val="00D60576"/>
    <w:rsid w:val="00D6264F"/>
    <w:rsid w:val="00D627D0"/>
    <w:rsid w:val="00D630DB"/>
    <w:rsid w:val="00D64419"/>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460E"/>
    <w:rsid w:val="00D85326"/>
    <w:rsid w:val="00D85DB8"/>
    <w:rsid w:val="00D913F9"/>
    <w:rsid w:val="00D91486"/>
    <w:rsid w:val="00D93260"/>
    <w:rsid w:val="00D932E4"/>
    <w:rsid w:val="00D948A4"/>
    <w:rsid w:val="00D96A64"/>
    <w:rsid w:val="00D96F35"/>
    <w:rsid w:val="00D97CC6"/>
    <w:rsid w:val="00DA0537"/>
    <w:rsid w:val="00DA1837"/>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938"/>
    <w:rsid w:val="00DB5D1C"/>
    <w:rsid w:val="00DB6D84"/>
    <w:rsid w:val="00DB7243"/>
    <w:rsid w:val="00DC0DDC"/>
    <w:rsid w:val="00DC11E4"/>
    <w:rsid w:val="00DC14EC"/>
    <w:rsid w:val="00DC1840"/>
    <w:rsid w:val="00DC29B0"/>
    <w:rsid w:val="00DC338C"/>
    <w:rsid w:val="00DC3704"/>
    <w:rsid w:val="00DC42C9"/>
    <w:rsid w:val="00DC4549"/>
    <w:rsid w:val="00DC7132"/>
    <w:rsid w:val="00DC791A"/>
    <w:rsid w:val="00DC796E"/>
    <w:rsid w:val="00DC7AB7"/>
    <w:rsid w:val="00DD02BC"/>
    <w:rsid w:val="00DD1B9D"/>
    <w:rsid w:val="00DD2595"/>
    <w:rsid w:val="00DD2A1A"/>
    <w:rsid w:val="00DD30F8"/>
    <w:rsid w:val="00DD3685"/>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C70"/>
    <w:rsid w:val="00E03573"/>
    <w:rsid w:val="00E03850"/>
    <w:rsid w:val="00E03C1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A0"/>
    <w:rsid w:val="00E22A53"/>
    <w:rsid w:val="00E23C6B"/>
    <w:rsid w:val="00E23D74"/>
    <w:rsid w:val="00E305A2"/>
    <w:rsid w:val="00E306F3"/>
    <w:rsid w:val="00E3083E"/>
    <w:rsid w:val="00E31A9C"/>
    <w:rsid w:val="00E32140"/>
    <w:rsid w:val="00E345E5"/>
    <w:rsid w:val="00E35176"/>
    <w:rsid w:val="00E37E50"/>
    <w:rsid w:val="00E37F17"/>
    <w:rsid w:val="00E40D14"/>
    <w:rsid w:val="00E41EBB"/>
    <w:rsid w:val="00E426A9"/>
    <w:rsid w:val="00E4295F"/>
    <w:rsid w:val="00E42972"/>
    <w:rsid w:val="00E42AC3"/>
    <w:rsid w:val="00E44F03"/>
    <w:rsid w:val="00E454DD"/>
    <w:rsid w:val="00E4650E"/>
    <w:rsid w:val="00E51DA5"/>
    <w:rsid w:val="00E52CE8"/>
    <w:rsid w:val="00E533B1"/>
    <w:rsid w:val="00E54567"/>
    <w:rsid w:val="00E55C7B"/>
    <w:rsid w:val="00E57BFB"/>
    <w:rsid w:val="00E603E8"/>
    <w:rsid w:val="00E610DB"/>
    <w:rsid w:val="00E61536"/>
    <w:rsid w:val="00E63401"/>
    <w:rsid w:val="00E6366D"/>
    <w:rsid w:val="00E64EB2"/>
    <w:rsid w:val="00E6565C"/>
    <w:rsid w:val="00E65E60"/>
    <w:rsid w:val="00E6636A"/>
    <w:rsid w:val="00E66DEB"/>
    <w:rsid w:val="00E67C79"/>
    <w:rsid w:val="00E70E00"/>
    <w:rsid w:val="00E713E3"/>
    <w:rsid w:val="00E723DE"/>
    <w:rsid w:val="00E72C61"/>
    <w:rsid w:val="00E742B5"/>
    <w:rsid w:val="00E775AF"/>
    <w:rsid w:val="00E81547"/>
    <w:rsid w:val="00E81E50"/>
    <w:rsid w:val="00E82AB2"/>
    <w:rsid w:val="00E82EA6"/>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7E1"/>
    <w:rsid w:val="00EA2809"/>
    <w:rsid w:val="00EA2DA7"/>
    <w:rsid w:val="00EA3E27"/>
    <w:rsid w:val="00EA5539"/>
    <w:rsid w:val="00EA7451"/>
    <w:rsid w:val="00EB13CF"/>
    <w:rsid w:val="00EB1818"/>
    <w:rsid w:val="00EB191B"/>
    <w:rsid w:val="00EB26C7"/>
    <w:rsid w:val="00EB5898"/>
    <w:rsid w:val="00EB5CA0"/>
    <w:rsid w:val="00EB5DE6"/>
    <w:rsid w:val="00EB6D7E"/>
    <w:rsid w:val="00EB791D"/>
    <w:rsid w:val="00EC030D"/>
    <w:rsid w:val="00EC0A54"/>
    <w:rsid w:val="00EC1176"/>
    <w:rsid w:val="00EC2E4B"/>
    <w:rsid w:val="00EC5F63"/>
    <w:rsid w:val="00ED0150"/>
    <w:rsid w:val="00ED14FB"/>
    <w:rsid w:val="00ED187C"/>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E26"/>
    <w:rsid w:val="00EF34BE"/>
    <w:rsid w:val="00EF38CC"/>
    <w:rsid w:val="00EF50D2"/>
    <w:rsid w:val="00EF6480"/>
    <w:rsid w:val="00EF6EE2"/>
    <w:rsid w:val="00F0007A"/>
    <w:rsid w:val="00F0069A"/>
    <w:rsid w:val="00F013AB"/>
    <w:rsid w:val="00F01C2A"/>
    <w:rsid w:val="00F01DC9"/>
    <w:rsid w:val="00F02822"/>
    <w:rsid w:val="00F03504"/>
    <w:rsid w:val="00F0573F"/>
    <w:rsid w:val="00F065D3"/>
    <w:rsid w:val="00F07F1D"/>
    <w:rsid w:val="00F1001B"/>
    <w:rsid w:val="00F10D26"/>
    <w:rsid w:val="00F12C24"/>
    <w:rsid w:val="00F13ECB"/>
    <w:rsid w:val="00F146DE"/>
    <w:rsid w:val="00F1574C"/>
    <w:rsid w:val="00F16ADA"/>
    <w:rsid w:val="00F17722"/>
    <w:rsid w:val="00F17FEF"/>
    <w:rsid w:val="00F24296"/>
    <w:rsid w:val="00F25300"/>
    <w:rsid w:val="00F262C1"/>
    <w:rsid w:val="00F27012"/>
    <w:rsid w:val="00F30D49"/>
    <w:rsid w:val="00F311DC"/>
    <w:rsid w:val="00F31458"/>
    <w:rsid w:val="00F35035"/>
    <w:rsid w:val="00F3548A"/>
    <w:rsid w:val="00F36A6A"/>
    <w:rsid w:val="00F36B32"/>
    <w:rsid w:val="00F36E51"/>
    <w:rsid w:val="00F37D25"/>
    <w:rsid w:val="00F40750"/>
    <w:rsid w:val="00F41938"/>
    <w:rsid w:val="00F4236A"/>
    <w:rsid w:val="00F42EBE"/>
    <w:rsid w:val="00F4386C"/>
    <w:rsid w:val="00F45BA5"/>
    <w:rsid w:val="00F47B00"/>
    <w:rsid w:val="00F510B3"/>
    <w:rsid w:val="00F524EF"/>
    <w:rsid w:val="00F52765"/>
    <w:rsid w:val="00F53249"/>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CB3"/>
    <w:rsid w:val="00F71B8A"/>
    <w:rsid w:val="00F72873"/>
    <w:rsid w:val="00F73201"/>
    <w:rsid w:val="00F73B5E"/>
    <w:rsid w:val="00F7410D"/>
    <w:rsid w:val="00F74BDA"/>
    <w:rsid w:val="00F74CDE"/>
    <w:rsid w:val="00F757DE"/>
    <w:rsid w:val="00F75DE8"/>
    <w:rsid w:val="00F77F25"/>
    <w:rsid w:val="00F81659"/>
    <w:rsid w:val="00F83F4F"/>
    <w:rsid w:val="00F86388"/>
    <w:rsid w:val="00F86C2C"/>
    <w:rsid w:val="00F86E83"/>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E77"/>
    <w:rsid w:val="00FA4320"/>
    <w:rsid w:val="00FA4688"/>
    <w:rsid w:val="00FA4F26"/>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76EB"/>
    <w:rsid w:val="00FE11A2"/>
    <w:rsid w:val="00FE1FFE"/>
    <w:rsid w:val="00FE2893"/>
    <w:rsid w:val="00FE2DBD"/>
    <w:rsid w:val="00FE2E77"/>
    <w:rsid w:val="00FE4158"/>
    <w:rsid w:val="00FE4EE4"/>
    <w:rsid w:val="00FE6AB7"/>
    <w:rsid w:val="00FF09C5"/>
    <w:rsid w:val="00FF277F"/>
    <w:rsid w:val="00FF32D2"/>
    <w:rsid w:val="00FF4466"/>
    <w:rsid w:val="00FF5D81"/>
    <w:rsid w:val="00FF663B"/>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customXml/itemProps2.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3.xml><?xml version="1.0" encoding="utf-8"?>
<ds:datastoreItem xmlns:ds="http://schemas.openxmlformats.org/officeDocument/2006/customXml" ds:itemID="{E6FCABD1-4496-421F-BD3A-D18076CF9C9A}"/>
</file>

<file path=customXml/itemProps4.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615</Words>
  <Characters>3509</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Pastore</cp:lastModifiedBy>
  <cp:revision>2</cp:revision>
  <cp:lastPrinted>2014-03-05T10:34:00Z</cp:lastPrinted>
  <dcterms:created xsi:type="dcterms:W3CDTF">2025-03-20T12:26:00Z</dcterms:created>
  <dcterms:modified xsi:type="dcterms:W3CDTF">2025-03-20T12:26:00Z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