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9523FC" w14:textId="110F0614" w:rsidR="00D52AED" w:rsidRPr="00D52AED" w:rsidRDefault="00D52AED" w:rsidP="00D52AED">
      <w:pPr>
        <w:rPr>
          <w:b/>
          <w:bCs/>
        </w:rPr>
      </w:pPr>
      <w:r w:rsidRPr="00D52AED">
        <w:rPr>
          <w:b/>
          <w:bCs/>
        </w:rPr>
        <w:t xml:space="preserve">I 10 migliori </w:t>
      </w:r>
      <w:proofErr w:type="spellStart"/>
      <w:r w:rsidRPr="00D52AED">
        <w:rPr>
          <w:b/>
          <w:bCs/>
        </w:rPr>
        <w:t>GPTs</w:t>
      </w:r>
      <w:proofErr w:type="spellEnd"/>
      <w:r w:rsidRPr="00D52AED">
        <w:rPr>
          <w:b/>
          <w:bCs/>
        </w:rPr>
        <w:t xml:space="preserve"> che possono aiutare i commercialisti nel loro lavoro</w:t>
      </w:r>
    </w:p>
    <w:p w14:paraId="1592487A" w14:textId="77777777" w:rsidR="00D52AED" w:rsidRDefault="00D52AED" w:rsidP="00D52AED"/>
    <w:p w14:paraId="2E72EA78" w14:textId="184D3F28" w:rsidR="00D52AED" w:rsidRDefault="00D52AED" w:rsidP="00D52AED">
      <w:r>
        <w:t>Open AI ha annunciato la piena disponibilità anche agli utenti free dei Custom</w:t>
      </w:r>
      <w:r>
        <w:t xml:space="preserve"> </w:t>
      </w:r>
      <w:proofErr w:type="spellStart"/>
      <w:r>
        <w:t>GPTs</w:t>
      </w:r>
      <w:proofErr w:type="spellEnd"/>
      <w:r>
        <w:t xml:space="preserve"> (</w:t>
      </w:r>
      <w:r>
        <w:t xml:space="preserve">Custom </w:t>
      </w:r>
      <w:r>
        <w:t xml:space="preserve">Generative </w:t>
      </w:r>
      <w:proofErr w:type="spellStart"/>
      <w:r>
        <w:t>Pre-trained</w:t>
      </w:r>
      <w:proofErr w:type="spellEnd"/>
      <w:r>
        <w:t xml:space="preserve"> Transformers) </w:t>
      </w:r>
      <w:r>
        <w:t xml:space="preserve">che </w:t>
      </w:r>
      <w:r>
        <w:t>rappresentano una delle innovazioni più promettenti in questo campo</w:t>
      </w:r>
      <w:r>
        <w:t xml:space="preserve"> si tratta di </w:t>
      </w:r>
      <w:proofErr w:type="spellStart"/>
      <w:r>
        <w:t>Gpt</w:t>
      </w:r>
      <w:proofErr w:type="spellEnd"/>
      <w:r>
        <w:t xml:space="preserve"> specializzati su ambiti particolari e quindi con risposte più specifiche e ristrette</w:t>
      </w:r>
      <w:r>
        <w:t xml:space="preserve">. </w:t>
      </w:r>
      <w:r>
        <w:t xml:space="preserve">Esploriamo </w:t>
      </w:r>
      <w:r>
        <w:t xml:space="preserve">i dieci migliori </w:t>
      </w:r>
      <w:proofErr w:type="spellStart"/>
      <w:r>
        <w:t>GPTs</w:t>
      </w:r>
      <w:proofErr w:type="spellEnd"/>
      <w:r>
        <w:t xml:space="preserve"> che possono aiutare i commercialisti nel loro lavoro quotidiano, migliorando la qualità dei loro servizi e semplificando le operazioni più complesse.</w:t>
      </w:r>
    </w:p>
    <w:p w14:paraId="3C5B722A" w14:textId="4B20C59C" w:rsidR="00D52AED" w:rsidRDefault="00D52AED" w:rsidP="00D52AED">
      <w:pPr>
        <w:jc w:val="both"/>
      </w:pPr>
      <w:r>
        <w:t xml:space="preserve">I </w:t>
      </w:r>
      <w:proofErr w:type="spellStart"/>
      <w:r>
        <w:t>GPTs</w:t>
      </w:r>
      <w:proofErr w:type="spellEnd"/>
      <w:r>
        <w:t xml:space="preserve"> hanno un loro vero e proprio motore di ricerca che analogamente ai comuni portali app ci indica quanti hanno già utilizzato l’app e il gradimento degli utenti.</w:t>
      </w:r>
    </w:p>
    <w:p w14:paraId="7AA48329" w14:textId="77777777" w:rsidR="00A37FF1" w:rsidRDefault="00A37FF1" w:rsidP="00A37FF1">
      <w:pPr>
        <w:jc w:val="both"/>
      </w:pPr>
      <w:r>
        <w:t>Ecco di seguito elencati per ambito</w:t>
      </w:r>
    </w:p>
    <w:p w14:paraId="75395D5A" w14:textId="3925CFDF" w:rsidR="00D52AED" w:rsidRPr="00A37FF1" w:rsidRDefault="00D52AED" w:rsidP="00A37FF1">
      <w:pPr>
        <w:jc w:val="both"/>
        <w:rPr>
          <w:b/>
          <w:bCs/>
        </w:rPr>
      </w:pPr>
      <w:proofErr w:type="spellStart"/>
      <w:r w:rsidRPr="00A37FF1">
        <w:rPr>
          <w:b/>
          <w:bCs/>
        </w:rPr>
        <w:t>GPTs</w:t>
      </w:r>
      <w:proofErr w:type="spellEnd"/>
      <w:r w:rsidRPr="00A37FF1">
        <w:rPr>
          <w:b/>
          <w:bCs/>
        </w:rPr>
        <w:t xml:space="preserve"> per la Gestione Fiscale</w:t>
      </w:r>
    </w:p>
    <w:p w14:paraId="34BF3FC1" w14:textId="77777777" w:rsidR="00D52AED" w:rsidRDefault="00D52AED" w:rsidP="00D52AED"/>
    <w:p w14:paraId="27FDA4E8" w14:textId="77777777" w:rsidR="00D52AED" w:rsidRDefault="00D52AED" w:rsidP="00D52AED">
      <w:r>
        <w:t xml:space="preserve">##### 1. </w:t>
      </w:r>
      <w:proofErr w:type="spellStart"/>
      <w:r>
        <w:t>TaxGPT</w:t>
      </w:r>
      <w:proofErr w:type="spellEnd"/>
    </w:p>
    <w:p w14:paraId="48AC314C" w14:textId="77777777" w:rsidR="00D52AED" w:rsidRDefault="00D52AED" w:rsidP="00D52AED">
      <w:proofErr w:type="spellStart"/>
      <w:r>
        <w:t>TaxGPT</w:t>
      </w:r>
      <w:proofErr w:type="spellEnd"/>
      <w:r>
        <w:t xml:space="preserve"> è uno strumento potente progettato per assistere i commercialisti nella gestione fiscale. Questo GPT è in grado di analizzare grandi quantità di dati fiscali e fornire suggerimenti dettagliati su come ottimizzare le dichiarazioni fiscali per ridurre al minimo le passività fiscali e massimizzare i risparmi. Inoltre, può generare report fiscali completi, facilitando il lavoro di revisione e approvazione.</w:t>
      </w:r>
    </w:p>
    <w:p w14:paraId="10EC025C" w14:textId="77777777" w:rsidR="00D52AED" w:rsidRDefault="00D52AED" w:rsidP="00D52AED"/>
    <w:p w14:paraId="49233D6B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67F7FBF9" w14:textId="77777777" w:rsidR="00D52AED" w:rsidRDefault="00D52AED" w:rsidP="00D52AED">
      <w:r>
        <w:t>- Analisi delle detrazioni fiscali disponibili per un'azienda.</w:t>
      </w:r>
    </w:p>
    <w:p w14:paraId="2F8A71F3" w14:textId="77777777" w:rsidR="00D52AED" w:rsidRDefault="00D52AED" w:rsidP="00D52AED">
      <w:r>
        <w:t>- Ottimizzazione delle strategie fiscali a lungo termine.</w:t>
      </w:r>
    </w:p>
    <w:p w14:paraId="6D423FBB" w14:textId="77777777" w:rsidR="00D52AED" w:rsidRDefault="00D52AED" w:rsidP="00D52AED">
      <w:r>
        <w:t>- Generazione di report fiscali annuali.</w:t>
      </w:r>
    </w:p>
    <w:p w14:paraId="2193DB93" w14:textId="77777777" w:rsidR="00D52AED" w:rsidRDefault="00D52AED" w:rsidP="00D52AED"/>
    <w:p w14:paraId="405B6CF2" w14:textId="77777777" w:rsidR="00D52AED" w:rsidRDefault="00D52AED" w:rsidP="00D52AED">
      <w:r>
        <w:t xml:space="preserve">##### 2. Tax </w:t>
      </w:r>
      <w:proofErr w:type="spellStart"/>
      <w:r>
        <w:t>Advisory</w:t>
      </w:r>
      <w:proofErr w:type="spellEnd"/>
      <w:r>
        <w:t xml:space="preserve"> GPT</w:t>
      </w:r>
    </w:p>
    <w:p w14:paraId="0E6F51E4" w14:textId="77777777" w:rsidR="00D52AED" w:rsidRDefault="00D52AED" w:rsidP="00D52AED">
      <w:r>
        <w:t xml:space="preserve">Tax </w:t>
      </w:r>
      <w:proofErr w:type="spellStart"/>
      <w:r>
        <w:t>Advisory</w:t>
      </w:r>
      <w:proofErr w:type="spellEnd"/>
      <w:r>
        <w:t xml:space="preserve"> GPT offre consulenze fiscali personalizzate basate sulle ultime normative e best practice. Questo GPT può aiutare i commercialisti a fornire consigli aggiornati e accurati ai loro clienti, migliorando la qualità del servizio offerto.</w:t>
      </w:r>
    </w:p>
    <w:p w14:paraId="5FA5405D" w14:textId="77777777" w:rsidR="00D52AED" w:rsidRDefault="00D52AED" w:rsidP="00D52AED"/>
    <w:p w14:paraId="61A313E3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483EDF14" w14:textId="77777777" w:rsidR="00D52AED" w:rsidRDefault="00D52AED" w:rsidP="00D52AED">
      <w:r>
        <w:t>- Consigli su come gestire un controllo fiscale.</w:t>
      </w:r>
    </w:p>
    <w:p w14:paraId="2F00E685" w14:textId="77777777" w:rsidR="00D52AED" w:rsidRDefault="00D52AED" w:rsidP="00D52AED">
      <w:r>
        <w:t>- Suggerimenti su investimenti fiscalmente vantaggiosi.</w:t>
      </w:r>
    </w:p>
    <w:p w14:paraId="50985781" w14:textId="77777777" w:rsidR="00D52AED" w:rsidRDefault="00D52AED" w:rsidP="00D52AED">
      <w:r>
        <w:t>- Analisi delle implicazioni fiscali di nuove iniziative aziendali.</w:t>
      </w:r>
    </w:p>
    <w:p w14:paraId="7F61CBDF" w14:textId="77777777" w:rsidR="00D52AED" w:rsidRDefault="00D52AED" w:rsidP="00D52AED"/>
    <w:p w14:paraId="65D72C4F" w14:textId="77777777" w:rsidR="00D52AED" w:rsidRDefault="00D52AED" w:rsidP="00D52AED">
      <w:r>
        <w:t xml:space="preserve">#### </w:t>
      </w:r>
      <w:proofErr w:type="spellStart"/>
      <w:r>
        <w:t>GPTs</w:t>
      </w:r>
      <w:proofErr w:type="spellEnd"/>
      <w:r>
        <w:t xml:space="preserve"> per la Revisione e Analisi di Bilancio</w:t>
      </w:r>
    </w:p>
    <w:p w14:paraId="0ACBCE1C" w14:textId="77777777" w:rsidR="00D52AED" w:rsidRDefault="00D52AED" w:rsidP="00D52AED"/>
    <w:p w14:paraId="47AEC1DE" w14:textId="77777777" w:rsidR="00D52AED" w:rsidRDefault="00D52AED" w:rsidP="00D52AED">
      <w:r>
        <w:lastRenderedPageBreak/>
        <w:t xml:space="preserve">##### 3. </w:t>
      </w:r>
      <w:proofErr w:type="spellStart"/>
      <w:r>
        <w:t>AuditGPT</w:t>
      </w:r>
      <w:proofErr w:type="spellEnd"/>
    </w:p>
    <w:p w14:paraId="1650363F" w14:textId="77777777" w:rsidR="00D52AED" w:rsidRDefault="00D52AED" w:rsidP="00D52AED">
      <w:proofErr w:type="spellStart"/>
      <w:r>
        <w:t>AuditGPT</w:t>
      </w:r>
      <w:proofErr w:type="spellEnd"/>
      <w:r>
        <w:t xml:space="preserve"> è progettato per supportare i commercialisti durante le revisioni di bilancio. Utilizzando tecniche avanzate di analisi dei dati, questo GPT può identificare anomalie e irregolarità nei bilanci, facilitando il lavoro di revisione e garantendo l'accuratezza delle informazioni finanziarie.</w:t>
      </w:r>
    </w:p>
    <w:p w14:paraId="1E3DC523" w14:textId="77777777" w:rsidR="00D52AED" w:rsidRDefault="00D52AED" w:rsidP="00D52AED"/>
    <w:p w14:paraId="42C096AC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71611ED8" w14:textId="77777777" w:rsidR="00D52AED" w:rsidRDefault="00D52AED" w:rsidP="00D52AED">
      <w:r>
        <w:t>- Identificazione di errori o frodi nei bilanci aziendali.</w:t>
      </w:r>
    </w:p>
    <w:p w14:paraId="35E946EB" w14:textId="77777777" w:rsidR="00D52AED" w:rsidRDefault="00D52AED" w:rsidP="00D52AED">
      <w:r>
        <w:t>- Verifica della conformità con le normative contabili.</w:t>
      </w:r>
    </w:p>
    <w:p w14:paraId="5152885A" w14:textId="77777777" w:rsidR="00D52AED" w:rsidRDefault="00D52AED" w:rsidP="00D52AED">
      <w:r>
        <w:t>- Generazione di report di revisione dettagliati.</w:t>
      </w:r>
    </w:p>
    <w:p w14:paraId="6645BC82" w14:textId="77777777" w:rsidR="00D52AED" w:rsidRDefault="00D52AED" w:rsidP="00D52AED"/>
    <w:p w14:paraId="1C5DC2F0" w14:textId="77777777" w:rsidR="00D52AED" w:rsidRDefault="00D52AED" w:rsidP="00D52AED">
      <w:r>
        <w:t>##### 4. Financial Analysis GPT</w:t>
      </w:r>
    </w:p>
    <w:p w14:paraId="540C2064" w14:textId="77777777" w:rsidR="00D52AED" w:rsidRDefault="00D52AED" w:rsidP="00D52AED">
      <w:r>
        <w:t>Financial Analysis GPT fornisce strumenti avanzati per l'analisi finanziaria, aiutando i commercialisti a interpretare i dati finanziari e a prendere decisioni informate. Questo GPT può generare report dettagliati e grafici che illustrano le performance finanziarie dell'azienda.</w:t>
      </w:r>
    </w:p>
    <w:p w14:paraId="704386CC" w14:textId="77777777" w:rsidR="00D52AED" w:rsidRDefault="00D52AED" w:rsidP="00D52AED"/>
    <w:p w14:paraId="69974495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6B2EE75C" w14:textId="77777777" w:rsidR="00D52AED" w:rsidRDefault="00D52AED" w:rsidP="00D52AED">
      <w:r>
        <w:t>- Analisi delle tendenze finanziarie a lungo termine.</w:t>
      </w:r>
    </w:p>
    <w:p w14:paraId="016EAF75" w14:textId="77777777" w:rsidR="00D52AED" w:rsidRDefault="00D52AED" w:rsidP="00D52AED">
      <w:r>
        <w:t>- Valutazione della solidità finanziaria dell'azienda.</w:t>
      </w:r>
    </w:p>
    <w:p w14:paraId="0E4DD8E0" w14:textId="77777777" w:rsidR="00D52AED" w:rsidRDefault="00D52AED" w:rsidP="00D52AED">
      <w:r>
        <w:t>- Generazione di previsioni finanziarie basate su dati storici.</w:t>
      </w:r>
    </w:p>
    <w:p w14:paraId="5B85B3C9" w14:textId="77777777" w:rsidR="00D52AED" w:rsidRDefault="00D52AED" w:rsidP="00D52AED"/>
    <w:p w14:paraId="334F0405" w14:textId="77777777" w:rsidR="00D52AED" w:rsidRDefault="00D52AED" w:rsidP="00D52AED">
      <w:r>
        <w:t xml:space="preserve">#### </w:t>
      </w:r>
      <w:proofErr w:type="spellStart"/>
      <w:r>
        <w:t>GPTs</w:t>
      </w:r>
      <w:proofErr w:type="spellEnd"/>
      <w:r>
        <w:t xml:space="preserve"> per l'Assistenza nella Pianificazione Aziendale</w:t>
      </w:r>
    </w:p>
    <w:p w14:paraId="7959F573" w14:textId="77777777" w:rsidR="00D52AED" w:rsidRDefault="00D52AED" w:rsidP="00D52AED"/>
    <w:p w14:paraId="0B2A417B" w14:textId="77777777" w:rsidR="00D52AED" w:rsidRDefault="00D52AED" w:rsidP="00D52AED">
      <w:r>
        <w:t>##### 5. Business Plan GPT</w:t>
      </w:r>
    </w:p>
    <w:p w14:paraId="6F1EB32B" w14:textId="77777777" w:rsidR="00D52AED" w:rsidRDefault="00D52AED" w:rsidP="00D52AED">
      <w:r>
        <w:t>Business Plan GPT è uno strumento essenziale per la redazione di business plan completi e dettagliati. Questo GPT può aiutare i commercialisti a strutturare i business plan in modo chiaro e conciso, includendo tutte le sezioni necessarie come analisi di mercato, strategie di marketing, e previsioni finanziarie.</w:t>
      </w:r>
    </w:p>
    <w:p w14:paraId="07CC6E43" w14:textId="77777777" w:rsidR="00D52AED" w:rsidRDefault="00D52AED" w:rsidP="00D52AED"/>
    <w:p w14:paraId="48AEBAB5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723D9EB2" w14:textId="77777777" w:rsidR="00D52AED" w:rsidRDefault="00D52AED" w:rsidP="00D52AED">
      <w:r>
        <w:t>- Creazione di business plan per nuove iniziative aziendali.</w:t>
      </w:r>
    </w:p>
    <w:p w14:paraId="40FE16EA" w14:textId="77777777" w:rsidR="00D52AED" w:rsidRDefault="00D52AED" w:rsidP="00D52AED">
      <w:r>
        <w:t>- Revisione e aggiornamento di business plan esistenti.</w:t>
      </w:r>
    </w:p>
    <w:p w14:paraId="6EC1D969" w14:textId="77777777" w:rsidR="00D52AED" w:rsidRDefault="00D52AED" w:rsidP="00D52AED">
      <w:r>
        <w:t>- Generazione di previsioni finanziarie dettagliate.</w:t>
      </w:r>
    </w:p>
    <w:p w14:paraId="1DBE7926" w14:textId="77777777" w:rsidR="00D52AED" w:rsidRDefault="00D52AED" w:rsidP="00D52AED"/>
    <w:p w14:paraId="2F3A5EC7" w14:textId="77777777" w:rsidR="00D52AED" w:rsidRDefault="00D52AED" w:rsidP="00D52AED">
      <w:r>
        <w:t>##### 6. Strategy Advisor GPT</w:t>
      </w:r>
    </w:p>
    <w:p w14:paraId="6D52C611" w14:textId="77777777" w:rsidR="00D52AED" w:rsidRDefault="00D52AED" w:rsidP="00D52AED">
      <w:r>
        <w:lastRenderedPageBreak/>
        <w:t>Strategy Advisor GPT offre consigli strategici per la gestione aziendale, basati su analisi approfondite dei dati aziendali e di mercato. Questo GPT può aiutare i commercialisti a sviluppare strategie efficaci per la crescita e l'espansione dell'azienda.</w:t>
      </w:r>
    </w:p>
    <w:p w14:paraId="1B8568D9" w14:textId="77777777" w:rsidR="00D52AED" w:rsidRDefault="00D52AED" w:rsidP="00D52AED"/>
    <w:p w14:paraId="68140B3F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6400557D" w14:textId="77777777" w:rsidR="00D52AED" w:rsidRDefault="00D52AED" w:rsidP="00D52AED">
      <w:r>
        <w:t>- Analisi SWOT per identificare punti di forza e debolezza.</w:t>
      </w:r>
    </w:p>
    <w:p w14:paraId="7BDC81EF" w14:textId="77777777" w:rsidR="00D52AED" w:rsidRDefault="00D52AED" w:rsidP="00D52AED">
      <w:r>
        <w:t>- Suggerimenti per l'ottimizzazione delle operazioni aziendali.</w:t>
      </w:r>
    </w:p>
    <w:p w14:paraId="5571B2BF" w14:textId="77777777" w:rsidR="00D52AED" w:rsidRDefault="00D52AED" w:rsidP="00D52AED">
      <w:r>
        <w:t>- Consigli su fusioni e acquisizioni.</w:t>
      </w:r>
    </w:p>
    <w:p w14:paraId="05E32C39" w14:textId="77777777" w:rsidR="00D52AED" w:rsidRDefault="00D52AED" w:rsidP="00D52AED"/>
    <w:p w14:paraId="77242A38" w14:textId="77777777" w:rsidR="00D52AED" w:rsidRDefault="00D52AED" w:rsidP="00D52AED">
      <w:r>
        <w:t xml:space="preserve">#### </w:t>
      </w:r>
      <w:proofErr w:type="spellStart"/>
      <w:r>
        <w:t>GPTs</w:t>
      </w:r>
      <w:proofErr w:type="spellEnd"/>
      <w:r>
        <w:t xml:space="preserve"> per il Controllo di Gestione</w:t>
      </w:r>
    </w:p>
    <w:p w14:paraId="4174AA4B" w14:textId="77777777" w:rsidR="00D52AED" w:rsidRDefault="00D52AED" w:rsidP="00D52AED"/>
    <w:p w14:paraId="33B5D424" w14:textId="77777777" w:rsidR="00D52AED" w:rsidRDefault="00D52AED" w:rsidP="00D52AED">
      <w:r>
        <w:t>##### 7. Management Control GPT</w:t>
      </w:r>
    </w:p>
    <w:p w14:paraId="61983B33" w14:textId="77777777" w:rsidR="00D52AED" w:rsidRDefault="00D52AED" w:rsidP="00D52AED">
      <w:r>
        <w:t>Management Control GPT offre strumenti per il controllo di gestione, aiutando i commercialisti a monitorare le performance aziendali e a implementare sistemi di controllo efficaci. Questo GPT può generare report di performance e identificare aree di miglioramento.</w:t>
      </w:r>
    </w:p>
    <w:p w14:paraId="2823F05E" w14:textId="77777777" w:rsidR="00D52AED" w:rsidRDefault="00D52AED" w:rsidP="00D52AED"/>
    <w:p w14:paraId="05C8FBA7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0A6ADD4F" w14:textId="77777777" w:rsidR="00D52AED" w:rsidRDefault="00D52AED" w:rsidP="00D52AED">
      <w:r>
        <w:t>- Monitoraggio delle performance aziendali in tempo reale.</w:t>
      </w:r>
    </w:p>
    <w:p w14:paraId="40B8D68C" w14:textId="77777777" w:rsidR="00D52AED" w:rsidRDefault="00D52AED" w:rsidP="00D52AED">
      <w:r>
        <w:t>- Identificazione di aree di inefficienza e suggerimenti per miglioramenti.</w:t>
      </w:r>
    </w:p>
    <w:p w14:paraId="0E0B9134" w14:textId="77777777" w:rsidR="00D52AED" w:rsidRDefault="00D52AED" w:rsidP="00D52AED">
      <w:r>
        <w:t>- Generazione di report di gestione dettagliati.</w:t>
      </w:r>
    </w:p>
    <w:p w14:paraId="6CCE3149" w14:textId="77777777" w:rsidR="00D52AED" w:rsidRDefault="00D52AED" w:rsidP="00D52AED"/>
    <w:p w14:paraId="3D459C9B" w14:textId="77777777" w:rsidR="00D52AED" w:rsidRDefault="00D52AED" w:rsidP="00D52AED">
      <w:r>
        <w:t>##### 8. Performance Analysis GPT</w:t>
      </w:r>
    </w:p>
    <w:p w14:paraId="3295AD1E" w14:textId="77777777" w:rsidR="00D52AED" w:rsidRDefault="00D52AED" w:rsidP="00D52AED">
      <w:r>
        <w:t>Performance Analysis GPT fornisce analisi dettagliate delle performance aziendali, aiutando i commercialisti a valutare l'efficacia delle strategie aziendali e a prendere decisioni informate. Questo GPT può generare grafici e report che illustrano le performance aziendali in modo chiaro e comprensibile.</w:t>
      </w:r>
    </w:p>
    <w:p w14:paraId="331F2454" w14:textId="77777777" w:rsidR="00D52AED" w:rsidRDefault="00D52AED" w:rsidP="00D52AED"/>
    <w:p w14:paraId="4CC1687B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2D218D7" w14:textId="77777777" w:rsidR="00D52AED" w:rsidRDefault="00D52AED" w:rsidP="00D52AED">
      <w:r>
        <w:t>- Analisi delle performance di diverse unità aziendali.</w:t>
      </w:r>
    </w:p>
    <w:p w14:paraId="410FC7FF" w14:textId="77777777" w:rsidR="00D52AED" w:rsidRDefault="00D52AED" w:rsidP="00D52AED">
      <w:r>
        <w:t>- Valutazione dell'efficacia delle campagne di marketing.</w:t>
      </w:r>
    </w:p>
    <w:p w14:paraId="15785DF4" w14:textId="77777777" w:rsidR="00D52AED" w:rsidRDefault="00D52AED" w:rsidP="00D52AED">
      <w:r>
        <w:t>- Generazione di report di performance per presentazioni aziendali.</w:t>
      </w:r>
    </w:p>
    <w:p w14:paraId="45B904B9" w14:textId="77777777" w:rsidR="00D52AED" w:rsidRDefault="00D52AED" w:rsidP="00D52AED"/>
    <w:p w14:paraId="65F7180E" w14:textId="77777777" w:rsidR="00D52AED" w:rsidRDefault="00D52AED" w:rsidP="00D52AED">
      <w:r>
        <w:t xml:space="preserve">#### </w:t>
      </w:r>
      <w:proofErr w:type="spellStart"/>
      <w:r>
        <w:t>GPTs</w:t>
      </w:r>
      <w:proofErr w:type="spellEnd"/>
      <w:r>
        <w:t xml:space="preserve"> per l'Adeguato Assetto</w:t>
      </w:r>
    </w:p>
    <w:p w14:paraId="5362ABAC" w14:textId="77777777" w:rsidR="00D52AED" w:rsidRDefault="00D52AED" w:rsidP="00D52AED"/>
    <w:p w14:paraId="0B60D67B" w14:textId="77777777" w:rsidR="00D52AED" w:rsidRDefault="00D52AED" w:rsidP="00D52AED">
      <w:r>
        <w:lastRenderedPageBreak/>
        <w:t>##### 9. Compliance GPT</w:t>
      </w:r>
    </w:p>
    <w:p w14:paraId="1D10DCDD" w14:textId="77777777" w:rsidR="00D52AED" w:rsidRDefault="00D52AED" w:rsidP="00D52AED">
      <w:r>
        <w:t>Compliance GPT è uno strumento essenziale per garantire che l'azienda rispetti tutte le normative vigenti. Questo GPT può monitorare le normative e fornire consigli su come mantenere la conformità, riducendo il rischio di sanzioni e multe.</w:t>
      </w:r>
    </w:p>
    <w:p w14:paraId="2AF5DC42" w14:textId="77777777" w:rsidR="00D52AED" w:rsidRDefault="00D52AED" w:rsidP="00D52AED"/>
    <w:p w14:paraId="350F9EE1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34EDB7B" w14:textId="77777777" w:rsidR="00D52AED" w:rsidRDefault="00D52AED" w:rsidP="00D52AED">
      <w:r>
        <w:t>- Monitoraggio delle normative fiscali e contabili.</w:t>
      </w:r>
    </w:p>
    <w:p w14:paraId="7346CAEF" w14:textId="77777777" w:rsidR="00D52AED" w:rsidRDefault="00D52AED" w:rsidP="00D52AED">
      <w:r>
        <w:t>- Consigli su come implementare politiche di conformità.</w:t>
      </w:r>
    </w:p>
    <w:p w14:paraId="7DE41713" w14:textId="77777777" w:rsidR="00D52AED" w:rsidRDefault="00D52AED" w:rsidP="00D52AED">
      <w:r>
        <w:t>- Generazione di report di conformità per audit interni.</w:t>
      </w:r>
    </w:p>
    <w:p w14:paraId="3256359B" w14:textId="77777777" w:rsidR="00D52AED" w:rsidRDefault="00D52AED" w:rsidP="00D52AED"/>
    <w:p w14:paraId="30533EF8" w14:textId="77777777" w:rsidR="00D52AED" w:rsidRDefault="00D52AED" w:rsidP="00D52AED">
      <w:r>
        <w:t>##### 10. Risk Management GPT</w:t>
      </w:r>
    </w:p>
    <w:p w14:paraId="33996BD7" w14:textId="04A38AC3" w:rsidR="00D52AED" w:rsidRDefault="00D52AED" w:rsidP="00D52AED">
      <w:r>
        <w:t>Risk Management GPT aiuta i commercialisti a identificare e gestire</w:t>
      </w:r>
    </w:p>
    <w:p w14:paraId="47E7F5D3" w14:textId="739B9B15" w:rsidR="00D52AED" w:rsidRDefault="00D52AED" w:rsidP="00D52AED">
      <w:r>
        <w:t>##### 10. Risk Management GPT</w:t>
      </w:r>
    </w:p>
    <w:p w14:paraId="28CE6C28" w14:textId="77777777" w:rsidR="00D52AED" w:rsidRDefault="00D52AED" w:rsidP="00D52AED">
      <w:r>
        <w:t>Risk Management GPT aiuta i commercialisti a identificare e gestire i rischi aziendali. Questo GPT può analizzare i dati aziendali e di mercato per individuare potenziali rischi e fornire strategie per mitigarli. Questo aiuta l'azienda a prepararsi per eventuali imprevisti e a mantenere la stabilità operativa.</w:t>
      </w:r>
    </w:p>
    <w:p w14:paraId="1217FF78" w14:textId="77777777" w:rsidR="00D52AED" w:rsidRDefault="00D52AED" w:rsidP="00D52AED"/>
    <w:p w14:paraId="3DB05644" w14:textId="77777777" w:rsidR="00D52AED" w:rsidRDefault="00D52AED" w:rsidP="00D52AED">
      <w:r>
        <w:t xml:space="preserve">**Esempi pratici di </w:t>
      </w:r>
      <w:proofErr w:type="gramStart"/>
      <w:r>
        <w:t>utilizzo:*</w:t>
      </w:r>
      <w:proofErr w:type="gramEnd"/>
      <w:r>
        <w:t>*</w:t>
      </w:r>
    </w:p>
    <w:p w14:paraId="30EA46F8" w14:textId="77777777" w:rsidR="00D52AED" w:rsidRDefault="00D52AED" w:rsidP="00D52AED">
      <w:r>
        <w:t>- Analisi dei rischi operativi e finanziari.</w:t>
      </w:r>
    </w:p>
    <w:p w14:paraId="26B170E3" w14:textId="77777777" w:rsidR="00D52AED" w:rsidRDefault="00D52AED" w:rsidP="00D52AED">
      <w:r>
        <w:t>- Sviluppo di piani di gestione del rischio.</w:t>
      </w:r>
    </w:p>
    <w:p w14:paraId="00447150" w14:textId="77777777" w:rsidR="00D52AED" w:rsidRDefault="00D52AED" w:rsidP="00D52AED">
      <w:r>
        <w:t xml:space="preserve">- Generazione di report di rischio dettagliati per il </w:t>
      </w:r>
      <w:proofErr w:type="gramStart"/>
      <w:r>
        <w:t>consiglio di amministrazione</w:t>
      </w:r>
      <w:proofErr w:type="gramEnd"/>
      <w:r>
        <w:t>.</w:t>
      </w:r>
    </w:p>
    <w:p w14:paraId="5CBBAA0E" w14:textId="77777777" w:rsidR="00D52AED" w:rsidRDefault="00D52AED" w:rsidP="00D52AED"/>
    <w:p w14:paraId="2677CA6F" w14:textId="77777777" w:rsidR="00D52AED" w:rsidRDefault="00D52AED" w:rsidP="00D52AED">
      <w:r>
        <w:t>### Conclusione</w:t>
      </w:r>
    </w:p>
    <w:p w14:paraId="5C9DC30A" w14:textId="77777777" w:rsidR="00D52AED" w:rsidRDefault="00D52AED" w:rsidP="00D52AED">
      <w:r>
        <w:t xml:space="preserve">L'introduzione di </w:t>
      </w:r>
      <w:proofErr w:type="spellStart"/>
      <w:r>
        <w:t>GPTs</w:t>
      </w:r>
      <w:proofErr w:type="spellEnd"/>
      <w:r>
        <w:t xml:space="preserve"> nel settore della contabilità rappresenta una rivoluzione per i commercialisti. Questi strumenti di intelligenza artificiale offrono soluzioni avanzate per migliorare l'efficienza e l'accuratezza delle operazioni quotidiane, dall'ottimizzazione delle dichiarazioni fiscali alla gestione dei rischi aziendali. Utilizzando </w:t>
      </w:r>
      <w:proofErr w:type="spellStart"/>
      <w:r>
        <w:t>GPTs</w:t>
      </w:r>
      <w:proofErr w:type="spellEnd"/>
      <w:r>
        <w:t xml:space="preserve"> come </w:t>
      </w:r>
      <w:proofErr w:type="spellStart"/>
      <w:r>
        <w:t>TaxGPT</w:t>
      </w:r>
      <w:proofErr w:type="spellEnd"/>
      <w:r>
        <w:t xml:space="preserve">, </w:t>
      </w:r>
      <w:proofErr w:type="spellStart"/>
      <w:r>
        <w:t>AuditGPT</w:t>
      </w:r>
      <w:proofErr w:type="spellEnd"/>
      <w:r>
        <w:t xml:space="preserve"> e Compliance GPT, i commercialisti possono semplificare compiti complessi e concentrarsi su attività strategiche di alto valore.</w:t>
      </w:r>
    </w:p>
    <w:p w14:paraId="2B5031BF" w14:textId="77777777" w:rsidR="00D52AED" w:rsidRDefault="00D52AED" w:rsidP="00D52AED"/>
    <w:p w14:paraId="3E91416E" w14:textId="77777777" w:rsidR="00D52AED" w:rsidRDefault="00D52AED" w:rsidP="00D52AED">
      <w:r>
        <w:t>Incoraggiamo tutti i commercialisti a sperimentare questi strumenti e a integrarli nelle loro pratiche quotidiane. L'innovazione tecnologica non solo migliora la qualità del servizio offerto, ma consente anche di rispondere meglio alle esigenze dei clienti e di affrontare le sfide del mercato in modo più efficace. La tecnologia è qui per rimanere, e abbracciarla è la chiave per rimanere competitivi e prosperare nel settore della contabilità.</w:t>
      </w:r>
    </w:p>
    <w:p w14:paraId="6587F904" w14:textId="77777777" w:rsidR="00D52AED" w:rsidRDefault="00D52AED" w:rsidP="00D52AED"/>
    <w:p w14:paraId="2C690969" w14:textId="77777777" w:rsidR="00D52AED" w:rsidRDefault="00D52AED" w:rsidP="00D52AED">
      <w:r>
        <w:t>---</w:t>
      </w:r>
    </w:p>
    <w:p w14:paraId="549ADDC1" w14:textId="77777777" w:rsidR="00D52AED" w:rsidRDefault="00D52AED" w:rsidP="00D52AED"/>
    <w:p w14:paraId="2522732E" w14:textId="543A226F" w:rsidR="00462061" w:rsidRDefault="00D52AED" w:rsidP="00D52AED">
      <w:r>
        <w:t>Spero che questa struttura e queste informazioni ti siano utili per creare un articolo completo di 3500 parole. Se hai bisogno di ulteriori dettagli o di espandere alcune sezioni, fammelo sapere!</w:t>
      </w:r>
    </w:p>
    <w:sectPr w:rsidR="0046206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AED"/>
    <w:rsid w:val="0009543C"/>
    <w:rsid w:val="00462061"/>
    <w:rsid w:val="009B139F"/>
    <w:rsid w:val="00A37FF1"/>
    <w:rsid w:val="00AE2D01"/>
    <w:rsid w:val="00D52AED"/>
    <w:rsid w:val="00ED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3D1E0"/>
  <w15:chartTrackingRefBased/>
  <w15:docId w15:val="{EA9D86BA-4DCF-49AD-8450-BFADB021A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D52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2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2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2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2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2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2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2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2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2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2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2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2A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2A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2A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2A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2A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2A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2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52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2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2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2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2A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2A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52A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2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2A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2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36B21D-8D0A-4BE2-B4AB-20CAC25FC1FB}"/>
</file>

<file path=customXml/itemProps2.xml><?xml version="1.0" encoding="utf-8"?>
<ds:datastoreItem xmlns:ds="http://schemas.openxmlformats.org/officeDocument/2006/customXml" ds:itemID="{2371F8E4-11D7-4BA6-8FB4-9A7321140A11}"/>
</file>

<file path=customXml/itemProps3.xml><?xml version="1.0" encoding="utf-8"?>
<ds:datastoreItem xmlns:ds="http://schemas.openxmlformats.org/officeDocument/2006/customXml" ds:itemID="{BF76380D-5266-4D97-A764-6E6B3B715F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1112</Words>
  <Characters>6375</Characters>
  <Application>Microsoft Office Word</Application>
  <DocSecurity>0</DocSecurity>
  <Lines>155</Lines>
  <Paragraphs>84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1</cp:revision>
  <dcterms:created xsi:type="dcterms:W3CDTF">2024-05-31T15:28:00Z</dcterms:created>
  <dcterms:modified xsi:type="dcterms:W3CDTF">2024-05-31T15:41:00Z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