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ENDOCRINOLOGÍA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i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5 preguntas: 1-2 tiroides, 1 SR</w:t>
      </w:r>
    </w:p>
    <w:p w:rsidR="00000000" w:rsidDel="00000000" w:rsidP="00000000" w:rsidRDefault="00000000" w:rsidRPr="00000000" w14:paraId="00000003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Eje HH: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hipotálamo → hormonas liberadores (RH) → hipófisis → hormonas estimulantes (SH, “tropinas”) → glándula endocrina (hormona final) → feedback negativo sobre HH  </w:t>
      </w:r>
    </w:p>
    <w:tbl>
      <w:tblPr>
        <w:tblStyle w:val="Table1"/>
        <w:tblW w:w="98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6.6666666666667"/>
        <w:gridCol w:w="1636.6666666666667"/>
        <w:gridCol w:w="1636.6666666666667"/>
        <w:gridCol w:w="1636.6666666666667"/>
        <w:gridCol w:w="1636.6666666666667"/>
        <w:gridCol w:w="1636.6666666666667"/>
        <w:tblGridChange w:id="0">
          <w:tblGrid>
            <w:gridCol w:w="1636.6666666666667"/>
            <w:gridCol w:w="1636.6666666666667"/>
            <w:gridCol w:w="1636.6666666666667"/>
            <w:gridCol w:w="1636.6666666666667"/>
            <w:gridCol w:w="1636.6666666666667"/>
            <w:gridCol w:w="1636.6666666666667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Daño </w:t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Hiperproducción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Glándula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Hipófisis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Hipotálamo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Glándula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Hipófisis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↑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Hormona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</w:t>
            </w:r>
          </w:p>
        </w:tc>
      </w:tr>
    </w:tbl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Adenohipófisis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CRH → ACTH → SR → cortisol (aldosterona, andrógenos suprarrenales) 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TSH → TSH → tiroides → T4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(hace el FN a HH)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T3 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GRH → GH → hígado → IGF1 (somatomedina 1) 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GnRh/LhRh → FSH y LH → ovario y testículos → E y P (+) producción de gametos 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Prolactina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Dopamina inhibe la producción de PRL → ↓producción de leche 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TRH estimula la producción de PRL → ↑producción de leche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Neurohipófisis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(producción en hipotálamo, liberación en NH)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ADH → ↑reabsorción de agua (exceso hipoNa vs. déficit hiperNa) 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Oxitocina → eyección láctea y contracciones uterinas </w:t>
      </w:r>
    </w:p>
    <w:p w:rsidR="00000000" w:rsidDel="00000000" w:rsidP="00000000" w:rsidRDefault="00000000" w:rsidRPr="00000000" w14:paraId="0000002E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HIPOPITUITARISMO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Panhipopituitarismo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ISR + hipotiroidismo + alt. del crecimiento + hipogonadismo + agalactia + diabetes insípida 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33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Tumor hipofisario </w:t>
      </w:r>
    </w:p>
    <w:p w:rsidR="00000000" w:rsidDel="00000000" w:rsidP="00000000" w:rsidRDefault="00000000" w:rsidRPr="00000000" w14:paraId="00000034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Sheehan: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infarto hipofisiario 2º hemorragia puerperal →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triada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astenia + amenorrea + agalactia </w:t>
      </w:r>
    </w:p>
    <w:p w:rsidR="00000000" w:rsidDel="00000000" w:rsidP="00000000" w:rsidRDefault="00000000" w:rsidRPr="00000000" w14:paraId="00000035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Autoinmune </w:t>
      </w:r>
    </w:p>
    <w:p w:rsidR="00000000" w:rsidDel="00000000" w:rsidP="00000000" w:rsidRDefault="00000000" w:rsidRPr="00000000" w14:paraId="00000036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TEC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↓hormona final y ↓SH (hormona estimulante) con↑RH 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neuroimagen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TAC o RM de silla turca/hipófisis 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sigue orden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ISR: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DI: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desmopresina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(hipernatremia grave) </w:t>
      </w:r>
    </w:p>
    <w:p w:rsidR="00000000" w:rsidDel="00000000" w:rsidP="00000000" w:rsidRDefault="00000000" w:rsidRPr="00000000" w14:paraId="0000003C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4º Hipotiroidismo: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levotiroxina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5º Hipogonadismo: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E y T </w:t>
      </w:r>
    </w:p>
    <w:p w:rsidR="00000000" w:rsidDel="00000000" w:rsidP="00000000" w:rsidRDefault="00000000" w:rsidRPr="00000000" w14:paraId="0000003E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6º Niños: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HdC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compresión de tallo hipofisiario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se corta conexión entre H-H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panhipopituitarismo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*excepto PRL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(↓tono inhibitorio de dopamina) 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Lab: todas las hormonas↓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↑PRL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prolactinoma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neuroimagen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TAC o RM de silla turca/hipófisis 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Tumores hipofisarios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asintomático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(+F) ó sintomático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progresivo </w:t>
      </w:r>
    </w:p>
    <w:p w:rsidR="00000000" w:rsidDel="00000000" w:rsidP="00000000" w:rsidRDefault="00000000" w:rsidRPr="00000000" w14:paraId="00000047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Síntomas compresivos </w:t>
      </w:r>
    </w:p>
    <w:p w:rsidR="00000000" w:rsidDel="00000000" w:rsidP="00000000" w:rsidRDefault="00000000" w:rsidRPr="00000000" w14:paraId="00000048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HTIC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cefalea, NyV, compromiso de conciencia </w:t>
      </w:r>
    </w:p>
    <w:p w:rsidR="00000000" w:rsidDel="00000000" w:rsidP="00000000" w:rsidRDefault="00000000" w:rsidRPr="00000000" w14:paraId="00000049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Quiasma óptico: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hemianopsia o cuadrantanopsia bitemporal </w:t>
      </w:r>
    </w:p>
    <w:p w:rsidR="00000000" w:rsidDel="00000000" w:rsidP="00000000" w:rsidRDefault="00000000" w:rsidRPr="00000000" w14:paraId="0000004A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(oculomotores): III, IV y VI </w:t>
      </w:r>
    </w:p>
    <w:p w:rsidR="00000000" w:rsidDel="00000000" w:rsidP="00000000" w:rsidRDefault="00000000" w:rsidRPr="00000000" w14:paraId="0000004B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Síntomas hiperfuncionante</w:t>
      </w:r>
    </w:p>
    <w:p w:rsidR="00000000" w:rsidDel="00000000" w:rsidP="00000000" w:rsidRDefault="00000000" w:rsidRPr="00000000" w14:paraId="0000004C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Prolactinoma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hiperprolactinemia </w:t>
      </w:r>
    </w:p>
    <w:p w:rsidR="00000000" w:rsidDel="00000000" w:rsidP="00000000" w:rsidRDefault="00000000" w:rsidRPr="00000000" w14:paraId="0000004D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 Cushing: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tumor productor de ACTH hipofisario (≠sd cushing) </w:t>
      </w:r>
    </w:p>
    <w:p w:rsidR="00000000" w:rsidDel="00000000" w:rsidP="00000000" w:rsidRDefault="00000000" w:rsidRPr="00000000" w14:paraId="0000004E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Acromegalia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tumor productor de GH 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neuroimagen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(TAC o RM de silla turca/hipófisis)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 hormonal 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051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Asintomático (adenoma no funcionante):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Hiperproducción o sx de compresión: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3"/>
          <w:numId w:val="10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*Excepto prolactinoma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buena respuesta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agonistas-DA (bromocriptina, cabergolina) 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Apoplejía hipofisaria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infarto hemorrágico de tumor hipofisario (complicación) 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Clínico: inicio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súbito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sx compresivos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HTIC (cefalea intensa, NyV, CC),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quiasma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NC OCM, IV y VI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neuroimagen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(TAC o RM de silla turca/hipófisis)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corticoides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EV (desinflamar) + derivación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neurocirugía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Acromegalia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tumor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productor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hipófisis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05D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Niños: gigantismo (no está cerrado el cartílago de crecimiento) </w:t>
      </w:r>
    </w:p>
    <w:p w:rsidR="00000000" w:rsidDel="00000000" w:rsidP="00000000" w:rsidRDefault="00000000" w:rsidRPr="00000000" w14:paraId="0000005E">
      <w:pPr>
        <w:numPr>
          <w:ilvl w:val="2"/>
          <w:numId w:val="10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Adultos: acromegalia → aumento de tamaño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pies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mandíbula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labios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nariz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oreja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IGF1-somatomedina 1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(GH tiene niveles erráticos) 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neuroimagen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(TAC o RM de silla turca/hipófisis)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estético,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DM2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(GH hormona de contrarregulación de la insulina → RI),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&gt;RCV </w:t>
      </w:r>
    </w:p>
    <w:p w:rsidR="00000000" w:rsidDel="00000000" w:rsidP="00000000" w:rsidRDefault="00000000" w:rsidRPr="00000000" w14:paraId="00000063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SÍNDROME DE CUSHING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astenia (falta de F)/adinamia + obesidad centrípeta + cara de luna y tungo + estrías violáceas + atrofia muscular 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Complicaciones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HTA (exceso de aldosterona), diabetes (RI), hirsutismo (andrógenos adrenales), infecciones (IS por corticoides), osteoporosis 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Corticoides exógenos 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Enfermedad de Cushing: tumor hipofisiario productor de ACTH 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Suprarrenal → tumor SR productor de cortisol o hiperplasia SR 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ACTH ectópica: cáncer pulmonar (células pequeñas: sd paraneoplásico) </w:t>
      </w:r>
    </w:p>
    <w:p w:rsidR="00000000" w:rsidDel="00000000" w:rsidP="00000000" w:rsidRDefault="00000000" w:rsidRPr="00000000" w14:paraId="0000006C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cáncer de pulmón (disnea, hemoptisis, TBQ, tos, abeja de peso) </w:t>
      </w:r>
    </w:p>
    <w:p w:rsidR="00000000" w:rsidDel="00000000" w:rsidP="00000000" w:rsidRDefault="00000000" w:rsidRPr="00000000" w14:paraId="0000006D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↑ACTH, prueba de supresión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supresión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cortisol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Primera etapa: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cortisol libre urinario de 24h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(NO se pide cortisol basal pq es muy errático)</w:t>
      </w:r>
    </w:p>
    <w:p w:rsidR="00000000" w:rsidDel="00000000" w:rsidP="00000000" w:rsidRDefault="00000000" w:rsidRPr="00000000" w14:paraId="00000070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 alternativas correctas:</w:t>
      </w:r>
    </w:p>
    <w:p w:rsidR="00000000" w:rsidDel="00000000" w:rsidP="00000000" w:rsidRDefault="00000000" w:rsidRPr="00000000" w14:paraId="00000071">
      <w:pPr>
        <w:numPr>
          <w:ilvl w:val="2"/>
          <w:numId w:val="12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 de Nugent/Prueba de supresión corta (CB + cortisol post. $ con dexa) </w:t>
      </w:r>
    </w:p>
    <w:p w:rsidR="00000000" w:rsidDel="00000000" w:rsidP="00000000" w:rsidRDefault="00000000" w:rsidRPr="00000000" w14:paraId="00000072">
      <w:pPr>
        <w:numPr>
          <w:ilvl w:val="2"/>
          <w:numId w:val="12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Cortisol en saliva 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Segunda etapa: </w:t>
      </w:r>
    </w:p>
    <w:p w:rsidR="00000000" w:rsidDel="00000000" w:rsidP="00000000" w:rsidRDefault="00000000" w:rsidRPr="00000000" w14:paraId="00000074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 de Little/Prueba de supresión larga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(más tiempo y mayor dosis de Dexa) </w:t>
      </w:r>
    </w:p>
    <w:p w:rsidR="00000000" w:rsidDel="00000000" w:rsidP="00000000" w:rsidRDefault="00000000" w:rsidRPr="00000000" w14:paraId="00000075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Niveles plasmático de ACTH</w:t>
      </w:r>
      <w:r w:rsidDel="00000000" w:rsidR="00000000" w:rsidRPr="00000000">
        <w:rPr>
          <w:rtl w:val="0"/>
        </w:rPr>
      </w:r>
    </w:p>
    <w:tbl>
      <w:tblPr>
        <w:tblStyle w:val="Table2"/>
        <w:tblW w:w="910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3.3333333333335"/>
        <w:gridCol w:w="3033.3333333333335"/>
        <w:gridCol w:w="3033.3333333333335"/>
        <w:tblGridChange w:id="0">
          <w:tblGrid>
            <w:gridCol w:w="3033.3333333333335"/>
            <w:gridCol w:w="3033.3333333333335"/>
            <w:gridCol w:w="3033.333333333333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Tumor hipofisiario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↑ACTH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SSRR se suprimen: ↓cortisol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Neuroimagen de silla turca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Alteración SSRR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↓ACTH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SSRR no se suprimen: ↑cortisol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TC/RM de abdomen/SSRR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Sd ACTH ectópico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↑ACTH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SSRR no se suprimen: ↑cortisol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RxTx o TAC de tórax </w:t>
            </w:r>
          </w:p>
        </w:tc>
      </w:tr>
    </w:tbl>
    <w:p w:rsidR="00000000" w:rsidDel="00000000" w:rsidP="00000000" w:rsidRDefault="00000000" w:rsidRPr="00000000" w14:paraId="00000082">
      <w:pPr>
        <w:numPr>
          <w:ilvl w:val="0"/>
          <w:numId w:val="14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Corticoides exógenos: disminuir dosis de corticoides, ahorradores (inmunomoduladores)</w:t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 de cirugía: </w:t>
      </w:r>
    </w:p>
    <w:p w:rsidR="00000000" w:rsidDel="00000000" w:rsidP="00000000" w:rsidRDefault="00000000" w:rsidRPr="00000000" w14:paraId="00000085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Tumor hipofisiario </w:t>
      </w:r>
    </w:p>
    <w:p w:rsidR="00000000" w:rsidDel="00000000" w:rsidP="00000000" w:rsidRDefault="00000000" w:rsidRPr="00000000" w14:paraId="00000086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Tumor SSRR </w:t>
      </w:r>
    </w:p>
    <w:p w:rsidR="00000000" w:rsidDel="00000000" w:rsidP="00000000" w:rsidRDefault="00000000" w:rsidRPr="00000000" w14:paraId="00000087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Hiperplasia SSRR </w:t>
      </w:r>
    </w:p>
    <w:p w:rsidR="00000000" w:rsidDel="00000000" w:rsidP="00000000" w:rsidRDefault="00000000" w:rsidRPr="00000000" w14:paraId="00000088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ACTH ectópica 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INSUFICIENCIA SUPRARRENAL 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astenia/adinamia + dolor abdominal con NyV + hiperpigmentación (ISR1º) 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Enf. de Addison - ISR1º (SSRR) → déficit de cortisol y aldosterona (HipoNa con VEC bajo) </w:t>
      </w:r>
    </w:p>
    <w:p w:rsidR="00000000" w:rsidDel="00000000" w:rsidP="00000000" w:rsidRDefault="00000000" w:rsidRPr="00000000" w14:paraId="0000008E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Antecedente: 1º enfermedad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autoinmune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2º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TBC </w:t>
      </w:r>
    </w:p>
    <w:p w:rsidR="00000000" w:rsidDel="00000000" w:rsidP="00000000" w:rsidRDefault="00000000" w:rsidRPr="00000000" w14:paraId="0000008F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Hiperpigmentación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la piel: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melanoplaquias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la boca y mucosas, manchas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(↓cortisol → ↑ACTH en conjunto con ↑MSH-melanocitos)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ISR 2º (hipofisiario) → déficit de cortisol (HipoNa con VEC normal) 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Laboratorio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↓Aldosterona: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↑K y ↓Na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↓cortisol: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↑Ca, ↑leucocitos, ↑eosinófilos 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Test de estimulación ACTH (CB + cortisol post dexa) 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Cortisol 2 dosis al día, ↑dosis si estrés o infecciones 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ISR 1º (déficit de aldosterona): (+) fluodricortisona 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Crisis suprarrenal 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hipotensión (shock) que no responde a volumen con antecedentes de la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</w:t>
      </w:r>
    </w:p>
    <w:p w:rsidR="00000000" w:rsidDel="00000000" w:rsidP="00000000" w:rsidRDefault="00000000" w:rsidRPr="00000000" w14:paraId="0000009B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Corticoides orales: evaluar si $ ó infección/inflamación aguda (se está quedando corto)</w:t>
      </w:r>
    </w:p>
    <w:p w:rsidR="00000000" w:rsidDel="00000000" w:rsidP="00000000" w:rsidRDefault="00000000" w:rsidRPr="00000000" w14:paraId="0000009C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ISR1º: hiperpigmentación </w:t>
      </w:r>
    </w:p>
    <w:p w:rsidR="00000000" w:rsidDel="00000000" w:rsidP="00000000" w:rsidRDefault="00000000" w:rsidRPr="00000000" w14:paraId="0000009D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 de HSC: causa +F de ISR en niños</w:t>
      </w:r>
    </w:p>
    <w:p w:rsidR="00000000" w:rsidDel="00000000" w:rsidP="00000000" w:rsidRDefault="00000000" w:rsidRPr="00000000" w14:paraId="0000009E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 de VIH: CMV puede producir adrenalitis por CMV</w:t>
      </w:r>
    </w:p>
    <w:p w:rsidR="00000000" w:rsidDel="00000000" w:rsidP="00000000" w:rsidRDefault="00000000" w:rsidRPr="00000000" w14:paraId="0000009F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Meningococcemia: Sd de Water House Friederichsen → infarto hemorrágico bilateral SSRR</w:t>
      </w:r>
    </w:p>
    <w:p w:rsidR="00000000" w:rsidDel="00000000" w:rsidP="00000000" w:rsidRDefault="00000000" w:rsidRPr="00000000" w14:paraId="000000A0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 (dg):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↑K y ↓Na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SF + corticoides EV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hidrocortisona (100-300mg)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ante la sospecha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i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TIROIDES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(siempre se pregunta)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Fisio: TRH → TSH → tiroides → T4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(hace el FN a HH)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T3 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(acción biológica)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tbl>
      <w:tblPr>
        <w:tblStyle w:val="Table3"/>
        <w:tblW w:w="6765.000000000001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5.0000000000005"/>
        <w:gridCol w:w="2255.0000000000005"/>
        <w:gridCol w:w="2255.0000000000005"/>
        <w:tblGridChange w:id="0">
          <w:tblGrid>
            <w:gridCol w:w="2255.0000000000005"/>
            <w:gridCol w:w="2255.0000000000005"/>
            <w:gridCol w:w="2255.000000000000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TSH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(0.4-4.0 UI/L)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T4 libre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(0.7-1.8 ng/dL)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Hipotiroidismo primario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Hipertiroidimo primario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↑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Hipotiroidismo subclínico*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Hipertiroidismo subclínico*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Hipotiroidismo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Hipertiroidismo 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↑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↑TBG: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embarazo, ACO, anabólicos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T4L N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T4↑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↓TBG: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sd nefrótico, DHC, desnutrición proteica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T4L N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T4↑</w:t>
            </w:r>
          </w:p>
        </w:tc>
      </w:tr>
    </w:tbl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Hipotiroidismo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C2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Hipotiroidismo 1º </w:t>
      </w:r>
    </w:p>
    <w:p w:rsidR="00000000" w:rsidDel="00000000" w:rsidP="00000000" w:rsidRDefault="00000000" w:rsidRPr="00000000" w14:paraId="000000C3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Tiroiditis de Hashimoto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(causa +F) </w:t>
      </w:r>
    </w:p>
    <w:p w:rsidR="00000000" w:rsidDel="00000000" w:rsidP="00000000" w:rsidRDefault="00000000" w:rsidRPr="00000000" w14:paraId="000000C4">
      <w:pPr>
        <w:numPr>
          <w:ilvl w:val="4"/>
          <w:numId w:val="7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Tiroiditis crónica: destrucción de la hipófisis de tipo AI</w:t>
      </w:r>
    </w:p>
    <w:p w:rsidR="00000000" w:rsidDel="00000000" w:rsidP="00000000" w:rsidRDefault="00000000" w:rsidRPr="00000000" w14:paraId="000000C5">
      <w:pPr>
        <w:numPr>
          <w:ilvl w:val="4"/>
          <w:numId w:val="7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bocio difuso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4"/>
          <w:numId w:val="7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 anti-TPO </w:t>
      </w:r>
    </w:p>
    <w:p w:rsidR="00000000" w:rsidDel="00000000" w:rsidP="00000000" w:rsidRDefault="00000000" w:rsidRPr="00000000" w14:paraId="000000C7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Déficit de Yodo: Chile sal yodada </w:t>
      </w:r>
    </w:p>
    <w:p w:rsidR="00000000" w:rsidDel="00000000" w:rsidP="00000000" w:rsidRDefault="00000000" w:rsidRPr="00000000" w14:paraId="000000C8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Tiroidectomía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9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Hipotiroidismo 2º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(tumor hipofisiario) </w:t>
      </w:r>
    </w:p>
    <w:p w:rsidR="00000000" w:rsidDel="00000000" w:rsidP="00000000" w:rsidRDefault="00000000" w:rsidRPr="00000000" w14:paraId="000000CA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CB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Astenia/adinamia, intolerancia al frío, constipación, caída del pelo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cola de cejas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piel seca, bradipsiquia </w:t>
      </w:r>
    </w:p>
    <w:p w:rsidR="00000000" w:rsidDel="00000000" w:rsidP="00000000" w:rsidRDefault="00000000" w:rsidRPr="00000000" w14:paraId="000000CC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Bradicardia, hipotermia, ↓ROT </w:t>
      </w:r>
    </w:p>
    <w:p w:rsidR="00000000" w:rsidDel="00000000" w:rsidP="00000000" w:rsidRDefault="00000000" w:rsidRPr="00000000" w14:paraId="000000CD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Coma mixedematoso: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compromiso de conciencia, mixedema generalizado con fóvea (-), macroglosia </w:t>
      </w:r>
    </w:p>
    <w:p w:rsidR="00000000" w:rsidDel="00000000" w:rsidP="00000000" w:rsidRDefault="00000000" w:rsidRPr="00000000" w14:paraId="000000CE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Screening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TSH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confirmación 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repetir TSH y T4L </w:t>
      </w:r>
    </w:p>
    <w:p w:rsidR="00000000" w:rsidDel="00000000" w:rsidP="00000000" w:rsidRDefault="00000000" w:rsidRPr="00000000" w14:paraId="000000CF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Hipotiroidismo 1º con bocio: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 anti TPO </w:t>
      </w:r>
    </w:p>
    <w:p w:rsidR="00000000" w:rsidDel="00000000" w:rsidP="00000000" w:rsidRDefault="00000000" w:rsidRPr="00000000" w14:paraId="000000D0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Hipotiroidismo 2º: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neuroimagen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1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Laboratorio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D2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VCM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alto </w:t>
      </w:r>
    </w:p>
    <w:p w:rsidR="00000000" w:rsidDel="00000000" w:rsidP="00000000" w:rsidRDefault="00000000" w:rsidRPr="00000000" w14:paraId="000000D3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VEC normal </w:t>
      </w:r>
    </w:p>
    <w:p w:rsidR="00000000" w:rsidDel="00000000" w:rsidP="00000000" w:rsidRDefault="00000000" w:rsidRPr="00000000" w14:paraId="000000D4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Ictericia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tardía del RN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indirecta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DLP: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↑LDL </w:t>
      </w:r>
    </w:p>
    <w:p w:rsidR="00000000" w:rsidDel="00000000" w:rsidP="00000000" w:rsidRDefault="00000000" w:rsidRPr="00000000" w14:paraId="000000D6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levotiroxina 1,6 mcg/kg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(75-100 mcg) </w:t>
      </w:r>
    </w:p>
    <w:p w:rsidR="00000000" w:rsidDel="00000000" w:rsidP="00000000" w:rsidRDefault="00000000" w:rsidRPr="00000000" w14:paraId="000000D7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Primario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 ajusta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TSH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c/3 sem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hasta rango normal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(0.4-4.0)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luego control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c/3 meses </w:t>
      </w:r>
    </w:p>
    <w:p w:rsidR="00000000" w:rsidDel="00000000" w:rsidP="00000000" w:rsidRDefault="00000000" w:rsidRPr="00000000" w14:paraId="000000D8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TSH 0.2 → bajar dosis </w:t>
      </w:r>
    </w:p>
    <w:p w:rsidR="00000000" w:rsidDel="00000000" w:rsidP="00000000" w:rsidRDefault="00000000" w:rsidRPr="00000000" w14:paraId="000000D9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TSH 8.4 → subir dosis </w:t>
      </w:r>
    </w:p>
    <w:p w:rsidR="00000000" w:rsidDel="00000000" w:rsidP="00000000" w:rsidRDefault="00000000" w:rsidRPr="00000000" w14:paraId="000000DA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TSH 2.5 → mantener dosis </w:t>
      </w:r>
    </w:p>
    <w:p w:rsidR="00000000" w:rsidDel="00000000" w:rsidP="00000000" w:rsidRDefault="00000000" w:rsidRPr="00000000" w14:paraId="000000DB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Secundario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 ajusta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T4L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(TSH no sirve) hasta rango normal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(0-7-1.8)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Excepciones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D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Adulto mayor y cardiópata</w:t>
      </w:r>
    </w:p>
    <w:p w:rsidR="00000000" w:rsidDel="00000000" w:rsidP="00000000" w:rsidRDefault="00000000" w:rsidRPr="00000000" w14:paraId="000000DE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Dosis de inicio: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25 mcg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 de FA)</w:t>
      </w:r>
    </w:p>
    <w:p w:rsidR="00000000" w:rsidDel="00000000" w:rsidP="00000000" w:rsidRDefault="00000000" w:rsidRPr="00000000" w14:paraId="000000DF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Ajuste: TSH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tolerancia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0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Embarazo</w:t>
      </w:r>
    </w:p>
    <w:p w:rsidR="00000000" w:rsidDel="00000000" w:rsidP="00000000" w:rsidRDefault="00000000" w:rsidRPr="00000000" w14:paraId="000000E1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Requerimientos: ↑dosis en un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30%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2-3ºT </w:t>
      </w:r>
    </w:p>
    <w:p w:rsidR="00000000" w:rsidDel="00000000" w:rsidP="00000000" w:rsidRDefault="00000000" w:rsidRPr="00000000" w14:paraId="000000E2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Ajuste por TSH: rango más estrecho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0,4-2,5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3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Hipotiroidismo (e hipertiroidismo) subclínicos: </w:t>
      </w:r>
    </w:p>
    <w:p w:rsidR="00000000" w:rsidDel="00000000" w:rsidP="00000000" w:rsidRDefault="00000000" w:rsidRPr="00000000" w14:paraId="000000E4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asintomáticos</w:t>
      </w:r>
    </w:p>
    <w:p w:rsidR="00000000" w:rsidDel="00000000" w:rsidP="00000000" w:rsidRDefault="00000000" w:rsidRPr="00000000" w14:paraId="000000E5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Screening: TSH → confirmación dg con TSH y T4L </w:t>
      </w:r>
    </w:p>
    <w:p w:rsidR="00000000" w:rsidDel="00000000" w:rsidP="00000000" w:rsidRDefault="00000000" w:rsidRPr="00000000" w14:paraId="000000E6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Se trata con levotiroxina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 hay D`s: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DM2 no es indicación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Depresión </w:t>
      </w:r>
    </w:p>
    <w:p w:rsidR="00000000" w:rsidDel="00000000" w:rsidP="00000000" w:rsidRDefault="00000000" w:rsidRPr="00000000" w14:paraId="000000E8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Demencia </w:t>
      </w:r>
    </w:p>
    <w:p w:rsidR="00000000" w:rsidDel="00000000" w:rsidP="00000000" w:rsidRDefault="00000000" w:rsidRPr="00000000" w14:paraId="000000E9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Dislipidemia </w:t>
      </w:r>
    </w:p>
    <w:p w:rsidR="00000000" w:rsidDel="00000000" w:rsidP="00000000" w:rsidRDefault="00000000" w:rsidRPr="00000000" w14:paraId="000000EA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Diez: TSH&gt;10 UI/L </w:t>
      </w:r>
    </w:p>
    <w:p w:rsidR="00000000" w:rsidDel="00000000" w:rsidP="00000000" w:rsidRDefault="00000000" w:rsidRPr="00000000" w14:paraId="000000EB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Demasiado embarazada 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Hipertiroidismo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 hiperT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astenia/adinamia + intolerancia al calor + polidefecación/diarrea + piel fina y húmeda + nerviosismo + palpitaciones + temblor </w:t>
      </w:r>
    </w:p>
    <w:p w:rsidR="00000000" w:rsidDel="00000000" w:rsidP="00000000" w:rsidRDefault="00000000" w:rsidRPr="00000000" w14:paraId="000000EE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Tormenta tiroidea: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compromiso de conciencia + taquiarritmia + hipertermia + IC </w:t>
      </w:r>
    </w:p>
    <w:p w:rsidR="00000000" w:rsidDel="00000000" w:rsidP="00000000" w:rsidRDefault="00000000" w:rsidRPr="00000000" w14:paraId="000000EF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0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Hipertiroidismo 1º </w:t>
      </w:r>
    </w:p>
    <w:p w:rsidR="00000000" w:rsidDel="00000000" w:rsidP="00000000" w:rsidRDefault="00000000" w:rsidRPr="00000000" w14:paraId="000000F1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Enf. de Basedow Graves </w:t>
      </w:r>
    </w:p>
    <w:p w:rsidR="00000000" w:rsidDel="00000000" w:rsidP="00000000" w:rsidRDefault="00000000" w:rsidRPr="00000000" w14:paraId="000000F2">
      <w:pPr>
        <w:numPr>
          <w:ilvl w:val="4"/>
          <w:numId w:val="7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bocio difuso, soplo tiroideo, exoftalmo, mixedema pretibial (no generalizado) </w:t>
      </w:r>
    </w:p>
    <w:p w:rsidR="00000000" w:rsidDel="00000000" w:rsidP="00000000" w:rsidRDefault="00000000" w:rsidRPr="00000000" w14:paraId="000000F3">
      <w:pPr>
        <w:numPr>
          <w:ilvl w:val="4"/>
          <w:numId w:val="7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+ p. tiroideas</w:t>
      </w:r>
    </w:p>
    <w:p w:rsidR="00000000" w:rsidDel="00000000" w:rsidP="00000000" w:rsidRDefault="00000000" w:rsidRPr="00000000" w14:paraId="000000F4">
      <w:pPr>
        <w:numPr>
          <w:ilvl w:val="4"/>
          <w:numId w:val="7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ac-TRAB (ac anti-R de tirotropina → ↑producción de T4)</w:t>
      </w:r>
    </w:p>
    <w:p w:rsidR="00000000" w:rsidDel="00000000" w:rsidP="00000000" w:rsidRDefault="00000000" w:rsidRPr="00000000" w14:paraId="000000F5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BMNT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- bocio multinodular tóxico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bocio multinodular </w:t>
      </w:r>
    </w:p>
    <w:p w:rsidR="00000000" w:rsidDel="00000000" w:rsidP="00000000" w:rsidRDefault="00000000" w:rsidRPr="00000000" w14:paraId="000000F6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Adenoma tóxico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bocio uninodular </w:t>
      </w:r>
    </w:p>
    <w:p w:rsidR="00000000" w:rsidDel="00000000" w:rsidP="00000000" w:rsidRDefault="00000000" w:rsidRPr="00000000" w14:paraId="000000F7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Tiroiditis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bocio difuso doloroso </w:t>
      </w:r>
    </w:p>
    <w:p w:rsidR="00000000" w:rsidDel="00000000" w:rsidP="00000000" w:rsidRDefault="00000000" w:rsidRPr="00000000" w14:paraId="000000F8">
      <w:pPr>
        <w:numPr>
          <w:ilvl w:val="4"/>
          <w:numId w:val="7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Tiroiditis aguda </w:t>
      </w:r>
    </w:p>
    <w:p w:rsidR="00000000" w:rsidDel="00000000" w:rsidP="00000000" w:rsidRDefault="00000000" w:rsidRPr="00000000" w14:paraId="000000F9">
      <w:pPr>
        <w:numPr>
          <w:ilvl w:val="5"/>
          <w:numId w:val="7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SA y S pyogenes </w:t>
      </w:r>
    </w:p>
    <w:p w:rsidR="00000000" w:rsidDel="00000000" w:rsidP="00000000" w:rsidRDefault="00000000" w:rsidRPr="00000000" w14:paraId="000000FA">
      <w:pPr>
        <w:numPr>
          <w:ilvl w:val="5"/>
          <w:numId w:val="7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similar a absceso del cuello → dolor, eritema, aumento de volumen tipo bocio, fiebre </w:t>
      </w:r>
    </w:p>
    <w:p w:rsidR="00000000" w:rsidDel="00000000" w:rsidP="00000000" w:rsidRDefault="00000000" w:rsidRPr="00000000" w14:paraId="000000FB">
      <w:pPr>
        <w:numPr>
          <w:ilvl w:val="5"/>
          <w:numId w:val="7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0FC">
      <w:pPr>
        <w:numPr>
          <w:ilvl w:val="5"/>
          <w:numId w:val="7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cloxacilina o cefazolina + qx de drenaje ± tiroidectomía para desfocar </w:t>
      </w:r>
    </w:p>
    <w:p w:rsidR="00000000" w:rsidDel="00000000" w:rsidP="00000000" w:rsidRDefault="00000000" w:rsidRPr="00000000" w14:paraId="000000FD">
      <w:pPr>
        <w:numPr>
          <w:ilvl w:val="4"/>
          <w:numId w:val="7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Tiroiditis subaguda = Quervain </w:t>
      </w:r>
    </w:p>
    <w:p w:rsidR="00000000" w:rsidDel="00000000" w:rsidP="00000000" w:rsidRDefault="00000000" w:rsidRPr="00000000" w14:paraId="000000FE">
      <w:pPr>
        <w:numPr>
          <w:ilvl w:val="5"/>
          <w:numId w:val="7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autoinmune, con antecedente de infección viral </w:t>
      </w:r>
    </w:p>
    <w:p w:rsidR="00000000" w:rsidDel="00000000" w:rsidP="00000000" w:rsidRDefault="00000000" w:rsidRPr="00000000" w14:paraId="000000FF">
      <w:pPr>
        <w:numPr>
          <w:ilvl w:val="5"/>
          <w:numId w:val="7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(transitoria): bocio difuso doloroso, otalgia refleja, clínica de hipertiroidismo (destrucción de la glándula) </w:t>
      </w:r>
    </w:p>
    <w:p w:rsidR="00000000" w:rsidDel="00000000" w:rsidP="00000000" w:rsidRDefault="00000000" w:rsidRPr="00000000" w14:paraId="00000100">
      <w:pPr>
        <w:numPr>
          <w:ilvl w:val="5"/>
          <w:numId w:val="7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clínico, apoyar con laboratorio: </w:t>
      </w:r>
    </w:p>
    <w:p w:rsidR="00000000" w:rsidDel="00000000" w:rsidP="00000000" w:rsidRDefault="00000000" w:rsidRPr="00000000" w14:paraId="00000101">
      <w:pPr>
        <w:numPr>
          <w:ilvl w:val="6"/>
          <w:numId w:val="7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↓TSH y ↑T4L y ↑T4 </w:t>
      </w:r>
    </w:p>
    <w:p w:rsidR="00000000" w:rsidDel="00000000" w:rsidP="00000000" w:rsidRDefault="00000000" w:rsidRPr="00000000" w14:paraId="00000102">
      <w:pPr>
        <w:numPr>
          <w:ilvl w:val="6"/>
          <w:numId w:val="7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↑Tiroglobulina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(proteína al interior de los folículos tiroideos)</w:t>
      </w:r>
    </w:p>
    <w:p w:rsidR="00000000" w:rsidDel="00000000" w:rsidP="00000000" w:rsidRDefault="00000000" w:rsidRPr="00000000" w14:paraId="00000103">
      <w:pPr>
        <w:numPr>
          <w:ilvl w:val="6"/>
          <w:numId w:val="7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Captación I131: muy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reducida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&lt;1-3% </w:t>
      </w:r>
    </w:p>
    <w:p w:rsidR="00000000" w:rsidDel="00000000" w:rsidP="00000000" w:rsidRDefault="00000000" w:rsidRPr="00000000" w14:paraId="00000104">
      <w:pPr>
        <w:numPr>
          <w:ilvl w:val="5"/>
          <w:numId w:val="7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105">
      <w:pPr>
        <w:numPr>
          <w:ilvl w:val="6"/>
          <w:numId w:val="7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AINEs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6">
      <w:pPr>
        <w:numPr>
          <w:ilvl w:val="6"/>
          <w:numId w:val="7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de hiperT: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propranolol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(sin drogas antitiroideas) </w:t>
      </w:r>
    </w:p>
    <w:p w:rsidR="00000000" w:rsidDel="00000000" w:rsidP="00000000" w:rsidRDefault="00000000" w:rsidRPr="00000000" w14:paraId="00000107">
      <w:pPr>
        <w:numPr>
          <w:ilvl w:val="4"/>
          <w:numId w:val="7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Otras tiroiditis subaguda </w:t>
      </w:r>
    </w:p>
    <w:p w:rsidR="00000000" w:rsidDel="00000000" w:rsidP="00000000" w:rsidRDefault="00000000" w:rsidRPr="00000000" w14:paraId="00000108">
      <w:pPr>
        <w:numPr>
          <w:ilvl w:val="5"/>
          <w:numId w:val="7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Tiroiditis postparto: (=) pero puérpera, con el mismo manejo. </w:t>
      </w:r>
    </w:p>
    <w:p w:rsidR="00000000" w:rsidDel="00000000" w:rsidP="00000000" w:rsidRDefault="00000000" w:rsidRPr="00000000" w14:paraId="00000109">
      <w:pPr>
        <w:numPr>
          <w:ilvl w:val="5"/>
          <w:numId w:val="7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Tiroiditis silente: (=) pero asintomática, con el mismo manejo. </w:t>
      </w:r>
    </w:p>
    <w:p w:rsidR="00000000" w:rsidDel="00000000" w:rsidP="00000000" w:rsidRDefault="00000000" w:rsidRPr="00000000" w14:paraId="0000010A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Hipertiroidismo 2º </w:t>
      </w:r>
    </w:p>
    <w:p w:rsidR="00000000" w:rsidDel="00000000" w:rsidP="00000000" w:rsidRDefault="00000000" w:rsidRPr="00000000" w14:paraId="0000010B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Screening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TSH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confirmación 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TSH y T4L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C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0D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Primario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0E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EBG: dg clínico + p. tiroideas, apoyo dg con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ac-TRAB </w:t>
      </w:r>
    </w:p>
    <w:p w:rsidR="00000000" w:rsidDel="00000000" w:rsidP="00000000" w:rsidRDefault="00000000" w:rsidRPr="00000000" w14:paraId="0000010F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clínica EDG: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cintigrafía de yodo radioactivo </w:t>
      </w:r>
    </w:p>
    <w:p w:rsidR="00000000" w:rsidDel="00000000" w:rsidP="00000000" w:rsidRDefault="00000000" w:rsidRPr="00000000" w14:paraId="00000110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Bocio nodular: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 de tiroides  </w:t>
      </w:r>
    </w:p>
    <w:p w:rsidR="00000000" w:rsidDel="00000000" w:rsidP="00000000" w:rsidRDefault="00000000" w:rsidRPr="00000000" w14:paraId="00000111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Sospecha de tiroiditis subaguda: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tiroglobulinas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Secundario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neuroimagen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tbl>
      <w:tblPr>
        <w:tblStyle w:val="Table4"/>
        <w:tblW w:w="8175.0" w:type="dxa"/>
        <w:jc w:val="left"/>
        <w:tblInd w:w="15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2205"/>
        <w:gridCol w:w="2025"/>
        <w:gridCol w:w="2025"/>
        <w:tblGridChange w:id="0">
          <w:tblGrid>
            <w:gridCol w:w="1920"/>
            <w:gridCol w:w="2205"/>
            <w:gridCol w:w="202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</w:rPr>
              <w:drawing>
                <wp:inline distB="114300" distT="114300" distL="114300" distR="114300">
                  <wp:extent cx="1055437" cy="806742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437" cy="8067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Basedow Graves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</w:rPr>
              <w:drawing>
                <wp:inline distB="114300" distT="114300" distL="114300" distR="114300">
                  <wp:extent cx="1159946" cy="888715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946" cy="888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Adenoma tóxico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</w:rPr>
              <w:drawing>
                <wp:inline distB="114300" distT="114300" distL="114300" distR="114300">
                  <wp:extent cx="1015170" cy="89824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170" cy="898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Bocio multinodular tóxico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</w:rPr>
              <w:drawing>
                <wp:inline distB="114300" distT="114300" distL="114300" distR="114300">
                  <wp:extent cx="853122" cy="82803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122" cy="828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Tiroiditis subaguda </w:t>
            </w:r>
          </w:p>
        </w:tc>
      </w:tr>
    </w:tbl>
    <w:p w:rsidR="00000000" w:rsidDel="00000000" w:rsidP="00000000" w:rsidRDefault="00000000" w:rsidRPr="00000000" w14:paraId="0000011B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C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EBG, adenoma tóxico y BMNT</w:t>
      </w:r>
    </w:p>
    <w:p w:rsidR="00000000" w:rsidDel="00000000" w:rsidP="00000000" w:rsidRDefault="00000000" w:rsidRPr="00000000" w14:paraId="0000011D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Disminución de sx adrenérgicos: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propranolol (beta bloqueo) </w:t>
      </w:r>
    </w:p>
    <w:p w:rsidR="00000000" w:rsidDel="00000000" w:rsidP="00000000" w:rsidRDefault="00000000" w:rsidRPr="00000000" w14:paraId="0000011E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Drogas antitiroideas: ↓síntesis y acción de T4 y T3 </w:t>
      </w:r>
    </w:p>
    <w:p w:rsidR="00000000" w:rsidDel="00000000" w:rsidP="00000000" w:rsidRDefault="00000000" w:rsidRPr="00000000" w14:paraId="0000011F">
      <w:pPr>
        <w:numPr>
          <w:ilvl w:val="4"/>
          <w:numId w:val="7"/>
        </w:numPr>
        <w:ind w:left="360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PTU: propiltiouracilo</w:t>
      </w:r>
    </w:p>
    <w:p w:rsidR="00000000" w:rsidDel="00000000" w:rsidP="00000000" w:rsidRDefault="00000000" w:rsidRPr="00000000" w14:paraId="00000120">
      <w:pPr>
        <w:numPr>
          <w:ilvl w:val="4"/>
          <w:numId w:val="7"/>
        </w:numPr>
        <w:ind w:left="360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Metimazol </w:t>
      </w:r>
    </w:p>
    <w:p w:rsidR="00000000" w:rsidDel="00000000" w:rsidP="00000000" w:rsidRDefault="00000000" w:rsidRPr="00000000" w14:paraId="00000121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Yodo radiactivo 131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tratamiento de elección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; no de entrada por R de destrucción de la glándula con </w:t>
      </w: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tormenta tiroidea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) </w:t>
      </w:r>
    </w:p>
    <w:p w:rsidR="00000000" w:rsidDel="00000000" w:rsidP="00000000" w:rsidRDefault="00000000" w:rsidRPr="00000000" w14:paraId="00000122">
      <w:pPr>
        <w:numPr>
          <w:ilvl w:val="4"/>
          <w:numId w:val="7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Falla o contraindicación de I131: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 tiroidea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(ej: embarazada con tormenta tiroidea) </w:t>
      </w:r>
    </w:p>
    <w:p w:rsidR="00000000" w:rsidDel="00000000" w:rsidP="00000000" w:rsidRDefault="00000000" w:rsidRPr="00000000" w14:paraId="00000123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T. aguda: cloxacilina o cefazolina + qx de drenaje ± tiroidectomía para desfocar </w:t>
      </w:r>
    </w:p>
    <w:p w:rsidR="00000000" w:rsidDel="00000000" w:rsidP="00000000" w:rsidRDefault="00000000" w:rsidRPr="00000000" w14:paraId="00000124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T. subaguda: AINEs ± propranolol </w:t>
      </w:r>
    </w:p>
    <w:p w:rsidR="00000000" w:rsidDel="00000000" w:rsidP="00000000" w:rsidRDefault="00000000" w:rsidRPr="00000000" w14:paraId="00000125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Seguimiento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26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Primario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ajusta por TSH c/3 semanas → c/3meses </w:t>
      </w:r>
    </w:p>
    <w:p w:rsidR="00000000" w:rsidDel="00000000" w:rsidP="00000000" w:rsidRDefault="00000000" w:rsidRPr="00000000" w14:paraId="00000127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Secundario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ajusta por T4L  c/3 semanas → c/3meses 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Bocio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aumento de volumen de la glándula tiroides </w:t>
      </w:r>
    </w:p>
    <w:p w:rsidR="00000000" w:rsidDel="00000000" w:rsidP="00000000" w:rsidRDefault="00000000" w:rsidRPr="00000000" w14:paraId="00000129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Bocio difuso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(sin nódulos) </w:t>
      </w:r>
    </w:p>
    <w:p w:rsidR="00000000" w:rsidDel="00000000" w:rsidP="00000000" w:rsidRDefault="00000000" w:rsidRPr="00000000" w14:paraId="0000012A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B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Hashimoto (+F):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bocio difuso + hipotiroidismo </w:t>
      </w:r>
    </w:p>
    <w:p w:rsidR="00000000" w:rsidDel="00000000" w:rsidP="00000000" w:rsidRDefault="00000000" w:rsidRPr="00000000" w14:paraId="0000012C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Enf. Basedow Graves: bocio difuso + hipertiroidismo </w:t>
      </w:r>
    </w:p>
    <w:p w:rsidR="00000000" w:rsidDel="00000000" w:rsidP="00000000" w:rsidRDefault="00000000" w:rsidRPr="00000000" w14:paraId="0000012D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Tiroiditis subaguda / Quervain: bocio difuso doloroso  </w:t>
      </w:r>
    </w:p>
    <w:p w:rsidR="00000000" w:rsidDel="00000000" w:rsidP="00000000" w:rsidRDefault="00000000" w:rsidRPr="00000000" w14:paraId="0000012E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TSH + ac anti-TPO </w:t>
      </w:r>
    </w:p>
    <w:p w:rsidR="00000000" w:rsidDel="00000000" w:rsidP="00000000" w:rsidRDefault="00000000" w:rsidRPr="00000000" w14:paraId="0000012F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Bocio nodular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(uni o multinodular) </w:t>
      </w:r>
    </w:p>
    <w:p w:rsidR="00000000" w:rsidDel="00000000" w:rsidP="00000000" w:rsidRDefault="00000000" w:rsidRPr="00000000" w14:paraId="00000130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</w:p>
    <w:p w:rsidR="00000000" w:rsidDel="00000000" w:rsidP="00000000" w:rsidRDefault="00000000" w:rsidRPr="00000000" w14:paraId="00000131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Adenoma tóxico: bocio uninodular con hipertiroidismo  </w:t>
      </w:r>
    </w:p>
    <w:p w:rsidR="00000000" w:rsidDel="00000000" w:rsidP="00000000" w:rsidRDefault="00000000" w:rsidRPr="00000000" w14:paraId="00000132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Bocio multinodular tóxico: BMN con hipertiroidismo </w:t>
      </w:r>
    </w:p>
    <w:p w:rsidR="00000000" w:rsidDel="00000000" w:rsidP="00000000" w:rsidRDefault="00000000" w:rsidRPr="00000000" w14:paraId="00000133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Otros: quiste coloideos, adenoma asintomático, cáncer </w:t>
      </w:r>
    </w:p>
    <w:p w:rsidR="00000000" w:rsidDel="00000000" w:rsidP="00000000" w:rsidRDefault="00000000" w:rsidRPr="00000000" w14:paraId="00000134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TSH + ecografía cervical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Tiroiditis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Tiroiditis aguda </w:t>
      </w:r>
    </w:p>
    <w:p w:rsidR="00000000" w:rsidDel="00000000" w:rsidP="00000000" w:rsidRDefault="00000000" w:rsidRPr="00000000" w14:paraId="00000137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SA y S pyogenes </w:t>
      </w:r>
    </w:p>
    <w:p w:rsidR="00000000" w:rsidDel="00000000" w:rsidP="00000000" w:rsidRDefault="00000000" w:rsidRPr="00000000" w14:paraId="00000138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similar a absceso del cuello → dolor, eritema, aumento de volumen, fiebre </w:t>
      </w:r>
    </w:p>
    <w:p w:rsidR="00000000" w:rsidDel="00000000" w:rsidP="00000000" w:rsidRDefault="00000000" w:rsidRPr="00000000" w14:paraId="00000139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13A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cloxacilina o cefazolina + qx de drenaje ± tiroidectomía para desfocar </w:t>
      </w:r>
    </w:p>
    <w:p w:rsidR="00000000" w:rsidDel="00000000" w:rsidP="00000000" w:rsidRDefault="00000000" w:rsidRPr="00000000" w14:paraId="0000013B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Tiroiditis subaguda = Quervain </w:t>
      </w:r>
    </w:p>
    <w:p w:rsidR="00000000" w:rsidDel="00000000" w:rsidP="00000000" w:rsidRDefault="00000000" w:rsidRPr="00000000" w14:paraId="0000013C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autoinmune, con antecedente de infección viral </w:t>
      </w:r>
    </w:p>
    <w:p w:rsidR="00000000" w:rsidDel="00000000" w:rsidP="00000000" w:rsidRDefault="00000000" w:rsidRPr="00000000" w14:paraId="0000013D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(transitoria): bocio difuso doloroso, otalgia refleja, clínica de hipertiroidismo (destrucción de la glándula) </w:t>
      </w:r>
    </w:p>
    <w:p w:rsidR="00000000" w:rsidDel="00000000" w:rsidP="00000000" w:rsidRDefault="00000000" w:rsidRPr="00000000" w14:paraId="0000013E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clínico, apoyar con laboratorio: </w:t>
      </w:r>
    </w:p>
    <w:p w:rsidR="00000000" w:rsidDel="00000000" w:rsidP="00000000" w:rsidRDefault="00000000" w:rsidRPr="00000000" w14:paraId="0000013F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↓TSH y ↑T4L y ↑T4 </w:t>
      </w:r>
    </w:p>
    <w:p w:rsidR="00000000" w:rsidDel="00000000" w:rsidP="00000000" w:rsidRDefault="00000000" w:rsidRPr="00000000" w14:paraId="00000140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↑Tiroglobulina (proteína al interior de los folículos tiroideos)</w:t>
      </w:r>
    </w:p>
    <w:p w:rsidR="00000000" w:rsidDel="00000000" w:rsidP="00000000" w:rsidRDefault="00000000" w:rsidRPr="00000000" w14:paraId="00000141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Captación I131: muy reducida &lt;1-3% </w:t>
      </w:r>
    </w:p>
    <w:p w:rsidR="00000000" w:rsidDel="00000000" w:rsidP="00000000" w:rsidRDefault="00000000" w:rsidRPr="00000000" w14:paraId="00000142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AINEs </w:t>
      </w:r>
    </w:p>
    <w:p w:rsidR="00000000" w:rsidDel="00000000" w:rsidP="00000000" w:rsidRDefault="00000000" w:rsidRPr="00000000" w14:paraId="00000143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de hiperT: propranolol (sin drogas antitiroideas) </w:t>
      </w:r>
    </w:p>
    <w:p w:rsidR="00000000" w:rsidDel="00000000" w:rsidP="00000000" w:rsidRDefault="00000000" w:rsidRPr="00000000" w14:paraId="00000144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Otras tiroiditis subaguda </w:t>
      </w:r>
    </w:p>
    <w:p w:rsidR="00000000" w:rsidDel="00000000" w:rsidP="00000000" w:rsidRDefault="00000000" w:rsidRPr="00000000" w14:paraId="00000145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Tiroiditis postparto: (=) pero puérpera, con el mismo manejo. </w:t>
      </w:r>
    </w:p>
    <w:p w:rsidR="00000000" w:rsidDel="00000000" w:rsidP="00000000" w:rsidRDefault="00000000" w:rsidRPr="00000000" w14:paraId="00000146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Tiroiditis silente: (=) pero asintomática, con el mismo manejo. </w:t>
      </w:r>
    </w:p>
    <w:p w:rsidR="00000000" w:rsidDel="00000000" w:rsidP="00000000" w:rsidRDefault="00000000" w:rsidRPr="00000000" w14:paraId="00000147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Tiroiditis crónica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(hipotiroidismo)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T. Hashimoto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9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bocio difuso + sx hipotiroidismo </w:t>
      </w:r>
    </w:p>
    <w:p w:rsidR="00000000" w:rsidDel="00000000" w:rsidP="00000000" w:rsidRDefault="00000000" w:rsidRPr="00000000" w14:paraId="0000014A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Lab: ac anti-TPO </w:t>
      </w:r>
    </w:p>
    <w:p w:rsidR="00000000" w:rsidDel="00000000" w:rsidP="00000000" w:rsidRDefault="00000000" w:rsidRPr="00000000" w14:paraId="0000014B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levotiroxina </w:t>
      </w:r>
    </w:p>
    <w:p w:rsidR="00000000" w:rsidDel="00000000" w:rsidP="00000000" w:rsidRDefault="00000000" w:rsidRPr="00000000" w14:paraId="0000014C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T. Riedel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D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bocio difuso leñoso </w:t>
      </w:r>
    </w:p>
    <w:p w:rsidR="00000000" w:rsidDel="00000000" w:rsidP="00000000" w:rsidRDefault="00000000" w:rsidRPr="00000000" w14:paraId="0000014E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fibrosis </w:t>
      </w:r>
    </w:p>
    <w:p w:rsidR="00000000" w:rsidDel="00000000" w:rsidP="00000000" w:rsidRDefault="00000000" w:rsidRPr="00000000" w14:paraId="0000014F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levotiroxina 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Nódulo tiroideo: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1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52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Benigno: quiste coloideo, adenoma</w:t>
      </w:r>
    </w:p>
    <w:p w:rsidR="00000000" w:rsidDel="00000000" w:rsidP="00000000" w:rsidRDefault="00000000" w:rsidRPr="00000000" w14:paraId="00000153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Maligno</w:t>
      </w:r>
    </w:p>
    <w:p w:rsidR="00000000" w:rsidDel="00000000" w:rsidP="00000000" w:rsidRDefault="00000000" w:rsidRPr="00000000" w14:paraId="00000154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nódulo tiroideo.</w:t>
      </w:r>
    </w:p>
    <w:p w:rsidR="00000000" w:rsidDel="00000000" w:rsidP="00000000" w:rsidRDefault="00000000" w:rsidRPr="00000000" w14:paraId="00000155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56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Ecografía cervical + TSH</w:t>
      </w:r>
    </w:p>
    <w:p w:rsidR="00000000" w:rsidDel="00000000" w:rsidP="00000000" w:rsidRDefault="00000000" w:rsidRPr="00000000" w14:paraId="00000157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TSH normal (+) Ecografía alterada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→ PAAF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(bp citológica) </w:t>
      </w:r>
    </w:p>
    <w:p w:rsidR="00000000" w:rsidDel="00000000" w:rsidP="00000000" w:rsidRDefault="00000000" w:rsidRPr="00000000" w14:paraId="00000158">
      <w:pPr>
        <w:numPr>
          <w:ilvl w:val="3"/>
          <w:numId w:val="7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 PAAF → nódulo &gt;10 mm (*quiste &gt;15 mm) ó cintigrama frío </w:t>
      </w:r>
    </w:p>
    <w:p w:rsidR="00000000" w:rsidDel="00000000" w:rsidP="00000000" w:rsidRDefault="00000000" w:rsidRPr="00000000" w14:paraId="00000159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↓TSH (hiperT) con ↑T4L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cintigrafía yodo radioactivo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A">
      <w:pPr>
        <w:numPr>
          <w:ilvl w:val="3"/>
          <w:numId w:val="7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Caliente: adenoma tóxico (nódulo hipercaptante)→ yodo radiactivo </w:t>
      </w:r>
    </w:p>
    <w:p w:rsidR="00000000" w:rsidDel="00000000" w:rsidP="00000000" w:rsidRDefault="00000000" w:rsidRPr="00000000" w14:paraId="0000015B">
      <w:pPr>
        <w:numPr>
          <w:ilvl w:val="3"/>
          <w:numId w:val="7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Frío (queda la duda)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Cáncer tiroides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D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(=) a nódulo tiroideo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PAAF (bp citológica) </w:t>
      </w:r>
    </w:p>
    <w:p w:rsidR="00000000" w:rsidDel="00000000" w:rsidP="00000000" w:rsidRDefault="00000000" w:rsidRPr="00000000" w14:paraId="0000015F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Histología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papilar (85%) &gt; folicular (10%) &gt; medular (5%) &gt; anaplásico.</w:t>
      </w:r>
    </w:p>
    <w:p w:rsidR="00000000" w:rsidDel="00000000" w:rsidP="00000000" w:rsidRDefault="00000000" w:rsidRPr="00000000" w14:paraId="00000160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 diferenciado papilar y folicular</w:t>
      </w:r>
    </w:p>
    <w:p w:rsidR="00000000" w:rsidDel="00000000" w:rsidP="00000000" w:rsidRDefault="00000000" w:rsidRPr="00000000" w14:paraId="00000161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</w:p>
    <w:p w:rsidR="00000000" w:rsidDel="00000000" w:rsidP="00000000" w:rsidRDefault="00000000" w:rsidRPr="00000000" w14:paraId="00000162">
      <w:pPr>
        <w:numPr>
          <w:ilvl w:val="3"/>
          <w:numId w:val="7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Tiroidectomía total + RT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yodo radioactivo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(previa cintigrafía: dosis se ajusta según tejido tiroideo restante)</w:t>
      </w:r>
    </w:p>
    <w:p w:rsidR="00000000" w:rsidDel="00000000" w:rsidP="00000000" w:rsidRDefault="00000000" w:rsidRPr="00000000" w14:paraId="00000163">
      <w:pPr>
        <w:numPr>
          <w:ilvl w:val="3"/>
          <w:numId w:val="7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LN (+) en ecografía o 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linfadenectomía cervical  </w:t>
      </w:r>
    </w:p>
    <w:p w:rsidR="00000000" w:rsidDel="00000000" w:rsidP="00000000" w:rsidRDefault="00000000" w:rsidRPr="00000000" w14:paraId="00000164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Seguimiento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tiroglobulina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(proteína del folículo tiroideo) → si se eleva hay metástasis. </w:t>
      </w:r>
    </w:p>
    <w:p w:rsidR="00000000" w:rsidDel="00000000" w:rsidP="00000000" w:rsidRDefault="00000000" w:rsidRPr="00000000" w14:paraId="00000165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Pronóstico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bueno, responden a yodo radioactivo </w:t>
      </w:r>
    </w:p>
    <w:p w:rsidR="00000000" w:rsidDel="00000000" w:rsidP="00000000" w:rsidRDefault="00000000" w:rsidRPr="00000000" w14:paraId="00000166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adenoma folicular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indistinguible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folicular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la  PAAF (muestra citológica tiene displasia folicular que no asegura benignidad/malignidad)</w:t>
      </w:r>
    </w:p>
    <w:p w:rsidR="00000000" w:rsidDel="00000000" w:rsidP="00000000" w:rsidRDefault="00000000" w:rsidRPr="00000000" w14:paraId="00000167">
      <w:pPr>
        <w:numPr>
          <w:ilvl w:val="3"/>
          <w:numId w:val="7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tiroidectomía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sin yodo radioactivo </w:t>
      </w:r>
    </w:p>
    <w:p w:rsidR="00000000" w:rsidDel="00000000" w:rsidP="00000000" w:rsidRDefault="00000000" w:rsidRPr="00000000" w14:paraId="00000168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 indiferenciado: medular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Antes del 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descartar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feocromocitoma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metanefrinas urinarias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 de crisis HT intraoperatoria)</w:t>
      </w:r>
    </w:p>
    <w:p w:rsidR="00000000" w:rsidDel="00000000" w:rsidP="00000000" w:rsidRDefault="00000000" w:rsidRPr="00000000" w14:paraId="0000016A">
      <w:pPr>
        <w:numPr>
          <w:ilvl w:val="3"/>
          <w:numId w:val="7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*Asociado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NEM2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(neoplasia endocrina múltiple 2)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hiperPTH y feocromocitoma </w:t>
      </w:r>
    </w:p>
    <w:p w:rsidR="00000000" w:rsidDel="00000000" w:rsidP="00000000" w:rsidRDefault="00000000" w:rsidRPr="00000000" w14:paraId="0000016B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tiroidectomía total + linfadenectomía cervical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(independiente de LN)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+ QT/RT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responde a yodo)</w:t>
      </w:r>
    </w:p>
    <w:p w:rsidR="00000000" w:rsidDel="00000000" w:rsidP="00000000" w:rsidRDefault="00000000" w:rsidRPr="00000000" w14:paraId="0000016C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Seguimiento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calcitonina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(Células parafoliculares C, fx: bajar el calcio) </w:t>
      </w:r>
    </w:p>
    <w:p w:rsidR="00000000" w:rsidDel="00000000" w:rsidP="00000000" w:rsidRDefault="00000000" w:rsidRPr="00000000" w14:paraId="0000016D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 diferenciado: anaplásico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paliativo</w:t>
      </w:r>
    </w:p>
    <w:p w:rsidR="00000000" w:rsidDel="00000000" w:rsidP="00000000" w:rsidRDefault="00000000" w:rsidRPr="00000000" w14:paraId="0000016F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Pronóstico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muy malo 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Masa cervical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71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 de cuello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clínica manda</w:t>
      </w:r>
    </w:p>
    <w:p w:rsidR="00000000" w:rsidDel="00000000" w:rsidP="00000000" w:rsidRDefault="00000000" w:rsidRPr="00000000" w14:paraId="00000173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Quiste conducto tiroglosos: </w:t>
      </w:r>
    </w:p>
    <w:p w:rsidR="00000000" w:rsidDel="00000000" w:rsidP="00000000" w:rsidRDefault="00000000" w:rsidRPr="00000000" w14:paraId="00000174">
      <w:pPr>
        <w:numPr>
          <w:ilvl w:val="3"/>
          <w:numId w:val="7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niños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(alt congénita) pero puede no ser evidente al nacer,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línea ½ del cuello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(unión tiroides-lengua),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asciende con la deglución. </w:t>
      </w:r>
    </w:p>
    <w:p w:rsidR="00000000" w:rsidDel="00000000" w:rsidP="00000000" w:rsidRDefault="00000000" w:rsidRPr="00000000" w14:paraId="00000175">
      <w:pPr>
        <w:numPr>
          <w:ilvl w:val="3"/>
          <w:numId w:val="7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Eco: quístico </w:t>
      </w:r>
    </w:p>
    <w:p w:rsidR="00000000" w:rsidDel="00000000" w:rsidP="00000000" w:rsidRDefault="00000000" w:rsidRPr="00000000" w14:paraId="00000176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Quiste branquial: </w:t>
      </w:r>
    </w:p>
    <w:p w:rsidR="00000000" w:rsidDel="00000000" w:rsidP="00000000" w:rsidRDefault="00000000" w:rsidRPr="00000000" w14:paraId="00000177">
      <w:pPr>
        <w:numPr>
          <w:ilvl w:val="3"/>
          <w:numId w:val="7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niños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(alt congénita) pero puede no ser evidente al nacer.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Lateral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 cuello. Se puede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fistulizar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(fístula branquial). </w:t>
      </w:r>
    </w:p>
    <w:p w:rsidR="00000000" w:rsidDel="00000000" w:rsidP="00000000" w:rsidRDefault="00000000" w:rsidRPr="00000000" w14:paraId="00000178">
      <w:pPr>
        <w:numPr>
          <w:ilvl w:val="3"/>
          <w:numId w:val="7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Eco: quístico </w:t>
      </w:r>
    </w:p>
    <w:p w:rsidR="00000000" w:rsidDel="00000000" w:rsidP="00000000" w:rsidRDefault="00000000" w:rsidRPr="00000000" w14:paraId="00000179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Linfoma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7A">
      <w:pPr>
        <w:numPr>
          <w:ilvl w:val="3"/>
          <w:numId w:val="7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masa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lateral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 cuello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adenopatías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síntomas B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(baja de peso, fiebre, SN) </w:t>
      </w:r>
    </w:p>
    <w:p w:rsidR="00000000" w:rsidDel="00000000" w:rsidP="00000000" w:rsidRDefault="00000000" w:rsidRPr="00000000" w14:paraId="0000017B">
      <w:pPr>
        <w:numPr>
          <w:ilvl w:val="3"/>
          <w:numId w:val="7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Hgrm + Ex`s generales + RxTx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Biopsia excisional </w:t>
      </w:r>
    </w:p>
    <w:p w:rsidR="00000000" w:rsidDel="00000000" w:rsidP="00000000" w:rsidRDefault="00000000" w:rsidRPr="00000000" w14:paraId="0000017C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Metástasis cáncer de CyC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(tiroides, esófago, lengua)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3"/>
          <w:numId w:val="7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buscar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 1º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el objetivo de biopsiar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4"/>
          <w:numId w:val="7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Examen físico +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NFC → biopsia excisional </w:t>
      </w:r>
    </w:p>
    <w:p w:rsidR="00000000" w:rsidDel="00000000" w:rsidP="00000000" w:rsidRDefault="00000000" w:rsidRPr="00000000" w14:paraId="0000017F">
      <w:pPr>
        <w:numPr>
          <w:ilvl w:val="4"/>
          <w:numId w:val="7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2° PAAF de la MT`s (si no encuentro 1º): tiene que ser citológicos para no diseminar (a diferencia del linfoma que no hay R pq ya está diseminado) </w:t>
      </w:r>
    </w:p>
    <w:p w:rsidR="00000000" w:rsidDel="00000000" w:rsidP="00000000" w:rsidRDefault="00000000" w:rsidRPr="00000000" w14:paraId="00000180">
      <w:pPr>
        <w:ind w:left="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CALCIO Y PTH </w:t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Valores normales</w:t>
      </w:r>
    </w:p>
    <w:p w:rsidR="00000000" w:rsidDel="00000000" w:rsidP="00000000" w:rsidRDefault="00000000" w:rsidRPr="00000000" w14:paraId="00000182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Ca: 8-5-10-0 mg/dL </w:t>
      </w:r>
    </w:p>
    <w:p w:rsidR="00000000" w:rsidDel="00000000" w:rsidP="00000000" w:rsidRDefault="00000000" w:rsidRPr="00000000" w14:paraId="00000183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 iónico: </w:t>
      </w:r>
    </w:p>
    <w:p w:rsidR="00000000" w:rsidDel="00000000" w:rsidP="00000000" w:rsidRDefault="00000000" w:rsidRPr="00000000" w14:paraId="00000184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Corregir Ca: Ca + 0,8 x (4 - albúmina)</w:t>
      </w:r>
    </w:p>
    <w:tbl>
      <w:tblPr>
        <w:tblStyle w:val="Table5"/>
        <w:tblW w:w="98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55"/>
        <w:gridCol w:w="2455"/>
        <w:gridCol w:w="2455"/>
        <w:gridCol w:w="2455"/>
        <w:tblGridChange w:id="0">
          <w:tblGrid>
            <w:gridCol w:w="2455"/>
            <w:gridCol w:w="2455"/>
            <w:gridCol w:w="2455"/>
            <w:gridCol w:w="245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Calcio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PTH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HiperPTH 1º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 (PTH excreta P)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HiperCa (maligna)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 (cáncer saca P de hueso)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HiperPTH 2º (ERC)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 (ERC con retención P)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HipoPTH (qx)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↑(PTH no excreta P)</w:t>
            </w:r>
          </w:p>
        </w:tc>
      </w:tr>
    </w:tbl>
    <w:p w:rsidR="00000000" w:rsidDel="00000000" w:rsidP="00000000" w:rsidRDefault="00000000" w:rsidRPr="00000000" w14:paraId="00000199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Hipercalcemia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astenia/debilidad muscular + deshidratación/poliuria (Hipercalciuria y DMI) + constipación + compromiso de conciencia + arritmias</w:t>
      </w:r>
    </w:p>
    <w:p w:rsidR="00000000" w:rsidDel="00000000" w:rsidP="00000000" w:rsidRDefault="00000000" w:rsidRPr="00000000" w14:paraId="0000019B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ECG: acortamiento del QT </w:t>
      </w:r>
    </w:p>
    <w:p w:rsidR="00000000" w:rsidDel="00000000" w:rsidP="00000000" w:rsidRDefault="00000000" w:rsidRPr="00000000" w14:paraId="0000019C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PTH </w:t>
      </w:r>
    </w:p>
    <w:p w:rsidR="00000000" w:rsidDel="00000000" w:rsidP="00000000" w:rsidRDefault="00000000" w:rsidRPr="00000000" w14:paraId="0000019D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↑PTH → hiperPTH 1º </w:t>
      </w:r>
    </w:p>
    <w:p w:rsidR="00000000" w:rsidDel="00000000" w:rsidP="00000000" w:rsidRDefault="00000000" w:rsidRPr="00000000" w14:paraId="0000019E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↓PTH </w:t>
      </w:r>
    </w:p>
    <w:p w:rsidR="00000000" w:rsidDel="00000000" w:rsidP="00000000" w:rsidRDefault="00000000" w:rsidRPr="00000000" w14:paraId="0000019F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 (*si antecedente de cáncer se pide PTH igual) → pedir cintigrafía ósea </w:t>
      </w:r>
    </w:p>
    <w:p w:rsidR="00000000" w:rsidDel="00000000" w:rsidP="00000000" w:rsidRDefault="00000000" w:rsidRPr="00000000" w14:paraId="000001A0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Hidroclorotiazida </w:t>
      </w:r>
    </w:p>
    <w:p w:rsidR="00000000" w:rsidDel="00000000" w:rsidP="00000000" w:rsidRDefault="00000000" w:rsidRPr="00000000" w14:paraId="000001A1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hiperCa grave </w:t>
      </w:r>
    </w:p>
    <w:p w:rsidR="00000000" w:rsidDel="00000000" w:rsidP="00000000" w:rsidRDefault="00000000" w:rsidRPr="00000000" w14:paraId="000001A2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Hidratación SF (alternativa correcta)</w:t>
      </w:r>
    </w:p>
    <w:p w:rsidR="00000000" w:rsidDel="00000000" w:rsidP="00000000" w:rsidRDefault="00000000" w:rsidRPr="00000000" w14:paraId="000001A3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Bifosfonatos EV: zoledronato </w:t>
      </w:r>
    </w:p>
    <w:p w:rsidR="00000000" w:rsidDel="00000000" w:rsidP="00000000" w:rsidRDefault="00000000" w:rsidRPr="00000000" w14:paraId="000001A4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Falla: calcitonina </w:t>
      </w:r>
    </w:p>
    <w:p w:rsidR="00000000" w:rsidDel="00000000" w:rsidP="00000000" w:rsidRDefault="00000000" w:rsidRPr="00000000" w14:paraId="000001A5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 hematológico: corticoides EV </w:t>
      </w:r>
    </w:p>
    <w:p w:rsidR="00000000" w:rsidDel="00000000" w:rsidP="00000000" w:rsidRDefault="00000000" w:rsidRPr="00000000" w14:paraId="000001A6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CAD y SHH 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Hipocalcemia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</w:t>
      </w:r>
    </w:p>
    <w:p w:rsidR="00000000" w:rsidDel="00000000" w:rsidP="00000000" w:rsidRDefault="00000000" w:rsidRPr="00000000" w14:paraId="000001A9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AKI y ERC: disminución de excreción de P, que quela el calcio </w:t>
      </w:r>
    </w:p>
    <w:p w:rsidR="00000000" w:rsidDel="00000000" w:rsidP="00000000" w:rsidRDefault="00000000" w:rsidRPr="00000000" w14:paraId="000001AA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Enfermedad celíaca: absorción de Ca en duodeno </w:t>
      </w:r>
    </w:p>
    <w:p w:rsidR="00000000" w:rsidDel="00000000" w:rsidP="00000000" w:rsidRDefault="00000000" w:rsidRPr="00000000" w14:paraId="000001AB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Furosemida </w:t>
      </w:r>
    </w:p>
    <w:p w:rsidR="00000000" w:rsidDel="00000000" w:rsidP="00000000" w:rsidRDefault="00000000" w:rsidRPr="00000000" w14:paraId="000001AC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parestesias peribucales + debilidad mm + tetania con fasciculaciones, contractura, hiperreflexia + arritmias </w:t>
      </w:r>
    </w:p>
    <w:p w:rsidR="00000000" w:rsidDel="00000000" w:rsidP="00000000" w:rsidRDefault="00000000" w:rsidRPr="00000000" w14:paraId="000001AD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ECG: prolongación del QT con R de TVP (torsades de pointes) </w:t>
      </w:r>
    </w:p>
    <w:p w:rsidR="00000000" w:rsidDel="00000000" w:rsidP="00000000" w:rsidRDefault="00000000" w:rsidRPr="00000000" w14:paraId="000001AE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</w:t>
      </w:r>
    </w:p>
    <w:p w:rsidR="00000000" w:rsidDel="00000000" w:rsidP="00000000" w:rsidRDefault="00000000" w:rsidRPr="00000000" w14:paraId="000001AF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Calcio oral </w:t>
      </w:r>
    </w:p>
    <w:p w:rsidR="00000000" w:rsidDel="00000000" w:rsidP="00000000" w:rsidRDefault="00000000" w:rsidRPr="00000000" w14:paraId="000001B0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Severo: 1g de Gluconato de Ca EV </w:t>
      </w:r>
    </w:p>
    <w:p w:rsidR="00000000" w:rsidDel="00000000" w:rsidP="00000000" w:rsidRDefault="00000000" w:rsidRPr="00000000" w14:paraId="000001B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OSTEOPOROSIS Y OSTEOPENIA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4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Primaria - postmenopáusica </w:t>
      </w:r>
    </w:p>
    <w:p w:rsidR="00000000" w:rsidDel="00000000" w:rsidP="00000000" w:rsidRDefault="00000000" w:rsidRPr="00000000" w14:paraId="000001B5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Secundaria </w:t>
      </w:r>
    </w:p>
    <w:p w:rsidR="00000000" w:rsidDel="00000000" w:rsidP="00000000" w:rsidRDefault="00000000" w:rsidRPr="00000000" w14:paraId="000001B6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HiperPTH 1º</w:t>
      </w:r>
    </w:p>
    <w:p w:rsidR="00000000" w:rsidDel="00000000" w:rsidP="00000000" w:rsidRDefault="00000000" w:rsidRPr="00000000" w14:paraId="000001B7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HiperpTH 2º EC </w:t>
      </w:r>
    </w:p>
    <w:p w:rsidR="00000000" w:rsidDel="00000000" w:rsidP="00000000" w:rsidRDefault="00000000" w:rsidRPr="00000000" w14:paraId="000001B8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Cushing y uso de corticoides </w:t>
      </w:r>
    </w:p>
    <w:p w:rsidR="00000000" w:rsidDel="00000000" w:rsidP="00000000" w:rsidRDefault="00000000" w:rsidRPr="00000000" w14:paraId="000001B9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Hipertiroidismo </w:t>
      </w:r>
    </w:p>
    <w:p w:rsidR="00000000" w:rsidDel="00000000" w:rsidP="00000000" w:rsidRDefault="00000000" w:rsidRPr="00000000" w14:paraId="000001BA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Hipogonadismo </w:t>
      </w:r>
    </w:p>
    <w:p w:rsidR="00000000" w:rsidDel="00000000" w:rsidP="00000000" w:rsidRDefault="00000000" w:rsidRPr="00000000" w14:paraId="000001BB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HIpercalciuria </w:t>
      </w:r>
    </w:p>
    <w:p w:rsidR="00000000" w:rsidDel="00000000" w:rsidP="00000000" w:rsidRDefault="00000000" w:rsidRPr="00000000" w14:paraId="000001BC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Anorexia 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asintomática (no duele)… hasta fractura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vertebral,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cadera/fémur proximal, muñeca, húmero proximal 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Screening y diagnóstico: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densitometría ósea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4124325</wp:posOffset>
            </wp:positionH>
            <wp:positionV relativeFrom="paragraph">
              <wp:posOffset>285750</wp:posOffset>
            </wp:positionV>
            <wp:extent cx="1956953" cy="654521"/>
            <wp:effectExtent b="0" l="0" r="0" t="0"/>
            <wp:wrapSquare wrapText="bothSides" distB="114300" distT="114300" distL="114300" distR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6953" cy="654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F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T-Score (es el más importante) </w:t>
      </w:r>
    </w:p>
    <w:p w:rsidR="00000000" w:rsidDel="00000000" w:rsidP="00000000" w:rsidRDefault="00000000" w:rsidRPr="00000000" w14:paraId="000001C0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&gt;-1: normal </w:t>
      </w:r>
    </w:p>
    <w:p w:rsidR="00000000" w:rsidDel="00000000" w:rsidP="00000000" w:rsidRDefault="00000000" w:rsidRPr="00000000" w14:paraId="000001C1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- 1 a - 2.4: osteopenia </w:t>
      </w:r>
    </w:p>
    <w:p w:rsidR="00000000" w:rsidDel="00000000" w:rsidP="00000000" w:rsidRDefault="00000000" w:rsidRPr="00000000" w14:paraId="000001C2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≤-2.5: osteoporosis </w:t>
      </w:r>
    </w:p>
    <w:p w:rsidR="00000000" w:rsidDel="00000000" w:rsidP="00000000" w:rsidRDefault="00000000" w:rsidRPr="00000000" w14:paraId="000001C3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Z-Score: causa primaria o secundaria </w:t>
      </w:r>
    </w:p>
    <w:p w:rsidR="00000000" w:rsidDel="00000000" w:rsidP="00000000" w:rsidRDefault="00000000" w:rsidRPr="00000000" w14:paraId="000001C4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&gt;-2: normal </w:t>
      </w:r>
    </w:p>
    <w:p w:rsidR="00000000" w:rsidDel="00000000" w:rsidP="00000000" w:rsidRDefault="00000000" w:rsidRPr="00000000" w14:paraId="000001C5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≤-2: causa secundaria → estudio 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</w:t>
      </w:r>
    </w:p>
    <w:p w:rsidR="00000000" w:rsidDel="00000000" w:rsidP="00000000" w:rsidRDefault="00000000" w:rsidRPr="00000000" w14:paraId="000001C7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Osteopenia: riesgo de evolución a osteoporosis </w:t>
      </w:r>
    </w:p>
    <w:p w:rsidR="00000000" w:rsidDel="00000000" w:rsidP="00000000" w:rsidRDefault="00000000" w:rsidRPr="00000000" w14:paraId="000001C8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Actividad física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(más efectivo y eficiente) </w:t>
      </w:r>
    </w:p>
    <w:p w:rsidR="00000000" w:rsidDel="00000000" w:rsidP="00000000" w:rsidRDefault="00000000" w:rsidRPr="00000000" w14:paraId="000001C9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Calcio </w:t>
      </w:r>
    </w:p>
    <w:p w:rsidR="00000000" w:rsidDel="00000000" w:rsidP="00000000" w:rsidRDefault="00000000" w:rsidRPr="00000000" w14:paraId="000001CA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D </w:t>
      </w:r>
    </w:p>
    <w:p w:rsidR="00000000" w:rsidDel="00000000" w:rsidP="00000000" w:rsidRDefault="00000000" w:rsidRPr="00000000" w14:paraId="000001CB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Osteoporosis: riesgo de fractura </w:t>
      </w:r>
    </w:p>
    <w:p w:rsidR="00000000" w:rsidDel="00000000" w:rsidP="00000000" w:rsidRDefault="00000000" w:rsidRPr="00000000" w14:paraId="000001CC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Actividad física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(más efectivo y eficiente) </w:t>
      </w:r>
    </w:p>
    <w:p w:rsidR="00000000" w:rsidDel="00000000" w:rsidP="00000000" w:rsidRDefault="00000000" w:rsidRPr="00000000" w14:paraId="000001CD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Calcio </w:t>
      </w:r>
    </w:p>
    <w:p w:rsidR="00000000" w:rsidDel="00000000" w:rsidP="00000000" w:rsidRDefault="00000000" w:rsidRPr="00000000" w14:paraId="000001CE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D </w:t>
      </w:r>
    </w:p>
    <w:p w:rsidR="00000000" w:rsidDel="00000000" w:rsidP="00000000" w:rsidRDefault="00000000" w:rsidRPr="00000000" w14:paraId="000001CF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Bifosfonatos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(respuesta correcta en tratamiento de osteoporosis)</w:t>
      </w:r>
    </w:p>
    <w:p w:rsidR="00000000" w:rsidDel="00000000" w:rsidP="00000000" w:rsidRDefault="00000000" w:rsidRPr="00000000" w14:paraId="000001D0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 Alendrónico (alendronato) VO todos los día o 1/sem</w:t>
      </w:r>
    </w:p>
    <w:p w:rsidR="00000000" w:rsidDel="00000000" w:rsidP="00000000" w:rsidRDefault="00000000" w:rsidRPr="00000000" w14:paraId="000001D1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 Ibandrónico (ibandronato) VO 1v/mes </w:t>
      </w:r>
    </w:p>
    <w:p w:rsidR="00000000" w:rsidDel="00000000" w:rsidP="00000000" w:rsidRDefault="00000000" w:rsidRPr="00000000" w14:paraId="000001D2">
      <w:pPr>
        <w:ind w:left="288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 tiene que ser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ayuna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con mucha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agua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R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esofagitis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perforación esofágica</w:t>
      </w:r>
    </w:p>
    <w:p w:rsidR="00000000" w:rsidDel="00000000" w:rsidP="00000000" w:rsidRDefault="00000000" w:rsidRPr="00000000" w14:paraId="000001D3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 Zoledrónico (zoledronato) EV 1 v/año </w:t>
      </w:r>
    </w:p>
    <w:p w:rsidR="00000000" w:rsidDel="00000000" w:rsidP="00000000" w:rsidRDefault="00000000" w:rsidRPr="00000000" w14:paraId="000001D4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TRASTORNOS DEL SODIO 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Diabetes insípida y polidipsia primaria </w:t>
      </w:r>
    </w:p>
    <w:p w:rsidR="00000000" w:rsidDel="00000000" w:rsidP="00000000" w:rsidRDefault="00000000" w:rsidRPr="00000000" w14:paraId="000001D7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polidipsia + poliuria + glicemia normal </w:t>
      </w:r>
    </w:p>
    <w:p w:rsidR="00000000" w:rsidDel="00000000" w:rsidP="00000000" w:rsidRDefault="00000000" w:rsidRPr="00000000" w14:paraId="000001D8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D9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Diabetes insípida central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alt. hipofisiaria (tumor, TEC, ACV, etc…)</w:t>
      </w:r>
    </w:p>
    <w:p w:rsidR="00000000" w:rsidDel="00000000" w:rsidP="00000000" w:rsidRDefault="00000000" w:rsidRPr="00000000" w14:paraId="000001DA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Diabetes insípida nefrogénica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 ADH): litio (TAB), hipercalcemia </w:t>
      </w:r>
    </w:p>
    <w:p w:rsidR="00000000" w:rsidDel="00000000" w:rsidP="00000000" w:rsidRDefault="00000000" w:rsidRPr="00000000" w14:paraId="000001DB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Polidipsia primari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a: psiquiátrico </w:t>
      </w:r>
    </w:p>
    <w:p w:rsidR="00000000" w:rsidDel="00000000" w:rsidP="00000000" w:rsidRDefault="00000000" w:rsidRPr="00000000" w14:paraId="000001DC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D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Test de la sed: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medición de NaU y NaSP basal y post privación </w:t>
      </w:r>
    </w:p>
    <w:tbl>
      <w:tblPr>
        <w:tblStyle w:val="Table6"/>
        <w:tblW w:w="838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6"/>
        <w:gridCol w:w="1676"/>
        <w:gridCol w:w="1676"/>
        <w:gridCol w:w="1676"/>
        <w:gridCol w:w="1676"/>
        <w:tblGridChange w:id="0">
          <w:tblGrid>
            <w:gridCol w:w="1676"/>
            <w:gridCol w:w="1676"/>
            <w:gridCol w:w="1676"/>
            <w:gridCol w:w="1676"/>
            <w:gridCol w:w="1676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Diabetes insípida </w:t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Polidipsia primaria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Basal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Privación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Basal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Privación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NaU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 (orina diluida)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 (orina diluida)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 (orina diluida)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NaSP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 o 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↑↑ Hipernatremia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 o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1F2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Test de desmopresina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(equivalente ADH): si test de la sed (+) para diabetes insípida </w:t>
      </w:r>
    </w:p>
    <w:p w:rsidR="00000000" w:rsidDel="00000000" w:rsidP="00000000" w:rsidRDefault="00000000" w:rsidRPr="00000000" w14:paraId="000001F3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Todo mejor → DI central </w:t>
      </w:r>
    </w:p>
    <w:p w:rsidR="00000000" w:rsidDel="00000000" w:rsidP="00000000" w:rsidRDefault="00000000" w:rsidRPr="00000000" w14:paraId="000001F4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Todo igual → DI nefrogénica </w:t>
      </w:r>
    </w:p>
    <w:p w:rsidR="00000000" w:rsidDel="00000000" w:rsidP="00000000" w:rsidRDefault="00000000" w:rsidRPr="00000000" w14:paraId="000001F5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 central: desmopresina </w:t>
      </w:r>
    </w:p>
    <w:p w:rsidR="00000000" w:rsidDel="00000000" w:rsidP="00000000" w:rsidRDefault="00000000" w:rsidRPr="00000000" w14:paraId="000001F7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 nefrogénica: agua + hidroclorotiazida (generan hipoNa) 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SIADH</w:t>
      </w:r>
    </w:p>
    <w:p w:rsidR="00000000" w:rsidDel="00000000" w:rsidP="00000000" w:rsidRDefault="00000000" w:rsidRPr="00000000" w14:paraId="000001F9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y laboratorio: hiponatremia </w:t>
      </w:r>
    </w:p>
    <w:p w:rsidR="00000000" w:rsidDel="00000000" w:rsidP="00000000" w:rsidRDefault="00000000" w:rsidRPr="00000000" w14:paraId="000001FA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</w:t>
      </w:r>
    </w:p>
    <w:p w:rsidR="00000000" w:rsidDel="00000000" w:rsidP="00000000" w:rsidRDefault="00000000" w:rsidRPr="00000000" w14:paraId="000001FB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Pulmonar: TBC, NAC, TEP, cáncer </w:t>
      </w:r>
    </w:p>
    <w:p w:rsidR="00000000" w:rsidDel="00000000" w:rsidP="00000000" w:rsidRDefault="00000000" w:rsidRPr="00000000" w14:paraId="000001FC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SNC: ACV, TEC, meningitis, tumor</w:t>
      </w:r>
    </w:p>
    <w:p w:rsidR="00000000" w:rsidDel="00000000" w:rsidP="00000000" w:rsidRDefault="00000000" w:rsidRPr="00000000" w14:paraId="000001FD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Cáncer: producción ectópica de ADH </w:t>
      </w:r>
    </w:p>
    <w:p w:rsidR="00000000" w:rsidDel="00000000" w:rsidP="00000000" w:rsidRDefault="00000000" w:rsidRPr="00000000" w14:paraId="000001FE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Náuseas, vómitos, dolor </w:t>
      </w:r>
    </w:p>
    <w:p w:rsidR="00000000" w:rsidDel="00000000" w:rsidP="00000000" w:rsidRDefault="00000000" w:rsidRPr="00000000" w14:paraId="000001FF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Fármacos: antidepresivos, antipsicóticos, anticonvulsivantes, analgésicos, antineoplásicos, ATB </w:t>
      </w:r>
    </w:p>
    <w:p w:rsidR="00000000" w:rsidDel="00000000" w:rsidP="00000000" w:rsidRDefault="00000000" w:rsidRPr="00000000" w14:paraId="00000200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Hiponatremia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hipoosmolar </w:t>
      </w:r>
    </w:p>
    <w:p w:rsidR="00000000" w:rsidDel="00000000" w:rsidP="00000000" w:rsidRDefault="00000000" w:rsidRPr="00000000" w14:paraId="00000202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OsmU &gt;100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aumentada (retención de agua) + NaU&gt;30 </w:t>
      </w:r>
    </w:p>
    <w:p w:rsidR="00000000" w:rsidDel="00000000" w:rsidP="00000000" w:rsidRDefault="00000000" w:rsidRPr="00000000" w14:paraId="00000203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Descarte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otras causas de HipoNa: fx renal, tiroidea y adrenal normal. Sin uso de diuréticos. </w:t>
      </w:r>
    </w:p>
    <w:p w:rsidR="00000000" w:rsidDel="00000000" w:rsidP="00000000" w:rsidRDefault="00000000" w:rsidRPr="00000000" w14:paraId="00000204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restricción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agua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máx. 800 cc/día 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Hiponatremia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(Sodio VN: 135-145) </w:t>
      </w:r>
    </w:p>
    <w:p w:rsidR="00000000" w:rsidDel="00000000" w:rsidP="00000000" w:rsidRDefault="00000000" w:rsidRPr="00000000" w14:paraId="00000206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207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asintomática </w:t>
      </w:r>
    </w:p>
    <w:p w:rsidR="00000000" w:rsidDel="00000000" w:rsidP="00000000" w:rsidRDefault="00000000" w:rsidRPr="00000000" w14:paraId="00000208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Severa: edema cerebral → compromiso de conciencia e HTIC </w:t>
      </w:r>
    </w:p>
    <w:p w:rsidR="00000000" w:rsidDel="00000000" w:rsidP="00000000" w:rsidRDefault="00000000" w:rsidRPr="00000000" w14:paraId="00000209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A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OsmP&gt;295 → hiperuricemia, hiperglicemia </w:t>
      </w:r>
    </w:p>
    <w:p w:rsidR="00000000" w:rsidDel="00000000" w:rsidP="00000000" w:rsidRDefault="00000000" w:rsidRPr="00000000" w14:paraId="0000020B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OsmP 280-295: paraproteínas, hiperlipidemia </w:t>
      </w:r>
    </w:p>
    <w:p w:rsidR="00000000" w:rsidDel="00000000" w:rsidP="00000000" w:rsidRDefault="00000000" w:rsidRPr="00000000" w14:paraId="0000020C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OsmP &lt;280: hiponatremia verdadera </w:t>
      </w:r>
    </w:p>
    <w:p w:rsidR="00000000" w:rsidDel="00000000" w:rsidP="00000000" w:rsidRDefault="00000000" w:rsidRPr="00000000" w14:paraId="0000020D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VEC aumentado (edema): OsmU&gt;100 (acción de ADH)</w:t>
      </w:r>
    </w:p>
    <w:p w:rsidR="00000000" w:rsidDel="00000000" w:rsidP="00000000" w:rsidRDefault="00000000" w:rsidRPr="00000000" w14:paraId="0000020E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NaU &lt;20 (↑SRA): ICC, DHC, nefrótico (sin ERC) </w:t>
      </w:r>
    </w:p>
    <w:p w:rsidR="00000000" w:rsidDel="00000000" w:rsidP="00000000" w:rsidRDefault="00000000" w:rsidRPr="00000000" w14:paraId="0000020F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NaU &gt;30 (no responde a SRA): ERC y AKI (isostenuria)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VEC normal: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NaU &gt;30 (VCE normal, ↓SRA)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OsmU &gt;100 (↑ADH)</w:t>
      </w:r>
    </w:p>
    <w:p w:rsidR="00000000" w:rsidDel="00000000" w:rsidP="00000000" w:rsidRDefault="00000000" w:rsidRPr="00000000" w14:paraId="00000212">
      <w:pPr>
        <w:numPr>
          <w:ilvl w:val="5"/>
          <w:numId w:val="1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Hipotiroidismo </w:t>
      </w:r>
    </w:p>
    <w:p w:rsidR="00000000" w:rsidDel="00000000" w:rsidP="00000000" w:rsidRDefault="00000000" w:rsidRPr="00000000" w14:paraId="00000213">
      <w:pPr>
        <w:numPr>
          <w:ilvl w:val="5"/>
          <w:numId w:val="1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SIADH </w:t>
      </w:r>
    </w:p>
    <w:p w:rsidR="00000000" w:rsidDel="00000000" w:rsidP="00000000" w:rsidRDefault="00000000" w:rsidRPr="00000000" w14:paraId="00000214">
      <w:pPr>
        <w:numPr>
          <w:ilvl w:val="5"/>
          <w:numId w:val="1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ISR 2º (↓cortisol → ↑ADH)</w:t>
      </w:r>
    </w:p>
    <w:p w:rsidR="00000000" w:rsidDel="00000000" w:rsidP="00000000" w:rsidRDefault="00000000" w:rsidRPr="00000000" w14:paraId="00000215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OsmU &lt;100 (independiente de ADH) </w:t>
      </w:r>
    </w:p>
    <w:p w:rsidR="00000000" w:rsidDel="00000000" w:rsidP="00000000" w:rsidRDefault="00000000" w:rsidRPr="00000000" w14:paraId="00000216">
      <w:pPr>
        <w:numPr>
          <w:ilvl w:val="5"/>
          <w:numId w:val="1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Polidipsia 1º </w:t>
      </w:r>
    </w:p>
    <w:p w:rsidR="00000000" w:rsidDel="00000000" w:rsidP="00000000" w:rsidRDefault="00000000" w:rsidRPr="00000000" w14:paraId="00000217">
      <w:pPr>
        <w:numPr>
          <w:ilvl w:val="5"/>
          <w:numId w:val="1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Potomanía de la cerveza y dieta de pan y tostadas (↓soluto) </w:t>
      </w:r>
    </w:p>
    <w:p w:rsidR="00000000" w:rsidDel="00000000" w:rsidP="00000000" w:rsidRDefault="00000000" w:rsidRPr="00000000" w14:paraId="00000218">
      <w:pPr>
        <w:numPr>
          <w:ilvl w:val="5"/>
          <w:numId w:val="1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*Diuréticos: tiazidas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VEC bajo: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OsmU &gt;100 (↑ADH)</w:t>
      </w:r>
    </w:p>
    <w:p w:rsidR="00000000" w:rsidDel="00000000" w:rsidP="00000000" w:rsidRDefault="00000000" w:rsidRPr="00000000" w14:paraId="0000021A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NaU &lt;20 (↑SRA, pérdida extrarrenal) </w:t>
      </w:r>
    </w:p>
    <w:p w:rsidR="00000000" w:rsidDel="00000000" w:rsidP="00000000" w:rsidRDefault="00000000" w:rsidRPr="00000000" w14:paraId="0000021B">
      <w:pPr>
        <w:numPr>
          <w:ilvl w:val="5"/>
          <w:numId w:val="1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Diarrea (+ acidosis metabólica) </w:t>
      </w:r>
    </w:p>
    <w:p w:rsidR="00000000" w:rsidDel="00000000" w:rsidP="00000000" w:rsidRDefault="00000000" w:rsidRPr="00000000" w14:paraId="0000021C">
      <w:pPr>
        <w:numPr>
          <w:ilvl w:val="5"/>
          <w:numId w:val="1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Deshidratación, vómitos (+ alcalosis metabólica) </w:t>
      </w:r>
    </w:p>
    <w:p w:rsidR="00000000" w:rsidDel="00000000" w:rsidP="00000000" w:rsidRDefault="00000000" w:rsidRPr="00000000" w14:paraId="0000021D">
      <w:pPr>
        <w:numPr>
          <w:ilvl w:val="5"/>
          <w:numId w:val="1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Hemorragia (BUN/crea &gt;30) </w:t>
      </w:r>
    </w:p>
    <w:p w:rsidR="00000000" w:rsidDel="00000000" w:rsidP="00000000" w:rsidRDefault="00000000" w:rsidRPr="00000000" w14:paraId="0000021E">
      <w:pPr>
        <w:numPr>
          <w:ilvl w:val="5"/>
          <w:numId w:val="1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Quemaduras </w:t>
      </w:r>
    </w:p>
    <w:p w:rsidR="00000000" w:rsidDel="00000000" w:rsidP="00000000" w:rsidRDefault="00000000" w:rsidRPr="00000000" w14:paraId="0000021F">
      <w:pPr>
        <w:numPr>
          <w:ilvl w:val="5"/>
          <w:numId w:val="1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3º espacio: pancreatitis, peritonitis, trauma, sepsis, obstrucción intestinal </w:t>
      </w:r>
    </w:p>
    <w:p w:rsidR="00000000" w:rsidDel="00000000" w:rsidP="00000000" w:rsidRDefault="00000000" w:rsidRPr="00000000" w14:paraId="00000220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NaU &gt;30 (pérdida renal)</w:t>
      </w:r>
    </w:p>
    <w:p w:rsidR="00000000" w:rsidDel="00000000" w:rsidP="00000000" w:rsidRDefault="00000000" w:rsidRPr="00000000" w14:paraId="00000221">
      <w:pPr>
        <w:numPr>
          <w:ilvl w:val="5"/>
          <w:numId w:val="1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Diuréticos: tiazidas ≈ SIADH like (*podrían tener VEC normal) </w:t>
      </w:r>
    </w:p>
    <w:p w:rsidR="00000000" w:rsidDel="00000000" w:rsidP="00000000" w:rsidRDefault="00000000" w:rsidRPr="00000000" w14:paraId="00000222">
      <w:pPr>
        <w:numPr>
          <w:ilvl w:val="5"/>
          <w:numId w:val="1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ISR 1º (↓aldosterona (VEC bajo), ↓cortisol con↑ADH)</w:t>
      </w:r>
    </w:p>
    <w:p w:rsidR="00000000" w:rsidDel="00000000" w:rsidP="00000000" w:rsidRDefault="00000000" w:rsidRPr="00000000" w14:paraId="00000223">
      <w:pPr>
        <w:numPr>
          <w:ilvl w:val="5"/>
          <w:numId w:val="1"/>
        </w:numPr>
        <w:ind w:left="43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Encefalopatía perdedora de sal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restricción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agua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máx. 800 cc/día </w:t>
      </w:r>
    </w:p>
    <w:p w:rsidR="00000000" w:rsidDel="00000000" w:rsidP="00000000" w:rsidRDefault="00000000" w:rsidRPr="00000000" w14:paraId="00000226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Severa &lt;120 o compromiso de conciencia: Bolo de SS al 3% 100-150 cc por VVP a pasar en 10 min, reevaluar en 30 minutos (repetir máximo 3 bolos</w:t>
      </w:r>
    </w:p>
    <w:p w:rsidR="00000000" w:rsidDel="00000000" w:rsidP="00000000" w:rsidRDefault="00000000" w:rsidRPr="00000000" w14:paraId="00000227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desmielinolisis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osmótica</w:t>
      </w:r>
    </w:p>
    <w:p w:rsidR="00000000" w:rsidDel="00000000" w:rsidP="00000000" w:rsidRDefault="00000000" w:rsidRPr="00000000" w14:paraId="00000228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ENDOCRINOLOGÍA EN PEDIATRÍA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Pubertad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B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Definición: desarrollo de los caracteres secuales 2º </w:t>
      </w:r>
    </w:p>
    <w:p w:rsidR="00000000" w:rsidDel="00000000" w:rsidP="00000000" w:rsidRDefault="00000000" w:rsidRPr="00000000" w14:paraId="0000022C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Primarios: presentes al nacer que diferencias ambos sexos biológicos </w:t>
      </w:r>
    </w:p>
    <w:p w:rsidR="00000000" w:rsidDel="00000000" w:rsidP="00000000" w:rsidRDefault="00000000" w:rsidRPr="00000000" w14:paraId="0000022D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Secundarios: desarrollo puberal </w:t>
      </w:r>
    </w:p>
    <w:p w:rsidR="00000000" w:rsidDel="00000000" w:rsidP="00000000" w:rsidRDefault="00000000" w:rsidRPr="00000000" w14:paraId="0000022E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signo de desarrollo puberal: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son tanner 2</w:t>
      </w:r>
    </w:p>
    <w:p w:rsidR="00000000" w:rsidDel="00000000" w:rsidP="00000000" w:rsidRDefault="00000000" w:rsidRPr="00000000" w14:paraId="0000022F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Niños: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orquidarquia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aumento de volumen testicular &gt;2 cc (orquidómetro) </w:t>
      </w:r>
    </w:p>
    <w:p w:rsidR="00000000" w:rsidDel="00000000" w:rsidP="00000000" w:rsidRDefault="00000000" w:rsidRPr="00000000" w14:paraId="00000230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Niñas: telarquia (botón mamaria) </w:t>
      </w:r>
    </w:p>
    <w:p w:rsidR="00000000" w:rsidDel="00000000" w:rsidP="00000000" w:rsidRDefault="00000000" w:rsidRPr="00000000" w14:paraId="00000231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P. normal (si antes es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pubertad precoz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si después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retraso puberal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32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Niños: 9-14 años </w:t>
      </w:r>
    </w:p>
    <w:p w:rsidR="00000000" w:rsidDel="00000000" w:rsidP="00000000" w:rsidRDefault="00000000" w:rsidRPr="00000000" w14:paraId="00000233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Niñas: 8-13 años </w:t>
      </w:r>
    </w:p>
    <w:p w:rsidR="00000000" w:rsidDel="00000000" w:rsidP="00000000" w:rsidRDefault="00000000" w:rsidRPr="00000000" w14:paraId="00000234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Pubertad precoz</w:t>
      </w:r>
    </w:p>
    <w:p w:rsidR="00000000" w:rsidDel="00000000" w:rsidP="00000000" w:rsidRDefault="00000000" w:rsidRPr="00000000" w14:paraId="00000235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 </w:t>
      </w:r>
    </w:p>
    <w:p w:rsidR="00000000" w:rsidDel="00000000" w:rsidP="00000000" w:rsidRDefault="00000000" w:rsidRPr="00000000" w14:paraId="00000236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Central: activación H-H (es la +F) </w:t>
      </w:r>
    </w:p>
    <w:p w:rsidR="00000000" w:rsidDel="00000000" w:rsidP="00000000" w:rsidRDefault="00000000" w:rsidRPr="00000000" w14:paraId="00000237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↑FSH y LH: con ↑tamaño de gónadas (testículos y ovarios) </w:t>
      </w:r>
    </w:p>
    <w:p w:rsidR="00000000" w:rsidDel="00000000" w:rsidP="00000000" w:rsidRDefault="00000000" w:rsidRPr="00000000" w14:paraId="00000238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Periférico → tumor producto de E y andrógenos (muy rara) </w:t>
      </w:r>
    </w:p>
    <w:p w:rsidR="00000000" w:rsidDel="00000000" w:rsidP="00000000" w:rsidRDefault="00000000" w:rsidRPr="00000000" w14:paraId="00000239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↓FSH y LH: con ↓tamaño de gónadas  </w:t>
      </w:r>
    </w:p>
    <w:p w:rsidR="00000000" w:rsidDel="00000000" w:rsidP="00000000" w:rsidRDefault="00000000" w:rsidRPr="00000000" w14:paraId="0000023A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LH, FSH, testosterona, estrógenos, progesterona, 17OHP (HSC), edad ósea → rx de carpo (pronóstico de edad final), cariograma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(es el mismo estudio para retraso puberal)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talla baja (se cierran los cartílago de crecimiento) </w:t>
      </w:r>
    </w:p>
    <w:p w:rsidR="00000000" w:rsidDel="00000000" w:rsidP="00000000" w:rsidRDefault="00000000" w:rsidRPr="00000000" w14:paraId="0000023C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adrenarquia precoz (activación de SR: producen androstendiona y dehidroepiandrosterona) </w:t>
      </w:r>
    </w:p>
    <w:p w:rsidR="00000000" w:rsidDel="00000000" w:rsidP="00000000" w:rsidRDefault="00000000" w:rsidRPr="00000000" w14:paraId="0000023D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Fenómeno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ocurre &lt;9 años en niños y &lt;8 años en niñas </w:t>
      </w:r>
    </w:p>
    <w:p w:rsidR="00000000" w:rsidDel="00000000" w:rsidP="00000000" w:rsidRDefault="00000000" w:rsidRPr="00000000" w14:paraId="0000023E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olor axilar, pubarquia leve (máx. tanner 2), sin otros signos de desarrollo puberal </w:t>
      </w:r>
    </w:p>
    <w:p w:rsidR="00000000" w:rsidDel="00000000" w:rsidP="00000000" w:rsidRDefault="00000000" w:rsidRPr="00000000" w14:paraId="0000023F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observación → no hay que pedir exámenes </w:t>
      </w:r>
    </w:p>
    <w:p w:rsidR="00000000" w:rsidDel="00000000" w:rsidP="00000000" w:rsidRDefault="00000000" w:rsidRPr="00000000" w14:paraId="00000240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Hipotiroidoismo congénito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disgenesia tiroidea (alt. genética o anatómica de la glándula)</w:t>
      </w:r>
    </w:p>
    <w:p w:rsidR="00000000" w:rsidDel="00000000" w:rsidP="00000000" w:rsidRDefault="00000000" w:rsidRPr="00000000" w14:paraId="00000242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Screening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TSH a todo RN con sangre capilar (talón)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venosa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papel filtro </w:t>
      </w:r>
    </w:p>
    <w:p w:rsidR="00000000" w:rsidDel="00000000" w:rsidP="00000000" w:rsidRDefault="00000000" w:rsidRPr="00000000" w14:paraId="00000243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Alterado → confirmar con TSH + T4 libre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sangre venosa en tubo de ensayo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ictericia tardía (&gt;7d) de predominio indirecto, hipotermia, hipotonía, retraso en car el cordón, ronquera, sialorrea, fontanelas grandes, lengua grande,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del crecimiento PE … a largo plazo pueden desarrollar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retraso mental (cretinismo) </w:t>
      </w:r>
    </w:p>
    <w:p w:rsidR="00000000" w:rsidDel="00000000" w:rsidP="00000000" w:rsidRDefault="00000000" w:rsidRPr="00000000" w14:paraId="00000245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levotiroxina 1,6 mcg/kg y ajustar por TSH </w:t>
      </w:r>
    </w:p>
    <w:p w:rsidR="00000000" w:rsidDel="00000000" w:rsidP="00000000" w:rsidRDefault="00000000" w:rsidRPr="00000000" w14:paraId="00000246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Hiperplasia suprarrenal congénita (HSC)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genética, déficit enzimático </w:t>
      </w:r>
    </w:p>
    <w:p w:rsidR="00000000" w:rsidDel="00000000" w:rsidP="00000000" w:rsidRDefault="00000000" w:rsidRPr="00000000" w14:paraId="00000248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HSC: Colesterol → DHEA→  Aldosterona→ x→</w:t>
      </w:r>
      <w:r w:rsidDel="00000000" w:rsidR="00000000" w:rsidRPr="00000000">
        <w:rPr>
          <w:rFonts w:ascii="Calibri" w:cs="Calibri" w:eastAsia="Calibri" w:hAnsi="Calibri"/>
          <w:strike w:val="1"/>
          <w:sz w:val="20"/>
          <w:szCs w:val="20"/>
          <w:rtl w:val="0"/>
        </w:rPr>
        <w:t xml:space="preserve"> Cortisol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↓cortisol → ISR → ↑ACTH → hiperplasia SR (grandes) </w:t>
      </w:r>
    </w:p>
    <w:p w:rsidR="00000000" w:rsidDel="00000000" w:rsidP="00000000" w:rsidRDefault="00000000" w:rsidRPr="00000000" w14:paraId="0000024A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acumulan metabolitos 17-OH-P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(dg)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↑DHEA (hiperandrogenismo) </w:t>
      </w:r>
    </w:p>
    <w:p w:rsidR="00000000" w:rsidDel="00000000" w:rsidP="00000000" w:rsidRDefault="00000000" w:rsidRPr="00000000" w14:paraId="0000024B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HSC perdedora de sal (aldosterona absorbe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Na-Cl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): Colesterol → DHEA→ x → </w:t>
      </w:r>
      <w:r w:rsidDel="00000000" w:rsidR="00000000" w:rsidRPr="00000000">
        <w:rPr>
          <w:rFonts w:ascii="Calibri" w:cs="Calibri" w:eastAsia="Calibri" w:hAnsi="Calibri"/>
          <w:strike w:val="1"/>
          <w:sz w:val="20"/>
          <w:szCs w:val="20"/>
          <w:rtl w:val="0"/>
        </w:rPr>
        <w:t xml:space="preserve">Aldosterona→ Cortisol</w:t>
      </w:r>
    </w:p>
    <w:p w:rsidR="00000000" w:rsidDel="00000000" w:rsidP="00000000" w:rsidRDefault="00000000" w:rsidRPr="00000000" w14:paraId="0000024C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*Tienen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hiperkalemia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D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ISR (=Addison: nace con cortisol materno por lo que es asx → luego vómitos a los 15d) + hiperpigmentación + hiperandrogenismo </w:t>
      </w:r>
      <w:r w:rsidDel="00000000" w:rsidR="00000000" w:rsidRPr="00000000">
        <w:rPr>
          <w:rFonts w:ascii="Calibri" w:cs="Calibri" w:eastAsia="Calibri" w:hAnsi="Calibri"/>
          <w:i w:val="1"/>
          <w:color w:val="ff0000"/>
          <w:sz w:val="20"/>
          <w:szCs w:val="20"/>
          <w:rtl w:val="0"/>
        </w:rPr>
        <w:t xml:space="preserve">(*revisar clases de endocrino) </w:t>
      </w:r>
    </w:p>
    <w:p w:rsidR="00000000" w:rsidDel="00000000" w:rsidP="00000000" w:rsidRDefault="00000000" w:rsidRPr="00000000" w14:paraId="0000024E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estenosis hipertrófica del píloro →vómitos PP entre día 15-1 mes ½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hipokalemia </w:t>
      </w:r>
    </w:p>
    <w:p w:rsidR="00000000" w:rsidDel="00000000" w:rsidP="00000000" w:rsidRDefault="00000000" w:rsidRPr="00000000" w14:paraId="0000024F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cortisol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(+)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fludrocortisona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si *perdedora de sal: análogo de aldosterona →</w:t>
      </w:r>
    </w:p>
    <w:p w:rsidR="00000000" w:rsidDel="00000000" w:rsidP="00000000" w:rsidRDefault="00000000" w:rsidRPr="00000000" w14:paraId="00000250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AMENORREA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2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Amenorrea 2º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(post menarquia) </w:t>
      </w:r>
    </w:p>
    <w:p w:rsidR="00000000" w:rsidDel="00000000" w:rsidP="00000000" w:rsidRDefault="00000000" w:rsidRPr="00000000" w14:paraId="00000253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Definición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ausencia de menstruación por ≥3 ciclos (si regulares) o por ≥90d (si irregulares)</w:t>
      </w:r>
    </w:p>
    <w:p w:rsidR="00000000" w:rsidDel="00000000" w:rsidP="00000000" w:rsidRDefault="00000000" w:rsidRPr="00000000" w14:paraId="00000254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5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Fisiológicas → embarazo, lactancia, menopausia </w:t>
      </w:r>
    </w:p>
    <w:p w:rsidR="00000000" w:rsidDel="00000000" w:rsidP="00000000" w:rsidRDefault="00000000" w:rsidRPr="00000000" w14:paraId="00000256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Patológicas </w:t>
      </w:r>
    </w:p>
    <w:p w:rsidR="00000000" w:rsidDel="00000000" w:rsidP="00000000" w:rsidRDefault="00000000" w:rsidRPr="00000000" w14:paraId="00000257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Hormonales </w:t>
      </w:r>
    </w:p>
    <w:p w:rsidR="00000000" w:rsidDel="00000000" w:rsidP="00000000" w:rsidRDefault="00000000" w:rsidRPr="00000000" w14:paraId="00000258">
      <w:pPr>
        <w:numPr>
          <w:ilvl w:val="4"/>
          <w:numId w:val="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Hipotiroidismo </w:t>
      </w:r>
    </w:p>
    <w:p w:rsidR="00000000" w:rsidDel="00000000" w:rsidP="00000000" w:rsidRDefault="00000000" w:rsidRPr="00000000" w14:paraId="00000259">
      <w:pPr>
        <w:numPr>
          <w:ilvl w:val="4"/>
          <w:numId w:val="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Hiperprolactinemia </w:t>
      </w:r>
    </w:p>
    <w:p w:rsidR="00000000" w:rsidDel="00000000" w:rsidP="00000000" w:rsidRDefault="00000000" w:rsidRPr="00000000" w14:paraId="0000025A">
      <w:pPr>
        <w:numPr>
          <w:ilvl w:val="4"/>
          <w:numId w:val="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Anovulación (SOP): déficit de progesterona por ausencia de CL </w:t>
      </w:r>
    </w:p>
    <w:p w:rsidR="00000000" w:rsidDel="00000000" w:rsidP="00000000" w:rsidRDefault="00000000" w:rsidRPr="00000000" w14:paraId="0000025B">
      <w:pPr>
        <w:numPr>
          <w:ilvl w:val="5"/>
          <w:numId w:val="6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↑Estradiol (hipergonadismo), ↓Progesterona, FSH normal, ↑LH, PRL N, TSH N, ßHCG N, ↑AMH (folículos estimulados) </w:t>
      </w:r>
    </w:p>
    <w:p w:rsidR="00000000" w:rsidDel="00000000" w:rsidP="00000000" w:rsidRDefault="00000000" w:rsidRPr="00000000" w14:paraId="0000025C">
      <w:pPr>
        <w:numPr>
          <w:ilvl w:val="5"/>
          <w:numId w:val="6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jóven, acné, hirsutismo </w:t>
      </w:r>
    </w:p>
    <w:p w:rsidR="00000000" w:rsidDel="00000000" w:rsidP="00000000" w:rsidRDefault="00000000" w:rsidRPr="00000000" w14:paraId="0000025D">
      <w:pPr>
        <w:numPr>
          <w:ilvl w:val="4"/>
          <w:numId w:val="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Hipogonadismo: déficit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estrógenos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E">
      <w:pPr>
        <w:numPr>
          <w:ilvl w:val="5"/>
          <w:numId w:val="6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Hipergonadotropo → ovárico </w:t>
      </w:r>
    </w:p>
    <w:p w:rsidR="00000000" w:rsidDel="00000000" w:rsidP="00000000" w:rsidRDefault="00000000" w:rsidRPr="00000000" w14:paraId="0000025F">
      <w:pPr>
        <w:numPr>
          <w:ilvl w:val="6"/>
          <w:numId w:val="6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&gt;40 años: menopausia </w:t>
      </w:r>
    </w:p>
    <w:p w:rsidR="00000000" w:rsidDel="00000000" w:rsidP="00000000" w:rsidRDefault="00000000" w:rsidRPr="00000000" w14:paraId="00000260">
      <w:pPr>
        <w:numPr>
          <w:ilvl w:val="6"/>
          <w:numId w:val="6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&lt;40 años: menopausia precoz  / FOP </w:t>
      </w:r>
    </w:p>
    <w:p w:rsidR="00000000" w:rsidDel="00000000" w:rsidP="00000000" w:rsidRDefault="00000000" w:rsidRPr="00000000" w14:paraId="00000261">
      <w:pPr>
        <w:numPr>
          <w:ilvl w:val="5"/>
          <w:numId w:val="6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Hipogonadotropo → hipotalámico/hipofisiario </w:t>
      </w:r>
    </w:p>
    <w:p w:rsidR="00000000" w:rsidDel="00000000" w:rsidP="00000000" w:rsidRDefault="00000000" w:rsidRPr="00000000" w14:paraId="00000262">
      <w:pPr>
        <w:numPr>
          <w:ilvl w:val="6"/>
          <w:numId w:val="6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de Sheehan → panhipopituitarismo por infarto hipofisiario en contexto de hemorragia puerperal ± agalactia </w:t>
      </w:r>
    </w:p>
    <w:p w:rsidR="00000000" w:rsidDel="00000000" w:rsidP="00000000" w:rsidRDefault="00000000" w:rsidRPr="00000000" w14:paraId="00000263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Anatómicas → uterina </w:t>
      </w:r>
    </w:p>
    <w:p w:rsidR="00000000" w:rsidDel="00000000" w:rsidP="00000000" w:rsidRDefault="00000000" w:rsidRPr="00000000" w14:paraId="00000264">
      <w:pPr>
        <w:numPr>
          <w:ilvl w:val="4"/>
          <w:numId w:val="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asherman (sinequias uterinas): ax de qx (ej: legrado)</w:t>
      </w:r>
    </w:p>
    <w:p w:rsidR="00000000" w:rsidDel="00000000" w:rsidP="00000000" w:rsidRDefault="00000000" w:rsidRPr="00000000" w14:paraId="00000265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 </w:t>
      </w:r>
    </w:p>
    <w:p w:rsidR="00000000" w:rsidDel="00000000" w:rsidP="00000000" w:rsidRDefault="00000000" w:rsidRPr="00000000" w14:paraId="00000266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Enfrentamiento clásico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(obsoleto pero útil para entender fisiopatología) </w:t>
      </w:r>
    </w:p>
    <w:p w:rsidR="00000000" w:rsidDel="00000000" w:rsidP="00000000" w:rsidRDefault="00000000" w:rsidRPr="00000000" w14:paraId="00000267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(0) → test de embarazo </w:t>
      </w:r>
    </w:p>
    <w:p w:rsidR="00000000" w:rsidDel="00000000" w:rsidP="00000000" w:rsidRDefault="00000000" w:rsidRPr="00000000" w14:paraId="00000268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(1) → TSH y PRL </w:t>
      </w:r>
    </w:p>
    <w:p w:rsidR="00000000" w:rsidDel="00000000" w:rsidP="00000000" w:rsidRDefault="00000000" w:rsidRPr="00000000" w14:paraId="00000269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(2) → prueba de progesterona (acetato de medroxiprogesterona por 10d y luego $)</w:t>
      </w:r>
    </w:p>
    <w:p w:rsidR="00000000" w:rsidDel="00000000" w:rsidP="00000000" w:rsidRDefault="00000000" w:rsidRPr="00000000" w14:paraId="0000026A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(+) = menstruación → anovulación (SOP) </w:t>
      </w:r>
    </w:p>
    <w:p w:rsidR="00000000" w:rsidDel="00000000" w:rsidP="00000000" w:rsidRDefault="00000000" w:rsidRPr="00000000" w14:paraId="0000026B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(-) = sin menstruación → paso (3) </w:t>
      </w:r>
    </w:p>
    <w:p w:rsidR="00000000" w:rsidDel="00000000" w:rsidP="00000000" w:rsidRDefault="00000000" w:rsidRPr="00000000" w14:paraId="0000026C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(3) → prueba de E2 + progesterona </w:t>
      </w:r>
    </w:p>
    <w:p w:rsidR="00000000" w:rsidDel="00000000" w:rsidP="00000000" w:rsidRDefault="00000000" w:rsidRPr="00000000" w14:paraId="0000026D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(+) = menstruación → hipogonadismo: estudio con FSH y LH </w:t>
      </w:r>
    </w:p>
    <w:p w:rsidR="00000000" w:rsidDel="00000000" w:rsidP="00000000" w:rsidRDefault="00000000" w:rsidRPr="00000000" w14:paraId="0000026E">
      <w:pPr>
        <w:numPr>
          <w:ilvl w:val="4"/>
          <w:numId w:val="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↑FSH y ↑LH → hipo hipergonadotrópico </w:t>
      </w:r>
    </w:p>
    <w:p w:rsidR="00000000" w:rsidDel="00000000" w:rsidP="00000000" w:rsidRDefault="00000000" w:rsidRPr="00000000" w14:paraId="0000026F">
      <w:pPr>
        <w:numPr>
          <w:ilvl w:val="4"/>
          <w:numId w:val="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↓FSH y ↓LH → hipo hipogonadotropo: estudio con RM de silla turca </w:t>
      </w:r>
    </w:p>
    <w:p w:rsidR="00000000" w:rsidDel="00000000" w:rsidP="00000000" w:rsidRDefault="00000000" w:rsidRPr="00000000" w14:paraId="00000270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(-) = negativa → uterina: estudio con ecografía TV </w:t>
      </w:r>
    </w:p>
    <w:p w:rsidR="00000000" w:rsidDel="00000000" w:rsidP="00000000" w:rsidRDefault="00000000" w:rsidRPr="00000000" w14:paraId="00000271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Enfrentamiento actual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(se piden TODOS los exámenes juntos) </w:t>
      </w:r>
    </w:p>
    <w:p w:rsidR="00000000" w:rsidDel="00000000" w:rsidP="00000000" w:rsidRDefault="00000000" w:rsidRPr="00000000" w14:paraId="00000272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Estradiol: si (↓) hay hipogonadismo / si (↑) hay hipergonadismo (=SOP)</w:t>
      </w:r>
    </w:p>
    <w:p w:rsidR="00000000" w:rsidDel="00000000" w:rsidP="00000000" w:rsidRDefault="00000000" w:rsidRPr="00000000" w14:paraId="00000273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Progesterona: si (↓) hay anovulación (=SOP) </w:t>
      </w:r>
    </w:p>
    <w:p w:rsidR="00000000" w:rsidDel="00000000" w:rsidP="00000000" w:rsidRDefault="00000000" w:rsidRPr="00000000" w14:paraId="00000274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FSH/LH: si (↓) hipogonadotropo / si (↑) es hipergonadotropo </w:t>
      </w:r>
    </w:p>
    <w:p w:rsidR="00000000" w:rsidDel="00000000" w:rsidP="00000000" w:rsidRDefault="00000000" w:rsidRPr="00000000" w14:paraId="00000275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Prolactina y TSH: si ambos (↓) es panhipopituitarismo</w:t>
      </w:r>
    </w:p>
    <w:p w:rsidR="00000000" w:rsidDel="00000000" w:rsidP="00000000" w:rsidRDefault="00000000" w:rsidRPr="00000000" w14:paraId="00000276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ßhCG</w:t>
      </w:r>
    </w:p>
    <w:p w:rsidR="00000000" w:rsidDel="00000000" w:rsidP="00000000" w:rsidRDefault="00000000" w:rsidRPr="00000000" w14:paraId="00000277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AMH: reserva ovárica, si (↑) pensar en SOP, si (↓) pensar en FOP o menopausia.  </w:t>
      </w:r>
    </w:p>
    <w:p w:rsidR="00000000" w:rsidDel="00000000" w:rsidP="00000000" w:rsidRDefault="00000000" w:rsidRPr="00000000" w14:paraId="00000278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Ecografía ginecológica </w:t>
      </w:r>
    </w:p>
    <w:tbl>
      <w:tblPr>
        <w:tblStyle w:val="Table7"/>
        <w:tblW w:w="10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8"/>
        <w:gridCol w:w="2108"/>
        <w:gridCol w:w="2108"/>
        <w:gridCol w:w="2108"/>
        <w:gridCol w:w="2108"/>
        <w:tblGridChange w:id="0">
          <w:tblGrid>
            <w:gridCol w:w="2108"/>
            <w:gridCol w:w="2108"/>
            <w:gridCol w:w="2108"/>
            <w:gridCol w:w="2108"/>
            <w:gridCol w:w="21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sz w:val="16"/>
                <w:szCs w:val="16"/>
                <w:rtl w:val="0"/>
              </w:rPr>
              <w:t xml:space="preserve">Hipogonadismo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9900"/>
                <w:sz w:val="16"/>
                <w:szCs w:val="16"/>
                <w:rtl w:val="0"/>
              </w:rPr>
              <w:t xml:space="preserve">hipergonadotrópico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(=FOP vs menopausia)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Causa uterina anatómica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sz w:val="16"/>
                <w:szCs w:val="16"/>
                <w:rtl w:val="0"/>
              </w:rPr>
              <w:t xml:space="preserve">Hipogonadismo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ff00"/>
                <w:sz w:val="16"/>
                <w:szCs w:val="16"/>
                <w:rtl w:val="0"/>
              </w:rPr>
              <w:t xml:space="preserve">hipogonadotrópico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(=panhipopituitarismo)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Anovulación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(=SOP)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Estradiol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↑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Progesterona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FSH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99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9900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ff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ff00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LH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99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9900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ff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ff00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↑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ßHCG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(-)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(-)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(-)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(-)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AMH: reserva ovárica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↑</w:t>
            </w:r>
          </w:p>
        </w:tc>
      </w:tr>
    </w:tbl>
    <w:p w:rsidR="00000000" w:rsidDel="00000000" w:rsidP="00000000" w:rsidRDefault="00000000" w:rsidRPr="00000000" w14:paraId="000002A6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Amenorrea 1º </w:t>
      </w:r>
    </w:p>
    <w:p w:rsidR="00000000" w:rsidDel="00000000" w:rsidP="00000000" w:rsidRDefault="00000000" w:rsidRPr="00000000" w14:paraId="000002A7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ausencia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menarquia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los … </w:t>
      </w:r>
    </w:p>
    <w:p w:rsidR="00000000" w:rsidDel="00000000" w:rsidP="00000000" w:rsidRDefault="00000000" w:rsidRPr="00000000" w14:paraId="000002A8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15 años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desarrollo puberal: no hay hipogonadismo pq si hay E2. </w:t>
      </w:r>
    </w:p>
    <w:p w:rsidR="00000000" w:rsidDel="00000000" w:rsidP="00000000" w:rsidRDefault="00000000" w:rsidRPr="00000000" w14:paraId="000002A9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13 años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sin desarrollo puberal: (+) dg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“retraso de la pubertad”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Etiología y estudio </w:t>
      </w:r>
    </w:p>
    <w:p w:rsidR="00000000" w:rsidDel="00000000" w:rsidP="00000000" w:rsidRDefault="00000000" w:rsidRPr="00000000" w14:paraId="000002AB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Anovulación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(déficit de P): con desarrollo puberal </w:t>
      </w:r>
    </w:p>
    <w:p w:rsidR="00000000" w:rsidDel="00000000" w:rsidP="00000000" w:rsidRDefault="00000000" w:rsidRPr="00000000" w14:paraId="000002AC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los 15 años con Dº puberal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prueba de progesterona </w:t>
      </w:r>
    </w:p>
    <w:p w:rsidR="00000000" w:rsidDel="00000000" w:rsidP="00000000" w:rsidRDefault="00000000" w:rsidRPr="00000000" w14:paraId="000002AD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Genéticas y hormonales: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sin desarrollo puberal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hipogonadismo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2AE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Laboratorio: E2, P, FSH, LH, TSH, PRL, ßHCG, cariograma </w:t>
      </w:r>
    </w:p>
    <w:p w:rsidR="00000000" w:rsidDel="00000000" w:rsidP="00000000" w:rsidRDefault="00000000" w:rsidRPr="00000000" w14:paraId="000002AF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de Turner*</w:t>
      </w:r>
    </w:p>
    <w:p w:rsidR="00000000" w:rsidDel="00000000" w:rsidP="00000000" w:rsidRDefault="00000000" w:rsidRPr="00000000" w14:paraId="000002B0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Malformaciones “uterinas”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de los conductos de Müller </w:t>
      </w:r>
    </w:p>
    <w:p w:rsidR="00000000" w:rsidDel="00000000" w:rsidP="00000000" w:rsidRDefault="00000000" w:rsidRPr="00000000" w14:paraId="000002B1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 </w:t>
      </w:r>
    </w:p>
    <w:p w:rsidR="00000000" w:rsidDel="00000000" w:rsidP="00000000" w:rsidRDefault="00000000" w:rsidRPr="00000000" w14:paraId="000002B2">
      <w:pPr>
        <w:numPr>
          <w:ilvl w:val="4"/>
          <w:numId w:val="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Himen imperforado </w:t>
      </w:r>
    </w:p>
    <w:p w:rsidR="00000000" w:rsidDel="00000000" w:rsidP="00000000" w:rsidRDefault="00000000" w:rsidRPr="00000000" w14:paraId="000002B3">
      <w:pPr>
        <w:numPr>
          <w:ilvl w:val="4"/>
          <w:numId w:val="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Agenesia uterina </w:t>
      </w:r>
    </w:p>
    <w:p w:rsidR="00000000" w:rsidDel="00000000" w:rsidP="00000000" w:rsidRDefault="00000000" w:rsidRPr="00000000" w14:paraId="000002B4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 vía transrectal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(evitar rotura del himen) </w:t>
      </w:r>
    </w:p>
    <w:p w:rsidR="00000000" w:rsidDel="00000000" w:rsidP="00000000" w:rsidRDefault="00000000" w:rsidRPr="00000000" w14:paraId="000002B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OLIGOMENORREA Y SD DE OVARIO POLIQUÍSTICO </w:t>
      </w:r>
    </w:p>
    <w:p w:rsidR="00000000" w:rsidDel="00000000" w:rsidP="00000000" w:rsidRDefault="00000000" w:rsidRPr="00000000" w14:paraId="000002B7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Oligomenorrea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8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ciclos largos de &gt;35 días (normal 28 días ±7) </w:t>
      </w:r>
    </w:p>
    <w:p w:rsidR="00000000" w:rsidDel="00000000" w:rsidP="00000000" w:rsidRDefault="00000000" w:rsidRPr="00000000" w14:paraId="000002B9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Etiología</w:t>
      </w:r>
    </w:p>
    <w:p w:rsidR="00000000" w:rsidDel="00000000" w:rsidP="00000000" w:rsidRDefault="00000000" w:rsidRPr="00000000" w14:paraId="000002BA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Anovulación (es la +F)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B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Hipotiroidismo </w:t>
      </w:r>
    </w:p>
    <w:p w:rsidR="00000000" w:rsidDel="00000000" w:rsidP="00000000" w:rsidRDefault="00000000" w:rsidRPr="00000000" w14:paraId="000002BC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Hiperprolactinemia </w:t>
      </w:r>
    </w:p>
    <w:p w:rsidR="00000000" w:rsidDel="00000000" w:rsidP="00000000" w:rsidRDefault="00000000" w:rsidRPr="00000000" w14:paraId="000002BD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Hipogonadismo (hipoE2) </w:t>
      </w:r>
    </w:p>
    <w:p w:rsidR="00000000" w:rsidDel="00000000" w:rsidP="00000000" w:rsidRDefault="00000000" w:rsidRPr="00000000" w14:paraId="000002BE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ovario poliquístico </w:t>
      </w:r>
    </w:p>
    <w:p w:rsidR="00000000" w:rsidDel="00000000" w:rsidP="00000000" w:rsidRDefault="00000000" w:rsidRPr="00000000" w14:paraId="000002BF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Etiología</w:t>
      </w:r>
    </w:p>
    <w:p w:rsidR="00000000" w:rsidDel="00000000" w:rsidP="00000000" w:rsidRDefault="00000000" w:rsidRPr="00000000" w14:paraId="000002C0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Resistencia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insulina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1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Componente genético </w:t>
      </w:r>
    </w:p>
    <w:p w:rsidR="00000000" w:rsidDel="00000000" w:rsidP="00000000" w:rsidRDefault="00000000" w:rsidRPr="00000000" w14:paraId="000002C2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⅔ criterios </w:t>
      </w:r>
    </w:p>
    <w:p w:rsidR="00000000" w:rsidDel="00000000" w:rsidP="00000000" w:rsidRDefault="00000000" w:rsidRPr="00000000" w14:paraId="000002C3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Menstrual → amenorrea u oligomenorrea </w:t>
      </w:r>
    </w:p>
    <w:p w:rsidR="00000000" w:rsidDel="00000000" w:rsidP="00000000" w:rsidRDefault="00000000" w:rsidRPr="00000000" w14:paraId="000002C4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Hiperandrogenismo (exceso de testosterona):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cualquiera de los siguientes … </w:t>
      </w:r>
    </w:p>
    <w:p w:rsidR="00000000" w:rsidDel="00000000" w:rsidP="00000000" w:rsidRDefault="00000000" w:rsidRPr="00000000" w14:paraId="000002C5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Clínico: acné o hirsutismo </w:t>
      </w:r>
    </w:p>
    <w:p w:rsidR="00000000" w:rsidDel="00000000" w:rsidP="00000000" w:rsidRDefault="00000000" w:rsidRPr="00000000" w14:paraId="000002C6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(índice de andrógenos libre)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&gt;4.5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testosterona/SHBG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Ecográfico → &gt;12 folículos ó &gt;10 cc de volumen por ovario </w:t>
      </w:r>
    </w:p>
    <w:p w:rsidR="00000000" w:rsidDel="00000000" w:rsidP="00000000" w:rsidRDefault="00000000" w:rsidRPr="00000000" w14:paraId="000002C8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DD de hirsutismo/hiperandrogenismo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Aumento de DHEAS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(hormonas adrenales) </w:t>
      </w:r>
    </w:p>
    <w:p w:rsidR="00000000" w:rsidDel="00000000" w:rsidP="00000000" w:rsidRDefault="00000000" w:rsidRPr="00000000" w14:paraId="000002CA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Enfermedad de Cushing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hirsutismo, acné, obesidad, DM2, astenia, obesidad, facie de luna, estrías </w:t>
      </w:r>
    </w:p>
    <w:p w:rsidR="00000000" w:rsidDel="00000000" w:rsidP="00000000" w:rsidRDefault="00000000" w:rsidRPr="00000000" w14:paraId="000002CB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HSC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hipotensión, hiperpigmentación </w:t>
      </w:r>
    </w:p>
    <w:p w:rsidR="00000000" w:rsidDel="00000000" w:rsidP="00000000" w:rsidRDefault="00000000" w:rsidRPr="00000000" w14:paraId="000002CC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Tumor virilización adrenal: secreta DHEAS, no es común </w:t>
      </w:r>
    </w:p>
    <w:p w:rsidR="00000000" w:rsidDel="00000000" w:rsidP="00000000" w:rsidRDefault="00000000" w:rsidRPr="00000000" w14:paraId="000002CD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Aumento de testosterona </w:t>
      </w:r>
    </w:p>
    <w:p w:rsidR="00000000" w:rsidDel="00000000" w:rsidP="00000000" w:rsidRDefault="00000000" w:rsidRPr="00000000" w14:paraId="000002CE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Tumor virilización ovárico: secreta testosterona </w:t>
      </w:r>
    </w:p>
    <w:p w:rsidR="00000000" w:rsidDel="00000000" w:rsidP="00000000" w:rsidRDefault="00000000" w:rsidRPr="00000000" w14:paraId="000002CF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ACO pro androgénico: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levonorgestrel, norgestrel (cix en el SOP) </w:t>
      </w:r>
    </w:p>
    <w:p w:rsidR="00000000" w:rsidDel="00000000" w:rsidP="00000000" w:rsidRDefault="00000000" w:rsidRPr="00000000" w14:paraId="000002D0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1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la causa → dieta + AF + metformina </w:t>
      </w:r>
    </w:p>
    <w:p w:rsidR="00000000" w:rsidDel="00000000" w:rsidP="00000000" w:rsidRDefault="00000000" w:rsidRPr="00000000" w14:paraId="000002D2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 hiperandrogenismo</w:t>
      </w:r>
    </w:p>
    <w:p w:rsidR="00000000" w:rsidDel="00000000" w:rsidP="00000000" w:rsidRDefault="00000000" w:rsidRPr="00000000" w14:paraId="000002D3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ACO antiandrogénicos: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dienogest, clormadinona, drospirenona,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ciproterona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(*efecto antiandrogénico más fuerte, pero &gt;RCV por lo que se deja solo x 3 meses y se cambia por otro)</w:t>
      </w:r>
    </w:p>
    <w:p w:rsidR="00000000" w:rsidDel="00000000" w:rsidP="00000000" w:rsidRDefault="00000000" w:rsidRPr="00000000" w14:paraId="000002D4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Depilación </w:t>
      </w:r>
    </w:p>
    <w:p w:rsidR="00000000" w:rsidDel="00000000" w:rsidP="00000000" w:rsidRDefault="00000000" w:rsidRPr="00000000" w14:paraId="000002D5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del acné </w:t>
      </w:r>
    </w:p>
    <w:p w:rsidR="00000000" w:rsidDel="00000000" w:rsidP="00000000" w:rsidRDefault="00000000" w:rsidRPr="00000000" w14:paraId="000002D6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Infertilidad (anovulación): inductores de ovulación (paciente sana: inducido por peak de LH) </w:t>
      </w:r>
    </w:p>
    <w:p w:rsidR="00000000" w:rsidDel="00000000" w:rsidP="00000000" w:rsidRDefault="00000000" w:rsidRPr="00000000" w14:paraId="000002D7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Citrato de clomifeno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induce peak de LH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 inhibir R de estrógeno, eliminando el feedback negativo </w:t>
      </w:r>
    </w:p>
    <w:p w:rsidR="00000000" w:rsidDel="00000000" w:rsidP="00000000" w:rsidRDefault="00000000" w:rsidRPr="00000000" w14:paraId="000002D8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HCG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simula el peak de LH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 actuar en su receptor </w:t>
      </w:r>
    </w:p>
    <w:p w:rsidR="00000000" w:rsidDel="00000000" w:rsidP="00000000" w:rsidRDefault="00000000" w:rsidRPr="00000000" w14:paraId="000002D9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Análogos de GnRh (se usan menos) </w:t>
      </w:r>
    </w:p>
    <w:p w:rsidR="00000000" w:rsidDel="00000000" w:rsidP="00000000" w:rsidRDefault="00000000" w:rsidRPr="00000000" w14:paraId="000002D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MÉTODOS ANTICONCEPTIVOS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(se ha preguntado poco, lo que más se pregunta son los “hormonales”)</w:t>
      </w:r>
    </w:p>
    <w:p w:rsidR="00000000" w:rsidDel="00000000" w:rsidP="00000000" w:rsidRDefault="00000000" w:rsidRPr="00000000" w14:paraId="000002D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*Elección: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contraindicaciones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EA, beneficios. </w:t>
      </w:r>
    </w:p>
    <w:p w:rsidR="00000000" w:rsidDel="00000000" w:rsidP="00000000" w:rsidRDefault="00000000" w:rsidRPr="00000000" w14:paraId="000002D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Naturales</w:t>
      </w:r>
    </w:p>
    <w:p w:rsidR="00000000" w:rsidDel="00000000" w:rsidP="00000000" w:rsidRDefault="00000000" w:rsidRPr="00000000" w14:paraId="000002DE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Beneficios: aceptados por cristianismo, sin EA </w:t>
      </w:r>
    </w:p>
    <w:p w:rsidR="00000000" w:rsidDel="00000000" w:rsidP="00000000" w:rsidRDefault="00000000" w:rsidRPr="00000000" w14:paraId="000002DF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embarazo </w:t>
      </w:r>
    </w:p>
    <w:p w:rsidR="00000000" w:rsidDel="00000000" w:rsidP="00000000" w:rsidRDefault="00000000" w:rsidRPr="00000000" w14:paraId="000002E0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Alternativas:</w:t>
      </w:r>
    </w:p>
    <w:p w:rsidR="00000000" w:rsidDel="00000000" w:rsidP="00000000" w:rsidRDefault="00000000" w:rsidRPr="00000000" w14:paraId="000002E1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Coitos interruptus: eyaculación fuera de la vagina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(no se recomienda) </w:t>
      </w:r>
    </w:p>
    <w:p w:rsidR="00000000" w:rsidDel="00000000" w:rsidP="00000000" w:rsidRDefault="00000000" w:rsidRPr="00000000" w14:paraId="000002E2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Ducha vaginal: después de la eyaculación se “lava”, pero &gt;R de PIP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(no se recomienda)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Método de Tº: fase folicular la Tº es más baja &lt; fase lútea la Tº es más alta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(no se recomienda)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Método de Billings: índice de pearl de 2% (=falla en 2% de los casos, similar al del condón por lo que es aceptable)</w:t>
      </w:r>
    </w:p>
    <w:p w:rsidR="00000000" w:rsidDel="00000000" w:rsidP="00000000" w:rsidRDefault="00000000" w:rsidRPr="00000000" w14:paraId="000002E5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Requisitos: conocer ciclo menstrual;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ventana fértil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5 días 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ovulación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Moco cervical: </w:t>
      </w:r>
    </w:p>
    <w:p w:rsidR="00000000" w:rsidDel="00000000" w:rsidP="00000000" w:rsidRDefault="00000000" w:rsidRPr="00000000" w14:paraId="000002E7">
      <w:pPr>
        <w:numPr>
          <w:ilvl w:val="4"/>
          <w:numId w:val="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F. folicular → se vuelve más filante a medida se acerca a la ovulación </w:t>
      </w:r>
    </w:p>
    <w:p w:rsidR="00000000" w:rsidDel="00000000" w:rsidP="00000000" w:rsidRDefault="00000000" w:rsidRPr="00000000" w14:paraId="000002E8">
      <w:pPr>
        <w:numPr>
          <w:ilvl w:val="4"/>
          <w:numId w:val="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F. lútea → se seca y queda seco hasta la menstruación </w:t>
      </w:r>
    </w:p>
    <w:p w:rsidR="00000000" w:rsidDel="00000000" w:rsidP="00000000" w:rsidRDefault="00000000" w:rsidRPr="00000000" w14:paraId="000002E9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 de AS</w:t>
      </w:r>
    </w:p>
    <w:p w:rsidR="00000000" w:rsidDel="00000000" w:rsidP="00000000" w:rsidRDefault="00000000" w:rsidRPr="00000000" w14:paraId="000002EA">
      <w:pPr>
        <w:numPr>
          <w:ilvl w:val="4"/>
          <w:numId w:val="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Menstruación → NO </w:t>
      </w:r>
    </w:p>
    <w:p w:rsidR="00000000" w:rsidDel="00000000" w:rsidP="00000000" w:rsidRDefault="00000000" w:rsidRPr="00000000" w14:paraId="000002EB">
      <w:pPr>
        <w:numPr>
          <w:ilvl w:val="4"/>
          <w:numId w:val="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F. folicular </w:t>
      </w:r>
    </w:p>
    <w:p w:rsidR="00000000" w:rsidDel="00000000" w:rsidP="00000000" w:rsidRDefault="00000000" w:rsidRPr="00000000" w14:paraId="000002EC">
      <w:pPr>
        <w:numPr>
          <w:ilvl w:val="5"/>
          <w:numId w:val="3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ventana fértil: sí, día por medio a la misma hora </w:t>
      </w:r>
    </w:p>
    <w:p w:rsidR="00000000" w:rsidDel="00000000" w:rsidP="00000000" w:rsidRDefault="00000000" w:rsidRPr="00000000" w14:paraId="000002ED">
      <w:pPr>
        <w:numPr>
          <w:ilvl w:val="5"/>
          <w:numId w:val="3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ventana fértil: NO </w:t>
      </w:r>
    </w:p>
    <w:p w:rsidR="00000000" w:rsidDel="00000000" w:rsidP="00000000" w:rsidRDefault="00000000" w:rsidRPr="00000000" w14:paraId="000002EE">
      <w:pPr>
        <w:numPr>
          <w:ilvl w:val="4"/>
          <w:numId w:val="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F. lútea: sí </w:t>
      </w:r>
    </w:p>
    <w:p w:rsidR="00000000" w:rsidDel="00000000" w:rsidP="00000000" w:rsidRDefault="00000000" w:rsidRPr="00000000" w14:paraId="000002E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 barrera </w:t>
      </w:r>
    </w:p>
    <w:p w:rsidR="00000000" w:rsidDel="00000000" w:rsidP="00000000" w:rsidRDefault="00000000" w:rsidRPr="00000000" w14:paraId="000002F0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Beneficios: único que previene ETS </w:t>
      </w:r>
    </w:p>
    <w:p w:rsidR="00000000" w:rsidDel="00000000" w:rsidP="00000000" w:rsidRDefault="00000000" w:rsidRPr="00000000" w14:paraId="000002F1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Riesgos: embarazo IP 2%</w:t>
      </w:r>
    </w:p>
    <w:p w:rsidR="00000000" w:rsidDel="00000000" w:rsidP="00000000" w:rsidRDefault="00000000" w:rsidRPr="00000000" w14:paraId="000002F2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Cix: alergia al látex (podría usar de poliuretano)</w:t>
      </w:r>
    </w:p>
    <w:p w:rsidR="00000000" w:rsidDel="00000000" w:rsidP="00000000" w:rsidRDefault="00000000" w:rsidRPr="00000000" w14:paraId="000002F3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Alternativas </w:t>
      </w:r>
    </w:p>
    <w:p w:rsidR="00000000" w:rsidDel="00000000" w:rsidP="00000000" w:rsidRDefault="00000000" w:rsidRPr="00000000" w14:paraId="000002F4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Preservativo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de elección en sexo casual y promsicuidad </w:t>
      </w:r>
    </w:p>
    <w:p w:rsidR="00000000" w:rsidDel="00000000" w:rsidP="00000000" w:rsidRDefault="00000000" w:rsidRPr="00000000" w14:paraId="000002F5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Condón femenino → incómodo, grande, “mata pasiones” </w:t>
      </w:r>
    </w:p>
    <w:p w:rsidR="00000000" w:rsidDel="00000000" w:rsidP="00000000" w:rsidRDefault="00000000" w:rsidRPr="00000000" w14:paraId="000002F6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Diafragma genital → no protege de ETS, es reutilizable </w:t>
      </w:r>
    </w:p>
    <w:p w:rsidR="00000000" w:rsidDel="00000000" w:rsidP="00000000" w:rsidRDefault="00000000" w:rsidRPr="00000000" w14:paraId="000002F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DIU no medicado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 de cobre) </w:t>
      </w:r>
    </w:p>
    <w:p w:rsidR="00000000" w:rsidDel="00000000" w:rsidP="00000000" w:rsidRDefault="00000000" w:rsidRPr="00000000" w14:paraId="000002F8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Beneficios: dura 5-10 años </w:t>
      </w:r>
    </w:p>
    <w:p w:rsidR="00000000" w:rsidDel="00000000" w:rsidP="00000000" w:rsidRDefault="00000000" w:rsidRPr="00000000" w14:paraId="000002F9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Riesgos: </w:t>
      </w:r>
    </w:p>
    <w:p w:rsidR="00000000" w:rsidDel="00000000" w:rsidP="00000000" w:rsidRDefault="00000000" w:rsidRPr="00000000" w14:paraId="000002FA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Dismenorrea, hipermenorrea, FR de PIP (al ponerlo y sacarlo) </w:t>
      </w:r>
    </w:p>
    <w:p w:rsidR="00000000" w:rsidDel="00000000" w:rsidP="00000000" w:rsidRDefault="00000000" w:rsidRPr="00000000" w14:paraId="000002FB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embarazo: &gt;R EE, aborto (hay que sacar al DIU, con 50% de R de aborto) </w:t>
      </w:r>
    </w:p>
    <w:p w:rsidR="00000000" w:rsidDel="00000000" w:rsidP="00000000" w:rsidRDefault="00000000" w:rsidRPr="00000000" w14:paraId="000002FC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Cix: promiscuidad sexual (&gt;R PIP), dismenorrea, hipermenorrea, endometriosis, nulípara (*es relativa, útero más pequeño con &gt;R de dismenorrea)  </w:t>
      </w:r>
    </w:p>
    <w:p w:rsidR="00000000" w:rsidDel="00000000" w:rsidP="00000000" w:rsidRDefault="00000000" w:rsidRPr="00000000" w14:paraId="000002FD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DIU con PIP: </w:t>
      </w:r>
    </w:p>
    <w:p w:rsidR="00000000" w:rsidDel="00000000" w:rsidP="00000000" w:rsidRDefault="00000000" w:rsidRPr="00000000" w14:paraId="000002FE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manejo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(sin sacarlo) </w:t>
      </w:r>
    </w:p>
    <w:p w:rsidR="00000000" w:rsidDel="00000000" w:rsidP="00000000" w:rsidRDefault="00000000" w:rsidRPr="00000000" w14:paraId="000002FF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retirar si … </w:t>
      </w:r>
    </w:p>
    <w:p w:rsidR="00000000" w:rsidDel="00000000" w:rsidP="00000000" w:rsidRDefault="00000000" w:rsidRPr="00000000" w14:paraId="00000300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responde a tratamiento a los 3 días </w:t>
      </w:r>
    </w:p>
    <w:p w:rsidR="00000000" w:rsidDel="00000000" w:rsidP="00000000" w:rsidRDefault="00000000" w:rsidRPr="00000000" w14:paraId="00000301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PIP 2º a actinomycosis (infección asx no es ix de retiro) </w:t>
      </w:r>
    </w:p>
    <w:p w:rsidR="00000000" w:rsidDel="00000000" w:rsidP="00000000" w:rsidRDefault="00000000" w:rsidRPr="00000000" w14:paraId="0000030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DIU medicado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(levonorgestrel) - © Mirena </w:t>
      </w:r>
    </w:p>
    <w:p w:rsidR="00000000" w:rsidDel="00000000" w:rsidP="00000000" w:rsidRDefault="00000000" w:rsidRPr="00000000" w14:paraId="00000303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Beneficios: dura 5 años, 100% efectividad </w:t>
      </w:r>
    </w:p>
    <w:p w:rsidR="00000000" w:rsidDel="00000000" w:rsidP="00000000" w:rsidRDefault="00000000" w:rsidRPr="00000000" w14:paraId="00000304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Riesgos: PIP (levonorgestrel produce atrofia del endometrio → sin dismenorrea ni hipermenorrea) </w:t>
      </w:r>
    </w:p>
    <w:p w:rsidR="00000000" w:rsidDel="00000000" w:rsidP="00000000" w:rsidRDefault="00000000" w:rsidRPr="00000000" w14:paraId="0000030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Cix: promiscuidad sexual)</w:t>
      </w:r>
    </w:p>
    <w:p w:rsidR="00000000" w:rsidDel="00000000" w:rsidP="00000000" w:rsidRDefault="00000000" w:rsidRPr="00000000" w14:paraId="0000030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Quirúrgicos</w:t>
      </w:r>
    </w:p>
    <w:p w:rsidR="00000000" w:rsidDel="00000000" w:rsidP="00000000" w:rsidRDefault="00000000" w:rsidRPr="00000000" w14:paraId="00000307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Beneficio y riesgo: permanente. </w:t>
      </w:r>
    </w:p>
    <w:p w:rsidR="00000000" w:rsidDel="00000000" w:rsidP="00000000" w:rsidRDefault="00000000" w:rsidRPr="00000000" w14:paraId="00000308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Cix: posibilidad de arrepentimiento (todas las mujeres tienen derecho independiente no tenga hijo) </w:t>
      </w:r>
    </w:p>
    <w:p w:rsidR="00000000" w:rsidDel="00000000" w:rsidP="00000000" w:rsidRDefault="00000000" w:rsidRPr="00000000" w14:paraId="00000309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Alternativas: </w:t>
      </w:r>
    </w:p>
    <w:p w:rsidR="00000000" w:rsidDel="00000000" w:rsidP="00000000" w:rsidRDefault="00000000" w:rsidRPr="00000000" w14:paraId="0000030A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Ligadura tubárica: &gt;F se hace en conjunto con CCA. Si llega a haber un embarazo, si o si va a ser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ectópico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30B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Vasectomía: menos riesgo qx  </w:t>
      </w:r>
    </w:p>
    <w:p w:rsidR="00000000" w:rsidDel="00000000" w:rsidP="00000000" w:rsidRDefault="00000000" w:rsidRPr="00000000" w14:paraId="0000030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Hormonales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0D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Beneficios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efectivos, &lt;R cáncer de endometrio (progestágeno atrofia) y ovario (bloquea eje HHO disminuyendo gonadotrofinas) </w:t>
      </w:r>
    </w:p>
    <w:p w:rsidR="00000000" w:rsidDel="00000000" w:rsidP="00000000" w:rsidRDefault="00000000" w:rsidRPr="00000000" w14:paraId="0000030E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náuseas, &gt;RCV, &gt;R cáncer de mama (dependiente de E2) </w:t>
      </w:r>
    </w:p>
    <w:p w:rsidR="00000000" w:rsidDel="00000000" w:rsidP="00000000" w:rsidRDefault="00000000" w:rsidRPr="00000000" w14:paraId="0000030F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  <w:sectPr>
          <w:headerReference r:id="rId11" w:type="default"/>
          <w:pgSz w:h="15840" w:w="12240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Contraindicación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310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DHC/DHA</w:t>
      </w:r>
    </w:p>
    <w:p w:rsidR="00000000" w:rsidDel="00000000" w:rsidP="00000000" w:rsidRDefault="00000000" w:rsidRPr="00000000" w14:paraId="00000311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Jaqueca: *relativa: solo si es producida o agravada</w:t>
      </w:r>
    </w:p>
    <w:p w:rsidR="00000000" w:rsidDel="00000000" w:rsidP="00000000" w:rsidRDefault="00000000" w:rsidRPr="00000000" w14:paraId="00000312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LES: es hormonodependiente; tmbn se incendia en el embarazo </w:t>
      </w:r>
    </w:p>
    <w:p w:rsidR="00000000" w:rsidDel="00000000" w:rsidP="00000000" w:rsidRDefault="00000000" w:rsidRPr="00000000" w14:paraId="00000313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RCV: ax de IAM, DM2</w:t>
      </w:r>
    </w:p>
    <w:p w:rsidR="00000000" w:rsidDel="00000000" w:rsidP="00000000" w:rsidRDefault="00000000" w:rsidRPr="00000000" w14:paraId="00000314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TBQ con &gt;35 años</w:t>
      </w:r>
    </w:p>
    <w:p w:rsidR="00000000" w:rsidDel="00000000" w:rsidP="00000000" w:rsidRDefault="00000000" w:rsidRPr="00000000" w14:paraId="00000315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Ax de ETE y trombofilias.  </w:t>
      </w:r>
    </w:p>
    <w:p w:rsidR="00000000" w:rsidDel="00000000" w:rsidP="00000000" w:rsidRDefault="00000000" w:rsidRPr="00000000" w14:paraId="00000316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AC oral: cix si DLP</w:t>
      </w:r>
    </w:p>
    <w:p w:rsidR="00000000" w:rsidDel="00000000" w:rsidP="00000000" w:rsidRDefault="00000000" w:rsidRPr="00000000" w14:paraId="00000317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Cáncer de mama: ax personal</w:t>
      </w:r>
    </w:p>
    <w:p w:rsidR="00000000" w:rsidDel="00000000" w:rsidP="00000000" w:rsidRDefault="00000000" w:rsidRPr="00000000" w14:paraId="00000318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Cáncer de endometrio: puede incendiarlo si ya existe</w:t>
      </w:r>
    </w:p>
    <w:p w:rsidR="00000000" w:rsidDel="00000000" w:rsidP="00000000" w:rsidRDefault="00000000" w:rsidRPr="00000000" w14:paraId="00000319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Metrorragia de causa desconocida: R de cáncer de endometrio</w:t>
      </w:r>
    </w:p>
    <w:p w:rsidR="00000000" w:rsidDel="00000000" w:rsidP="00000000" w:rsidRDefault="00000000" w:rsidRPr="00000000" w14:paraId="0000031A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16"/>
          <w:szCs w:val="16"/>
        </w:rPr>
        <w:sectPr>
          <w:type w:val="continuous"/>
          <w:pgSz w:h="15840" w:w="12240" w:orient="portrait"/>
          <w:pgMar w:bottom="850.3937007874016" w:top="850.3937007874016" w:left="850.3937007874016" w:right="850.3937007874016" w:header="720" w:footer="720"/>
          <w:cols w:equalWidth="0" w:num="2">
            <w:col w:space="720" w:w="5193.06"/>
            <w:col w:space="0" w:w="5193.06"/>
          </w:cols>
        </w:sect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Melanoma</w:t>
      </w:r>
    </w:p>
    <w:p w:rsidR="00000000" w:rsidDel="00000000" w:rsidP="00000000" w:rsidRDefault="00000000" w:rsidRPr="00000000" w14:paraId="0000031B">
      <w:pPr>
        <w:rPr>
          <w:rFonts w:ascii="Calibri" w:cs="Calibri" w:eastAsia="Calibri" w:hAnsi="Calibri"/>
          <w:b w:val="1"/>
          <w:sz w:val="20"/>
          <w:szCs w:val="20"/>
        </w:rPr>
        <w:sectPr>
          <w:type w:val="continuous"/>
          <w:pgSz w:h="15840" w:w="12240" w:orient="portrait"/>
          <w:pgMar w:bottom="850.3937007874016" w:top="850.3937007874016" w:left="850.3937007874016" w:right="850.3937007874016" w:header="720" w:footer="720"/>
          <w:cols w:equalWidth="0" w:num="2">
            <w:col w:space="720" w:w="5193.06"/>
            <w:col w:space="0" w:w="5193.06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Vías de administración </w:t>
      </w:r>
    </w:p>
    <w:p w:rsidR="00000000" w:rsidDel="00000000" w:rsidP="00000000" w:rsidRDefault="00000000" w:rsidRPr="00000000" w14:paraId="0000031D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Vía oral: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tiene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paso hepático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(↑DLP ↑RCV)</w:t>
      </w:r>
    </w:p>
    <w:p w:rsidR="00000000" w:rsidDel="00000000" w:rsidP="00000000" w:rsidRDefault="00000000" w:rsidRPr="00000000" w14:paraId="0000031E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Transdérmica y anillo vaginal: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sin paso hepático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1ºL en RCV y DLP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31F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Inyectables e implante SC: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son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levonorgestrel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 asocian a spotting, ↑peso </w:t>
      </w:r>
    </w:p>
    <w:p w:rsidR="00000000" w:rsidDel="00000000" w:rsidP="00000000" w:rsidRDefault="00000000" w:rsidRPr="00000000" w14:paraId="00000320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(anticonceptivos orales)</w:t>
      </w:r>
    </w:p>
    <w:p w:rsidR="00000000" w:rsidDel="00000000" w:rsidP="00000000" w:rsidRDefault="00000000" w:rsidRPr="00000000" w14:paraId="00000321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Composición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322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Estrógeno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(alta potencia):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etinilestradiol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3">
      <w:pPr>
        <w:numPr>
          <w:ilvl w:val="4"/>
          <w:numId w:val="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Microdosis: 15-20 mcg → menos EA, &gt;spotting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(*se inicia con microdosis, y si hay spotting se aumenta a dosis estándar) </w:t>
      </w:r>
    </w:p>
    <w:p w:rsidR="00000000" w:rsidDel="00000000" w:rsidP="00000000" w:rsidRDefault="00000000" w:rsidRPr="00000000" w14:paraId="00000324">
      <w:pPr>
        <w:numPr>
          <w:ilvl w:val="4"/>
          <w:numId w:val="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Dosis estándar: 30 mcg → más EA, &lt;spotting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(*indicación es si con microdosis tuvo spotting) </w:t>
      </w:r>
    </w:p>
    <w:p w:rsidR="00000000" w:rsidDel="00000000" w:rsidP="00000000" w:rsidRDefault="00000000" w:rsidRPr="00000000" w14:paraId="00000325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Progestágeno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6">
      <w:pPr>
        <w:numPr>
          <w:ilvl w:val="4"/>
          <w:numId w:val="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Proandrogénicos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(antiguos) → levonorgestrel (económico), norgestrel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(están cix en SOP)</w:t>
      </w:r>
    </w:p>
    <w:p w:rsidR="00000000" w:rsidDel="00000000" w:rsidP="00000000" w:rsidRDefault="00000000" w:rsidRPr="00000000" w14:paraId="00000327">
      <w:pPr>
        <w:numPr>
          <w:ilvl w:val="4"/>
          <w:numId w:val="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androgénicos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desogestrel, gestodeno, norgestimato </w:t>
      </w:r>
    </w:p>
    <w:p w:rsidR="00000000" w:rsidDel="00000000" w:rsidP="00000000" w:rsidRDefault="00000000" w:rsidRPr="00000000" w14:paraId="00000328">
      <w:pPr>
        <w:numPr>
          <w:ilvl w:val="4"/>
          <w:numId w:val="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Antiandrogénicos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(nuevos,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aprender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→ clormadinona, drospirenona, dienogest,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ciproterona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(&gt;efecto antiandrogénico pero &gt;RCV, se deja solo 3 meses)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9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*Lactancia</w:t>
      </w:r>
    </w:p>
    <w:p w:rsidR="00000000" w:rsidDel="00000000" w:rsidP="00000000" w:rsidRDefault="00000000" w:rsidRPr="00000000" w14:paraId="0000032A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Lactancia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como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método AC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requiere que: </w:t>
      </w:r>
    </w:p>
    <w:p w:rsidR="00000000" w:rsidDel="00000000" w:rsidP="00000000" w:rsidRDefault="00000000" w:rsidRPr="00000000" w14:paraId="0000032B">
      <w:pPr>
        <w:numPr>
          <w:ilvl w:val="4"/>
          <w:numId w:val="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LME (sin relleno) </w:t>
      </w:r>
    </w:p>
    <w:p w:rsidR="00000000" w:rsidDel="00000000" w:rsidP="00000000" w:rsidRDefault="00000000" w:rsidRPr="00000000" w14:paraId="0000032C">
      <w:pPr>
        <w:numPr>
          <w:ilvl w:val="4"/>
          <w:numId w:val="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&lt;6 meses </w:t>
      </w:r>
    </w:p>
    <w:p w:rsidR="00000000" w:rsidDel="00000000" w:rsidP="00000000" w:rsidRDefault="00000000" w:rsidRPr="00000000" w14:paraId="0000032D">
      <w:pPr>
        <w:numPr>
          <w:ilvl w:val="4"/>
          <w:numId w:val="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Amenorrea </w:t>
      </w:r>
    </w:p>
    <w:p w:rsidR="00000000" w:rsidDel="00000000" w:rsidP="00000000" w:rsidRDefault="00000000" w:rsidRPr="00000000" w14:paraId="0000032E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progestágeno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(E2 disminuye producción de leche) </w:t>
      </w:r>
    </w:p>
    <w:p w:rsidR="00000000" w:rsidDel="00000000" w:rsidP="00000000" w:rsidRDefault="00000000" w:rsidRPr="00000000" w14:paraId="0000032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CLIMATERIO Y MENOPAUSIA </w:t>
      </w:r>
    </w:p>
    <w:p w:rsidR="00000000" w:rsidDel="00000000" w:rsidP="00000000" w:rsidRDefault="00000000" w:rsidRPr="00000000" w14:paraId="00000331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Definiciones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332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Climaterio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período antes y después de la menopausia con caída de las hormonas sexuales </w:t>
      </w:r>
    </w:p>
    <w:p w:rsidR="00000000" w:rsidDel="00000000" w:rsidP="00000000" w:rsidRDefault="00000000" w:rsidRPr="00000000" w14:paraId="00000333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Menopausia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última menstruación de la vida, dg retroactivo de 1 año. Ocurre entre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45-55 años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(x̄ 50 años, normal hasta los 40 años)</w:t>
      </w:r>
    </w:p>
    <w:p w:rsidR="00000000" w:rsidDel="00000000" w:rsidP="00000000" w:rsidRDefault="00000000" w:rsidRPr="00000000" w14:paraId="00000334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Menopausia precoz: &lt;40 años (R de osteoporosis, atrofia genital) </w:t>
      </w:r>
    </w:p>
    <w:p w:rsidR="00000000" w:rsidDel="00000000" w:rsidP="00000000" w:rsidRDefault="00000000" w:rsidRPr="00000000" w14:paraId="00000335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Ventajas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 acaba dismenorrea, endometriosis, miomas, adenomiosis, mastalgia, uso de MAC, sd premenstrual </w:t>
      </w:r>
    </w:p>
    <w:p w:rsidR="00000000" w:rsidDel="00000000" w:rsidP="00000000" w:rsidRDefault="00000000" w:rsidRPr="00000000" w14:paraId="00000336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Desventajas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bochornos, osteoporosis, incontinencia urinaria, atrofia genital, molestias AS, prolapso genital, RCV, depresión. </w:t>
      </w:r>
    </w:p>
    <w:p w:rsidR="00000000" w:rsidDel="00000000" w:rsidP="00000000" w:rsidRDefault="00000000" w:rsidRPr="00000000" w14:paraId="00000337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Terapia de reemplazo hormonal </w:t>
      </w:r>
    </w:p>
    <w:p w:rsidR="00000000" w:rsidDel="00000000" w:rsidP="00000000" w:rsidRDefault="00000000" w:rsidRPr="00000000" w14:paraId="00000338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Orales: contraindicaciones y EA son (=) a los ACO </w:t>
      </w:r>
    </w:p>
    <w:p w:rsidR="00000000" w:rsidDel="00000000" w:rsidP="00000000" w:rsidRDefault="00000000" w:rsidRPr="00000000" w14:paraId="00000339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Indicación: ↓sx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vasomotores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(bochornos). </w:t>
      </w:r>
    </w:p>
    <w:p w:rsidR="00000000" w:rsidDel="00000000" w:rsidP="00000000" w:rsidRDefault="00000000" w:rsidRPr="00000000" w14:paraId="0000033A">
      <w:pPr>
        <w:numPr>
          <w:ilvl w:val="3"/>
          <w:numId w:val="1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Osteoporosis (es útil), pero no es el tratamiento (calcio, vitamina D, bifosfonatos, AF)</w:t>
      </w:r>
    </w:p>
    <w:p w:rsidR="00000000" w:rsidDel="00000000" w:rsidP="00000000" w:rsidRDefault="00000000" w:rsidRPr="00000000" w14:paraId="0000033B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Alternativas:</w:t>
      </w:r>
    </w:p>
    <w:p w:rsidR="00000000" w:rsidDel="00000000" w:rsidP="00000000" w:rsidRDefault="00000000" w:rsidRPr="00000000" w14:paraId="0000033C">
      <w:pPr>
        <w:numPr>
          <w:ilvl w:val="3"/>
          <w:numId w:val="1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útero → THR compuesto </w:t>
      </w:r>
    </w:p>
    <w:p w:rsidR="00000000" w:rsidDel="00000000" w:rsidP="00000000" w:rsidRDefault="00000000" w:rsidRPr="00000000" w14:paraId="0000033D">
      <w:pPr>
        <w:numPr>
          <w:ilvl w:val="4"/>
          <w:numId w:val="1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Estrógeno (baja potencia): E. conjugados y Estriol </w:t>
      </w:r>
    </w:p>
    <w:p w:rsidR="00000000" w:rsidDel="00000000" w:rsidP="00000000" w:rsidRDefault="00000000" w:rsidRPr="00000000" w14:paraId="0000033E">
      <w:pPr>
        <w:numPr>
          <w:ilvl w:val="4"/>
          <w:numId w:val="1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Progestágeno (=ACO): se usan antiandrogénicos (su uso es para evitar el cáncer de endometrio al usar el E2 sin la contraposición de la progesterona)</w:t>
      </w:r>
    </w:p>
    <w:p w:rsidR="00000000" w:rsidDel="00000000" w:rsidP="00000000" w:rsidRDefault="00000000" w:rsidRPr="00000000" w14:paraId="0000033F">
      <w:pPr>
        <w:numPr>
          <w:ilvl w:val="3"/>
          <w:numId w:val="1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útero (HT) → estrógeno solo (no hay R de cáncer de endometrio) </w:t>
      </w:r>
    </w:p>
    <w:p w:rsidR="00000000" w:rsidDel="00000000" w:rsidP="00000000" w:rsidRDefault="00000000" w:rsidRPr="00000000" w14:paraId="00000340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Tópicos: </w:t>
      </w:r>
    </w:p>
    <w:p w:rsidR="00000000" w:rsidDel="00000000" w:rsidP="00000000" w:rsidRDefault="00000000" w:rsidRPr="00000000" w14:paraId="00000341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Indicación: atrofia genital </w:t>
      </w:r>
    </w:p>
    <w:p w:rsidR="00000000" w:rsidDel="00000000" w:rsidP="00000000" w:rsidRDefault="00000000" w:rsidRPr="00000000" w14:paraId="00000342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Alternativas: </w:t>
      </w:r>
    </w:p>
    <w:p w:rsidR="00000000" w:rsidDel="00000000" w:rsidP="00000000" w:rsidRDefault="00000000" w:rsidRPr="00000000" w14:paraId="00000343">
      <w:pPr>
        <w:numPr>
          <w:ilvl w:val="3"/>
          <w:numId w:val="1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lubricante genital </w:t>
      </w:r>
    </w:p>
    <w:p w:rsidR="00000000" w:rsidDel="00000000" w:rsidP="00000000" w:rsidRDefault="00000000" w:rsidRPr="00000000" w14:paraId="00000344">
      <w:pPr>
        <w:numPr>
          <w:ilvl w:val="3"/>
          <w:numId w:val="1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estrógeno tópico (&lt;EA sistémicos) </w:t>
      </w:r>
    </w:p>
    <w:p w:rsidR="00000000" w:rsidDel="00000000" w:rsidP="00000000" w:rsidRDefault="00000000" w:rsidRPr="00000000" w14:paraId="00000345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 → no hay claridad en su indicación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(no marcarlos)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46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Tibolona (agonista selectivo del R de E2) </w:t>
      </w:r>
    </w:p>
    <w:p w:rsidR="00000000" w:rsidDel="00000000" w:rsidP="00000000" w:rsidRDefault="00000000" w:rsidRPr="00000000" w14:paraId="00000347">
      <w:pPr>
        <w:numPr>
          <w:ilvl w:val="3"/>
          <w:numId w:val="1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Efecto: dudoso si ↓R de cáncer de mama </w:t>
      </w:r>
    </w:p>
    <w:p w:rsidR="00000000" w:rsidDel="00000000" w:rsidP="00000000" w:rsidRDefault="00000000" w:rsidRPr="00000000" w14:paraId="00000348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Raloxifeno  (agonista selectivo del R de E2) </w:t>
      </w:r>
    </w:p>
    <w:p w:rsidR="00000000" w:rsidDel="00000000" w:rsidP="00000000" w:rsidRDefault="00000000" w:rsidRPr="00000000" w14:paraId="00000349">
      <w:pPr>
        <w:numPr>
          <w:ilvl w:val="3"/>
          <w:numId w:val="1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Indicación: osteoporosis (no ↓sx vasomotor) </w:t>
      </w:r>
    </w:p>
    <w:p w:rsidR="00000000" w:rsidDel="00000000" w:rsidP="00000000" w:rsidRDefault="00000000" w:rsidRPr="00000000" w14:paraId="0000034A">
      <w:pPr>
        <w:numPr>
          <w:ilvl w:val="3"/>
          <w:numId w:val="1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Efecto: ↑bochornos, ↓cáncer de mama, ↓RCV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50.3937007874016" w:top="850.3937007874016" w:left="850.3937007874016" w:right="850.393700787401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4B">
    <w:pPr>
      <w:jc w:val="right"/>
      <w:rPr/>
    </w:pPr>
    <w:r w:rsidDel="00000000" w:rsidR="00000000" w:rsidRPr="00000000">
      <w:rPr>
        <w:rFonts w:ascii="Calibri" w:cs="Calibri" w:eastAsia="Calibri" w:hAnsi="Calibri"/>
        <w:i w:val="1"/>
        <w:sz w:val="20"/>
        <w:szCs w:val="20"/>
        <w:rtl w:val="0"/>
      </w:rPr>
      <w:t xml:space="preserve">T. Larraín (2023)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