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OFTALMOLOGÍA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60089111328125" w:right="0" w:firstLine="0"/>
        <w:jc w:val="center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4 preguntas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60089111328125" w:righ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60089111328125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OJO ROJO SUPERFICIAL (= ojo rojo periférico)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60089111328125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causa más frecuente son las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onjuntivitis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tipos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bacteriana, viral 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lérgica). Otras causas son la  Blefaritis,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chalazión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orzuelo, celulitis preorbitaria, dacriocistitis (inflamación del  saco lagrimal), dacrioadenitis (inflamación de la glándula lagrimal)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Conjuntivitis aguda: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 +F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OR superficial + sensación de ardor/arenilla ocular (*puede ser más intenso en viral).</w:t>
      </w:r>
    </w:p>
    <w:tbl>
      <w:tblPr>
        <w:tblStyle w:val="Table1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500"/>
        <w:gridCol w:w="3045"/>
        <w:gridCol w:w="3195"/>
        <w:tblGridChange w:id="0">
          <w:tblGrid>
            <w:gridCol w:w="1140"/>
            <w:gridCol w:w="1500"/>
            <w:gridCol w:w="3045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Bacteriana aguda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Viral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Alérgica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Secreción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Purulenta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Serosa (“aguita”)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Mucosa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Reacción palpebral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Rx tarsal folicular (“al dar vuelta el párpado se ve empedrado”)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Rx tarsal papilar (“empedrado con zonas solevantadas más pequeñas”)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Ojos pegados, legañas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-Adenopatía preauricular (o retro)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-Faringitis (*ADV → fiebre faringoconjuntival)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-Unilateral → (2-3d) → Bilateral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-Prurito ocular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-Ax de atopía → RA, DA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819150" cy="546100"/>
                  <wp:effectExtent b="0" l="0" r="0" t="0"/>
                  <wp:docPr id="24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39587" cy="456804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587" cy="4568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89459" cy="448071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59" cy="4480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955427" cy="542529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27" cy="542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677838" cy="552054"/>
                  <wp:effectExtent b="0" l="0" r="0" t="0"/>
                  <wp:docPr id="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838" cy="5520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 →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Bacteriana (aguda)→ tratamiento tópico: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4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Colirio (gota oftálmica) de CAF (cloramfenicol) o AG (tobramicina, gentamicina) por 5-7 días, 1 gota cada 1-4 horas (lo más habitual c/2h)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4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Ungüento ATB durante la noche (evitar despertar)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0-4 años: solo ungüento ATB cada 4 horas (más fácil, no se remueve con lágrimas)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Viral → manejo sintomático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Alérgica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1ºL: antihistamínicos VO → *EA: sequedad ocular (usar 2ºL)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2ºL: corticoides tópicos en colirio 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Conjuntivitis bacteriana crónica: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mal aseo, lentes de contacto, blefaritis.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(=) que bacteriana aguda, pero sx menos intensos y fluctuantes (“a veces”, “hace 2 meses”)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 →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→ tratamiento tópico: ATB tópicos (por más tiempo) + manejo de la causa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Blefaritis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(“inflamación del párpado”)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eritema del párpado + descamación (*superiores, caspa en pestañas)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5286375</wp:posOffset>
            </wp:positionH>
            <wp:positionV relativeFrom="paragraph">
              <wp:posOffset>114300</wp:posOffset>
            </wp:positionV>
            <wp:extent cx="1173163" cy="780604"/>
            <wp:effectExtent b="0" l="0" r="0" t="0"/>
            <wp:wrapSquare wrapText="bothSides" distB="114300" distT="114300" distL="114300" distR="1143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3163" cy="7806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Rosácea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inflamación de la cara que se complica de forma ocular (blefaritis, chalazión y queratitis)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Sequedad ocular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Dermatitis de contacto (maquillaje) 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 →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→ aseo ocular (retiro de escamas) + manejo de la causa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5286375</wp:posOffset>
            </wp:positionH>
            <wp:positionV relativeFrom="paragraph">
              <wp:posOffset>285750</wp:posOffset>
            </wp:positionV>
            <wp:extent cx="1172870" cy="761604"/>
            <wp:effectExtent b="0" l="0" r="0" t="0"/>
            <wp:wrapSquare wrapText="bothSides" distB="114300" distT="114300" distL="114300" distR="11430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2870" cy="7616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Orzuelo y chalazión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aumento de volumen del párpado + eritema y dolor (inflamación) + puede estar abscedado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Orzuelo: absceso en relación a la línea de las pestañas.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Chalazión: absceso alejado del borde de las pestañas. 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Orzuelo: obstrucción de folículo piloso de pestaña (foliculitis de pestaña)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5319713</wp:posOffset>
            </wp:positionH>
            <wp:positionV relativeFrom="paragraph">
              <wp:posOffset>133350</wp:posOffset>
            </wp:positionV>
            <wp:extent cx="1099169" cy="723504"/>
            <wp:effectExtent b="0" l="0" r="0" t="0"/>
            <wp:wrapSquare wrapText="bothSides" distB="114300" distT="114300" distL="114300" distR="11430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9169" cy="723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Chalazión: obstrucción de glándula de Meibomio (fx: secreción de capa lipídica que humecta el ojo, película de lágrima) *la foto se podría confundirse con dacrioadenitis (inflamación de la gl. lagrimal)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masajes con calor húmedo (*solo cuando evolucionan a conjuntivitis o celulitis tiene ix de ATB)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Dacriocistitis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5214938</wp:posOffset>
            </wp:positionH>
            <wp:positionV relativeFrom="paragraph">
              <wp:posOffset>266700</wp:posOffset>
            </wp:positionV>
            <wp:extent cx="1318854" cy="628254"/>
            <wp:effectExtent b="0" l="0" r="0" t="0"/>
            <wp:wrapSquare wrapText="bothSides" distB="114300" distT="114300" distL="114300" distR="11430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8854" cy="628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aumento de volumen en la rg medial del ojo (saco lagrimal) + eritema y dolor (inflamación) + epífora (lagrimeo cte) por obstrucción 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→ infección por SA ± obstrucción del conducto nasolagrimal si *recurrencia (atresia lagrimal en pediatría)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 →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5434012</wp:posOffset>
            </wp:positionH>
            <wp:positionV relativeFrom="paragraph">
              <wp:posOffset>209550</wp:posOffset>
            </wp:positionV>
            <wp:extent cx="873154" cy="742554"/>
            <wp:effectExtent b="0" l="0" r="0" t="0"/>
            <wp:wrapSquare wrapText="bothSides" distB="114300" distT="114300" distL="114300" distR="11430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154" cy="7425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VO </w:t>
      </w:r>
    </w:p>
    <w:p w:rsidR="00000000" w:rsidDel="00000000" w:rsidP="00000000" w:rsidRDefault="00000000" w:rsidRPr="00000000" w14:paraId="00000046">
      <w:pPr>
        <w:widowControl w:val="0"/>
        <w:numPr>
          <w:ilvl w:val="3"/>
          <w:numId w:val="5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Más usado: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amoxi-clav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 (cubre SA y tiene un espectro más amplio)</w:t>
      </w:r>
    </w:p>
    <w:p w:rsidR="00000000" w:rsidDel="00000000" w:rsidP="00000000" w:rsidRDefault="00000000" w:rsidRPr="00000000" w14:paraId="00000047">
      <w:pPr>
        <w:widowControl w:val="0"/>
        <w:numPr>
          <w:ilvl w:val="3"/>
          <w:numId w:val="5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 (cubrir SA): cloxacilina, flucloxacilina, cefadroxilo</w:t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Recurrente → manejo de obstrucción </w:t>
      </w:r>
    </w:p>
    <w:p w:rsidR="00000000" w:rsidDel="00000000" w:rsidP="00000000" w:rsidRDefault="00000000" w:rsidRPr="00000000" w14:paraId="00000049">
      <w:pPr>
        <w:widowControl w:val="0"/>
        <w:numPr>
          <w:ilvl w:val="3"/>
          <w:numId w:val="5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Último línea → qx: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dacrio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(lagrima)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cisto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(saco)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(nariz)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stomía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(comunicación); comunicación entre el saco lagrimal y la nariz de manera directa. 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Celulitis preorbitaria (=preseptal)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5438775</wp:posOffset>
            </wp:positionH>
            <wp:positionV relativeFrom="paragraph">
              <wp:posOffset>185738</wp:posOffset>
            </wp:positionV>
            <wp:extent cx="866583" cy="823894"/>
            <wp:effectExtent b="0" l="0" r="0" t="0"/>
            <wp:wrapSquare wrapText="bothSides" distB="114300" distT="114300" distL="114300" distR="11430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583" cy="823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aumento de volumen, edema y eritema del párpado </w:t>
      </w:r>
    </w:p>
    <w:p w:rsidR="00000000" w:rsidDel="00000000" w:rsidP="00000000" w:rsidRDefault="00000000" w:rsidRPr="00000000" w14:paraId="0000004C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Diferenciar de orbitaria: proptosis/exoftalmo, disminución de la AV, oftalmoparesia, alt. del RFM 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04E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Sinusitis bacteriana (complicación):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Neumococo, Hib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 externa: conjuntivitis, chalazión, celulitis 2º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ATB VO 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 2º → cefuroximo (neumococo, SA) 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5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Amoxi (neumoc) - Clavulánico (SA)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133350</wp:posOffset>
            </wp:positionV>
            <wp:extent cx="1238250" cy="952500"/>
            <wp:effectExtent b="0" l="0" r="0" t="0"/>
            <wp:wrapSquare wrapText="bothSides" distB="114300" distT="114300" distL="114300" distR="1143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OJO ROJO PROFUNDO (= ojo rojo central, periquerático) 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*BV llegan con el rojo hasta el borde esclero-corneal. 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Queratitis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OR profundo + ardor-dolor + fotofobia + blefaroespasmo (ojo cerrado de manera espasmódica) + epífora (lagrimeo cte) 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PUPILA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normal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223837</wp:posOffset>
            </wp:positionV>
            <wp:extent cx="1233630" cy="647304"/>
            <wp:effectExtent b="0" l="0" r="0" t="0"/>
            <wp:wrapSquare wrapText="bothSides" distB="114300" distT="114300" distL="114300" distR="11430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630" cy="647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Infecciosa: ax de infección (ej: conjuntivitis)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Queratitis herpética: T-F con úlcera de aspecto dendrítico (“ameba”)</w:t>
      </w:r>
    </w:p>
    <w:p w:rsidR="00000000" w:rsidDel="00000000" w:rsidP="00000000" w:rsidRDefault="00000000" w:rsidRPr="00000000" w14:paraId="0000005C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Ojo seco (queratitis xicca, queratitis puntata): T-F úlceras puntiformes. Sospechar en Sd Sjogren y en parálisis facial (no cierran ojo)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5286375</wp:posOffset>
            </wp:positionH>
            <wp:positionV relativeFrom="paragraph">
              <wp:posOffset>466725</wp:posOffset>
            </wp:positionV>
            <wp:extent cx="1331672" cy="859143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1672" cy="8591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Actínica: post exposición a radiación (ej: luz de soldaduras)</w:t>
      </w:r>
    </w:p>
    <w:p w:rsidR="00000000" w:rsidDel="00000000" w:rsidP="00000000" w:rsidRDefault="00000000" w:rsidRPr="00000000" w14:paraId="0000005E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Tmt. 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tinción con fluoresceína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(ver que no hayan úlceras, DD con herpética) *se usa luz de Wood 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61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Unguento ATB (se sobreinfectan)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5438775</wp:posOffset>
            </wp:positionH>
            <wp:positionV relativeFrom="paragraph">
              <wp:posOffset>152400</wp:posOffset>
            </wp:positionV>
            <wp:extent cx="1129785" cy="704454"/>
            <wp:effectExtent b="0" l="0" r="0" t="0"/>
            <wp:wrapSquare wrapText="bothSides" distB="114300" distT="114300" distL="114300" distR="11430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785" cy="704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de la causa </w:t>
      </w:r>
    </w:p>
    <w:p w:rsidR="00000000" w:rsidDel="00000000" w:rsidP="00000000" w:rsidRDefault="00000000" w:rsidRPr="00000000" w14:paraId="00000063">
      <w:pPr>
        <w:widowControl w:val="0"/>
        <w:numPr>
          <w:ilvl w:val="3"/>
          <w:numId w:val="2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Herpética → aciclovir tópico y VO 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</w:t>
      </w:r>
    </w:p>
    <w:p w:rsidR="00000000" w:rsidDel="00000000" w:rsidP="00000000" w:rsidRDefault="00000000" w:rsidRPr="00000000" w14:paraId="00000065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Leucoma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(córnea blanca) → hay pérdida de la transparencia de la córnea que puede evolucionar a ceguera. 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Erosión corneal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5562600</wp:posOffset>
            </wp:positionH>
            <wp:positionV relativeFrom="paragraph">
              <wp:posOffset>228600</wp:posOffset>
            </wp:positionV>
            <wp:extent cx="1060478" cy="723504"/>
            <wp:effectExtent b="0" l="0" r="0" t="0"/>
            <wp:wrapSquare wrapText="bothSides" distB="114300" distT="114300" distL="114300" distR="11430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0478" cy="723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(= queratitis): OR profundo + ardor-dolor + fotofobia + blefaroespasmo (ojo cerrado de manera espasmódica) + epífora (lagrimeo cte) </w:t>
      </w:r>
    </w:p>
    <w:p w:rsidR="00000000" w:rsidDel="00000000" w:rsidP="00000000" w:rsidRDefault="00000000" w:rsidRPr="00000000" w14:paraId="00000068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PUPILA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normal </w:t>
      </w:r>
    </w:p>
    <w:p w:rsidR="00000000" w:rsidDel="00000000" w:rsidP="00000000" w:rsidRDefault="00000000" w:rsidRPr="00000000" w14:paraId="00000069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Antecedente de trauma o CE ocular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(*párpado superior → limpiaparabrisas)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tinción con fluoresceína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(las úlceras corneales brillan: TF se adhiere a la desepitelización)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manejo de la causa + ungüento ATB + parche ocular  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Uveítis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OR profundo + pupila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MIÓTICA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dolor + aspecto TyndalL (GB acumulados → al iluminar se ven puntitos como “polvo”) + hipopión (pus en cámara anterior) + disminución de la AV + enoftalmo (ojo blando)</w:t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</w:p>
    <w:p w:rsidR="00000000" w:rsidDel="00000000" w:rsidP="00000000" w:rsidRDefault="00000000" w:rsidRPr="00000000" w14:paraId="0000006F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 (+F): </w:t>
      </w:r>
    </w:p>
    <w:p w:rsidR="00000000" w:rsidDel="00000000" w:rsidP="00000000" w:rsidRDefault="00000000" w:rsidRPr="00000000" w14:paraId="00000070">
      <w:pPr>
        <w:widowControl w:val="0"/>
        <w:numPr>
          <w:ilvl w:val="3"/>
          <w:numId w:val="2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Pelviespondilopatía (PEA): espondilitis anquilosante, artritis asociada a EII (crohn).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5476875</wp:posOffset>
            </wp:positionH>
            <wp:positionV relativeFrom="paragraph">
              <wp:posOffset>209550</wp:posOffset>
            </wp:positionV>
            <wp:extent cx="1052723" cy="704454"/>
            <wp:effectExtent b="0" l="0" r="0" t="0"/>
            <wp:wrapSquare wrapText="bothSides" distB="114300" distT="114300" distL="114300" distR="1143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723" cy="704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widowControl w:val="0"/>
        <w:numPr>
          <w:ilvl w:val="3"/>
          <w:numId w:val="2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Artritis psoriática</w:t>
      </w:r>
    </w:p>
    <w:p w:rsidR="00000000" w:rsidDel="00000000" w:rsidP="00000000" w:rsidRDefault="00000000" w:rsidRPr="00000000" w14:paraId="00000072">
      <w:pPr>
        <w:widowControl w:val="0"/>
        <w:numPr>
          <w:ilvl w:val="3"/>
          <w:numId w:val="2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 de Behcet. </w:t>
      </w:r>
    </w:p>
    <w:p w:rsidR="00000000" w:rsidDel="00000000" w:rsidP="00000000" w:rsidRDefault="00000000" w:rsidRPr="00000000" w14:paraId="00000073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Infecciosa: evolución de conjuntivitis 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manejo de la causa </w:t>
      </w:r>
    </w:p>
    <w:p w:rsidR="00000000" w:rsidDel="00000000" w:rsidP="00000000" w:rsidRDefault="00000000" w:rsidRPr="00000000" w14:paraId="00000076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AI: corticoides tópicos con colirios </w:t>
      </w:r>
    </w:p>
    <w:p w:rsidR="00000000" w:rsidDel="00000000" w:rsidP="00000000" w:rsidRDefault="00000000" w:rsidRPr="00000000" w14:paraId="00000077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Infecciosa: ATB 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Glaucoma 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(=glaucoma de ángulo estrecho)</w:t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ángulo iridocorneal se cierra o estrecha (hipermetropía), zona donde se reabsorbe el humor acuoso; acumulándose un exceso de este. </w:t>
      </w:r>
    </w:p>
    <w:p w:rsidR="00000000" w:rsidDel="00000000" w:rsidP="00000000" w:rsidRDefault="00000000" w:rsidRPr="00000000" w14:paraId="0000007A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OR profundo + pupila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MIDRIASIS FIJA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(arrefléctica, sin RFM) + dolor importante + SNA (náuseas/vómitos/lipotimia) + disminución de AV + hipertonía ocular </w:t>
      </w:r>
    </w:p>
    <w:p w:rsidR="00000000" w:rsidDel="00000000" w:rsidP="00000000" w:rsidRDefault="00000000" w:rsidRPr="00000000" w14:paraId="0000007B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(especialista): disminuir P ocular </w:t>
      </w:r>
    </w:p>
    <w:p w:rsidR="00000000" w:rsidDel="00000000" w:rsidP="00000000" w:rsidRDefault="00000000" w:rsidRPr="00000000" w14:paraId="0000007D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Acetazolamida (inhibidor de la anhidrasa carbónica)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5662612</wp:posOffset>
            </wp:positionH>
            <wp:positionV relativeFrom="paragraph">
              <wp:posOffset>247650</wp:posOffset>
            </wp:positionV>
            <wp:extent cx="857237" cy="666354"/>
            <wp:effectExtent b="0" l="0" r="0" t="0"/>
            <wp:wrapSquare wrapText="bothSides" distB="114300" distT="114300" distL="114300" distR="1143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37" cy="6663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Manitol (diurético osmótico) </w:t>
      </w:r>
    </w:p>
    <w:p w:rsidR="00000000" w:rsidDel="00000000" w:rsidP="00000000" w:rsidRDefault="00000000" w:rsidRPr="00000000" w14:paraId="0000007F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Gotas anti-glaucoma (disminuye producción del humor) </w:t>
      </w:r>
    </w:p>
    <w:p w:rsidR="00000000" w:rsidDel="00000000" w:rsidP="00000000" w:rsidRDefault="00000000" w:rsidRPr="00000000" w14:paraId="00000080">
      <w:pPr>
        <w:widowControl w:val="0"/>
        <w:numPr>
          <w:ilvl w:val="3"/>
          <w:numId w:val="2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BB: Timolol, Pindolol </w:t>
      </w:r>
    </w:p>
    <w:p w:rsidR="00000000" w:rsidDel="00000000" w:rsidP="00000000" w:rsidRDefault="00000000" w:rsidRPr="00000000" w14:paraId="00000081">
      <w:pPr>
        <w:widowControl w:val="0"/>
        <w:numPr>
          <w:ilvl w:val="3"/>
          <w:numId w:val="2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Agonistas Ach: Pilocarpina </w:t>
      </w:r>
    </w:p>
    <w:p w:rsidR="00000000" w:rsidDel="00000000" w:rsidP="00000000" w:rsidRDefault="00000000" w:rsidRPr="00000000" w14:paraId="00000082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Profilaxis de recurrencia: iridotomía láser 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Endoftalmitis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infección grave dle ojo</w:t>
      </w:r>
    </w:p>
    <w:p w:rsidR="00000000" w:rsidDel="00000000" w:rsidP="00000000" w:rsidRDefault="00000000" w:rsidRPr="00000000" w14:paraId="00000085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OR profundo + hipopión masivo (pus) + dolor + disminución de la AV + quemosis (edema de la conjuntiva bulbar → se ve en infección) </w:t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5657850</wp:posOffset>
            </wp:positionH>
            <wp:positionV relativeFrom="paragraph">
              <wp:posOffset>190500</wp:posOffset>
            </wp:positionV>
            <wp:extent cx="857250" cy="646697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466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 qx (+F, puerta de entrada): qx de cataratas con Propionibacterium acnes</w:t>
      </w:r>
    </w:p>
    <w:p w:rsidR="00000000" w:rsidDel="00000000" w:rsidP="00000000" w:rsidRDefault="00000000" w:rsidRPr="00000000" w14:paraId="00000088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Infección: “progresión” de una conjuntivitis bacteriana → evoluciona con miosis (pensar en uveitis) → evoluciona con hipopión masivo (pensar en endoftalmitis)</w:t>
      </w:r>
    </w:p>
    <w:p w:rsidR="00000000" w:rsidDel="00000000" w:rsidP="00000000" w:rsidRDefault="00000000" w:rsidRPr="00000000" w14:paraId="00000089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(especialista): ATB intraoculares </w:t>
      </w:r>
    </w:p>
    <w:p w:rsidR="00000000" w:rsidDel="00000000" w:rsidP="00000000" w:rsidRDefault="00000000" w:rsidRPr="00000000" w14:paraId="0000008B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Médico general: VVP con ATB EV + analgesia + derivar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5495925</wp:posOffset>
            </wp:positionH>
            <wp:positionV relativeFrom="paragraph">
              <wp:posOffset>257175</wp:posOffset>
            </wp:positionV>
            <wp:extent cx="1020220" cy="780654"/>
            <wp:effectExtent b="0" l="0" r="0" t="0"/>
            <wp:wrapSquare wrapText="bothSides" distB="114300" distT="114300" distL="114300" distR="11430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220" cy="780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Escleritis y epiescleritis </w:t>
      </w:r>
    </w:p>
    <w:p w:rsidR="00000000" w:rsidDel="00000000" w:rsidP="00000000" w:rsidRDefault="00000000" w:rsidRPr="00000000" w14:paraId="0000008D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epiescleritis (etapa inicial) → escleritis: BV dilatados en zona de esclera</w:t>
      </w:r>
    </w:p>
    <w:p w:rsidR="00000000" w:rsidDel="00000000" w:rsidP="00000000" w:rsidRDefault="00000000" w:rsidRPr="00000000" w14:paraId="0000008E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08F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BV dilatados en zona de esclera - *puede haber excepción de OR profundo, sin afectación de rg periquerática </w:t>
      </w:r>
    </w:p>
    <w:p w:rsidR="00000000" w:rsidDel="00000000" w:rsidP="00000000" w:rsidRDefault="00000000" w:rsidRPr="00000000" w14:paraId="00000090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adelgazamiento de la esclera → complicación con herniación vítrea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5486400</wp:posOffset>
            </wp:positionH>
            <wp:positionV relativeFrom="paragraph">
              <wp:posOffset>209550</wp:posOffset>
            </wp:positionV>
            <wp:extent cx="1040872" cy="780654"/>
            <wp:effectExtent b="0" l="0" r="0" t="0"/>
            <wp:wrapSquare wrapText="bothSides" distB="114300" distT="114300" distL="114300" distR="11430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0872" cy="780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+F es AR </w:t>
      </w:r>
    </w:p>
    <w:p w:rsidR="00000000" w:rsidDel="00000000" w:rsidP="00000000" w:rsidRDefault="00000000" w:rsidRPr="00000000" w14:paraId="00000093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94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Corticoides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inmunomoduladores (manejo de enf. AI de base)</w:t>
      </w:r>
    </w:p>
    <w:p w:rsidR="00000000" w:rsidDel="00000000" w:rsidP="00000000" w:rsidRDefault="00000000" w:rsidRPr="00000000" w14:paraId="00000095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Epiescleritis: *vasocontrae con colirio vasoconstrictor (a diferencia de la escleritis)</w:t>
      </w:r>
    </w:p>
    <w:p w:rsidR="00000000" w:rsidDel="00000000" w:rsidP="00000000" w:rsidRDefault="00000000" w:rsidRPr="00000000" w14:paraId="00000096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Herniación vítrea: qx ocular </w:t>
      </w:r>
    </w:p>
    <w:p w:rsidR="00000000" w:rsidDel="00000000" w:rsidP="00000000" w:rsidRDefault="00000000" w:rsidRPr="00000000" w14:paraId="00000097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 pronóstico 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Celulitis orbitaria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(=postseptal)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5419725</wp:posOffset>
            </wp:positionH>
            <wp:positionV relativeFrom="paragraph">
              <wp:posOffset>152400</wp:posOffset>
            </wp:positionV>
            <wp:extent cx="1097388" cy="542529"/>
            <wp:effectExtent b="0" l="0" r="0" t="0"/>
            <wp:wrapSquare wrapText="bothSides" distB="114300" distT="114300" distL="114300" distR="11430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388" cy="542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aumento de volumen, edema y eritema del párpado </w:t>
      </w:r>
    </w:p>
    <w:p w:rsidR="00000000" w:rsidDel="00000000" w:rsidP="00000000" w:rsidRDefault="00000000" w:rsidRPr="00000000" w14:paraId="0000009A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Diferenciar de orbitaria: proptosis/exoftalmo, disminución de la AV, oftalmoparesia, alt. del RFM </w:t>
      </w:r>
    </w:p>
    <w:p w:rsidR="00000000" w:rsidDel="00000000" w:rsidP="00000000" w:rsidRDefault="00000000" w:rsidRPr="00000000" w14:paraId="0000009B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09C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Sinusitis bacteriana (complicación):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Neumococo, Hib</w:t>
      </w:r>
    </w:p>
    <w:p w:rsidR="00000000" w:rsidDel="00000000" w:rsidP="00000000" w:rsidRDefault="00000000" w:rsidRPr="00000000" w14:paraId="0000009D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 externa: conjuntivitis, chalazión, celulitis 2º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9F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EV: </w:t>
      </w:r>
    </w:p>
    <w:p w:rsidR="00000000" w:rsidDel="00000000" w:rsidP="00000000" w:rsidRDefault="00000000" w:rsidRPr="00000000" w14:paraId="000000A0">
      <w:pPr>
        <w:widowControl w:val="0"/>
        <w:numPr>
          <w:ilvl w:val="3"/>
          <w:numId w:val="2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Ceftriaxona (neumococo) + cloxacilina (SA) </w:t>
      </w:r>
    </w:p>
    <w:p w:rsidR="00000000" w:rsidDel="00000000" w:rsidP="00000000" w:rsidRDefault="00000000" w:rsidRPr="00000000" w14:paraId="000000A1">
      <w:pPr>
        <w:widowControl w:val="0"/>
        <w:numPr>
          <w:ilvl w:val="3"/>
          <w:numId w:val="2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no aparecen juntas siempre cubrir neumococo por ser MO más frecuente </w:t>
      </w:r>
    </w:p>
    <w:p w:rsidR="00000000" w:rsidDel="00000000" w:rsidP="00000000" w:rsidRDefault="00000000" w:rsidRPr="00000000" w14:paraId="000000A2">
      <w:pPr>
        <w:widowControl w:val="0"/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TC de órbitas (descartar absceso) 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PÉRDIDA LENTA DE VISIÓN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Catarata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(GES)</w:t>
      </w:r>
    </w:p>
    <w:p w:rsidR="00000000" w:rsidDel="00000000" w:rsidP="00000000" w:rsidRDefault="00000000" w:rsidRPr="00000000" w14:paraId="000000A6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opacidad del cristalino </w:t>
      </w:r>
    </w:p>
    <w:p w:rsidR="00000000" w:rsidDel="00000000" w:rsidP="00000000" w:rsidRDefault="00000000" w:rsidRPr="00000000" w14:paraId="000000A7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AM con disminución lenta de la AV + encandilamiento (“ven peor con luz”) + disminución/alteración del RP (“alteración en forma de estrella”) + leucocoria (pupila blanca) </w:t>
      </w:r>
    </w:p>
    <w:p w:rsidR="00000000" w:rsidDel="00000000" w:rsidP="00000000" w:rsidRDefault="00000000" w:rsidRPr="00000000" w14:paraId="000000A8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senil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 &gt; DM2 &gt; corticoides tópicos/orales </w:t>
      </w:r>
    </w:p>
    <w:p w:rsidR="00000000" w:rsidDel="00000000" w:rsidP="00000000" w:rsidRDefault="00000000" w:rsidRPr="00000000" w14:paraId="000000A9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clínico </w:t>
      </w:r>
    </w:p>
    <w:p w:rsidR="00000000" w:rsidDel="00000000" w:rsidP="00000000" w:rsidRDefault="00000000" w:rsidRPr="00000000" w14:paraId="000000AA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qx ocular → faquectomía (retiro del cristalino) + implante de LIO (lente intraocular)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Degeneración macular relacionada con la edad (DMRE) </w:t>
      </w:r>
    </w:p>
    <w:p w:rsidR="00000000" w:rsidDel="00000000" w:rsidP="00000000" w:rsidRDefault="00000000" w:rsidRPr="00000000" w14:paraId="000000AC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AM con disminución lenta de la AV + metamorfopsias (ve formas alteradas) + resto normal (RP normal, sin leucocoria)</w:t>
      </w:r>
    </w:p>
    <w:p w:rsidR="00000000" w:rsidDel="00000000" w:rsidP="00000000" w:rsidRDefault="00000000" w:rsidRPr="00000000" w14:paraId="000000AD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degenerativa </w:t>
      </w:r>
    </w:p>
    <w:p w:rsidR="00000000" w:rsidDel="00000000" w:rsidP="00000000" w:rsidRDefault="00000000" w:rsidRPr="00000000" w14:paraId="000000AE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fondo de ojo → mácula con drusas (manchas blancas) </w:t>
      </w:r>
    </w:p>
    <w:p w:rsidR="00000000" w:rsidDel="00000000" w:rsidP="00000000" w:rsidRDefault="00000000" w:rsidRPr="00000000" w14:paraId="000000AF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no hay (inyección de B12)  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Glaucoma crónico (GES)</w:t>
      </w:r>
    </w:p>
    <w:p w:rsidR="00000000" w:rsidDel="00000000" w:rsidP="00000000" w:rsidRDefault="00000000" w:rsidRPr="00000000" w14:paraId="000000B1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 → neuropatía óptica, hay aumento de la excavación papilar (“hoyo del n. óptico &gt;30% del diámetro”)</w:t>
      </w:r>
    </w:p>
    <w:p w:rsidR="00000000" w:rsidDel="00000000" w:rsidP="00000000" w:rsidRDefault="00000000" w:rsidRPr="00000000" w14:paraId="000000B2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AV normal, solo al final disminuye + pérdida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campo visual progresiva asimétrica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tanto del mismo ojo como del contralateral (escotomas periféricos → visión tubular *momento en que inicia alt. de la AV) + resto asx (dg es avanzado)</w:t>
      </w:r>
    </w:p>
    <w:p w:rsidR="00000000" w:rsidDel="00000000" w:rsidP="00000000" w:rsidRDefault="00000000" w:rsidRPr="00000000" w14:paraId="000000B3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desequilibrio en producción&gt;absorción del H.A. </w:t>
      </w:r>
    </w:p>
    <w:p w:rsidR="00000000" w:rsidDel="00000000" w:rsidP="00000000" w:rsidRDefault="00000000" w:rsidRPr="00000000" w14:paraId="000000B4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Screening: tonometría ocular (medición de la PIO → normal hasta 20 mmHg. Probable glaucoma → &gt;=21 mmHg) </w:t>
      </w:r>
    </w:p>
    <w:p w:rsidR="00000000" w:rsidDel="00000000" w:rsidP="00000000" w:rsidRDefault="00000000" w:rsidRPr="00000000" w14:paraId="000000B5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campimetría</w:t>
      </w:r>
    </w:p>
    <w:p w:rsidR="00000000" w:rsidDel="00000000" w:rsidP="00000000" w:rsidRDefault="00000000" w:rsidRPr="00000000" w14:paraId="000000B6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Tonometría anormal + campimetría normal → riesgo de glaucoma </w:t>
      </w:r>
    </w:p>
    <w:p w:rsidR="00000000" w:rsidDel="00000000" w:rsidP="00000000" w:rsidRDefault="00000000" w:rsidRPr="00000000" w14:paraId="000000B7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Tonometría normal + campimetría alterada → glaucoma (=hay glaucoma con PIO normal)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4361424</wp:posOffset>
            </wp:positionH>
            <wp:positionV relativeFrom="paragraph">
              <wp:posOffset>371475</wp:posOffset>
            </wp:positionV>
            <wp:extent cx="1296988" cy="586309"/>
            <wp:effectExtent b="0" l="0" r="0" t="0"/>
            <wp:wrapSquare wrapText="bothSides" distB="114300" distT="114300" distL="114300" distR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6988" cy="586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gotas antiglaucomatosas de uso diario</w:t>
      </w:r>
    </w:p>
    <w:p w:rsidR="00000000" w:rsidDel="00000000" w:rsidP="00000000" w:rsidRDefault="00000000" w:rsidRPr="00000000" w14:paraId="000000B9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BB: timolol, pindolol</w:t>
      </w:r>
    </w:p>
    <w:p w:rsidR="00000000" w:rsidDel="00000000" w:rsidP="00000000" w:rsidRDefault="00000000" w:rsidRPr="00000000" w14:paraId="000000BA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Pilocarpina (*EPOC) </w:t>
      </w:r>
    </w:p>
    <w:p w:rsidR="00000000" w:rsidDel="00000000" w:rsidP="00000000" w:rsidRDefault="00000000" w:rsidRPr="00000000" w14:paraId="000000BB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Cix: antiAch (ATC) pq eleva la PIO 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ind w:left="0" w:firstLine="0"/>
        <w:jc w:val="right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Ejemplo de CV: negro no ve / blanco ve 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PÉRDIDA SÚBITA DE LA VISIÓN MONOCULAR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(clínica = amaurosis súbita // dg = fondo de ojo) 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*Tr. conversivo si pérdida súbita de visión binocular 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Desprendimiento de retina </w:t>
      </w:r>
    </w:p>
    <w:p w:rsidR="00000000" w:rsidDel="00000000" w:rsidP="00000000" w:rsidRDefault="00000000" w:rsidRPr="00000000" w14:paraId="000000C2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horas-días (“no tan súbito”)</w:t>
      </w:r>
    </w:p>
    <w:p w:rsidR="00000000" w:rsidDel="00000000" w:rsidP="00000000" w:rsidRDefault="00000000" w:rsidRPr="00000000" w14:paraId="000000C3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Inicio: fotopsias (luces/ptos blancos) y entopsias (sombras/ptos negros) con lateralidad opuesta (*la imagen de la retina está invertida en relación al CV, por lo que la ubicación es contralateral a la zona de desprendimiento*. Ej: luces en hemicampo superior izquierdo = desprendimiento en hemicampo inferior derecho)</w:t>
      </w:r>
    </w:p>
    <w:p w:rsidR="00000000" w:rsidDel="00000000" w:rsidP="00000000" w:rsidRDefault="00000000" w:rsidRPr="00000000" w14:paraId="000000C4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Progresión: caída de telón (desprendimiento de abajo hacia arriba) / se alza un muro (desprendimiento de arriba hacia abajo) </w:t>
      </w:r>
    </w:p>
    <w:p w:rsidR="00000000" w:rsidDel="00000000" w:rsidP="00000000" w:rsidRDefault="00000000" w:rsidRPr="00000000" w14:paraId="000000C5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Defecto pupilar aferente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relativo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(*absoluto es característico de la neuritis óptica)</w:t>
      </w:r>
    </w:p>
    <w:p w:rsidR="00000000" w:rsidDel="00000000" w:rsidP="00000000" w:rsidRDefault="00000000" w:rsidRPr="00000000" w14:paraId="000000C6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0C7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Retinopatía: </w:t>
      </w:r>
    </w:p>
    <w:p w:rsidR="00000000" w:rsidDel="00000000" w:rsidP="00000000" w:rsidRDefault="00000000" w:rsidRPr="00000000" w14:paraId="000000C8">
      <w:pPr>
        <w:widowControl w:val="0"/>
        <w:numPr>
          <w:ilvl w:val="3"/>
          <w:numId w:val="7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Exudado retinal desprende la retina (“desprendimiento exudativo”)</w:t>
      </w:r>
    </w:p>
    <w:p w:rsidR="00000000" w:rsidDel="00000000" w:rsidP="00000000" w:rsidRDefault="00000000" w:rsidRPr="00000000" w14:paraId="000000C9">
      <w:pPr>
        <w:widowControl w:val="0"/>
        <w:numPr>
          <w:ilvl w:val="3"/>
          <w:numId w:val="7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Neoformación de BV que traccionan la retina (“desprendimiento traccional”)</w:t>
      </w:r>
    </w:p>
    <w:p w:rsidR="00000000" w:rsidDel="00000000" w:rsidP="00000000" w:rsidRDefault="00000000" w:rsidRPr="00000000" w14:paraId="000000CA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Miopía y trauma: ojo muy grande con laceración de la retina, el H.V. se mete por esta laceración y desprende (“desprendimiento regmatógeno”)</w:t>
      </w:r>
    </w:p>
    <w:p w:rsidR="00000000" w:rsidDel="00000000" w:rsidP="00000000" w:rsidRDefault="00000000" w:rsidRPr="00000000" w14:paraId="000000CB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fono de ojo </w:t>
      </w:r>
    </w:p>
    <w:p w:rsidR="00000000" w:rsidDel="00000000" w:rsidP="00000000" w:rsidRDefault="00000000" w:rsidRPr="00000000" w14:paraId="000000CC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quirúrgico </w:t>
      </w:r>
    </w:p>
    <w:p w:rsidR="00000000" w:rsidDel="00000000" w:rsidP="00000000" w:rsidRDefault="00000000" w:rsidRPr="00000000" w14:paraId="000000CD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Inicial: láser / Por lo general: vitrectomía 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Trombosis de la V. central de la retina (TVC)</w:t>
      </w:r>
    </w:p>
    <w:p w:rsidR="00000000" w:rsidDel="00000000" w:rsidP="00000000" w:rsidRDefault="00000000" w:rsidRPr="00000000" w14:paraId="000000CF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súbitos (segundos)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amaurosis incompleta “algo ve”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(cuenta dedos, distingue luz de la sombra)</w:t>
      </w:r>
    </w:p>
    <w:p w:rsidR="00000000" w:rsidDel="00000000" w:rsidP="00000000" w:rsidRDefault="00000000" w:rsidRPr="00000000" w14:paraId="000000D0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</w:p>
    <w:p w:rsidR="00000000" w:rsidDel="00000000" w:rsidP="00000000" w:rsidRDefault="00000000" w:rsidRPr="00000000" w14:paraId="000000D1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Retinopatía HTA: estrechamiento de los cruces A-V generando ectasia venosa que desencadena trombosis </w:t>
      </w:r>
    </w:p>
    <w:p w:rsidR="00000000" w:rsidDel="00000000" w:rsidP="00000000" w:rsidRDefault="00000000" w:rsidRPr="00000000" w14:paraId="000000D2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Trombofilia </w:t>
      </w:r>
    </w:p>
    <w:p w:rsidR="00000000" w:rsidDel="00000000" w:rsidP="00000000" w:rsidRDefault="00000000" w:rsidRPr="00000000" w14:paraId="000000D3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fondo de ojo (BV dilatadas, tortuosas, hemorragia-exudado → “se ve como una pizza”)</w:t>
      </w:r>
    </w:p>
    <w:p w:rsidR="00000000" w:rsidDel="00000000" w:rsidP="00000000" w:rsidRDefault="00000000" w:rsidRPr="00000000" w14:paraId="000000D4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fotocoagulación (angiografía con fluoresceína)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Oclusión de la a. central de la retina (OAC) </w:t>
      </w:r>
    </w:p>
    <w:p w:rsidR="00000000" w:rsidDel="00000000" w:rsidP="00000000" w:rsidRDefault="00000000" w:rsidRPr="00000000" w14:paraId="000000D6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súbitos (segundos)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amaurosis completa “no ve nada”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defecto pupilar aferente (*)</w:t>
      </w:r>
    </w:p>
    <w:p w:rsidR="00000000" w:rsidDel="00000000" w:rsidP="00000000" w:rsidRDefault="00000000" w:rsidRPr="00000000" w14:paraId="000000D7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</w:p>
    <w:p w:rsidR="00000000" w:rsidDel="00000000" w:rsidP="00000000" w:rsidRDefault="00000000" w:rsidRPr="00000000" w14:paraId="000000D8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Embolia arterio-arterial: más frecuente ateroma de la carótida suelta émbolo que llega a a. oftálmica”</w:t>
      </w:r>
    </w:p>
    <w:p w:rsidR="00000000" w:rsidDel="00000000" w:rsidP="00000000" w:rsidRDefault="00000000" w:rsidRPr="00000000" w14:paraId="000000D9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fondo de ojo (retina pálida, blanca, sin sangre con mácula más oscura de lo normal) </w:t>
      </w:r>
    </w:p>
    <w:p w:rsidR="00000000" w:rsidDel="00000000" w:rsidP="00000000" w:rsidRDefault="00000000" w:rsidRPr="00000000" w14:paraId="000000DA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manejo del ACV + estudio de la fuente embólica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 doppler carotídeo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ecocardiograma + holter de arritmias)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Hemorragia vítrea </w:t>
      </w:r>
    </w:p>
    <w:p w:rsidR="00000000" w:rsidDel="00000000" w:rsidP="00000000" w:rsidRDefault="00000000" w:rsidRPr="00000000" w14:paraId="000000DC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menos severa (seg-minutos)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pérdida de RP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(sangre que tiñe H.V. no deja ver la retina) ± puede conservar una zona del CV (sangre concentrada en una rg del H.V.) </w:t>
      </w:r>
    </w:p>
    <w:p w:rsidR="00000000" w:rsidDel="00000000" w:rsidP="00000000" w:rsidRDefault="00000000" w:rsidRPr="00000000" w14:paraId="000000DD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</w:t>
      </w:r>
    </w:p>
    <w:p w:rsidR="00000000" w:rsidDel="00000000" w:rsidP="00000000" w:rsidRDefault="00000000" w:rsidRPr="00000000" w14:paraId="000000DE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Retinopatía proliferativa (neoBV se rompen y sangran): retinopatía DM2 &gt;&gt;&gt; retinopatía HT, retinopatía del prematuro </w:t>
      </w:r>
    </w:p>
    <w:p w:rsidR="00000000" w:rsidDel="00000000" w:rsidP="00000000" w:rsidRDefault="00000000" w:rsidRPr="00000000" w14:paraId="000000DF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Fondo de ojo </w:t>
      </w:r>
    </w:p>
    <w:p w:rsidR="00000000" w:rsidDel="00000000" w:rsidP="00000000" w:rsidRDefault="00000000" w:rsidRPr="00000000" w14:paraId="000000E0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“depende de la severidad”</w:t>
      </w:r>
    </w:p>
    <w:p w:rsidR="00000000" w:rsidDel="00000000" w:rsidP="00000000" w:rsidRDefault="00000000" w:rsidRPr="00000000" w14:paraId="000000E1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conducta expectante → reabsorción (meses) </w:t>
      </w:r>
    </w:p>
    <w:p w:rsidR="00000000" w:rsidDel="00000000" w:rsidP="00000000" w:rsidRDefault="00000000" w:rsidRPr="00000000" w14:paraId="000000E2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Mod-sev: vitrectomía (sacar H.V. y esperar a que se regenere) 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Neuropatía óptica isquémica (NOI) </w:t>
      </w:r>
    </w:p>
    <w:p w:rsidR="00000000" w:rsidDel="00000000" w:rsidP="00000000" w:rsidRDefault="00000000" w:rsidRPr="00000000" w14:paraId="000000E4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es (=) a la OAC (amaurosis súbita, con pérdida total de AV, DPA)</w:t>
      </w:r>
    </w:p>
    <w:p w:rsidR="00000000" w:rsidDel="00000000" w:rsidP="00000000" w:rsidRDefault="00000000" w:rsidRPr="00000000" w14:paraId="000000E5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embolia arterial con isquemia del n. óptico </w:t>
      </w:r>
    </w:p>
    <w:p w:rsidR="00000000" w:rsidDel="00000000" w:rsidP="00000000" w:rsidRDefault="00000000" w:rsidRPr="00000000" w14:paraId="000000E6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 cerebral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(ACV del NO)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 normal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 veces edema de papila si ubicación anterior, ya que el disco óptico por lugar donde inicia el NO)</w:t>
      </w:r>
    </w:p>
    <w:p w:rsidR="00000000" w:rsidDel="00000000" w:rsidP="00000000" w:rsidRDefault="00000000" w:rsidRPr="00000000" w14:paraId="000000E7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manejo del ACV + estudio de la fuente embólica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 doppler carotídeo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ecocardiograma + holter de arritmias)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Neuritis óptica </w:t>
      </w:r>
    </w:p>
    <w:p w:rsidR="00000000" w:rsidDel="00000000" w:rsidP="00000000" w:rsidRDefault="00000000" w:rsidRPr="00000000" w14:paraId="000000E9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horas-días (*desmielinizante-AI) </w:t>
      </w:r>
    </w:p>
    <w:p w:rsidR="00000000" w:rsidDel="00000000" w:rsidP="00000000" w:rsidRDefault="00000000" w:rsidRPr="00000000" w14:paraId="000000EA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DPA (=escape pupilar / pupila de marcus gunn): hay alteración del NO. “La pupila se dilata al iluminar ojo afectado”*</w:t>
      </w:r>
    </w:p>
    <w:p w:rsidR="00000000" w:rsidDel="00000000" w:rsidP="00000000" w:rsidRDefault="00000000" w:rsidRPr="00000000" w14:paraId="000000EB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Edema de papila unilateral (*de ubicación anterior)</w:t>
      </w:r>
    </w:p>
    <w:p w:rsidR="00000000" w:rsidDel="00000000" w:rsidP="00000000" w:rsidRDefault="00000000" w:rsidRPr="00000000" w14:paraId="000000EC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 </w:t>
      </w:r>
    </w:p>
    <w:p w:rsidR="00000000" w:rsidDel="00000000" w:rsidP="00000000" w:rsidRDefault="00000000" w:rsidRPr="00000000" w14:paraId="000000ED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AI/desmielinizante: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esclerosis múltiple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arteritis de la temporal (*aunque se ve más como neuropatía óptica isquémica)</w:t>
      </w:r>
    </w:p>
    <w:p w:rsidR="00000000" w:rsidDel="00000000" w:rsidP="00000000" w:rsidRDefault="00000000" w:rsidRPr="00000000" w14:paraId="000000EE">
      <w:pPr>
        <w:widowControl w:val="0"/>
        <w:numPr>
          <w:ilvl w:val="2"/>
          <w:numId w:val="7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Idiopáticas (= tratamiento) </w:t>
      </w:r>
    </w:p>
    <w:p w:rsidR="00000000" w:rsidDel="00000000" w:rsidP="00000000" w:rsidRDefault="00000000" w:rsidRPr="00000000" w14:paraId="000000EF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RM de cerebro </w:t>
      </w:r>
    </w:p>
    <w:p w:rsidR="00000000" w:rsidDel="00000000" w:rsidP="00000000" w:rsidRDefault="00000000" w:rsidRPr="00000000" w14:paraId="000000F0">
      <w:pPr>
        <w:widowControl w:val="0"/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corticoides (sirve para EM como para art. de la temporal) y tratamiento de la causa 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VICIOS DE REFRACCIÓN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mejoran AV con agujero estenopeico. 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**Dg es con optometría/refractometría con medición de lentes del ojo (cristalino-córnea) evaluando si estan bien enfocados en la retina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***Tratamiento: lentes 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Conceptos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luz entra a través de la córnea, se invierte en el recorrido a través del ojo y se enfoca en la retina.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304800</wp:posOffset>
            </wp:positionV>
            <wp:extent cx="1163637" cy="689329"/>
            <wp:effectExtent b="0" l="0" r="0" t="0"/>
            <wp:wrapSquare wrapText="bothSides" distB="114300" distT="114300" distL="114300" distR="11430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637" cy="6893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widowControl w:val="0"/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Emetropía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(normal = sin VR)</w:t>
      </w:r>
    </w:p>
    <w:p w:rsidR="00000000" w:rsidDel="00000000" w:rsidP="00000000" w:rsidRDefault="00000000" w:rsidRPr="00000000" w14:paraId="000000F8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Ametropía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(anormal = con VR)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Miopía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ojo más grande/largo quedando la imagen enfocada más adelante de la retina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180975</wp:posOffset>
            </wp:positionV>
            <wp:extent cx="1059392" cy="733425"/>
            <wp:effectExtent b="0" l="0" r="0" t="0"/>
            <wp:wrapSquare wrapText="bothSides" distB="114300" distT="11430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9392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ve mal de lejos </w:t>
      </w:r>
    </w:p>
    <w:p w:rsidR="00000000" w:rsidDel="00000000" w:rsidP="00000000" w:rsidRDefault="00000000" w:rsidRPr="00000000" w14:paraId="000000FC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lentes biconcavos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Hipermetropía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E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ojo más pequeño quedando la imagen enfocada por detrás de la retina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228600</wp:posOffset>
            </wp:positionV>
            <wp:extent cx="1064172" cy="685800"/>
            <wp:effectExtent b="0" l="0" r="0" t="0"/>
            <wp:wrapSquare wrapText="bothSides" distB="114300" distT="114300" distL="114300" distR="1143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172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ve mal de cerca </w:t>
      </w:r>
    </w:p>
    <w:p w:rsidR="00000000" w:rsidDel="00000000" w:rsidP="00000000" w:rsidRDefault="00000000" w:rsidRPr="00000000" w14:paraId="00000100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presbicia precoz, R de glaucoma agudo </w:t>
      </w:r>
    </w:p>
    <w:p w:rsidR="00000000" w:rsidDel="00000000" w:rsidP="00000000" w:rsidRDefault="00000000" w:rsidRPr="00000000" w14:paraId="00000101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lentes biconvexos 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Astigmatismo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3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las curvaturas de los lentes oculares no son simétricos, el enfoque queda ½ detrás y ½ delante de la retina. Puede ser miópico o hipermetrópico. </w:t>
      </w:r>
    </w:p>
    <w:p w:rsidR="00000000" w:rsidDel="00000000" w:rsidP="00000000" w:rsidRDefault="00000000" w:rsidRPr="00000000" w14:paraId="00000104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ve mal siempre, está todo desenfocado </w:t>
      </w:r>
    </w:p>
    <w:p w:rsidR="00000000" w:rsidDel="00000000" w:rsidP="00000000" w:rsidRDefault="00000000" w:rsidRPr="00000000" w14:paraId="00000105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lentes cilíndricos (viene con curvaturas ≠ que compensan las curvaturas asimétricas de los lentes del ojo)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Presbicia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AM (&gt;40 años), que ven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bien de lejos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ve bien de cerca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puede leer). </w:t>
      </w:r>
    </w:p>
    <w:p w:rsidR="00000000" w:rsidDel="00000000" w:rsidP="00000000" w:rsidRDefault="00000000" w:rsidRPr="00000000" w14:paraId="00000108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EDAD (hay pérdida de elasticidad del cristalino (rígido), perdiendo capacidad de enfocar en la retina) </w:t>
      </w:r>
    </w:p>
    <w:p w:rsidR="00000000" w:rsidDel="00000000" w:rsidP="00000000" w:rsidRDefault="00000000" w:rsidRPr="00000000" w14:paraId="00000109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lentes biconvexos para leer (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sirve qx Lasik)</w:t>
      </w:r>
    </w:p>
    <w:p w:rsidR="00000000" w:rsidDel="00000000" w:rsidP="00000000" w:rsidRDefault="00000000" w:rsidRPr="00000000" w14:paraId="0000010A">
      <w:pPr>
        <w:widowControl w:val="0"/>
        <w:numPr>
          <w:ilvl w:val="2"/>
          <w:numId w:val="4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¿Lentes bifocales?: aumentan el R de caídas (no es el manejo de 1ºL)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240" w:lineRule="auto"/>
        <w:ind w:left="17.060089111328125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TRAUMÁTICAS OCULARES 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Trauma ocular: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1º evaluar si tiene signos de severidad </w:t>
      </w:r>
    </w:p>
    <w:p w:rsidR="00000000" w:rsidDel="00000000" w:rsidP="00000000" w:rsidRDefault="00000000" w:rsidRPr="00000000" w14:paraId="0000010E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Signos: </w:t>
      </w:r>
    </w:p>
    <w:p w:rsidR="00000000" w:rsidDel="00000000" w:rsidP="00000000" w:rsidRDefault="00000000" w:rsidRPr="00000000" w14:paraId="0000010F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Laceración/penetrante/estallido evidente (1º más grave)</w:t>
      </w:r>
    </w:p>
    <w:p w:rsidR="00000000" w:rsidDel="00000000" w:rsidP="00000000" w:rsidRDefault="00000000" w:rsidRPr="00000000" w14:paraId="00000110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Hipotonía: ojo blando (2º más grave) </w:t>
      </w:r>
    </w:p>
    <w:p w:rsidR="00000000" w:rsidDel="00000000" w:rsidP="00000000" w:rsidRDefault="00000000" w:rsidRPr="00000000" w14:paraId="00000111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Discoria: pupila deforme</w:t>
      </w:r>
    </w:p>
    <w:p w:rsidR="00000000" w:rsidDel="00000000" w:rsidP="00000000" w:rsidRDefault="00000000" w:rsidRPr="00000000" w14:paraId="00000112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Disminución de la AV </w:t>
      </w:r>
    </w:p>
    <w:p w:rsidR="00000000" w:rsidDel="00000000" w:rsidP="00000000" w:rsidRDefault="00000000" w:rsidRPr="00000000" w14:paraId="00000113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Hifema: sangre en la cámara anterior </w:t>
      </w:r>
    </w:p>
    <w:p w:rsidR="00000000" w:rsidDel="00000000" w:rsidP="00000000" w:rsidRDefault="00000000" w:rsidRPr="00000000" w14:paraId="00000114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Conducta </w:t>
      </w:r>
    </w:p>
    <w:p w:rsidR="00000000" w:rsidDel="00000000" w:rsidP="00000000" w:rsidRDefault="00000000" w:rsidRPr="00000000" w14:paraId="00000115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Contusión ocular (sin signos de severidad)→ paracetamol + control ambulatorio </w:t>
      </w:r>
    </w:p>
    <w:p w:rsidR="00000000" w:rsidDel="00000000" w:rsidP="00000000" w:rsidRDefault="00000000" w:rsidRPr="00000000" w14:paraId="00000116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Trauma ocular severo → derivar a unidad de trauma ocular más cercana de manera urgente (H. Salvador)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5286375</wp:posOffset>
            </wp:positionH>
            <wp:positionV relativeFrom="paragraph">
              <wp:posOffset>285750</wp:posOffset>
            </wp:positionV>
            <wp:extent cx="1219182" cy="656829"/>
            <wp:effectExtent b="0" l="0" r="0" t="0"/>
            <wp:wrapSquare wrapText="bothSides" distB="114300" distT="114300" distL="114300" distR="11430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182" cy="656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Hemorragia subconjuntival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(*no es un signo de alarma en el trauma) </w:t>
      </w:r>
    </w:p>
    <w:p w:rsidR="00000000" w:rsidDel="00000000" w:rsidP="00000000" w:rsidRDefault="00000000" w:rsidRPr="00000000" w14:paraId="00000118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traumática o espontánea (se asocia a HTA*)</w:t>
      </w:r>
    </w:p>
    <w:p w:rsidR="00000000" w:rsidDel="00000000" w:rsidP="00000000" w:rsidRDefault="00000000" w:rsidRPr="00000000" w14:paraId="00000119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+ siempre medir PA si no hay antecedente de tmt</w:t>
      </w:r>
    </w:p>
    <w:p w:rsidR="00000000" w:rsidDel="00000000" w:rsidP="00000000" w:rsidRDefault="00000000" w:rsidRPr="00000000" w14:paraId="0000011A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observación 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Hifema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(*sí es un signo de alarma en el trauma)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5391150</wp:posOffset>
            </wp:positionH>
            <wp:positionV relativeFrom="paragraph">
              <wp:posOffset>123825</wp:posOffset>
            </wp:positionV>
            <wp:extent cx="1110959" cy="1075929"/>
            <wp:effectExtent b="0" l="0" r="0" t="0"/>
            <wp:wrapSquare wrapText="bothSides" distB="114300" distT="114300" distL="114300" distR="11430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959" cy="10759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C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sangre en la cámara anterior, en el H.A.</w:t>
      </w:r>
    </w:p>
    <w:p w:rsidR="00000000" w:rsidDel="00000000" w:rsidP="00000000" w:rsidRDefault="00000000" w:rsidRPr="00000000" w14:paraId="0000011D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traumatismo </w:t>
      </w:r>
    </w:p>
    <w:p w:rsidR="00000000" w:rsidDel="00000000" w:rsidP="00000000" w:rsidRDefault="00000000" w:rsidRPr="00000000" w14:paraId="0000011E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(sangre en la zona inferior de la cámara anterior)</w:t>
      </w:r>
    </w:p>
    <w:p w:rsidR="00000000" w:rsidDel="00000000" w:rsidP="00000000" w:rsidRDefault="00000000" w:rsidRPr="00000000" w14:paraId="0000011F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derivar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SOS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semisentado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(sangre se va hacia abajo)</w:t>
      </w:r>
    </w:p>
    <w:p w:rsidR="00000000" w:rsidDel="00000000" w:rsidP="00000000" w:rsidRDefault="00000000" w:rsidRPr="00000000" w14:paraId="00000120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va mirando hacia abajo → tiñe la córnea</w:t>
      </w:r>
    </w:p>
    <w:p w:rsidR="00000000" w:rsidDel="00000000" w:rsidP="00000000" w:rsidRDefault="00000000" w:rsidRPr="00000000" w14:paraId="00000121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va mirando hacia arriba → tiñe el cristalino 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Penetrante ocular y estallido ocular</w:t>
      </w:r>
    </w:p>
    <w:p w:rsidR="00000000" w:rsidDel="00000000" w:rsidP="00000000" w:rsidRDefault="00000000" w:rsidRPr="00000000" w14:paraId="00000123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Definición: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5534025</wp:posOffset>
            </wp:positionH>
            <wp:positionV relativeFrom="paragraph">
              <wp:posOffset>238125</wp:posOffset>
            </wp:positionV>
            <wp:extent cx="973138" cy="806594"/>
            <wp:effectExtent b="0" l="0" r="0" t="0"/>
            <wp:wrapSquare wrapText="bothSides" distB="114300" distT="114300" distL="114300" distR="11430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138" cy="806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4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Penetrante: objeto externo se entierra en el ojo </w:t>
      </w:r>
    </w:p>
    <w:p w:rsidR="00000000" w:rsidDel="00000000" w:rsidP="00000000" w:rsidRDefault="00000000" w:rsidRPr="00000000" w14:paraId="00000125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Estallido: golpe contuso hace estallar el ojo </w:t>
      </w:r>
    </w:p>
    <w:p w:rsidR="00000000" w:rsidDel="00000000" w:rsidP="00000000" w:rsidRDefault="00000000" w:rsidRPr="00000000" w14:paraId="00000126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hipotonía + discoria + disminución de la AV + laceración evidente </w:t>
      </w:r>
    </w:p>
    <w:p w:rsidR="00000000" w:rsidDel="00000000" w:rsidP="00000000" w:rsidRDefault="00000000" w:rsidRPr="00000000" w14:paraId="00000127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derivar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manejo inicial como médico general</w:t>
      </w:r>
    </w:p>
    <w:p w:rsidR="00000000" w:rsidDel="00000000" w:rsidP="00000000" w:rsidRDefault="00000000" w:rsidRPr="00000000" w14:paraId="00000128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tocar el ojo, NO aplicarle nada al ojo </w:t>
      </w:r>
    </w:p>
    <w:p w:rsidR="00000000" w:rsidDel="00000000" w:rsidP="00000000" w:rsidRDefault="00000000" w:rsidRPr="00000000" w14:paraId="00000129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Instalar VVP: ATB de amplio espectro + analgesia 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Causticación ocular </w:t>
      </w:r>
    </w:p>
    <w:p w:rsidR="00000000" w:rsidDel="00000000" w:rsidP="00000000" w:rsidRDefault="00000000" w:rsidRPr="00000000" w14:paraId="0000012B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salta químico a los ojos (cáusticos, ácidos, líquido industrial) con ardor + epífora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+ 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C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hacer anamnesis</w:t>
      </w:r>
    </w:p>
    <w:p w:rsidR="00000000" w:rsidDel="00000000" w:rsidP="00000000" w:rsidRDefault="00000000" w:rsidRPr="00000000" w14:paraId="0000012D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Lavado abundante con SF o agua a chorro por 20-30 min para remover químico limpiando bien los fondos de saco </w:t>
      </w:r>
    </w:p>
    <w:p w:rsidR="00000000" w:rsidDel="00000000" w:rsidP="00000000" w:rsidRDefault="00000000" w:rsidRPr="00000000" w14:paraId="0000012E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Ungüento ATB </w:t>
      </w:r>
    </w:p>
    <w:p w:rsidR="00000000" w:rsidDel="00000000" w:rsidP="00000000" w:rsidRDefault="00000000" w:rsidRPr="00000000" w14:paraId="0000012F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No cubierto (ojo móvil, evitar formación de sinequias bulbopalpabrales) 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Herida de párpado </w:t>
      </w:r>
    </w:p>
    <w:p w:rsidR="00000000" w:rsidDel="00000000" w:rsidP="00000000" w:rsidRDefault="00000000" w:rsidRPr="00000000" w14:paraId="00000131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de severidad:</w:t>
      </w:r>
    </w:p>
    <w:p w:rsidR="00000000" w:rsidDel="00000000" w:rsidP="00000000" w:rsidRDefault="00000000" w:rsidRPr="00000000" w14:paraId="00000132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transfixiante (que pasa todo el ancho del párpado)</w:t>
      </w:r>
    </w:p>
    <w:p w:rsidR="00000000" w:rsidDel="00000000" w:rsidP="00000000" w:rsidRDefault="00000000" w:rsidRPr="00000000" w14:paraId="00000133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de borde libre (hasta las pestañas) *se debe asegurar que quede bien afrontado para no alterar la mecánica del parpadeo</w:t>
      </w:r>
    </w:p>
    <w:p w:rsidR="00000000" w:rsidDel="00000000" w:rsidP="00000000" w:rsidRDefault="00000000" w:rsidRPr="00000000" w14:paraId="00000134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de la vía lagrimal (del párpado inferior muy medial) *puede generar obstrucción y epífora/infecciones recurrentes </w:t>
      </w:r>
    </w:p>
    <w:p w:rsidR="00000000" w:rsidDel="00000000" w:rsidP="00000000" w:rsidRDefault="00000000" w:rsidRPr="00000000" w14:paraId="00000135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</w:t>
      </w:r>
    </w:p>
    <w:p w:rsidR="00000000" w:rsidDel="00000000" w:rsidP="00000000" w:rsidRDefault="00000000" w:rsidRPr="00000000" w14:paraId="00000136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signos de severidad: manejo general de heridas (curaciones, sutura)</w:t>
      </w:r>
    </w:p>
    <w:p w:rsidR="00000000" w:rsidDel="00000000" w:rsidP="00000000" w:rsidRDefault="00000000" w:rsidRPr="00000000" w14:paraId="00000137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signos de severidad: derivar UTO 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Cuerpo extraño ocular</w:t>
      </w:r>
    </w:p>
    <w:p w:rsidR="00000000" w:rsidDel="00000000" w:rsidP="00000000" w:rsidRDefault="00000000" w:rsidRPr="00000000" w14:paraId="00000139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Palpebral</w:t>
      </w:r>
    </w:p>
    <w:p w:rsidR="00000000" w:rsidDel="00000000" w:rsidP="00000000" w:rsidRDefault="00000000" w:rsidRPr="00000000" w14:paraId="0000013A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Siempre se saca → evertir el párpado y retirar (pedirle al paciente que mire hacia abajo para evertir)</w:t>
      </w:r>
    </w:p>
    <w:p w:rsidR="00000000" w:rsidDel="00000000" w:rsidP="00000000" w:rsidRDefault="00000000" w:rsidRPr="00000000" w14:paraId="0000013B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Tinción con fluoresceína: úlcera 2º a erosión por CE, vidrio es posible de ver. </w:t>
      </w:r>
    </w:p>
    <w:p w:rsidR="00000000" w:rsidDel="00000000" w:rsidP="00000000" w:rsidRDefault="00000000" w:rsidRPr="00000000" w14:paraId="0000013C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Corneal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puede intentar sacarlo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hisopo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 no lograrlo se deriva a UTO </w:t>
      </w:r>
    </w:p>
    <w:p w:rsidR="00000000" w:rsidDel="00000000" w:rsidP="00000000" w:rsidRDefault="00000000" w:rsidRPr="00000000" w14:paraId="0000013D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Intraocular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tocar el ojo, manejo (=) penetrante ocular y derivar a la UTO. 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OFTALMOLOGÍA MISCELÁNEOS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ojo seco </w:t>
      </w:r>
    </w:p>
    <w:p w:rsidR="00000000" w:rsidDel="00000000" w:rsidP="00000000" w:rsidRDefault="00000000" w:rsidRPr="00000000" w14:paraId="00000141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sensación de arenilla ocular </w:t>
      </w:r>
    </w:p>
    <w:p w:rsidR="00000000" w:rsidDel="00000000" w:rsidP="00000000" w:rsidRDefault="00000000" w:rsidRPr="00000000" w14:paraId="00000142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</w:t>
      </w:r>
    </w:p>
    <w:p w:rsidR="00000000" w:rsidDel="00000000" w:rsidP="00000000" w:rsidRDefault="00000000" w:rsidRPr="00000000" w14:paraId="00000143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Queratitis punctata/xicca → úlceras corneales </w:t>
      </w:r>
    </w:p>
    <w:p w:rsidR="00000000" w:rsidDel="00000000" w:rsidP="00000000" w:rsidRDefault="00000000" w:rsidRPr="00000000" w14:paraId="00000144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Conjuntivitis crónica</w:t>
      </w:r>
    </w:p>
    <w:p w:rsidR="00000000" w:rsidDel="00000000" w:rsidP="00000000" w:rsidRDefault="00000000" w:rsidRPr="00000000" w14:paraId="00000145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Blefaritis </w:t>
      </w:r>
    </w:p>
    <w:p w:rsidR="00000000" w:rsidDel="00000000" w:rsidP="00000000" w:rsidRDefault="00000000" w:rsidRPr="00000000" w14:paraId="00000146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1º Sd Sjogren &gt; idiopático </w:t>
      </w:r>
    </w:p>
    <w:p w:rsidR="00000000" w:rsidDel="00000000" w:rsidP="00000000" w:rsidRDefault="00000000" w:rsidRPr="00000000" w14:paraId="00000147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test de Schirmer → se instala papel filtro en el ojo y se evalúa si se humedece. </w:t>
      </w:r>
    </w:p>
    <w:p w:rsidR="00000000" w:rsidDel="00000000" w:rsidP="00000000" w:rsidRDefault="00000000" w:rsidRPr="00000000" w14:paraId="00000148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lágrimas artificiales + ungüento lubricante + manejo de la causa 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Pinguecula</w:t>
      </w:r>
    </w:p>
    <w:p w:rsidR="00000000" w:rsidDel="00000000" w:rsidP="00000000" w:rsidRDefault="00000000" w:rsidRPr="00000000" w14:paraId="0000014A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carnosidad que aparece por lo general hacia la zona medial de la esclera</w:t>
      </w:r>
    </w:p>
    <w:p w:rsidR="00000000" w:rsidDel="00000000" w:rsidP="00000000" w:rsidRDefault="00000000" w:rsidRPr="00000000" w14:paraId="0000014B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aumento de volumen en la conjuntiva bulbar, indoloro </w:t>
      </w:r>
    </w:p>
    <w:p w:rsidR="00000000" w:rsidDel="00000000" w:rsidP="00000000" w:rsidRDefault="00000000" w:rsidRPr="00000000" w14:paraId="0000014C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Complicación: pingueculitis (dolor, aumento de volumen)</w:t>
      </w:r>
    </w:p>
    <w:p w:rsidR="00000000" w:rsidDel="00000000" w:rsidP="00000000" w:rsidRDefault="00000000" w:rsidRPr="00000000" w14:paraId="0000014D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exposición solar &gt; polvo </w:t>
      </w:r>
    </w:p>
    <w:p w:rsidR="00000000" w:rsidDel="00000000" w:rsidP="00000000" w:rsidRDefault="00000000" w:rsidRPr="00000000" w14:paraId="0000014E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4F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protección solar con lentes de sol con ala ancha + lágrimas artificiales </w:t>
      </w:r>
    </w:p>
    <w:p w:rsidR="00000000" w:rsidDel="00000000" w:rsidP="00000000" w:rsidRDefault="00000000" w:rsidRPr="00000000" w14:paraId="00000150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Grave: qx 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Pterigion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2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carnosidad que infiltra hacia la córnea </w:t>
      </w:r>
    </w:p>
    <w:p w:rsidR="00000000" w:rsidDel="00000000" w:rsidP="00000000" w:rsidRDefault="00000000" w:rsidRPr="00000000" w14:paraId="00000153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aumento de volumen en la conjuntiva bulbar que invade la córnea pudiendo afectar el CV, indoloro </w:t>
      </w:r>
    </w:p>
    <w:p w:rsidR="00000000" w:rsidDel="00000000" w:rsidP="00000000" w:rsidRDefault="00000000" w:rsidRPr="00000000" w14:paraId="00000154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exposición solar &gt; polvo </w:t>
      </w:r>
    </w:p>
    <w:p w:rsidR="00000000" w:rsidDel="00000000" w:rsidP="00000000" w:rsidRDefault="00000000" w:rsidRPr="00000000" w14:paraId="00000155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56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protección solar con lentes de sol con ala ancha + lágrimas artificiales </w:t>
      </w:r>
    </w:p>
    <w:p w:rsidR="00000000" w:rsidDel="00000000" w:rsidP="00000000" w:rsidRDefault="00000000" w:rsidRPr="00000000" w14:paraId="00000157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Grave: qx 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Leucocoria en adultos </w:t>
      </w:r>
    </w:p>
    <w:p w:rsidR="00000000" w:rsidDel="00000000" w:rsidP="00000000" w:rsidRDefault="00000000" w:rsidRPr="00000000" w14:paraId="00000159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pupila blanca </w:t>
      </w:r>
    </w:p>
    <w:p w:rsidR="00000000" w:rsidDel="00000000" w:rsidP="00000000" w:rsidRDefault="00000000" w:rsidRPr="00000000" w14:paraId="0000015A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15B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Adultos: cataratas </w:t>
      </w:r>
    </w:p>
    <w:p w:rsidR="00000000" w:rsidDel="00000000" w:rsidP="00000000" w:rsidRDefault="00000000" w:rsidRPr="00000000" w14:paraId="0000015C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catarata congénita, retinoblastoma, persistencia del vítreo 1º hiperplásico, retinopatía del prematuro. </w:t>
      </w:r>
    </w:p>
    <w:p w:rsidR="00000000" w:rsidDel="00000000" w:rsidP="00000000" w:rsidRDefault="00000000" w:rsidRPr="00000000" w14:paraId="0000015D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5E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depende de la causa (ej: cataratas → qx)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Leucoma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0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opacidad focal de la córnea (=córnea blanca), puede afectar AV y CV </w:t>
      </w:r>
    </w:p>
    <w:p w:rsidR="00000000" w:rsidDel="00000000" w:rsidP="00000000" w:rsidRDefault="00000000" w:rsidRPr="00000000" w14:paraId="00000161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post úlcera corneal, post queratitis (tmt o infecciosa) </w:t>
      </w:r>
    </w:p>
    <w:p w:rsidR="00000000" w:rsidDel="00000000" w:rsidP="00000000" w:rsidRDefault="00000000" w:rsidRPr="00000000" w14:paraId="00000162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63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</w:t>
      </w:r>
    </w:p>
    <w:p w:rsidR="00000000" w:rsidDel="00000000" w:rsidP="00000000" w:rsidRDefault="00000000" w:rsidRPr="00000000" w14:paraId="00000164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manejo de la causa (puede mejorar)</w:t>
      </w:r>
    </w:p>
    <w:p w:rsidR="00000000" w:rsidDel="00000000" w:rsidP="00000000" w:rsidRDefault="00000000" w:rsidRPr="00000000" w14:paraId="00000165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Establecido: qx (transplante de córnea) 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Xantelasmas </w:t>
      </w:r>
    </w:p>
    <w:p w:rsidR="00000000" w:rsidDel="00000000" w:rsidP="00000000" w:rsidRDefault="00000000" w:rsidRPr="00000000" w14:paraId="00000167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aumento de volumen amarillo alrededor de los ojos. </w:t>
      </w:r>
    </w:p>
    <w:p w:rsidR="00000000" w:rsidDel="00000000" w:rsidP="00000000" w:rsidRDefault="00000000" w:rsidRPr="00000000" w14:paraId="00000168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DLP &gt; CBP (xantomatosis, xantelasmas)</w:t>
      </w:r>
    </w:p>
    <w:p w:rsidR="00000000" w:rsidDel="00000000" w:rsidP="00000000" w:rsidRDefault="00000000" w:rsidRPr="00000000" w14:paraId="00000169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+ perfil lipídico </w:t>
      </w:r>
    </w:p>
    <w:p w:rsidR="00000000" w:rsidDel="00000000" w:rsidP="00000000" w:rsidRDefault="00000000" w:rsidRPr="00000000" w14:paraId="0000016A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de la causa 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Orbitopatía distiroidea </w:t>
      </w:r>
    </w:p>
    <w:p w:rsidR="00000000" w:rsidDel="00000000" w:rsidP="00000000" w:rsidRDefault="00000000" w:rsidRPr="00000000" w14:paraId="0000016C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proptosis/exoftalmo + diplopía + sequedad ocular 2º a exposición </w:t>
      </w:r>
    </w:p>
    <w:p w:rsidR="00000000" w:rsidDel="00000000" w:rsidP="00000000" w:rsidRDefault="00000000" w:rsidRPr="00000000" w14:paraId="0000016D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enf BDG (no hay correlación con el manejo del hipertiroidismo) &gt; otras patologías tiroideas</w:t>
      </w:r>
    </w:p>
    <w:p w:rsidR="00000000" w:rsidDel="00000000" w:rsidP="00000000" w:rsidRDefault="00000000" w:rsidRPr="00000000" w14:paraId="0000016E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6F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170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 y estable → observar + tto sx (lágrimas)</w:t>
      </w:r>
    </w:p>
    <w:p w:rsidR="00000000" w:rsidDel="00000000" w:rsidP="00000000" w:rsidRDefault="00000000" w:rsidRPr="00000000" w14:paraId="00000171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Activa (inflamación en TC): hay que detenerlo→ corticoides, IM y RT retrobulbar</w:t>
      </w:r>
    </w:p>
    <w:p w:rsidR="00000000" w:rsidDel="00000000" w:rsidP="00000000" w:rsidRDefault="00000000" w:rsidRPr="00000000" w14:paraId="00000172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Avanzado → qx para reposicionar ojo en la órbita 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Pseudotumor orbitario </w:t>
      </w:r>
    </w:p>
    <w:p w:rsidR="00000000" w:rsidDel="00000000" w:rsidP="00000000" w:rsidRDefault="00000000" w:rsidRPr="00000000" w14:paraId="00000174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exoftalmo y sin enf. BDG </w:t>
      </w:r>
    </w:p>
    <w:p w:rsidR="00000000" w:rsidDel="00000000" w:rsidP="00000000" w:rsidRDefault="00000000" w:rsidRPr="00000000" w14:paraId="00000175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idiopático (*se cree que hay un componente AI) </w:t>
      </w:r>
    </w:p>
    <w:p w:rsidR="00000000" w:rsidDel="00000000" w:rsidP="00000000" w:rsidRDefault="00000000" w:rsidRPr="00000000" w14:paraId="00000176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+ descartar enf. BDG (TC de órbitas (no hay tumor) y pruebas tiroideas) </w:t>
      </w:r>
    </w:p>
    <w:p w:rsidR="00000000" w:rsidDel="00000000" w:rsidP="00000000" w:rsidRDefault="00000000" w:rsidRPr="00000000" w14:paraId="00000177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similar a la OT </w:t>
      </w:r>
    </w:p>
    <w:p w:rsidR="00000000" w:rsidDel="00000000" w:rsidP="00000000" w:rsidRDefault="00000000" w:rsidRPr="00000000" w14:paraId="00000178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 y estable → observar + tto sx (lágrimas)</w:t>
      </w:r>
    </w:p>
    <w:p w:rsidR="00000000" w:rsidDel="00000000" w:rsidP="00000000" w:rsidRDefault="00000000" w:rsidRPr="00000000" w14:paraId="00000179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Activa (inflamación en TC): hay que detenerlo→ corticoides, IM y RT retrobulbar</w:t>
      </w:r>
    </w:p>
    <w:p w:rsidR="00000000" w:rsidDel="00000000" w:rsidP="00000000" w:rsidRDefault="00000000" w:rsidRPr="00000000" w14:paraId="0000017A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Avanzado → qx para reposicionar ojo en la órbita </w:t>
      </w:r>
    </w:p>
    <w:p w:rsidR="00000000" w:rsidDel="00000000" w:rsidP="00000000" w:rsidRDefault="00000000" w:rsidRPr="00000000" w14:paraId="0000017B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Tumores oculares </w:t>
      </w:r>
    </w:p>
    <w:p w:rsidR="00000000" w:rsidDel="00000000" w:rsidP="00000000" w:rsidRDefault="00000000" w:rsidRPr="00000000" w14:paraId="0000017C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Órbita</w:t>
      </w:r>
    </w:p>
    <w:p w:rsidR="00000000" w:rsidDel="00000000" w:rsidP="00000000" w:rsidRDefault="00000000" w:rsidRPr="00000000" w14:paraId="0000017D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exoftalmo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unilateral </w:t>
      </w:r>
    </w:p>
    <w:p w:rsidR="00000000" w:rsidDel="00000000" w:rsidP="00000000" w:rsidRDefault="00000000" w:rsidRPr="00000000" w14:paraId="0000017E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TC de órbita y de globo ocular </w:t>
      </w:r>
    </w:p>
    <w:p w:rsidR="00000000" w:rsidDel="00000000" w:rsidP="00000000" w:rsidRDefault="00000000" w:rsidRPr="00000000" w14:paraId="0000017F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Globo ocular </w:t>
      </w:r>
    </w:p>
    <w:p w:rsidR="00000000" w:rsidDel="00000000" w:rsidP="00000000" w:rsidRDefault="00000000" w:rsidRPr="00000000" w14:paraId="00000180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leucocoria </w:t>
      </w:r>
    </w:p>
    <w:p w:rsidR="00000000" w:rsidDel="00000000" w:rsidP="00000000" w:rsidRDefault="00000000" w:rsidRPr="00000000" w14:paraId="00000181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retinoblastoma </w:t>
      </w:r>
    </w:p>
    <w:p w:rsidR="00000000" w:rsidDel="00000000" w:rsidP="00000000" w:rsidRDefault="00000000" w:rsidRPr="00000000" w14:paraId="00000182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TC de órbita y de globo ocular + fondo de ojo </w:t>
      </w:r>
    </w:p>
    <w:p w:rsidR="00000000" w:rsidDel="00000000" w:rsidP="00000000" w:rsidRDefault="00000000" w:rsidRPr="00000000" w14:paraId="00000183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Conjuntiva y Párpado</w:t>
      </w:r>
    </w:p>
    <w:p w:rsidR="00000000" w:rsidDel="00000000" w:rsidP="00000000" w:rsidRDefault="00000000" w:rsidRPr="00000000" w14:paraId="00000184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(=) a tumores de piel: </w:t>
      </w:r>
    </w:p>
    <w:p w:rsidR="00000000" w:rsidDel="00000000" w:rsidP="00000000" w:rsidRDefault="00000000" w:rsidRPr="00000000" w14:paraId="00000185">
      <w:pPr>
        <w:widowControl w:val="0"/>
        <w:numPr>
          <w:ilvl w:val="3"/>
          <w:numId w:val="8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 basocelular y espinocelular </w:t>
      </w:r>
    </w:p>
    <w:p w:rsidR="00000000" w:rsidDel="00000000" w:rsidP="00000000" w:rsidRDefault="00000000" w:rsidRPr="00000000" w14:paraId="00000186">
      <w:pPr>
        <w:widowControl w:val="0"/>
        <w:numPr>
          <w:ilvl w:val="3"/>
          <w:numId w:val="8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Premalignas: queratosis actínicas </w:t>
      </w:r>
    </w:p>
    <w:p w:rsidR="00000000" w:rsidDel="00000000" w:rsidP="00000000" w:rsidRDefault="00000000" w:rsidRPr="00000000" w14:paraId="00000187">
      <w:pPr>
        <w:widowControl w:val="0"/>
        <w:numPr>
          <w:ilvl w:val="3"/>
          <w:numId w:val="8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Benignas: queratosis seborreicas </w:t>
      </w:r>
    </w:p>
    <w:p w:rsidR="00000000" w:rsidDel="00000000" w:rsidP="00000000" w:rsidRDefault="00000000" w:rsidRPr="00000000" w14:paraId="00000188">
      <w:pPr>
        <w:widowControl w:val="0"/>
        <w:numPr>
          <w:ilvl w:val="3"/>
          <w:numId w:val="8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Melanomas, nevos 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Retinopatías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reflejan el daño orgánico en general (DM2, HTA)</w:t>
      </w:r>
    </w:p>
    <w:p w:rsidR="00000000" w:rsidDel="00000000" w:rsidP="00000000" w:rsidRDefault="00000000" w:rsidRPr="00000000" w14:paraId="0000018A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asintomáticas </w:t>
      </w:r>
    </w:p>
    <w:p w:rsidR="00000000" w:rsidDel="00000000" w:rsidP="00000000" w:rsidRDefault="00000000" w:rsidRPr="00000000" w14:paraId="0000018B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18C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RetDM2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(*son comunes para todas las retinopatías)</w:t>
      </w:r>
    </w:p>
    <w:p w:rsidR="00000000" w:rsidDel="00000000" w:rsidP="00000000" w:rsidRDefault="00000000" w:rsidRPr="00000000" w14:paraId="0000018D">
      <w:pPr>
        <w:widowControl w:val="0"/>
        <w:numPr>
          <w:ilvl w:val="3"/>
          <w:numId w:val="8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RD-NP (no proliferativa)</w:t>
      </w:r>
    </w:p>
    <w:p w:rsidR="00000000" w:rsidDel="00000000" w:rsidP="00000000" w:rsidRDefault="00000000" w:rsidRPr="00000000" w14:paraId="0000018E">
      <w:pPr>
        <w:widowControl w:val="0"/>
        <w:numPr>
          <w:ilvl w:val="4"/>
          <w:numId w:val="8"/>
        </w:numPr>
        <w:spacing w:line="240" w:lineRule="auto"/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Exudados</w:t>
      </w:r>
    </w:p>
    <w:p w:rsidR="00000000" w:rsidDel="00000000" w:rsidP="00000000" w:rsidRDefault="00000000" w:rsidRPr="00000000" w14:paraId="0000018F">
      <w:pPr>
        <w:widowControl w:val="0"/>
        <w:numPr>
          <w:ilvl w:val="4"/>
          <w:numId w:val="8"/>
        </w:numPr>
        <w:spacing w:line="240" w:lineRule="auto"/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Microaneurismas y microhemorragias</w:t>
      </w:r>
    </w:p>
    <w:p w:rsidR="00000000" w:rsidDel="00000000" w:rsidP="00000000" w:rsidRDefault="00000000" w:rsidRPr="00000000" w14:paraId="00000190">
      <w:pPr>
        <w:widowControl w:val="0"/>
        <w:numPr>
          <w:ilvl w:val="4"/>
          <w:numId w:val="8"/>
        </w:numPr>
        <w:spacing w:line="240" w:lineRule="auto"/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Microinfarto/exudados algodonosos</w:t>
      </w:r>
    </w:p>
    <w:p w:rsidR="00000000" w:rsidDel="00000000" w:rsidP="00000000" w:rsidRDefault="00000000" w:rsidRPr="00000000" w14:paraId="00000191">
      <w:pPr>
        <w:widowControl w:val="0"/>
        <w:numPr>
          <w:ilvl w:val="3"/>
          <w:numId w:val="8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RD-Proliferativa</w:t>
      </w:r>
    </w:p>
    <w:p w:rsidR="00000000" w:rsidDel="00000000" w:rsidP="00000000" w:rsidRDefault="00000000" w:rsidRPr="00000000" w14:paraId="00000192">
      <w:pPr>
        <w:widowControl w:val="0"/>
        <w:numPr>
          <w:ilvl w:val="4"/>
          <w:numId w:val="8"/>
        </w:numPr>
        <w:spacing w:line="240" w:lineRule="auto"/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NeoBV en etapas avanzadas</w:t>
      </w:r>
    </w:p>
    <w:p w:rsidR="00000000" w:rsidDel="00000000" w:rsidP="00000000" w:rsidRDefault="00000000" w:rsidRPr="00000000" w14:paraId="00000193">
      <w:pPr>
        <w:widowControl w:val="0"/>
        <w:numPr>
          <w:ilvl w:val="2"/>
          <w:numId w:val="8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RetHT </w:t>
      </w:r>
    </w:p>
    <w:p w:rsidR="00000000" w:rsidDel="00000000" w:rsidP="00000000" w:rsidRDefault="00000000" w:rsidRPr="00000000" w14:paraId="00000194">
      <w:pPr>
        <w:widowControl w:val="0"/>
        <w:numPr>
          <w:ilvl w:val="3"/>
          <w:numId w:val="8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Específico de HTA</w:t>
      </w:r>
    </w:p>
    <w:p w:rsidR="00000000" w:rsidDel="00000000" w:rsidP="00000000" w:rsidRDefault="00000000" w:rsidRPr="00000000" w14:paraId="00000195">
      <w:pPr>
        <w:widowControl w:val="0"/>
        <w:numPr>
          <w:ilvl w:val="4"/>
          <w:numId w:val="8"/>
        </w:numPr>
        <w:spacing w:line="240" w:lineRule="auto"/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Disminución de cruces AV</w:t>
      </w:r>
    </w:p>
    <w:p w:rsidR="00000000" w:rsidDel="00000000" w:rsidP="00000000" w:rsidRDefault="00000000" w:rsidRPr="00000000" w14:paraId="00000196">
      <w:pPr>
        <w:widowControl w:val="0"/>
        <w:numPr>
          <w:ilvl w:val="4"/>
          <w:numId w:val="8"/>
        </w:numPr>
        <w:spacing w:line="240" w:lineRule="auto"/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Disminución del diámetro de las art. retinas (aumento del brillo arteriolar → hilos de cobre-plata)</w:t>
      </w:r>
    </w:p>
    <w:p w:rsidR="00000000" w:rsidDel="00000000" w:rsidP="00000000" w:rsidRDefault="00000000" w:rsidRPr="00000000" w14:paraId="00000197">
      <w:pPr>
        <w:widowControl w:val="0"/>
        <w:numPr>
          <w:ilvl w:val="4"/>
          <w:numId w:val="8"/>
        </w:numPr>
        <w:spacing w:line="240" w:lineRule="auto"/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Hemorragias en llamas: ruptura de microaneurisma, pero como hay HTA llega más lejos adquiriendo forma de llama</w:t>
      </w:r>
    </w:p>
    <w:p w:rsidR="00000000" w:rsidDel="00000000" w:rsidP="00000000" w:rsidRDefault="00000000" w:rsidRPr="00000000" w14:paraId="00000198">
      <w:pPr>
        <w:widowControl w:val="0"/>
        <w:numPr>
          <w:ilvl w:val="3"/>
          <w:numId w:val="8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específico: ± microaneurismas, microhemorragias, microinfarto/exudados algodonosos</w:t>
      </w:r>
    </w:p>
    <w:p w:rsidR="00000000" w:rsidDel="00000000" w:rsidP="00000000" w:rsidRDefault="00000000" w:rsidRPr="00000000" w14:paraId="00000199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fondo de ojo (exudados, microaneurismas, microhemorragias, microinfarto/exudados algodonosos, neoBV en etapas avanzadas) </w:t>
      </w:r>
    </w:p>
    <w:p w:rsidR="00000000" w:rsidDel="00000000" w:rsidP="00000000" w:rsidRDefault="00000000" w:rsidRPr="00000000" w14:paraId="0000019A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de la causa ± fotocoagulación si neoBV </w:t>
      </w:r>
    </w:p>
    <w:p w:rsidR="00000000" w:rsidDel="00000000" w:rsidP="00000000" w:rsidRDefault="00000000" w:rsidRPr="00000000" w14:paraId="0000019B">
      <w:pPr>
        <w:widowControl w:val="0"/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hemorragia vítrea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5086350</wp:posOffset>
            </wp:positionH>
            <wp:positionV relativeFrom="paragraph">
              <wp:posOffset>219075</wp:posOffset>
            </wp:positionV>
            <wp:extent cx="1094318" cy="923529"/>
            <wp:effectExtent b="0" l="0" r="0" t="0"/>
            <wp:wrapSquare wrapText="bothSides" distB="114300" distT="114300" distL="114300" distR="11430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318" cy="923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240" w:lineRule="auto"/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NEUROFTALMOLOGÍA</w:t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Lesiones de la vía visual </w:t>
      </w:r>
    </w:p>
    <w:p w:rsidR="00000000" w:rsidDel="00000000" w:rsidP="00000000" w:rsidRDefault="00000000" w:rsidRPr="00000000" w14:paraId="0000019F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Anatomía </w:t>
      </w:r>
    </w:p>
    <w:p w:rsidR="00000000" w:rsidDel="00000000" w:rsidP="00000000" w:rsidRDefault="00000000" w:rsidRPr="00000000" w14:paraId="000001A0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Ojos → retina </w:t>
      </w:r>
    </w:p>
    <w:p w:rsidR="00000000" w:rsidDel="00000000" w:rsidP="00000000" w:rsidRDefault="00000000" w:rsidRPr="00000000" w14:paraId="000001A1">
      <w:pPr>
        <w:widowControl w:val="0"/>
        <w:numPr>
          <w:ilvl w:val="3"/>
          <w:numId w:val="10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R. medial → campo visual lateral  </w:t>
      </w:r>
    </w:p>
    <w:p w:rsidR="00000000" w:rsidDel="00000000" w:rsidP="00000000" w:rsidRDefault="00000000" w:rsidRPr="00000000" w14:paraId="000001A2">
      <w:pPr>
        <w:widowControl w:val="0"/>
        <w:numPr>
          <w:ilvl w:val="3"/>
          <w:numId w:val="10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R. lateral → campo visual medial </w:t>
      </w:r>
    </w:p>
    <w:p w:rsidR="00000000" w:rsidDel="00000000" w:rsidP="00000000" w:rsidRDefault="00000000" w:rsidRPr="00000000" w14:paraId="000001A3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N. ópticos </w:t>
      </w:r>
    </w:p>
    <w:p w:rsidR="00000000" w:rsidDel="00000000" w:rsidP="00000000" w:rsidRDefault="00000000" w:rsidRPr="00000000" w14:paraId="000001A4">
      <w:pPr>
        <w:widowControl w:val="0"/>
        <w:numPr>
          <w:ilvl w:val="3"/>
          <w:numId w:val="10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Medial: decusa en quiasma óptico → cintilla óptica → L. occipital </w:t>
      </w:r>
    </w:p>
    <w:p w:rsidR="00000000" w:rsidDel="00000000" w:rsidP="00000000" w:rsidRDefault="00000000" w:rsidRPr="00000000" w14:paraId="000001A5">
      <w:pPr>
        <w:widowControl w:val="0"/>
        <w:numPr>
          <w:ilvl w:val="3"/>
          <w:numId w:val="10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Lateral: se mantiene ipsilateral → cintilla óptica → L. occipital  </w:t>
      </w:r>
    </w:p>
    <w:p w:rsidR="00000000" w:rsidDel="00000000" w:rsidP="00000000" w:rsidRDefault="00000000" w:rsidRPr="00000000" w14:paraId="000001A6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Lesión: </w:t>
      </w:r>
    </w:p>
    <w:p w:rsidR="00000000" w:rsidDel="00000000" w:rsidP="00000000" w:rsidRDefault="00000000" w:rsidRPr="00000000" w14:paraId="000001A7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N. óptico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amaurosis ipsilateral </w:t>
      </w:r>
    </w:p>
    <w:p w:rsidR="00000000" w:rsidDel="00000000" w:rsidP="00000000" w:rsidRDefault="00000000" w:rsidRPr="00000000" w14:paraId="000001A8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Quiasma óptico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hemianopsia o cuadrantanopsia heterónima bitemporal</w:t>
      </w:r>
    </w:p>
    <w:p w:rsidR="00000000" w:rsidDel="00000000" w:rsidP="00000000" w:rsidRDefault="00000000" w:rsidRPr="00000000" w14:paraId="000001A9">
      <w:pPr>
        <w:widowControl w:val="0"/>
        <w:numPr>
          <w:ilvl w:val="3"/>
          <w:numId w:val="10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daño de las fibras mediales (retina medial), afectando el campo visual lateral/temporal/externo con una </w:t>
      </w:r>
    </w:p>
    <w:p w:rsidR="00000000" w:rsidDel="00000000" w:rsidP="00000000" w:rsidRDefault="00000000" w:rsidRPr="00000000" w14:paraId="000001AA">
      <w:pPr>
        <w:widowControl w:val="0"/>
        <w:numPr>
          <w:ilvl w:val="3"/>
          <w:numId w:val="10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tumores de hipófisis </w:t>
      </w:r>
    </w:p>
    <w:p w:rsidR="00000000" w:rsidDel="00000000" w:rsidP="00000000" w:rsidRDefault="00000000" w:rsidRPr="00000000" w14:paraId="000001AB">
      <w:pPr>
        <w:widowControl w:val="0"/>
        <w:numPr>
          <w:ilvl w:val="3"/>
          <w:numId w:val="10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imagen de hipófisis → RM o TC de silla turca </w:t>
      </w:r>
    </w:p>
    <w:p w:rsidR="00000000" w:rsidDel="00000000" w:rsidP="00000000" w:rsidRDefault="00000000" w:rsidRPr="00000000" w14:paraId="000001AC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Cintilla óptica/radiación óptica/lóbulo occipital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(“detrás del quiasma”) → hemianopsia homónima contralateral</w:t>
      </w:r>
    </w:p>
    <w:p w:rsidR="00000000" w:rsidDel="00000000" w:rsidP="00000000" w:rsidRDefault="00000000" w:rsidRPr="00000000" w14:paraId="000001AD">
      <w:pPr>
        <w:widowControl w:val="0"/>
        <w:numPr>
          <w:ilvl w:val="3"/>
          <w:numId w:val="10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Afectación de retina ipsilateral a la lesión afectando el campo visual contralateral. </w:t>
      </w:r>
    </w:p>
    <w:p w:rsidR="00000000" w:rsidDel="00000000" w:rsidP="00000000" w:rsidRDefault="00000000" w:rsidRPr="00000000" w14:paraId="000001AE">
      <w:pPr>
        <w:widowControl w:val="0"/>
        <w:numPr>
          <w:ilvl w:val="3"/>
          <w:numId w:val="10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Mientras más cerca del lóbulo occipital hay mayor congruencia (“el defecto del CV de un ojo es más similar al CV del otro ojo”)</w:t>
      </w:r>
    </w:p>
    <w:p w:rsidR="00000000" w:rsidDel="00000000" w:rsidP="00000000" w:rsidRDefault="00000000" w:rsidRPr="00000000" w14:paraId="000001AF">
      <w:pPr>
        <w:widowControl w:val="0"/>
        <w:numPr>
          <w:ilvl w:val="3"/>
          <w:numId w:val="10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Radiación óptica: podría venir con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cuadrantopsia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homónima derecha (=lesión de la RO izquierda)</w:t>
      </w:r>
    </w:p>
    <w:p w:rsidR="00000000" w:rsidDel="00000000" w:rsidP="00000000" w:rsidRDefault="00000000" w:rsidRPr="00000000" w14:paraId="000001B0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Neuritis óptica </w:t>
      </w:r>
    </w:p>
    <w:p w:rsidR="00000000" w:rsidDel="00000000" w:rsidP="00000000" w:rsidRDefault="00000000" w:rsidRPr="00000000" w14:paraId="000001B1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Reflejo pupilar normal: RFM es consensual, ambos ojos responden frente a la iluminación de 1 ojo. </w:t>
      </w:r>
    </w:p>
    <w:p w:rsidR="00000000" w:rsidDel="00000000" w:rsidP="00000000" w:rsidRDefault="00000000" w:rsidRPr="00000000" w14:paraId="000001B2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Defecto pupilar aferente (= pupila de Marcus Gunn / escape pupilar)</w:t>
      </w:r>
    </w:p>
    <w:p w:rsidR="00000000" w:rsidDel="00000000" w:rsidP="00000000" w:rsidRDefault="00000000" w:rsidRPr="00000000" w14:paraId="000001B3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lesión del N. óptico (II NC) </w:t>
      </w:r>
    </w:p>
    <w:p w:rsidR="00000000" w:rsidDel="00000000" w:rsidP="00000000" w:rsidRDefault="00000000" w:rsidRPr="00000000" w14:paraId="000001B4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al iluminar el ojo afectado no ocurre miosis de ninguno de los dos ojos (“pareciera que al iluminar el ojo afectado, este se dilatara”)</w:t>
      </w:r>
    </w:p>
    <w:p w:rsidR="00000000" w:rsidDel="00000000" w:rsidP="00000000" w:rsidRDefault="00000000" w:rsidRPr="00000000" w14:paraId="000001B5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Defecto pupilar aferente relativo → al iluminar el ojo afectado no se contrae de manera completa (neuritis óptica inicial, desprendimiento de retina)</w:t>
      </w:r>
    </w:p>
    <w:p w:rsidR="00000000" w:rsidDel="00000000" w:rsidP="00000000" w:rsidRDefault="00000000" w:rsidRPr="00000000" w14:paraId="000001B6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Defecto pupilar eferente (III NC → contiene fibras PS encargadas de miosis)</w:t>
      </w:r>
    </w:p>
    <w:p w:rsidR="00000000" w:rsidDel="00000000" w:rsidP="00000000" w:rsidRDefault="00000000" w:rsidRPr="00000000" w14:paraId="000001B7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ojo sano se contrae normal, ojo afectado está un poco más dilatado (anisocoria) y al iluminarlo se contrae el ojo sano (vía aferente = II NC está sana) pero no se contrae el ojo iluminado.  </w:t>
      </w:r>
    </w:p>
    <w:p w:rsidR="00000000" w:rsidDel="00000000" w:rsidP="00000000" w:rsidRDefault="00000000" w:rsidRPr="00000000" w14:paraId="000001B8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Pupila de Addie </w:t>
      </w:r>
    </w:p>
    <w:p w:rsidR="00000000" w:rsidDel="00000000" w:rsidP="00000000" w:rsidRDefault="00000000" w:rsidRPr="00000000" w14:paraId="000001B9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es fotorreactiva, pero asimétrica </w:t>
      </w:r>
    </w:p>
    <w:p w:rsidR="00000000" w:rsidDel="00000000" w:rsidP="00000000" w:rsidRDefault="00000000" w:rsidRPr="00000000" w14:paraId="000001BA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anisocoria (ojo afectado está dilatado), al iluminar ojos ambos se contraen pero el afectado se contrae menos. </w:t>
      </w:r>
    </w:p>
    <w:p w:rsidR="00000000" w:rsidDel="00000000" w:rsidP="00000000" w:rsidRDefault="00000000" w:rsidRPr="00000000" w14:paraId="000001BB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Lesiones de NC </w:t>
      </w:r>
    </w:p>
    <w:p w:rsidR="00000000" w:rsidDel="00000000" w:rsidP="00000000" w:rsidRDefault="00000000" w:rsidRPr="00000000" w14:paraId="000001BC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III NC (N. OCM)</w:t>
      </w:r>
    </w:p>
    <w:p w:rsidR="00000000" w:rsidDel="00000000" w:rsidP="00000000" w:rsidRDefault="00000000" w:rsidRPr="00000000" w14:paraId="000001BD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iN: mm recto superior, inferior y medio + fibras PS (miosis) </w:t>
      </w:r>
    </w:p>
    <w:p w:rsidR="00000000" w:rsidDel="00000000" w:rsidP="00000000" w:rsidRDefault="00000000" w:rsidRPr="00000000" w14:paraId="000001BE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ptosis + midriasis, estrabismo divergente (gana el IV par), imposibilidad de mirar hacia abajo-arriba-medial. </w:t>
      </w:r>
    </w:p>
    <w:p w:rsidR="00000000" w:rsidDel="00000000" w:rsidP="00000000" w:rsidRDefault="00000000" w:rsidRPr="00000000" w14:paraId="000001BF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IV NC (N. troclear)</w:t>
      </w:r>
    </w:p>
    <w:p w:rsidR="00000000" w:rsidDel="00000000" w:rsidP="00000000" w:rsidRDefault="00000000" w:rsidRPr="00000000" w14:paraId="000001C0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iN: mm oblicuo superior (mirada hacia inferomedial) </w:t>
      </w:r>
    </w:p>
    <w:p w:rsidR="00000000" w:rsidDel="00000000" w:rsidP="00000000" w:rsidRDefault="00000000" w:rsidRPr="00000000" w14:paraId="000001C1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estrabismo divergente, imposibilidad de mirar hacia inferomedial (“le cuesta bajar escaleras”)</w:t>
      </w:r>
    </w:p>
    <w:p w:rsidR="00000000" w:rsidDel="00000000" w:rsidP="00000000" w:rsidRDefault="00000000" w:rsidRPr="00000000" w14:paraId="000001C2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 NC (N. abducens)</w:t>
      </w:r>
    </w:p>
    <w:p w:rsidR="00000000" w:rsidDel="00000000" w:rsidP="00000000" w:rsidRDefault="00000000" w:rsidRPr="00000000" w14:paraId="000001C3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iN: mm recto lateral </w:t>
      </w:r>
    </w:p>
    <w:p w:rsidR="00000000" w:rsidDel="00000000" w:rsidP="00000000" w:rsidRDefault="00000000" w:rsidRPr="00000000" w14:paraId="000001C4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estrabismo convergente, imposibilidad de mirar hacia lateral </w:t>
      </w:r>
    </w:p>
    <w:p w:rsidR="00000000" w:rsidDel="00000000" w:rsidP="00000000" w:rsidRDefault="00000000" w:rsidRPr="00000000" w14:paraId="000001C5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Lesión del FLM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(fascículo longitudinal medial)</w:t>
      </w:r>
    </w:p>
    <w:p w:rsidR="00000000" w:rsidDel="00000000" w:rsidP="00000000" w:rsidRDefault="00000000" w:rsidRPr="00000000" w14:paraId="000001C6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iN: permite coordinar la abducción de un ojo con la aducción del otro. Conecta: </w:t>
      </w:r>
    </w:p>
    <w:p w:rsidR="00000000" w:rsidDel="00000000" w:rsidP="00000000" w:rsidRDefault="00000000" w:rsidRPr="00000000" w14:paraId="000001C7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Núcleo del VI NC (mm recto externo = abducción)</w:t>
      </w:r>
    </w:p>
    <w:p w:rsidR="00000000" w:rsidDel="00000000" w:rsidP="00000000" w:rsidRDefault="00000000" w:rsidRPr="00000000" w14:paraId="000001C8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Centro de la mirada horizontal adyacente (formación reticular pontina paramediana)</w:t>
      </w:r>
    </w:p>
    <w:p w:rsidR="00000000" w:rsidDel="00000000" w:rsidP="00000000" w:rsidRDefault="00000000" w:rsidRPr="00000000" w14:paraId="000001C9">
      <w:pPr>
        <w:widowControl w:val="0"/>
        <w:numPr>
          <w:ilvl w:val="2"/>
          <w:numId w:val="10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Núcleo del III NC contralateral (mm recto medial = aducción)</w:t>
      </w:r>
    </w:p>
    <w:p w:rsidR="00000000" w:rsidDel="00000000" w:rsidP="00000000" w:rsidRDefault="00000000" w:rsidRPr="00000000" w14:paraId="000001CA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nistagmo en línea media en mirada conjugada, imposibilidad de mirar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solo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hacia medial mirada conjugada (no confundir con III y IV). Si se le pide que mira al centro con ambos ojos logra hacerlo por el III NC. </w:t>
      </w:r>
    </w:p>
    <w:p w:rsidR="00000000" w:rsidDel="00000000" w:rsidP="00000000" w:rsidRDefault="00000000" w:rsidRPr="00000000" w14:paraId="000001CB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Pupila de Argyll Robertson </w:t>
      </w:r>
    </w:p>
    <w:p w:rsidR="00000000" w:rsidDel="00000000" w:rsidP="00000000" w:rsidRDefault="00000000" w:rsidRPr="00000000" w14:paraId="000001CC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RFM (-) sin miosis, mantiene reflejo de acomodación (al mirar de lejos las pupilas se dilatan) </w:t>
      </w:r>
    </w:p>
    <w:p w:rsidR="00000000" w:rsidDel="00000000" w:rsidP="00000000" w:rsidRDefault="00000000" w:rsidRPr="00000000" w14:paraId="000001CD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neurosífilis (no hay daño del OCM) </w:t>
      </w:r>
    </w:p>
    <w:p w:rsidR="00000000" w:rsidDel="00000000" w:rsidP="00000000" w:rsidRDefault="00000000" w:rsidRPr="00000000" w14:paraId="000001CE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PL con VDRL en LCR </w:t>
      </w:r>
    </w:p>
    <w:p w:rsidR="00000000" w:rsidDel="00000000" w:rsidP="00000000" w:rsidRDefault="00000000" w:rsidRPr="00000000" w14:paraId="000001CF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PNC G EV </w:t>
      </w:r>
    </w:p>
    <w:p w:rsidR="00000000" w:rsidDel="00000000" w:rsidP="00000000" w:rsidRDefault="00000000" w:rsidRPr="00000000" w14:paraId="000001D0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de Horner (lesión de SNS)</w:t>
      </w:r>
    </w:p>
    <w:p w:rsidR="00000000" w:rsidDel="00000000" w:rsidP="00000000" w:rsidRDefault="00000000" w:rsidRPr="00000000" w14:paraId="000001D1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ptosis + midriasis, anhidrosis de cara</w:t>
      </w:r>
    </w:p>
    <w:p w:rsidR="00000000" w:rsidDel="00000000" w:rsidP="00000000" w:rsidRDefault="00000000" w:rsidRPr="00000000" w14:paraId="000001D2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sospechar cáncer de pulmón (MT`s en ganglio estrellado, zona de sinapsis de la vía simpática) </w:t>
      </w:r>
    </w:p>
    <w:p w:rsidR="00000000" w:rsidDel="00000000" w:rsidP="00000000" w:rsidRDefault="00000000" w:rsidRPr="00000000" w14:paraId="000001D3">
      <w:pPr>
        <w:widowControl w:val="0"/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RxTx 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OFTALMOLOGÍA PEDIÁTRICA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Ambliopía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7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disminución de la AV de un ojo 2º a una causa externa, no mejor al corregir la causa </w:t>
      </w:r>
    </w:p>
    <w:p w:rsidR="00000000" w:rsidDel="00000000" w:rsidP="00000000" w:rsidRDefault="00000000" w:rsidRPr="00000000" w14:paraId="000001D8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falta de estimulación (ej: estrabismo &gt;&gt; glaucoma congénito, catarata, anisometropía) → falta de desarrollo nervioso de ese ojo. </w:t>
      </w:r>
    </w:p>
    <w:p w:rsidR="00000000" w:rsidDel="00000000" w:rsidP="00000000" w:rsidRDefault="00000000" w:rsidRPr="00000000" w14:paraId="000001D9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DA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manejo de la causa SOS (déficit de acuerdo a la edad en que se realiza la corrección) + prevención (identificación de la falta de estimulación)</w:t>
      </w:r>
    </w:p>
    <w:p w:rsidR="00000000" w:rsidDel="00000000" w:rsidP="00000000" w:rsidRDefault="00000000" w:rsidRPr="00000000" w14:paraId="000001DB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Caso: niño de 6 años con dificultades para leer, tiene miopía -6 OD y -2 OI. Se corrige con lentes, pero sigue viendo mal por el OD </w:t>
      </w:r>
    </w:p>
    <w:p w:rsidR="00000000" w:rsidDel="00000000" w:rsidP="00000000" w:rsidRDefault="00000000" w:rsidRPr="00000000" w14:paraId="000001DC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Ambliopía anisometrópica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vicio de refracción muy asimétrico, el ojo que ve más mal desarrolla la ambliopía pq el ojo bueno compensa. </w:t>
      </w:r>
    </w:p>
    <w:p w:rsidR="00000000" w:rsidDel="00000000" w:rsidP="00000000" w:rsidRDefault="00000000" w:rsidRPr="00000000" w14:paraId="000001D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Estrabismo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E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desviación de la mirada de 1 de los ojos, diplopía </w:t>
      </w:r>
    </w:p>
    <w:p w:rsidR="00000000" w:rsidDel="00000000" w:rsidP="00000000" w:rsidRDefault="00000000" w:rsidRPr="00000000" w14:paraId="000001DF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con prueba de Hirschberg </w:t>
      </w:r>
    </w:p>
    <w:p w:rsidR="00000000" w:rsidDel="00000000" w:rsidP="00000000" w:rsidRDefault="00000000" w:rsidRPr="00000000" w14:paraId="000001E0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Complicación: ambliopía (1º causa) </w:t>
      </w:r>
    </w:p>
    <w:p w:rsidR="00000000" w:rsidDel="00000000" w:rsidP="00000000" w:rsidRDefault="00000000" w:rsidRPr="00000000" w14:paraId="000001E1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“depende”</w:t>
      </w:r>
    </w:p>
    <w:p w:rsidR="00000000" w:rsidDel="00000000" w:rsidP="00000000" w:rsidRDefault="00000000" w:rsidRPr="00000000" w14:paraId="000001E2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Fluctuante y &lt;6 meses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3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Fijo ó &gt;6 meses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derivar a OFT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evaluación de tratamiento (ejercicios, prismas, qx) </w:t>
      </w:r>
    </w:p>
    <w:p w:rsidR="00000000" w:rsidDel="00000000" w:rsidP="00000000" w:rsidRDefault="00000000" w:rsidRPr="00000000" w14:paraId="000001E4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Obstrucción de la vía lagrimal (=atresia)</w:t>
      </w:r>
    </w:p>
    <w:p w:rsidR="00000000" w:rsidDel="00000000" w:rsidP="00000000" w:rsidRDefault="00000000" w:rsidRPr="00000000" w14:paraId="000001E5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epífora</w:t>
      </w:r>
    </w:p>
    <w:p w:rsidR="00000000" w:rsidDel="00000000" w:rsidP="00000000" w:rsidRDefault="00000000" w:rsidRPr="00000000" w14:paraId="000001E6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clínico. </w:t>
      </w:r>
    </w:p>
    <w:p w:rsidR="00000000" w:rsidDel="00000000" w:rsidP="00000000" w:rsidRDefault="00000000" w:rsidRPr="00000000" w14:paraId="000001E7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Complicación: infecciones → dacriocistitis, conjuntivitis </w:t>
      </w:r>
    </w:p>
    <w:p w:rsidR="00000000" w:rsidDel="00000000" w:rsidP="00000000" w:rsidRDefault="00000000" w:rsidRPr="00000000" w14:paraId="000001E8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descartar glaucoma congénito </w:t>
      </w:r>
    </w:p>
    <w:p w:rsidR="00000000" w:rsidDel="00000000" w:rsidP="00000000" w:rsidRDefault="00000000" w:rsidRPr="00000000" w14:paraId="000001E9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“tiene un orden”</w:t>
      </w:r>
    </w:p>
    <w:p w:rsidR="00000000" w:rsidDel="00000000" w:rsidP="00000000" w:rsidRDefault="00000000" w:rsidRPr="00000000" w14:paraId="000001EA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Masajes del saco lagrimal </w:t>
      </w:r>
    </w:p>
    <w:p w:rsidR="00000000" w:rsidDel="00000000" w:rsidP="00000000" w:rsidRDefault="00000000" w:rsidRPr="00000000" w14:paraId="000001EB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Cateterismo vía lagrimal </w:t>
      </w:r>
    </w:p>
    <w:p w:rsidR="00000000" w:rsidDel="00000000" w:rsidP="00000000" w:rsidRDefault="00000000" w:rsidRPr="00000000" w14:paraId="000001EC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Dacriocistorrinostomía </w:t>
      </w:r>
    </w:p>
    <w:p w:rsidR="00000000" w:rsidDel="00000000" w:rsidP="00000000" w:rsidRDefault="00000000" w:rsidRPr="00000000" w14:paraId="000001E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Glaucoma congénito </w:t>
      </w:r>
    </w:p>
    <w:p w:rsidR="00000000" w:rsidDel="00000000" w:rsidP="00000000" w:rsidRDefault="00000000" w:rsidRPr="00000000" w14:paraId="000001EE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epífora + buftalmo (ojos grandes) y/o megalocórnea + opacidad corneal + estrías de Haab (líneas opacas en la córnea)</w:t>
      </w:r>
    </w:p>
    <w:p w:rsidR="00000000" w:rsidDel="00000000" w:rsidP="00000000" w:rsidRDefault="00000000" w:rsidRPr="00000000" w14:paraId="000001EF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(y confirmado por especialista)</w:t>
      </w:r>
    </w:p>
    <w:p w:rsidR="00000000" w:rsidDel="00000000" w:rsidP="00000000" w:rsidRDefault="00000000" w:rsidRPr="00000000" w14:paraId="000001F0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derivar a OFT y tto qx </w:t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Leucocoria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2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pupila blanca, pérdida del RP (el RP es la visualización de la retina) </w:t>
      </w:r>
    </w:p>
    <w:p w:rsidR="00000000" w:rsidDel="00000000" w:rsidP="00000000" w:rsidRDefault="00000000" w:rsidRPr="00000000" w14:paraId="000001F3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1F4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Catarata congénita (más frecuente) → presente al nacimiento </w:t>
      </w:r>
    </w:p>
    <w:p w:rsidR="00000000" w:rsidDel="00000000" w:rsidP="00000000" w:rsidRDefault="00000000" w:rsidRPr="00000000" w14:paraId="000001F5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Retinoblastoma (más preguntado) → aparece a los 6 meses</w:t>
      </w:r>
    </w:p>
    <w:p w:rsidR="00000000" w:rsidDel="00000000" w:rsidP="00000000" w:rsidRDefault="00000000" w:rsidRPr="00000000" w14:paraId="000001F6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Persistencia del vítreo 1º hiperplásico </w:t>
      </w:r>
    </w:p>
    <w:p w:rsidR="00000000" w:rsidDel="00000000" w:rsidP="00000000" w:rsidRDefault="00000000" w:rsidRPr="00000000" w14:paraId="000001F7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Retinopatía del prematuro (retina avascular) </w:t>
      </w:r>
    </w:p>
    <w:p w:rsidR="00000000" w:rsidDel="00000000" w:rsidP="00000000" w:rsidRDefault="00000000" w:rsidRPr="00000000" w14:paraId="000001F8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1F9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derivar a OFT + manejo de la causa </w:t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Retinoblastoma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B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leucocoria (pupila blanca, pérdida del RP) de aparición a los 6 meses + proptosis/exoftalmo + estrabismo (cáncer invade los mm del ojo)</w:t>
      </w:r>
    </w:p>
    <w:p w:rsidR="00000000" w:rsidDel="00000000" w:rsidP="00000000" w:rsidRDefault="00000000" w:rsidRPr="00000000" w14:paraId="000001FC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esporádico &gt; hereditario </w:t>
      </w:r>
    </w:p>
    <w:p w:rsidR="00000000" w:rsidDel="00000000" w:rsidP="00000000" w:rsidRDefault="00000000" w:rsidRPr="00000000" w14:paraId="000001FD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(y confirmado por especialista, no se hace bp por lo general) </w:t>
      </w:r>
    </w:p>
    <w:p w:rsidR="00000000" w:rsidDel="00000000" w:rsidP="00000000" w:rsidRDefault="00000000" w:rsidRPr="00000000" w14:paraId="000001FE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derivar a OFT + QT + RT + Qx (tiene buen pronóstico si derivación precoz)</w:t>
      </w:r>
    </w:p>
    <w:p w:rsidR="00000000" w:rsidDel="00000000" w:rsidP="00000000" w:rsidRDefault="00000000" w:rsidRPr="00000000" w14:paraId="000001FF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recurrencia (en el mismo u otro ojo), cáncer hereditario (desarrollo de otro cáncer)</w:t>
      </w:r>
    </w:p>
    <w:p w:rsidR="00000000" w:rsidDel="00000000" w:rsidP="00000000" w:rsidRDefault="00000000" w:rsidRPr="00000000" w14:paraId="0000020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Retinopatía del prematuro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Screening: fondo de ojo a &lt;32 sem o &lt;1,5 kg </w:t>
      </w:r>
    </w:p>
    <w:p w:rsidR="00000000" w:rsidDel="00000000" w:rsidP="00000000" w:rsidRDefault="00000000" w:rsidRPr="00000000" w14:paraId="00000202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203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fondo de ojo → zona retina avascular (no hay desarrollo todavía). </w:t>
      </w:r>
    </w:p>
    <w:p w:rsidR="00000000" w:rsidDel="00000000" w:rsidP="00000000" w:rsidRDefault="00000000" w:rsidRPr="00000000" w14:paraId="00000204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Severidad (fondo de ojo): </w:t>
      </w:r>
    </w:p>
    <w:p w:rsidR="00000000" w:rsidDel="00000000" w:rsidP="00000000" w:rsidRDefault="00000000" w:rsidRPr="00000000" w14:paraId="00000205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Zona avascular: I (central - peor por estar más cerca de la mácula) hasta  III  (periférico - mejor)</w:t>
      </w:r>
    </w:p>
    <w:p w:rsidR="00000000" w:rsidDel="00000000" w:rsidP="00000000" w:rsidRDefault="00000000" w:rsidRPr="00000000" w14:paraId="00000206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Etapa de daño:</w:t>
      </w:r>
    </w:p>
    <w:p w:rsidR="00000000" w:rsidDel="00000000" w:rsidP="00000000" w:rsidRDefault="00000000" w:rsidRPr="00000000" w14:paraId="00000207">
      <w:pPr>
        <w:widowControl w:val="0"/>
        <w:numPr>
          <w:ilvl w:val="3"/>
          <w:numId w:val="1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I: retina con rg avascular </w:t>
      </w:r>
    </w:p>
    <w:p w:rsidR="00000000" w:rsidDel="00000000" w:rsidP="00000000" w:rsidRDefault="00000000" w:rsidRPr="00000000" w14:paraId="00000208">
      <w:pPr>
        <w:widowControl w:val="0"/>
        <w:numPr>
          <w:ilvl w:val="3"/>
          <w:numId w:val="1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II: en la división entre la retina vascular y avascular hay una rg solevantada </w:t>
      </w:r>
    </w:p>
    <w:p w:rsidR="00000000" w:rsidDel="00000000" w:rsidP="00000000" w:rsidRDefault="00000000" w:rsidRPr="00000000" w14:paraId="00000209">
      <w:pPr>
        <w:widowControl w:val="0"/>
        <w:numPr>
          <w:ilvl w:val="3"/>
          <w:numId w:val="1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III:  engrosamiento de la zona solevantada </w:t>
      </w:r>
    </w:p>
    <w:p w:rsidR="00000000" w:rsidDel="00000000" w:rsidP="00000000" w:rsidRDefault="00000000" w:rsidRPr="00000000" w14:paraId="0000020A">
      <w:pPr>
        <w:widowControl w:val="0"/>
        <w:numPr>
          <w:ilvl w:val="3"/>
          <w:numId w:val="1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IV: inicio de desprendimiento de retina </w:t>
      </w:r>
    </w:p>
    <w:p w:rsidR="00000000" w:rsidDel="00000000" w:rsidP="00000000" w:rsidRDefault="00000000" w:rsidRPr="00000000" w14:paraId="0000020B">
      <w:pPr>
        <w:widowControl w:val="0"/>
        <w:numPr>
          <w:ilvl w:val="3"/>
          <w:numId w:val="1"/>
        </w:numPr>
        <w:spacing w:line="240" w:lineRule="auto"/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V:  desprendimiento total de retina </w:t>
      </w:r>
    </w:p>
    <w:p w:rsidR="00000000" w:rsidDel="00000000" w:rsidP="00000000" w:rsidRDefault="00000000" w:rsidRPr="00000000" w14:paraId="0000020C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Complicación: desprendimiento = ceguera </w:t>
      </w:r>
    </w:p>
    <w:p w:rsidR="00000000" w:rsidDel="00000000" w:rsidP="00000000" w:rsidRDefault="00000000" w:rsidRPr="00000000" w14:paraId="0000020D">
      <w:pPr>
        <w:widowControl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“depende de severidad” </w:t>
        <w:tab/>
      </w:r>
    </w:p>
    <w:p w:rsidR="00000000" w:rsidDel="00000000" w:rsidP="00000000" w:rsidRDefault="00000000" w:rsidRPr="00000000" w14:paraId="0000020E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Seguimiento: fondo de ojo c/1-2 semanas hasta una completa vascularización (de las 3 zonas) </w:t>
      </w:r>
    </w:p>
    <w:p w:rsidR="00000000" w:rsidDel="00000000" w:rsidP="00000000" w:rsidRDefault="00000000" w:rsidRPr="00000000" w14:paraId="0000020F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Fotocoagulación: considerar en zona 1 y zona 2 en etapa avanzada. </w:t>
      </w:r>
    </w:p>
    <w:p w:rsidR="00000000" w:rsidDel="00000000" w:rsidP="00000000" w:rsidRDefault="00000000" w:rsidRPr="00000000" w14:paraId="00000210">
      <w:pPr>
        <w:widowControl w:val="0"/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Vitrectomía: etapa IV y V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9200439453125" w:right="2.735595703125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36" w:type="default"/>
      <w:pgSz w:h="15840" w:w="12240" w:orient="portrait"/>
      <w:pgMar w:bottom="1532.6826477050781" w:top="1388.123779296875" w:left="1700" w:right="1631.614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2">
    <w:pPr>
      <w:rPr>
        <w:rFonts w:ascii="Calibri" w:cs="Calibri" w:eastAsia="Calibri" w:hAnsi="Calibri"/>
        <w:i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3">
    <w:pPr>
      <w:jc w:val="right"/>
      <w:rPr>
        <w:rFonts w:ascii="Calibri" w:cs="Calibri" w:eastAsia="Calibri" w:hAnsi="Calibri"/>
        <w:i w:val="1"/>
        <w:sz w:val="20"/>
        <w:szCs w:val="20"/>
      </w:rPr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4.png"/><Relationship Id="rId21" Type="http://schemas.openxmlformats.org/officeDocument/2006/relationships/image" Target="media/image7.png"/><Relationship Id="rId24" Type="http://schemas.openxmlformats.org/officeDocument/2006/relationships/image" Target="media/image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7.png"/><Relationship Id="rId25" Type="http://schemas.openxmlformats.org/officeDocument/2006/relationships/image" Target="media/image11.png"/><Relationship Id="rId28" Type="http://schemas.openxmlformats.org/officeDocument/2006/relationships/image" Target="media/image9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25.png"/><Relationship Id="rId7" Type="http://schemas.openxmlformats.org/officeDocument/2006/relationships/image" Target="media/image2.png"/><Relationship Id="rId8" Type="http://schemas.openxmlformats.org/officeDocument/2006/relationships/image" Target="media/image30.png"/><Relationship Id="rId31" Type="http://schemas.openxmlformats.org/officeDocument/2006/relationships/image" Target="media/image8.png"/><Relationship Id="rId30" Type="http://schemas.openxmlformats.org/officeDocument/2006/relationships/image" Target="media/image15.png"/><Relationship Id="rId11" Type="http://schemas.openxmlformats.org/officeDocument/2006/relationships/image" Target="media/image12.png"/><Relationship Id="rId33" Type="http://schemas.openxmlformats.org/officeDocument/2006/relationships/image" Target="media/image23.png"/><Relationship Id="rId10" Type="http://schemas.openxmlformats.org/officeDocument/2006/relationships/image" Target="media/image13.png"/><Relationship Id="rId32" Type="http://schemas.openxmlformats.org/officeDocument/2006/relationships/image" Target="media/image16.png"/><Relationship Id="rId13" Type="http://schemas.openxmlformats.org/officeDocument/2006/relationships/image" Target="media/image6.png"/><Relationship Id="rId35" Type="http://schemas.openxmlformats.org/officeDocument/2006/relationships/image" Target="media/image28.png"/><Relationship Id="rId12" Type="http://schemas.openxmlformats.org/officeDocument/2006/relationships/image" Target="media/image19.png"/><Relationship Id="rId34" Type="http://schemas.openxmlformats.org/officeDocument/2006/relationships/image" Target="media/image29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36" Type="http://schemas.openxmlformats.org/officeDocument/2006/relationships/header" Target="header1.xml"/><Relationship Id="rId17" Type="http://schemas.openxmlformats.org/officeDocument/2006/relationships/image" Target="media/image10.png"/><Relationship Id="rId16" Type="http://schemas.openxmlformats.org/officeDocument/2006/relationships/image" Target="media/image22.png"/><Relationship Id="rId19" Type="http://schemas.openxmlformats.org/officeDocument/2006/relationships/image" Target="media/image1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