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bookmarkStart w:id="1" w:name="_Toc318188227"/>
    <w:bookmarkStart w:id="2" w:name="_Toc318188327"/>
    <w:bookmarkStart w:id="3" w:name="_Toc318189312"/>
    <w:bookmarkStart w:id="4" w:name="_Toc321147011"/>
    <w:p w14:paraId="4246FD7D" w14:textId="10694298" w:rsidR="00C6554A" w:rsidRPr="008B5277" w:rsidRDefault="00BA35BD" w:rsidP="00C6554A">
      <w:pPr>
        <w:pStyle w:val="Photo"/>
      </w:pPr>
      <w:r>
        <w:fldChar w:fldCharType="begin"/>
      </w:r>
      <w:r>
        <w:instrText xml:space="preserve"> INCLUDEPICTURE "/Users/dylanlecocq/Library/Group Containers/UBF8T346G9.ms/WebArchiveCopyPasteTempFiles/com.microsoft.Word/2165703.png" \* MERGEFORMATINET </w:instrText>
      </w:r>
      <w:r>
        <w:fldChar w:fldCharType="separate"/>
      </w:r>
      <w:r>
        <w:rPr>
          <w:noProof/>
        </w:rPr>
        <w:drawing>
          <wp:inline distT="0" distB="0" distL="0" distR="0" wp14:anchorId="5A7C7D6C" wp14:editId="12BDAABD">
            <wp:extent cx="4404049" cy="4404049"/>
            <wp:effectExtent l="0" t="0" r="3175" b="3175"/>
            <wp:docPr id="299479113" name="Picture 5" descr="Base de données - Icônes la technologie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e de données - Icônes la technologie gratui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568" cy="4428568"/>
                    </a:xfrm>
                    <a:prstGeom prst="rect">
                      <a:avLst/>
                    </a:prstGeom>
                    <a:noFill/>
                    <a:ln>
                      <a:noFill/>
                    </a:ln>
                  </pic:spPr>
                </pic:pic>
              </a:graphicData>
            </a:graphic>
          </wp:inline>
        </w:drawing>
      </w:r>
      <w:r>
        <w:fldChar w:fldCharType="end"/>
      </w:r>
    </w:p>
    <w:bookmarkEnd w:id="0"/>
    <w:bookmarkEnd w:id="1"/>
    <w:bookmarkEnd w:id="2"/>
    <w:bookmarkEnd w:id="3"/>
    <w:bookmarkEnd w:id="4"/>
    <w:p w14:paraId="264C15BB" w14:textId="77777777" w:rsidR="00BA35BD" w:rsidRDefault="00BA35BD" w:rsidP="00C6554A">
      <w:pPr>
        <w:pStyle w:val="Title"/>
        <w:rPr>
          <w:lang w:val="fr-FR"/>
        </w:rPr>
      </w:pPr>
    </w:p>
    <w:p w14:paraId="6DC0729F" w14:textId="77777777" w:rsidR="00BA35BD" w:rsidRDefault="00BA35BD" w:rsidP="00C6554A">
      <w:pPr>
        <w:pStyle w:val="Title"/>
        <w:rPr>
          <w:lang w:val="fr-FR"/>
        </w:rPr>
      </w:pPr>
    </w:p>
    <w:p w14:paraId="38776DFE" w14:textId="4FEA620D" w:rsidR="00C6554A" w:rsidRPr="00C3523E" w:rsidRDefault="00C3523E" w:rsidP="00C6554A">
      <w:pPr>
        <w:pStyle w:val="Title"/>
        <w:rPr>
          <w:lang w:val="fr-FR"/>
        </w:rPr>
      </w:pPr>
      <w:r w:rsidRPr="00C3523E">
        <w:rPr>
          <w:lang w:val="fr-FR"/>
        </w:rPr>
        <w:t>SAE 2.04</w:t>
      </w:r>
    </w:p>
    <w:p w14:paraId="58C36AFC" w14:textId="2AF9DF22" w:rsidR="00C6554A" w:rsidRPr="00C3523E" w:rsidRDefault="00C3523E" w:rsidP="00C6554A">
      <w:pPr>
        <w:pStyle w:val="Subtitle"/>
        <w:rPr>
          <w:lang w:val="fr-FR"/>
        </w:rPr>
      </w:pPr>
      <w:r w:rsidRPr="00C3523E">
        <w:rPr>
          <w:lang w:val="fr-FR"/>
        </w:rPr>
        <w:t>Exploitation d’une base de donn</w:t>
      </w:r>
      <w:r>
        <w:rPr>
          <w:lang w:val="fr-FR"/>
        </w:rPr>
        <w:t>ées</w:t>
      </w:r>
    </w:p>
    <w:p w14:paraId="5BEC2AD9" w14:textId="482B0263" w:rsidR="00C6554A" w:rsidRPr="00C3523E" w:rsidRDefault="00C3523E" w:rsidP="00C3523E">
      <w:pPr>
        <w:pStyle w:val="ContactInfo"/>
        <w:jc w:val="left"/>
        <w:rPr>
          <w:lang w:val="fr-FR"/>
        </w:rPr>
      </w:pPr>
      <w:r>
        <w:rPr>
          <w:noProof/>
        </w:rPr>
        <w:drawing>
          <wp:anchor distT="0" distB="0" distL="114300" distR="114300" simplePos="0" relativeHeight="251658240" behindDoc="1" locked="0" layoutInCell="1" allowOverlap="1" wp14:anchorId="068A585B" wp14:editId="3A8DCEFE">
            <wp:simplePos x="0" y="0"/>
            <wp:positionH relativeFrom="column">
              <wp:posOffset>3634209</wp:posOffset>
            </wp:positionH>
            <wp:positionV relativeFrom="paragraph">
              <wp:posOffset>1036813</wp:posOffset>
            </wp:positionV>
            <wp:extent cx="2565970" cy="845394"/>
            <wp:effectExtent l="0" t="0" r="0" b="0"/>
            <wp:wrapNone/>
            <wp:docPr id="1739856880" name="Picture 3" descr="Accueil - L'IUT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ueil - L'IUT de L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970" cy="8453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BF97230" wp14:editId="35075952">
            <wp:simplePos x="0" y="0"/>
            <wp:positionH relativeFrom="column">
              <wp:posOffset>-975270</wp:posOffset>
            </wp:positionH>
            <wp:positionV relativeFrom="paragraph">
              <wp:posOffset>1032510</wp:posOffset>
            </wp:positionV>
            <wp:extent cx="2616555" cy="935782"/>
            <wp:effectExtent l="0" t="0" r="0" b="0"/>
            <wp:wrapNone/>
            <wp:docPr id="1371730647" name="Picture 4" descr="A black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0647" name="Picture 4" descr="A black and blue text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555" cy="93578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sidRPr="00C3523E">
        <w:rPr>
          <w:lang w:val="fr-FR"/>
        </w:rPr>
        <w:instrText xml:space="preserve"> INCLUDEPICTURE "/Users/dylanlecocq/Library/Group Containers/UBF8T346G9.ms/WebArchiveCopyPasteTempFiles/com.microsoft.Word/1200px-Logo_parcoursup.svg.png" \* MERGEFORMATINET </w:instrText>
      </w:r>
      <w:r w:rsidR="00000000">
        <w:fldChar w:fldCharType="separate"/>
      </w:r>
      <w:r>
        <w:fldChar w:fldCharType="end"/>
      </w:r>
      <w:r w:rsidR="00C6554A" w:rsidRPr="00C3523E">
        <w:rPr>
          <w:lang w:val="fr-FR"/>
        </w:rPr>
        <w:t xml:space="preserve">  </w:t>
      </w:r>
      <w:r>
        <w:rPr>
          <w:lang w:val="fr-FR"/>
        </w:rPr>
        <w:tab/>
      </w:r>
      <w:r>
        <w:rPr>
          <w:lang w:val="fr-FR"/>
        </w:rPr>
        <w:tab/>
      </w:r>
      <w:r>
        <w:rPr>
          <w:lang w:val="fr-FR"/>
        </w:rPr>
        <w:tab/>
        <w:t xml:space="preserve">  </w:t>
      </w:r>
      <w:r w:rsidRPr="00BA35BD">
        <w:rPr>
          <w:lang w:val="fr-FR"/>
        </w:rPr>
        <w:t>VANHOUTTE Amaury</w:t>
      </w:r>
      <w:r w:rsidR="00C6554A" w:rsidRPr="00C3523E">
        <w:rPr>
          <w:lang w:val="fr-FR"/>
        </w:rPr>
        <w:t xml:space="preserve"> | </w:t>
      </w:r>
      <w:r w:rsidRPr="00BA35BD">
        <w:rPr>
          <w:lang w:val="fr-FR"/>
        </w:rPr>
        <w:t>LECOCQ Dylan</w:t>
      </w:r>
      <w:r w:rsidR="00C6554A" w:rsidRPr="00C3523E">
        <w:rPr>
          <w:lang w:val="fr-FR"/>
        </w:rPr>
        <w:br w:type="page"/>
      </w:r>
      <w:r>
        <w:fldChar w:fldCharType="begin"/>
      </w:r>
      <w:r w:rsidRPr="00C3523E">
        <w:rPr>
          <w:lang w:val="fr-FR"/>
        </w:rPr>
        <w:instrText xml:space="preserve"> INCLUDEPICTURE "/Users/dylanlecocq/Library/Group Containers/UBF8T346G9.ms/WebArchiveCopyPasteTempFiles/com.microsoft.Word/csm_Logo-IUT-de-Lille_2022_8ab43fa962.png" \* MERGEFORMATINET </w:instrText>
      </w:r>
      <w:r w:rsidR="00000000">
        <w:fldChar w:fldCharType="separate"/>
      </w:r>
      <w:r>
        <w:fldChar w:fldCharType="end"/>
      </w:r>
    </w:p>
    <w:p w14:paraId="0E34B6DA" w14:textId="50804BE3" w:rsidR="00C6554A" w:rsidRDefault="00BA35BD" w:rsidP="00BA35BD">
      <w:pPr>
        <w:pStyle w:val="Heading1"/>
        <w:pageBreakBefore/>
        <w:rPr>
          <w:lang w:val="fr-FR"/>
        </w:rPr>
      </w:pPr>
      <w:r w:rsidRPr="00BA35BD">
        <w:rPr>
          <w:lang w:val="fr-FR"/>
        </w:rPr>
        <w:lastRenderedPageBreak/>
        <w:t>Partie 1 : Comprendre les données</w:t>
      </w:r>
    </w:p>
    <w:p w14:paraId="042D1B06" w14:textId="77777777" w:rsidR="00BA35BD" w:rsidRDefault="00BA35BD" w:rsidP="00BA35BD">
      <w:pPr>
        <w:rPr>
          <w:lang w:val="fr-FR"/>
        </w:rPr>
      </w:pPr>
    </w:p>
    <w:p w14:paraId="44FEDA13" w14:textId="37DD68AE" w:rsidR="00424ED7" w:rsidRDefault="00424ED7" w:rsidP="00BA35BD">
      <w:pPr>
        <w:rPr>
          <w:lang w:val="fr-FR"/>
        </w:rPr>
      </w:pPr>
      <w:r>
        <w:rPr>
          <w:lang w:val="fr-FR"/>
        </w:rPr>
        <w:t>Q1.1)</w:t>
      </w:r>
      <w:r w:rsidR="00BA35BD">
        <w:rPr>
          <w:lang w:val="fr-FR"/>
        </w:rPr>
        <w:t xml:space="preserve"> Pour connaître le nombre de ligne d’un fichier sous Unix, on utilise la commande</w:t>
      </w:r>
      <w:r w:rsidR="00BA35BD" w:rsidRPr="00424ED7">
        <w:rPr>
          <w:b/>
          <w:bCs/>
          <w:lang w:val="fr-FR"/>
        </w:rPr>
        <w:t xml:space="preserve"> </w:t>
      </w:r>
      <w:proofErr w:type="spellStart"/>
      <w:r w:rsidR="00BA35BD" w:rsidRPr="00424ED7">
        <w:rPr>
          <w:b/>
          <w:bCs/>
          <w:lang w:val="fr-FR"/>
        </w:rPr>
        <w:t>wc</w:t>
      </w:r>
      <w:proofErr w:type="spellEnd"/>
      <w:r w:rsidR="00BA35BD">
        <w:rPr>
          <w:lang w:val="fr-FR"/>
        </w:rPr>
        <w:t xml:space="preserve"> avec l’option </w:t>
      </w:r>
      <w:r w:rsidR="00BA35BD" w:rsidRPr="00424ED7">
        <w:rPr>
          <w:b/>
          <w:bCs/>
          <w:lang w:val="fr-FR"/>
        </w:rPr>
        <w:t>-l</w:t>
      </w:r>
      <w:r w:rsidR="00BA35BD">
        <w:rPr>
          <w:lang w:val="fr-FR"/>
        </w:rPr>
        <w:t>.</w:t>
      </w:r>
      <w:r>
        <w:rPr>
          <w:lang w:val="fr-FR"/>
        </w:rPr>
        <w:t xml:space="preserve"> Celle-ci nous indique que le fichier contient 13 869 lignes.</w:t>
      </w:r>
    </w:p>
    <w:p w14:paraId="40C8D7A3" w14:textId="63F0505D" w:rsidR="00424ED7" w:rsidRDefault="00424ED7" w:rsidP="00BA35BD">
      <w:pPr>
        <w:rPr>
          <w:lang w:val="fr-FR"/>
        </w:rPr>
      </w:pPr>
      <w:r>
        <w:rPr>
          <w:lang w:val="fr-FR"/>
        </w:rPr>
        <w:t>Q1.2) Dans ce fichier, une ligne correspond à une formation, proposée dans un établissement précis, avec les informations correspondantes (type de la formation, nom et localisation de l’établissement, capacité d’accueil…)</w:t>
      </w:r>
      <w:r w:rsidR="000153FB">
        <w:rPr>
          <w:lang w:val="fr-FR"/>
        </w:rPr>
        <w:t>.</w:t>
      </w:r>
    </w:p>
    <w:p w14:paraId="3A9C8EE5" w14:textId="65071456" w:rsidR="007A6189" w:rsidRDefault="00424ED7" w:rsidP="00BA35BD">
      <w:pPr>
        <w:rPr>
          <w:lang w:val="fr-FR"/>
        </w:rPr>
      </w:pPr>
      <w:r>
        <w:rPr>
          <w:lang w:val="fr-FR"/>
        </w:rPr>
        <w:t>Q1.3) On ut</w:t>
      </w:r>
      <w:r w:rsidR="007A6189">
        <w:rPr>
          <w:lang w:val="fr-FR"/>
        </w:rPr>
        <w:t xml:space="preserve">ilise la commande suivante afin de connaître le nombre de colonnes du fichier : </w:t>
      </w:r>
      <w:proofErr w:type="spellStart"/>
      <w:r w:rsidR="007A6189" w:rsidRPr="007A6189">
        <w:rPr>
          <w:b/>
          <w:bCs/>
          <w:lang w:val="fr-FR"/>
        </w:rPr>
        <w:t>awk</w:t>
      </w:r>
      <w:proofErr w:type="spellEnd"/>
      <w:r w:rsidR="007A6189" w:rsidRPr="007A6189">
        <w:rPr>
          <w:b/>
          <w:bCs/>
          <w:lang w:val="fr-FR"/>
        </w:rPr>
        <w:t xml:space="preserve"> -F </w:t>
      </w:r>
      <w:proofErr w:type="gramStart"/>
      <w:r w:rsidR="007A6189" w:rsidRPr="007A6189">
        <w:rPr>
          <w:b/>
          <w:bCs/>
          <w:lang w:val="fr-FR"/>
        </w:rPr>
        <w:t>";</w:t>
      </w:r>
      <w:proofErr w:type="gramEnd"/>
      <w:r w:rsidR="007A6189" w:rsidRPr="007A6189">
        <w:rPr>
          <w:b/>
          <w:bCs/>
          <w:lang w:val="fr-FR"/>
        </w:rPr>
        <w:t>" 'NR==1 {</w:t>
      </w:r>
      <w:proofErr w:type="spellStart"/>
      <w:r w:rsidR="007A6189" w:rsidRPr="007A6189">
        <w:rPr>
          <w:b/>
          <w:bCs/>
          <w:lang w:val="fr-FR"/>
        </w:rPr>
        <w:t>print</w:t>
      </w:r>
      <w:proofErr w:type="spellEnd"/>
      <w:r w:rsidR="007A6189" w:rsidRPr="007A6189">
        <w:rPr>
          <w:b/>
          <w:bCs/>
          <w:lang w:val="fr-FR"/>
        </w:rPr>
        <w:t xml:space="preserve"> NF; exit}' data.csv</w:t>
      </w:r>
      <w:r w:rsidR="007A6189">
        <w:rPr>
          <w:b/>
          <w:bCs/>
          <w:lang w:val="fr-FR"/>
        </w:rPr>
        <w:t>,</w:t>
      </w:r>
      <w:r w:rsidR="007A6189" w:rsidRPr="007A6189">
        <w:rPr>
          <w:lang w:val="fr-FR"/>
        </w:rPr>
        <w:t xml:space="preserve"> </w:t>
      </w:r>
      <w:r w:rsidR="007A6189">
        <w:rPr>
          <w:lang w:val="fr-FR"/>
        </w:rPr>
        <w:t>grâce à celle-ci, on obtient 118. Le fichier contient donc 118 colonnes.</w:t>
      </w:r>
    </w:p>
    <w:p w14:paraId="4084D4E0" w14:textId="4478CD65" w:rsidR="007A6189" w:rsidRDefault="007A6189" w:rsidP="00BA35BD">
      <w:pPr>
        <w:rPr>
          <w:lang w:val="fr-FR"/>
        </w:rPr>
      </w:pPr>
      <w:r>
        <w:rPr>
          <w:lang w:val="fr-FR"/>
        </w:rPr>
        <w:t xml:space="preserve">Q1.4) Dans ce fichier, un établissement est identifié grâce à la colonne numéro 3 intitulée </w:t>
      </w:r>
      <w:proofErr w:type="spellStart"/>
      <w:r w:rsidRPr="000153FB">
        <w:rPr>
          <w:b/>
          <w:bCs/>
          <w:lang w:val="fr-FR"/>
        </w:rPr>
        <w:t>cod_uai</w:t>
      </w:r>
      <w:proofErr w:type="spellEnd"/>
      <w:r>
        <w:rPr>
          <w:lang w:val="fr-FR"/>
        </w:rPr>
        <w:t xml:space="preserve"> et qui corresponds au code d’Unité Administrative Immatriculée, qui est unique à chaque établissement.</w:t>
      </w:r>
    </w:p>
    <w:p w14:paraId="0044BB53" w14:textId="22C95EE9" w:rsidR="007A6189" w:rsidRDefault="007A6189" w:rsidP="00BA35BD">
      <w:pPr>
        <w:rPr>
          <w:lang w:val="fr-FR"/>
        </w:rPr>
      </w:pPr>
      <w:r>
        <w:rPr>
          <w:lang w:val="fr-FR"/>
        </w:rPr>
        <w:t>Q1.5) Les formations sont quant à elles identifiées grâce à la colonne numéro 1</w:t>
      </w:r>
      <w:r w:rsidR="00697373">
        <w:rPr>
          <w:lang w:val="fr-FR"/>
        </w:rPr>
        <w:t>10</w:t>
      </w:r>
      <w:r>
        <w:rPr>
          <w:lang w:val="fr-FR"/>
        </w:rPr>
        <w:t xml:space="preserve"> intitulée </w:t>
      </w:r>
      <w:proofErr w:type="spellStart"/>
      <w:r w:rsidR="00697373">
        <w:rPr>
          <w:b/>
          <w:bCs/>
          <w:lang w:val="fr-FR"/>
        </w:rPr>
        <w:t>code_aff_form</w:t>
      </w:r>
      <w:proofErr w:type="spellEnd"/>
      <w:r>
        <w:rPr>
          <w:lang w:val="fr-FR"/>
        </w:rPr>
        <w:t xml:space="preserve">, qui corresponds au </w:t>
      </w:r>
      <w:r w:rsidR="00697373">
        <w:rPr>
          <w:lang w:val="fr-FR"/>
        </w:rPr>
        <w:t>code de la formation, qui est unique à chaque formation</w:t>
      </w:r>
      <w:r w:rsidR="004651AF">
        <w:rPr>
          <w:lang w:val="fr-FR"/>
        </w:rPr>
        <w:t>.</w:t>
      </w:r>
    </w:p>
    <w:p w14:paraId="6F4A54B1" w14:textId="5F3399D8" w:rsidR="007A6189" w:rsidRDefault="007A6189" w:rsidP="00BA35BD">
      <w:pPr>
        <w:rPr>
          <w:lang w:val="fr-FR"/>
        </w:rPr>
      </w:pPr>
      <w:r>
        <w:rPr>
          <w:lang w:val="fr-FR"/>
        </w:rPr>
        <w:t>Q1.6)</w:t>
      </w:r>
      <w:r w:rsidR="002C1943">
        <w:rPr>
          <w:lang w:val="fr-FR"/>
        </w:rPr>
        <w:t xml:space="preserve"> On utilise une requête SQL afin de connaître le nombre de ligne mentionnant le BUT Informatique. La requête est la suivante : </w:t>
      </w:r>
      <w:r w:rsidR="002C1943" w:rsidRPr="002C1943">
        <w:rPr>
          <w:b/>
          <w:bCs/>
          <w:lang w:val="fr-FR"/>
        </w:rPr>
        <w:t xml:space="preserve">SELECT </w:t>
      </w:r>
      <w:proofErr w:type="gramStart"/>
      <w:r w:rsidR="002C1943" w:rsidRPr="002C1943">
        <w:rPr>
          <w:b/>
          <w:bCs/>
          <w:lang w:val="fr-FR"/>
        </w:rPr>
        <w:t>COUNT(</w:t>
      </w:r>
      <w:proofErr w:type="gramEnd"/>
      <w:r w:rsidR="002C1943" w:rsidRPr="002C1943">
        <w:rPr>
          <w:b/>
          <w:bCs/>
          <w:lang w:val="fr-FR"/>
        </w:rPr>
        <w:t>*) FROM import WHERE n13 LIKE '%BUT - Informatique%';</w:t>
      </w:r>
      <w:r w:rsidR="002C1943">
        <w:rPr>
          <w:lang w:val="fr-FR"/>
        </w:rPr>
        <w:tab/>
      </w:r>
      <w:r w:rsidR="002C1943">
        <w:rPr>
          <w:lang w:val="fr-FR"/>
        </w:rPr>
        <w:tab/>
      </w:r>
      <w:r w:rsidR="002C1943">
        <w:rPr>
          <w:lang w:val="fr-FR"/>
        </w:rPr>
        <w:tab/>
      </w:r>
      <w:r w:rsidR="002C1943">
        <w:rPr>
          <w:lang w:val="fr-FR"/>
        </w:rPr>
        <w:tab/>
      </w:r>
      <w:r w:rsidR="002C1943">
        <w:rPr>
          <w:lang w:val="fr-FR"/>
        </w:rPr>
        <w:tab/>
        <w:t xml:space="preserve">         </w:t>
      </w:r>
      <w:r>
        <w:rPr>
          <w:lang w:val="fr-FR"/>
        </w:rPr>
        <w:t>Le BUT Informatique est mentionné dans 49 lignes.</w:t>
      </w:r>
    </w:p>
    <w:p w14:paraId="59411348" w14:textId="55699053" w:rsidR="000153FB" w:rsidRDefault="000153FB" w:rsidP="00BA35BD">
      <w:pPr>
        <w:rPr>
          <w:lang w:val="fr-FR"/>
        </w:rPr>
      </w:pPr>
      <w:r>
        <w:rPr>
          <w:lang w:val="fr-FR"/>
        </w:rPr>
        <w:t>Q1.7) Les départements sont identifiés grâce à la 5</w:t>
      </w:r>
      <w:r w:rsidRPr="000153FB">
        <w:rPr>
          <w:vertAlign w:val="superscript"/>
          <w:lang w:val="fr-FR"/>
        </w:rPr>
        <w:t>ème</w:t>
      </w:r>
      <w:r>
        <w:rPr>
          <w:lang w:val="fr-FR"/>
        </w:rPr>
        <w:t xml:space="preserve"> colonne du fichier, intitulée « </w:t>
      </w:r>
      <w:proofErr w:type="spellStart"/>
      <w:r>
        <w:rPr>
          <w:lang w:val="fr-FR"/>
        </w:rPr>
        <w:t>dep</w:t>
      </w:r>
      <w:proofErr w:type="spellEnd"/>
      <w:r>
        <w:rPr>
          <w:lang w:val="fr-FR"/>
        </w:rPr>
        <w:t> », qui correspond au code de département qui est unique.</w:t>
      </w:r>
    </w:p>
    <w:p w14:paraId="1C778EF0" w14:textId="3F68F319" w:rsidR="000153FB" w:rsidRDefault="000153FB" w:rsidP="00BA35BD">
      <w:pPr>
        <w:rPr>
          <w:lang w:val="fr-FR"/>
        </w:rPr>
      </w:pPr>
      <w:r>
        <w:rPr>
          <w:lang w:val="fr-FR"/>
        </w:rPr>
        <w:t>Q1.8) Pour importer ces données, il va tout d’abord falloir créer une table ayant le bon nombre de colonnes, chacune du type TEXT dans un premier temps. Puis utiliser la commande \copy de PSQL afin d’importer les données du fichier CSV dans la table désirée. Une fois que les données seront importées, il faudra procéder à une modification des types de données de chaque colonne afin de les rendre le plus restrictif possible.</w:t>
      </w:r>
    </w:p>
    <w:p w14:paraId="76398D90" w14:textId="434F93B2" w:rsidR="000153FB" w:rsidRDefault="000153FB" w:rsidP="00BA35BD">
      <w:pPr>
        <w:rPr>
          <w:lang w:val="fr-FR"/>
        </w:rPr>
      </w:pPr>
      <w:r>
        <w:rPr>
          <w:lang w:val="fr-FR"/>
        </w:rPr>
        <w:t>Q1.9) Le fichier initial comporte des valeurs nulles qui peuvent être mal interprétée lors de l’import et ainsi empêcher celui-ci de s’exécuter correctement. Les noms de colonnes n’étant pas forcément explicite, la compréhension des données est parfois complexe. De plus, le grand nombre de colonnes peut rendre plus difficile la création d’une table qui en possède autant.</w:t>
      </w:r>
    </w:p>
    <w:p w14:paraId="7064BE95" w14:textId="77777777" w:rsidR="000153FB" w:rsidRDefault="000153FB" w:rsidP="00BA35BD">
      <w:pPr>
        <w:rPr>
          <w:lang w:val="fr-FR"/>
        </w:rPr>
      </w:pPr>
    </w:p>
    <w:p w14:paraId="5A2CA2DC" w14:textId="77777777" w:rsidR="00B926D7" w:rsidRDefault="00B926D7" w:rsidP="00BA35BD">
      <w:pPr>
        <w:rPr>
          <w:lang w:val="fr-FR"/>
        </w:rPr>
      </w:pPr>
    </w:p>
    <w:p w14:paraId="67DBB99A" w14:textId="50337F78" w:rsidR="00B926D7" w:rsidRDefault="00B926D7" w:rsidP="00BA35BD">
      <w:pPr>
        <w:rPr>
          <w:lang w:val="fr-FR"/>
        </w:rPr>
      </w:pPr>
      <w:r>
        <w:rPr>
          <w:lang w:val="fr-FR"/>
        </w:rPr>
        <w:lastRenderedPageBreak/>
        <w:t xml:space="preserve">Q2.1) Afin de réaliser le fichier dico.xls permettant la correspondance entre les numéros de colonnes et les noms du fichier, nous avons réalisé un script en Bash qui lit chaque colonne sur la ligne d’entête du fichier data.csv, y associe un nombre et écrit le résultat dans le fichier </w:t>
      </w:r>
      <w:proofErr w:type="spellStart"/>
      <w:r>
        <w:rPr>
          <w:lang w:val="fr-FR"/>
        </w:rPr>
        <w:t>xls</w:t>
      </w:r>
      <w:proofErr w:type="spellEnd"/>
      <w:r>
        <w:rPr>
          <w:lang w:val="fr-FR"/>
        </w:rPr>
        <w:t>.</w:t>
      </w:r>
    </w:p>
    <w:p w14:paraId="4ACF6194" w14:textId="362579A4" w:rsidR="00B926D7" w:rsidRDefault="00B926D7" w:rsidP="00BA35BD">
      <w:pPr>
        <w:rPr>
          <w:lang w:val="fr-FR"/>
        </w:rPr>
      </w:pPr>
      <w:r>
        <w:rPr>
          <w:lang w:val="fr-FR"/>
        </w:rPr>
        <w:t>Q2.3) Afin de s’assurer que les types des colonnes soient les plus restrictifs possibles, on base celle-ci sur la donnée la plus grande contenue dans celle-ci. Ainsi, une colonne comportant des chaines de caractère verra son type déterminé en fonction de la longueur de la plus longue chaine qu’elle contient.</w:t>
      </w:r>
    </w:p>
    <w:p w14:paraId="04123728" w14:textId="7D70B4F9" w:rsidR="000153FB" w:rsidRDefault="000153FB" w:rsidP="00BA35BD">
      <w:pPr>
        <w:rPr>
          <w:lang w:val="fr-FR"/>
        </w:rPr>
      </w:pPr>
      <w:r>
        <w:rPr>
          <w:lang w:val="fr-FR"/>
        </w:rPr>
        <w:t xml:space="preserve">Q2.5)   a- Pour connaitre le nombre de formations gérées par </w:t>
      </w:r>
      <w:proofErr w:type="spellStart"/>
      <w:r>
        <w:rPr>
          <w:lang w:val="fr-FR"/>
        </w:rPr>
        <w:t>ParcourSup</w:t>
      </w:r>
      <w:proofErr w:type="spellEnd"/>
      <w:r>
        <w:rPr>
          <w:lang w:val="fr-FR"/>
        </w:rPr>
        <w:t xml:space="preserve">, on utilise la requête suivante : </w:t>
      </w:r>
      <w:r w:rsidRPr="000153FB">
        <w:rPr>
          <w:b/>
          <w:bCs/>
          <w:lang w:val="fr-FR"/>
        </w:rPr>
        <w:t xml:space="preserve">SELECT </w:t>
      </w:r>
      <w:proofErr w:type="gramStart"/>
      <w:r w:rsidRPr="000153FB">
        <w:rPr>
          <w:b/>
          <w:bCs/>
          <w:lang w:val="fr-FR"/>
        </w:rPr>
        <w:t>COUNT(</w:t>
      </w:r>
      <w:proofErr w:type="gramEnd"/>
      <w:r w:rsidRPr="000153FB">
        <w:rPr>
          <w:b/>
          <w:bCs/>
          <w:lang w:val="fr-FR"/>
        </w:rPr>
        <w:t>DISTINCT n1</w:t>
      </w:r>
      <w:r w:rsidR="002830BB">
        <w:rPr>
          <w:b/>
          <w:bCs/>
          <w:lang w:val="fr-FR"/>
        </w:rPr>
        <w:t>1</w:t>
      </w:r>
      <w:r w:rsidRPr="000153FB">
        <w:rPr>
          <w:b/>
          <w:bCs/>
          <w:lang w:val="fr-FR"/>
        </w:rPr>
        <w:t>0) FROM import;</w:t>
      </w:r>
      <w:r w:rsidRPr="000153FB">
        <w:rPr>
          <w:lang w:val="fr-FR"/>
        </w:rPr>
        <w:t xml:space="preserve"> Cette requête renvoie 3207, on peut donc conclure que </w:t>
      </w:r>
      <w:proofErr w:type="spellStart"/>
      <w:r w:rsidRPr="000153FB">
        <w:rPr>
          <w:lang w:val="fr-FR"/>
        </w:rPr>
        <w:t>ParcourSup</w:t>
      </w:r>
      <w:proofErr w:type="spellEnd"/>
      <w:r w:rsidRPr="000153FB">
        <w:rPr>
          <w:lang w:val="fr-FR"/>
        </w:rPr>
        <w:t xml:space="preserve"> gère </w:t>
      </w:r>
      <w:r w:rsidR="002830BB">
        <w:rPr>
          <w:lang w:val="fr-FR"/>
        </w:rPr>
        <w:t>13 869</w:t>
      </w:r>
      <w:r w:rsidRPr="000153FB">
        <w:rPr>
          <w:lang w:val="fr-FR"/>
        </w:rPr>
        <w:t xml:space="preserve"> formations.</w:t>
      </w:r>
    </w:p>
    <w:p w14:paraId="7E3E5948" w14:textId="7BE3970A" w:rsidR="000153FB" w:rsidRDefault="000153FB" w:rsidP="00BA35BD">
      <w:pPr>
        <w:rPr>
          <w:lang w:val="fr-FR"/>
        </w:rPr>
      </w:pPr>
      <w:r>
        <w:rPr>
          <w:lang w:val="fr-FR"/>
        </w:rPr>
        <w:tab/>
      </w:r>
      <w:proofErr w:type="gramStart"/>
      <w:r>
        <w:rPr>
          <w:lang w:val="fr-FR"/>
        </w:rPr>
        <w:t>b</w:t>
      </w:r>
      <w:proofErr w:type="gramEnd"/>
      <w:r>
        <w:rPr>
          <w:lang w:val="fr-FR"/>
        </w:rPr>
        <w:t xml:space="preserve">- </w:t>
      </w:r>
      <w:r w:rsidR="00697373">
        <w:rPr>
          <w:lang w:val="fr-FR"/>
        </w:rPr>
        <w:t xml:space="preserve">De la même façon, pour connaitre le nombre d’établissements gérés par la plateforme, on utilise la requête suivante : </w:t>
      </w:r>
      <w:r w:rsidR="00697373" w:rsidRPr="00A627AF">
        <w:rPr>
          <w:b/>
          <w:bCs/>
          <w:lang w:val="fr-FR"/>
        </w:rPr>
        <w:t>SELECT COUNT(DISTINCT n3) FROM import;</w:t>
      </w:r>
      <w:r w:rsidR="00697373">
        <w:rPr>
          <w:lang w:val="fr-FR"/>
        </w:rPr>
        <w:t xml:space="preserve"> On obtient 3965, ce qui signifie que 3965 établissement sont gérés par </w:t>
      </w:r>
      <w:proofErr w:type="spellStart"/>
      <w:r w:rsidR="00697373">
        <w:rPr>
          <w:lang w:val="fr-FR"/>
        </w:rPr>
        <w:t>ParcourSup</w:t>
      </w:r>
      <w:proofErr w:type="spellEnd"/>
      <w:r w:rsidR="00697373">
        <w:rPr>
          <w:lang w:val="fr-FR"/>
        </w:rPr>
        <w:t>.</w:t>
      </w:r>
    </w:p>
    <w:p w14:paraId="099A6AF6" w14:textId="5E46CDFB" w:rsidR="00697373" w:rsidRDefault="00697373" w:rsidP="00BA35BD">
      <w:pPr>
        <w:rPr>
          <w:lang w:val="fr-FR"/>
        </w:rPr>
      </w:pPr>
      <w:r>
        <w:rPr>
          <w:lang w:val="fr-FR"/>
        </w:rPr>
        <w:tab/>
      </w:r>
      <w:proofErr w:type="gramStart"/>
      <w:r>
        <w:rPr>
          <w:lang w:val="fr-FR"/>
        </w:rPr>
        <w:t>c</w:t>
      </w:r>
      <w:proofErr w:type="gramEnd"/>
      <w:r>
        <w:rPr>
          <w:lang w:val="fr-FR"/>
        </w:rPr>
        <w:t xml:space="preserve">- Afin d’obtenir le nombre d’établissements faisant partie de l’Université de Lille, on saisit la requête suivante : </w:t>
      </w:r>
      <w:r w:rsidRPr="00A627AF">
        <w:rPr>
          <w:b/>
          <w:bCs/>
          <w:lang w:val="fr-FR"/>
        </w:rPr>
        <w:t xml:space="preserve">SELECT Count(*) FROM import WHERE n4 LIKE '%Université de Lille%'; </w:t>
      </w:r>
      <w:r>
        <w:rPr>
          <w:lang w:val="fr-FR"/>
        </w:rPr>
        <w:t xml:space="preserve">Celle-ci nous donne le résultat 146. Donc 146 établissements de l’Université de Lille sont présents sur </w:t>
      </w:r>
      <w:proofErr w:type="spellStart"/>
      <w:r>
        <w:rPr>
          <w:lang w:val="fr-FR"/>
        </w:rPr>
        <w:t>ParcourSup</w:t>
      </w:r>
      <w:proofErr w:type="spellEnd"/>
      <w:r>
        <w:rPr>
          <w:lang w:val="fr-FR"/>
        </w:rPr>
        <w:t>.</w:t>
      </w:r>
    </w:p>
    <w:p w14:paraId="1FAA78A6" w14:textId="595B86E3" w:rsidR="00697373" w:rsidRDefault="00697373" w:rsidP="00BA35BD">
      <w:pPr>
        <w:rPr>
          <w:lang w:val="fr-FR"/>
        </w:rPr>
      </w:pPr>
      <w:r>
        <w:rPr>
          <w:lang w:val="fr-FR"/>
        </w:rPr>
        <w:tab/>
      </w:r>
      <w:proofErr w:type="gramStart"/>
      <w:r>
        <w:rPr>
          <w:lang w:val="fr-FR"/>
        </w:rPr>
        <w:t>d</w:t>
      </w:r>
      <w:proofErr w:type="gramEnd"/>
      <w:r>
        <w:rPr>
          <w:lang w:val="fr-FR"/>
        </w:rPr>
        <w:t xml:space="preserve">- Les formation dispensées à l’IUT peuvent être obtenues grâce à une requête s’appuyant sur les colonnes n9 qui corresponds à la ville où est située l’emplacement ainsi que la colonne n4 qui identifie l’établissement, comme par exemple la requête ci-dessous : </w:t>
      </w:r>
      <w:r w:rsidRPr="00697373">
        <w:rPr>
          <w:b/>
          <w:bCs/>
          <w:lang w:val="fr-FR"/>
        </w:rPr>
        <w:t>SELECT Count(*) FROM import WHERE n9 LIKE 'Villeneuve%' AND n4 LIKE '</w:t>
      </w:r>
      <w:proofErr w:type="spellStart"/>
      <w:r w:rsidRPr="00697373">
        <w:rPr>
          <w:b/>
          <w:bCs/>
          <w:lang w:val="fr-FR"/>
        </w:rPr>
        <w:t>Institut%Université</w:t>
      </w:r>
      <w:proofErr w:type="spellEnd"/>
      <w:r w:rsidRPr="00697373">
        <w:rPr>
          <w:b/>
          <w:bCs/>
          <w:lang w:val="fr-FR"/>
        </w:rPr>
        <w:t xml:space="preserve"> de Lille';</w:t>
      </w:r>
      <w:r>
        <w:rPr>
          <w:b/>
          <w:bCs/>
          <w:lang w:val="fr-FR"/>
        </w:rPr>
        <w:t xml:space="preserve"> </w:t>
      </w:r>
      <w:r w:rsidRPr="00697373">
        <w:rPr>
          <w:lang w:val="fr-FR"/>
        </w:rPr>
        <w:t>O</w:t>
      </w:r>
      <w:r>
        <w:rPr>
          <w:lang w:val="fr-FR"/>
        </w:rPr>
        <w:t>n obtient le résultat 10, on peut donc en déduire que l’IUT propose 10 formations différentes.</w:t>
      </w:r>
    </w:p>
    <w:p w14:paraId="5047BBE2" w14:textId="0D08530A" w:rsidR="004651AF" w:rsidRDefault="00697373" w:rsidP="00BA35BD">
      <w:pPr>
        <w:rPr>
          <w:lang w:val="fr-FR"/>
        </w:rPr>
      </w:pPr>
      <w:r>
        <w:rPr>
          <w:lang w:val="fr-FR"/>
        </w:rPr>
        <w:tab/>
      </w:r>
      <w:proofErr w:type="gramStart"/>
      <w:r>
        <w:rPr>
          <w:lang w:val="fr-FR"/>
        </w:rPr>
        <w:t>e</w:t>
      </w:r>
      <w:proofErr w:type="gramEnd"/>
      <w:r>
        <w:rPr>
          <w:lang w:val="fr-FR"/>
        </w:rPr>
        <w:t xml:space="preserve">- </w:t>
      </w:r>
      <w:r w:rsidR="004651AF">
        <w:rPr>
          <w:lang w:val="fr-FR"/>
        </w:rPr>
        <w:t xml:space="preserve">Pour obtenir le code du BUT Informatique de l’IUT, on peut réaliser une requête sur les champs n10 qui corresponds à l’intitulé de la formation ainsi que n9 qui corresponds à la ville ou est situé l’établissement, comme suit : </w:t>
      </w:r>
      <w:r w:rsidR="004651AF" w:rsidRPr="004651AF">
        <w:rPr>
          <w:b/>
          <w:bCs/>
          <w:lang w:val="fr-FR"/>
        </w:rPr>
        <w:t>SELECT n110 FROM import WHERE n10 = 'BUT - Informatique' AND n9 LIKE 'Villeneuve%';</w:t>
      </w:r>
      <w:r w:rsidR="004651AF">
        <w:rPr>
          <w:b/>
          <w:bCs/>
          <w:lang w:val="fr-FR"/>
        </w:rPr>
        <w:t xml:space="preserve"> </w:t>
      </w:r>
      <w:r w:rsidR="004651AF" w:rsidRPr="004651AF">
        <w:rPr>
          <w:lang w:val="fr-FR"/>
        </w:rPr>
        <w:t>C</w:t>
      </w:r>
      <w:r w:rsidR="004651AF">
        <w:rPr>
          <w:lang w:val="fr-FR"/>
        </w:rPr>
        <w:t>ette requête renvoie 6888. On conclut donc que le code du BUT Informatique de l’IUT est 6888.</w:t>
      </w:r>
    </w:p>
    <w:p w14:paraId="59BE08C8" w14:textId="3283F3D6" w:rsidR="004651AF" w:rsidRPr="004651AF" w:rsidRDefault="004651AF" w:rsidP="00BA35BD">
      <w:pPr>
        <w:rPr>
          <w:lang w:val="fr-FR"/>
        </w:rPr>
      </w:pPr>
      <w:r>
        <w:rPr>
          <w:lang w:val="fr-FR"/>
        </w:rPr>
        <w:tab/>
      </w:r>
      <w:proofErr w:type="gramStart"/>
      <w:r>
        <w:rPr>
          <w:lang w:val="fr-FR"/>
        </w:rPr>
        <w:t>f</w:t>
      </w:r>
      <w:proofErr w:type="gramEnd"/>
      <w:r>
        <w:rPr>
          <w:lang w:val="fr-FR"/>
        </w:rPr>
        <w:t xml:space="preserve">- Pour obtenir les différents champs qui contiennent des valeurs nulles, nous avons tout d’abord analysé le fichier CSV puis effectué une requête portant sur les champs que nous avions identifié. </w:t>
      </w:r>
      <w:r w:rsidRPr="004651AF">
        <w:rPr>
          <w:lang w:val="fr-FR"/>
        </w:rPr>
        <w:t xml:space="preserve">Nous avons donc utilisé la requête suivante : </w:t>
      </w:r>
      <w:r w:rsidRPr="004651AF">
        <w:rPr>
          <w:b/>
          <w:bCs/>
          <w:lang w:val="fr-FR"/>
        </w:rPr>
        <w:t xml:space="preserve">SELECT DISTINCT n16, n22, n37, n38, n54 FROM import WHERE n16 IS NULL OR n22 IS NULL OR n37 IS NULL OR n38 IS NULL OR n54 IS </w:t>
      </w:r>
      <w:proofErr w:type="gramStart"/>
      <w:r w:rsidRPr="004651AF">
        <w:rPr>
          <w:b/>
          <w:bCs/>
          <w:lang w:val="fr-FR"/>
        </w:rPr>
        <w:t>NULL;</w:t>
      </w:r>
      <w:proofErr w:type="gramEnd"/>
      <w:r w:rsidRPr="004651AF">
        <w:rPr>
          <w:b/>
          <w:bCs/>
          <w:lang w:val="fr-FR"/>
        </w:rPr>
        <w:t xml:space="preserve"> </w:t>
      </w:r>
      <w:r w:rsidRPr="004651AF">
        <w:rPr>
          <w:lang w:val="fr-FR"/>
        </w:rPr>
        <w:t>Les colonnes contenant des valeurs nulles sont donc les colonnes n16, n22, n37, n38 et n54.</w:t>
      </w:r>
    </w:p>
    <w:p w14:paraId="29A0BD07" w14:textId="56B84844" w:rsidR="00590174" w:rsidRDefault="00590174">
      <w:pPr>
        <w:rPr>
          <w:lang w:val="fr-FR"/>
        </w:rPr>
      </w:pPr>
    </w:p>
    <w:p w14:paraId="114BC427" w14:textId="564FB538" w:rsidR="00590174" w:rsidRDefault="00590174" w:rsidP="00590174">
      <w:pPr>
        <w:pStyle w:val="Heading1"/>
        <w:pageBreakBefore/>
        <w:rPr>
          <w:lang w:val="fr-FR"/>
        </w:rPr>
      </w:pPr>
      <w:r>
        <w:rPr>
          <w:lang w:val="fr-FR"/>
        </w:rPr>
        <w:lastRenderedPageBreak/>
        <w:t>Partie 2 : Ventiler les données.</w:t>
      </w:r>
    </w:p>
    <w:p w14:paraId="6D93E924" w14:textId="77777777" w:rsidR="00590174" w:rsidRDefault="00590174" w:rsidP="00590174">
      <w:pPr>
        <w:rPr>
          <w:lang w:val="fr-FR"/>
        </w:rPr>
      </w:pPr>
    </w:p>
    <w:p w14:paraId="0B8444D1" w14:textId="6C50CBAF" w:rsidR="008818EE" w:rsidRDefault="00590174" w:rsidP="00590174">
      <w:pPr>
        <w:rPr>
          <w:lang w:val="fr-FR"/>
        </w:rPr>
      </w:pPr>
      <w:r>
        <w:rPr>
          <w:lang w:val="fr-FR"/>
        </w:rPr>
        <w:t xml:space="preserve">Q1) a- </w:t>
      </w:r>
      <w:r w:rsidR="008818EE">
        <w:rPr>
          <w:lang w:val="fr-FR"/>
        </w:rPr>
        <w:t>Voici le MCD correspondant à la structuration que nous avons choisi :</w:t>
      </w:r>
    </w:p>
    <w:p w14:paraId="20EAD9E6" w14:textId="77777777" w:rsidR="00E42136" w:rsidRDefault="00E42136" w:rsidP="00590174">
      <w:pPr>
        <w:rPr>
          <w:lang w:val="fr-FR"/>
        </w:rPr>
      </w:pPr>
    </w:p>
    <w:p w14:paraId="3C13FE8C" w14:textId="76508ED4" w:rsidR="00590174" w:rsidRDefault="008818EE" w:rsidP="00590174">
      <w:pPr>
        <w:rPr>
          <w:lang w:val="fr-FR"/>
        </w:rPr>
      </w:pPr>
      <w:r>
        <w:rPr>
          <w:noProof/>
          <w:lang w:val="fr-FR"/>
        </w:rPr>
        <w:drawing>
          <wp:inline distT="0" distB="0" distL="0" distR="0" wp14:anchorId="040AAE41" wp14:editId="26F580C9">
            <wp:extent cx="5486400" cy="5285740"/>
            <wp:effectExtent l="0" t="0" r="0" b="0"/>
            <wp:docPr id="28438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568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5285740"/>
                    </a:xfrm>
                    <a:prstGeom prst="rect">
                      <a:avLst/>
                    </a:prstGeom>
                  </pic:spPr>
                </pic:pic>
              </a:graphicData>
            </a:graphic>
          </wp:inline>
        </w:drawing>
      </w:r>
    </w:p>
    <w:p w14:paraId="1288A6EE" w14:textId="2E8B0A2B" w:rsidR="00590174" w:rsidRDefault="00590174" w:rsidP="00590174">
      <w:pPr>
        <w:rPr>
          <w:lang w:val="fr-FR"/>
        </w:rPr>
      </w:pPr>
      <w:r>
        <w:rPr>
          <w:lang w:val="fr-FR"/>
        </w:rPr>
        <w:t xml:space="preserve">       </w:t>
      </w:r>
    </w:p>
    <w:p w14:paraId="34AE6535" w14:textId="77777777" w:rsidR="00590174" w:rsidRDefault="00590174" w:rsidP="00590174">
      <w:pPr>
        <w:rPr>
          <w:lang w:val="fr-FR"/>
        </w:rPr>
      </w:pPr>
    </w:p>
    <w:p w14:paraId="20B85BB7" w14:textId="77777777" w:rsidR="00E42136" w:rsidRDefault="00E42136" w:rsidP="00590174">
      <w:pPr>
        <w:rPr>
          <w:lang w:val="fr-FR"/>
        </w:rPr>
      </w:pPr>
    </w:p>
    <w:p w14:paraId="313FAB2A" w14:textId="1670020B" w:rsidR="0001585F" w:rsidRDefault="00590174" w:rsidP="00590174">
      <w:pPr>
        <w:rPr>
          <w:i/>
          <w:iCs/>
          <w:lang w:val="fr-FR"/>
        </w:rPr>
      </w:pPr>
      <w:r>
        <w:rPr>
          <w:lang w:val="fr-FR"/>
        </w:rPr>
        <w:lastRenderedPageBreak/>
        <w:t xml:space="preserve">Q2) </w:t>
      </w:r>
      <w:r w:rsidR="0001585F">
        <w:rPr>
          <w:lang w:val="fr-FR"/>
        </w:rPr>
        <w:t xml:space="preserve">a- Pour connaitre la taille du fichier téléchargé, on utilise la commande </w:t>
      </w:r>
      <w:proofErr w:type="spellStart"/>
      <w:r w:rsidR="0001585F" w:rsidRPr="0001585F">
        <w:rPr>
          <w:b/>
          <w:bCs/>
          <w:lang w:val="fr-FR"/>
        </w:rPr>
        <w:t>wc</w:t>
      </w:r>
      <w:proofErr w:type="spellEnd"/>
      <w:r w:rsidR="0001585F" w:rsidRPr="0001585F">
        <w:rPr>
          <w:b/>
          <w:bCs/>
          <w:lang w:val="fr-FR"/>
        </w:rPr>
        <w:t xml:space="preserve"> -c data.csv</w:t>
      </w:r>
      <w:r w:rsidR="0001585F">
        <w:rPr>
          <w:b/>
          <w:bCs/>
          <w:lang w:val="fr-FR"/>
        </w:rPr>
        <w:t xml:space="preserve"> </w:t>
      </w:r>
      <w:r w:rsidR="0001585F" w:rsidRPr="0001585F">
        <w:rPr>
          <w:lang w:val="fr-FR"/>
        </w:rPr>
        <w:t>on obtient le résultat suivant :</w:t>
      </w:r>
      <w:r w:rsidR="0001585F">
        <w:rPr>
          <w:b/>
          <w:bCs/>
          <w:lang w:val="fr-FR"/>
        </w:rPr>
        <w:t xml:space="preserve"> </w:t>
      </w:r>
      <w:r w:rsidR="0001585F" w:rsidRPr="0001585F">
        <w:rPr>
          <w:i/>
          <w:iCs/>
          <w:lang w:val="fr-FR"/>
        </w:rPr>
        <w:t>12417716 data.csv</w:t>
      </w:r>
      <w:r w:rsidR="0001585F">
        <w:rPr>
          <w:i/>
          <w:iCs/>
          <w:lang w:val="fr-FR"/>
        </w:rPr>
        <w:t xml:space="preserve"> On peut donc en déduire que le fichier data.csv a une taille de 12 417 716 octets.</w:t>
      </w:r>
    </w:p>
    <w:p w14:paraId="2C51FCE7" w14:textId="391F4B08" w:rsidR="0001585F" w:rsidRDefault="0001585F" w:rsidP="0001585F">
      <w:pPr>
        <w:rPr>
          <w:lang w:val="fr-FR"/>
        </w:rPr>
      </w:pPr>
      <w:r>
        <w:rPr>
          <w:lang w:val="fr-FR"/>
        </w:rPr>
        <w:t xml:space="preserve">       </w:t>
      </w:r>
      <w:proofErr w:type="gramStart"/>
      <w:r>
        <w:rPr>
          <w:lang w:val="fr-FR"/>
        </w:rPr>
        <w:t>b</w:t>
      </w:r>
      <w:proofErr w:type="gramEnd"/>
      <w:r>
        <w:rPr>
          <w:lang w:val="fr-FR"/>
        </w:rPr>
        <w:t xml:space="preserve">- Pour connaitre la taille en octet d’une table avec PostgreSQL, on peut utiliser la fonction </w:t>
      </w:r>
      <w:proofErr w:type="spellStart"/>
      <w:r w:rsidRPr="0001585F">
        <w:rPr>
          <w:b/>
          <w:bCs/>
          <w:lang w:val="fr-FR"/>
        </w:rPr>
        <w:t>pg_total_relation_size</w:t>
      </w:r>
      <w:proofErr w:type="spellEnd"/>
      <w:r w:rsidRPr="0001585F">
        <w:rPr>
          <w:b/>
          <w:bCs/>
          <w:lang w:val="fr-FR"/>
        </w:rPr>
        <w:t>(‘import’) ;</w:t>
      </w:r>
      <w:r>
        <w:rPr>
          <w:b/>
          <w:bCs/>
          <w:lang w:val="fr-FR"/>
        </w:rPr>
        <w:t xml:space="preserve"> </w:t>
      </w:r>
      <w:r w:rsidRPr="0001585F">
        <w:rPr>
          <w:lang w:val="fr-FR"/>
        </w:rPr>
        <w:t xml:space="preserve">Ce qui nous </w:t>
      </w:r>
      <w:r>
        <w:rPr>
          <w:lang w:val="fr-FR"/>
        </w:rPr>
        <w:t>indique que la table import a une taille de 28 876 800 octets.</w:t>
      </w:r>
    </w:p>
    <w:p w14:paraId="6E670B45" w14:textId="29E55400" w:rsidR="0001585F" w:rsidRDefault="0001585F" w:rsidP="0001585F">
      <w:pPr>
        <w:rPr>
          <w:lang w:val="fr-FR"/>
        </w:rPr>
      </w:pPr>
      <w:r>
        <w:rPr>
          <w:lang w:val="fr-FR"/>
        </w:rPr>
        <w:t xml:space="preserve">       </w:t>
      </w:r>
      <w:proofErr w:type="gramStart"/>
      <w:r>
        <w:rPr>
          <w:lang w:val="fr-FR"/>
        </w:rPr>
        <w:t>c</w:t>
      </w:r>
      <w:proofErr w:type="gramEnd"/>
      <w:r>
        <w:rPr>
          <w:lang w:val="fr-FR"/>
        </w:rPr>
        <w:t xml:space="preserve">- </w:t>
      </w:r>
      <w:r w:rsidR="009E64EC">
        <w:rPr>
          <w:lang w:val="fr-FR"/>
        </w:rPr>
        <w:t xml:space="preserve">On calcule la somme des tailles des différentes tables créées avec la commande : </w:t>
      </w:r>
      <w:r w:rsidR="009E64EC" w:rsidRPr="009E64EC">
        <w:rPr>
          <w:b/>
          <w:bCs/>
          <w:lang w:val="fr-FR"/>
        </w:rPr>
        <w:t xml:space="preserve">SELECT </w:t>
      </w:r>
      <w:proofErr w:type="spellStart"/>
      <w:r w:rsidR="009E64EC" w:rsidRPr="009E64EC">
        <w:rPr>
          <w:b/>
          <w:bCs/>
          <w:lang w:val="fr-FR"/>
        </w:rPr>
        <w:t>pg_total_relation_size</w:t>
      </w:r>
      <w:proofErr w:type="spellEnd"/>
      <w:r w:rsidR="009E64EC" w:rsidRPr="009E64EC">
        <w:rPr>
          <w:b/>
          <w:bCs/>
          <w:lang w:val="fr-FR"/>
        </w:rPr>
        <w:t>('</w:t>
      </w:r>
      <w:proofErr w:type="spellStart"/>
      <w:r w:rsidR="009E64EC" w:rsidRPr="009E64EC">
        <w:rPr>
          <w:b/>
          <w:bCs/>
          <w:lang w:val="fr-FR"/>
        </w:rPr>
        <w:t>Region</w:t>
      </w:r>
      <w:proofErr w:type="spellEnd"/>
      <w:r w:rsidR="009E64EC" w:rsidRPr="009E64EC">
        <w:rPr>
          <w:b/>
          <w:bCs/>
          <w:lang w:val="fr-FR"/>
        </w:rPr>
        <w:t xml:space="preserve">') +  </w:t>
      </w:r>
      <w:proofErr w:type="spellStart"/>
      <w:r w:rsidR="009E64EC" w:rsidRPr="009E64EC">
        <w:rPr>
          <w:b/>
          <w:bCs/>
          <w:lang w:val="fr-FR"/>
        </w:rPr>
        <w:t>pg_total_relation_size</w:t>
      </w:r>
      <w:proofErr w:type="spellEnd"/>
      <w:r w:rsidR="009E64EC" w:rsidRPr="009E64EC">
        <w:rPr>
          <w:b/>
          <w:bCs/>
          <w:lang w:val="fr-FR"/>
        </w:rPr>
        <w:t>('</w:t>
      </w:r>
      <w:proofErr w:type="spellStart"/>
      <w:r w:rsidR="009E64EC" w:rsidRPr="009E64EC">
        <w:rPr>
          <w:b/>
          <w:bCs/>
          <w:lang w:val="fr-FR"/>
        </w:rPr>
        <w:t>Departement</w:t>
      </w:r>
      <w:proofErr w:type="spellEnd"/>
      <w:r w:rsidR="009E64EC" w:rsidRPr="009E64EC">
        <w:rPr>
          <w:b/>
          <w:bCs/>
          <w:lang w:val="fr-FR"/>
        </w:rPr>
        <w:t xml:space="preserve">') + </w:t>
      </w:r>
      <w:proofErr w:type="spellStart"/>
      <w:r w:rsidR="009E64EC" w:rsidRPr="009E64EC">
        <w:rPr>
          <w:b/>
          <w:bCs/>
          <w:lang w:val="fr-FR"/>
        </w:rPr>
        <w:t>pg_total_relation_size</w:t>
      </w:r>
      <w:proofErr w:type="spellEnd"/>
      <w:r w:rsidR="009E64EC" w:rsidRPr="009E64EC">
        <w:rPr>
          <w:b/>
          <w:bCs/>
          <w:lang w:val="fr-FR"/>
        </w:rPr>
        <w:t xml:space="preserve">('Commune') + </w:t>
      </w:r>
      <w:proofErr w:type="spellStart"/>
      <w:r w:rsidR="009E64EC" w:rsidRPr="009E64EC">
        <w:rPr>
          <w:b/>
          <w:bCs/>
          <w:lang w:val="fr-FR"/>
        </w:rPr>
        <w:t>pg_total_relation_size</w:t>
      </w:r>
      <w:proofErr w:type="spellEnd"/>
      <w:r w:rsidR="009E64EC" w:rsidRPr="009E64EC">
        <w:rPr>
          <w:b/>
          <w:bCs/>
          <w:lang w:val="fr-FR"/>
        </w:rPr>
        <w:t>('</w:t>
      </w:r>
      <w:proofErr w:type="spellStart"/>
      <w:r w:rsidR="009E64EC" w:rsidRPr="009E64EC">
        <w:rPr>
          <w:b/>
          <w:bCs/>
          <w:lang w:val="fr-FR"/>
        </w:rPr>
        <w:t>Academie</w:t>
      </w:r>
      <w:proofErr w:type="spellEnd"/>
      <w:r w:rsidR="009E64EC" w:rsidRPr="009E64EC">
        <w:rPr>
          <w:b/>
          <w:bCs/>
          <w:lang w:val="fr-FR"/>
        </w:rPr>
        <w:t xml:space="preserve">') + </w:t>
      </w:r>
      <w:proofErr w:type="spellStart"/>
      <w:r w:rsidR="009E64EC" w:rsidRPr="009E64EC">
        <w:rPr>
          <w:b/>
          <w:bCs/>
          <w:lang w:val="fr-FR"/>
        </w:rPr>
        <w:t>pg_total_relation_size</w:t>
      </w:r>
      <w:proofErr w:type="spellEnd"/>
      <w:r w:rsidR="009E64EC" w:rsidRPr="009E64EC">
        <w:rPr>
          <w:b/>
          <w:bCs/>
          <w:lang w:val="fr-FR"/>
        </w:rPr>
        <w:t>('</w:t>
      </w:r>
      <w:proofErr w:type="spellStart"/>
      <w:r w:rsidR="009E64EC" w:rsidRPr="009E64EC">
        <w:rPr>
          <w:b/>
          <w:bCs/>
          <w:lang w:val="fr-FR"/>
        </w:rPr>
        <w:t>Etablissement</w:t>
      </w:r>
      <w:proofErr w:type="spellEnd"/>
      <w:r w:rsidR="009E64EC" w:rsidRPr="009E64EC">
        <w:rPr>
          <w:b/>
          <w:bCs/>
          <w:lang w:val="fr-FR"/>
        </w:rPr>
        <w:t xml:space="preserve">') + </w:t>
      </w:r>
      <w:proofErr w:type="spellStart"/>
      <w:r w:rsidR="009E64EC" w:rsidRPr="009E64EC">
        <w:rPr>
          <w:b/>
          <w:bCs/>
          <w:lang w:val="fr-FR"/>
        </w:rPr>
        <w:t>pg_total_relation_size</w:t>
      </w:r>
      <w:proofErr w:type="spellEnd"/>
      <w:r w:rsidR="009E64EC" w:rsidRPr="009E64EC">
        <w:rPr>
          <w:b/>
          <w:bCs/>
          <w:lang w:val="fr-FR"/>
        </w:rPr>
        <w:t xml:space="preserve">('Contrat') + </w:t>
      </w:r>
      <w:proofErr w:type="spellStart"/>
      <w:r w:rsidR="009E64EC" w:rsidRPr="009E64EC">
        <w:rPr>
          <w:b/>
          <w:bCs/>
          <w:lang w:val="fr-FR"/>
        </w:rPr>
        <w:t>pg_total_relation_size</w:t>
      </w:r>
      <w:proofErr w:type="spellEnd"/>
      <w:r w:rsidR="009E64EC" w:rsidRPr="009E64EC">
        <w:rPr>
          <w:b/>
          <w:bCs/>
          <w:lang w:val="fr-FR"/>
        </w:rPr>
        <w:t>('Formation') AS Total;</w:t>
      </w:r>
      <w:r w:rsidR="009E64EC">
        <w:rPr>
          <w:b/>
          <w:bCs/>
          <w:lang w:val="fr-FR"/>
        </w:rPr>
        <w:t xml:space="preserve"> </w:t>
      </w:r>
      <w:r w:rsidR="009E64EC" w:rsidRPr="009E64EC">
        <w:rPr>
          <w:lang w:val="fr-FR"/>
        </w:rPr>
        <w:t xml:space="preserve">Celle-ci nous donne </w:t>
      </w:r>
      <w:r w:rsidR="006D27C9" w:rsidRPr="006D27C9">
        <w:rPr>
          <w:lang w:val="fr-FR"/>
        </w:rPr>
        <w:t>8241152</w:t>
      </w:r>
      <w:r w:rsidR="009E64EC">
        <w:rPr>
          <w:lang w:val="fr-FR"/>
        </w:rPr>
        <w:t xml:space="preserve">, donc l’ensemble des tables a une taille totale de </w:t>
      </w:r>
      <w:r w:rsidR="006D27C9" w:rsidRPr="006D27C9">
        <w:rPr>
          <w:lang w:val="fr-FR"/>
        </w:rPr>
        <w:t>8</w:t>
      </w:r>
      <w:r w:rsidR="006D27C9">
        <w:rPr>
          <w:lang w:val="fr-FR"/>
        </w:rPr>
        <w:t xml:space="preserve"> </w:t>
      </w:r>
      <w:r w:rsidR="006D27C9" w:rsidRPr="006D27C9">
        <w:rPr>
          <w:lang w:val="fr-FR"/>
        </w:rPr>
        <w:t>241</w:t>
      </w:r>
      <w:r w:rsidR="006D27C9">
        <w:rPr>
          <w:lang w:val="fr-FR"/>
        </w:rPr>
        <w:t xml:space="preserve"> </w:t>
      </w:r>
      <w:r w:rsidR="006D27C9" w:rsidRPr="006D27C9">
        <w:rPr>
          <w:lang w:val="fr-FR"/>
        </w:rPr>
        <w:t>152</w:t>
      </w:r>
      <w:r w:rsidR="006D27C9">
        <w:rPr>
          <w:lang w:val="fr-FR"/>
        </w:rPr>
        <w:t xml:space="preserve"> </w:t>
      </w:r>
      <w:r w:rsidR="009E64EC">
        <w:rPr>
          <w:lang w:val="fr-FR"/>
        </w:rPr>
        <w:t>octets.</w:t>
      </w:r>
    </w:p>
    <w:p w14:paraId="2CAB2BE5" w14:textId="7F4B7474" w:rsidR="009E64EC" w:rsidRPr="009E64EC" w:rsidRDefault="009E64EC" w:rsidP="0001585F">
      <w:pPr>
        <w:rPr>
          <w:lang w:val="fr-FR"/>
        </w:rPr>
      </w:pPr>
      <w:r>
        <w:rPr>
          <w:lang w:val="fr-FR"/>
        </w:rPr>
        <w:t xml:space="preserve">      </w:t>
      </w:r>
      <w:proofErr w:type="gramStart"/>
      <w:r>
        <w:rPr>
          <w:lang w:val="fr-FR"/>
        </w:rPr>
        <w:t>d</w:t>
      </w:r>
      <w:proofErr w:type="gramEnd"/>
      <w:r>
        <w:rPr>
          <w:lang w:val="fr-FR"/>
        </w:rPr>
        <w:t xml:space="preserve">- Pour calculer la taille totale des fichiers CSV créés à partir des tables, on utilise la commande </w:t>
      </w:r>
      <w:proofErr w:type="spellStart"/>
      <w:r w:rsidRPr="009E64EC">
        <w:rPr>
          <w:b/>
          <w:bCs/>
          <w:lang w:val="fr-FR"/>
        </w:rPr>
        <w:t>wc</w:t>
      </w:r>
      <w:proofErr w:type="spellEnd"/>
      <w:r w:rsidRPr="009E64EC">
        <w:rPr>
          <w:b/>
          <w:bCs/>
          <w:lang w:val="fr-FR"/>
        </w:rPr>
        <w:t xml:space="preserve"> -c Academie.csv Formation.csv Commune.csv Contrat.csv Region.csv Departement.csv Etablissement.csv</w:t>
      </w:r>
      <w:r>
        <w:rPr>
          <w:b/>
          <w:bCs/>
          <w:lang w:val="fr-FR"/>
        </w:rPr>
        <w:t xml:space="preserve"> </w:t>
      </w:r>
      <w:r w:rsidRPr="009B64C7">
        <w:rPr>
          <w:lang w:val="fr-FR"/>
        </w:rPr>
        <w:t xml:space="preserve">qui nous donne un total de </w:t>
      </w:r>
      <w:r w:rsidR="00590286" w:rsidRPr="00590286">
        <w:rPr>
          <w:lang w:val="fr-FR"/>
        </w:rPr>
        <w:t>5</w:t>
      </w:r>
      <w:r w:rsidR="00590286">
        <w:rPr>
          <w:lang w:val="fr-FR"/>
        </w:rPr>
        <w:t xml:space="preserve"> </w:t>
      </w:r>
      <w:r w:rsidR="00590286" w:rsidRPr="00590286">
        <w:rPr>
          <w:lang w:val="fr-FR"/>
        </w:rPr>
        <w:t>944</w:t>
      </w:r>
      <w:r w:rsidR="00590286">
        <w:rPr>
          <w:lang w:val="fr-FR"/>
        </w:rPr>
        <w:t xml:space="preserve"> </w:t>
      </w:r>
      <w:r w:rsidR="00590286" w:rsidRPr="00590286">
        <w:rPr>
          <w:lang w:val="fr-FR"/>
        </w:rPr>
        <w:t>540</w:t>
      </w:r>
      <w:r w:rsidR="00590286" w:rsidRPr="009B64C7">
        <w:rPr>
          <w:lang w:val="fr-FR"/>
        </w:rPr>
        <w:t xml:space="preserve"> </w:t>
      </w:r>
      <w:r w:rsidR="009B64C7" w:rsidRPr="009B64C7">
        <w:rPr>
          <w:lang w:val="fr-FR"/>
        </w:rPr>
        <w:t>octets</w:t>
      </w:r>
      <w:r w:rsidR="009B64C7">
        <w:rPr>
          <w:lang w:val="fr-FR"/>
        </w:rPr>
        <w:t>.</w:t>
      </w:r>
    </w:p>
    <w:p w14:paraId="03166CE8" w14:textId="77777777" w:rsidR="00590174" w:rsidRDefault="00590174">
      <w:pPr>
        <w:rPr>
          <w:lang w:val="fr-FR"/>
        </w:rPr>
      </w:pPr>
      <w:r>
        <w:rPr>
          <w:lang w:val="fr-FR"/>
        </w:rPr>
        <w:br w:type="page"/>
      </w:r>
    </w:p>
    <w:p w14:paraId="13954878" w14:textId="7F3DC321" w:rsidR="00590174" w:rsidRDefault="00590174" w:rsidP="00954F22">
      <w:pPr>
        <w:pStyle w:val="Heading1"/>
        <w:pageBreakBefore/>
        <w:rPr>
          <w:lang w:val="fr-FR"/>
        </w:rPr>
      </w:pPr>
      <w:r>
        <w:rPr>
          <w:lang w:val="fr-FR"/>
        </w:rPr>
        <w:lastRenderedPageBreak/>
        <w:t>Partie 3 : Requêtage.</w:t>
      </w:r>
    </w:p>
    <w:p w14:paraId="781DF191" w14:textId="77777777" w:rsidR="003D34A5" w:rsidRPr="003D34A5" w:rsidRDefault="003D34A5" w:rsidP="003D34A5">
      <w:pPr>
        <w:rPr>
          <w:lang w:val="fr-FR"/>
        </w:rPr>
      </w:pPr>
    </w:p>
    <w:p w14:paraId="0CD625CB" w14:textId="3E665558" w:rsidR="00590174" w:rsidRDefault="00590174" w:rsidP="00590174">
      <w:pPr>
        <w:rPr>
          <w:b/>
          <w:bCs/>
          <w:lang w:val="fr-FR"/>
        </w:rPr>
      </w:pPr>
      <w:r>
        <w:rPr>
          <w:lang w:val="fr-FR"/>
        </w:rPr>
        <w:t>Q</w:t>
      </w:r>
      <w:proofErr w:type="gramStart"/>
      <w:r>
        <w:rPr>
          <w:lang w:val="fr-FR"/>
        </w:rPr>
        <w:t>1 )</w:t>
      </w:r>
      <w:proofErr w:type="gramEnd"/>
      <w:r>
        <w:rPr>
          <w:lang w:val="fr-FR"/>
        </w:rPr>
        <w:t xml:space="preserve"> La colonne n56 (</w:t>
      </w:r>
      <w:proofErr w:type="spellStart"/>
      <w:r>
        <w:rPr>
          <w:lang w:val="fr-FR"/>
        </w:rPr>
        <w:t>acc_neobac</w:t>
      </w:r>
      <w:proofErr w:type="spellEnd"/>
      <w:r>
        <w:rPr>
          <w:lang w:val="fr-FR"/>
        </w:rPr>
        <w:t>) est le total de l’addition des colonnes n57(</w:t>
      </w:r>
      <w:proofErr w:type="spellStart"/>
      <w:r>
        <w:rPr>
          <w:lang w:val="fr-FR"/>
        </w:rPr>
        <w:t>acc_bg</w:t>
      </w:r>
      <w:proofErr w:type="spellEnd"/>
      <w:r>
        <w:rPr>
          <w:lang w:val="fr-FR"/>
        </w:rPr>
        <w:t>), n58(</w:t>
      </w:r>
      <w:proofErr w:type="spellStart"/>
      <w:r>
        <w:rPr>
          <w:lang w:val="fr-FR"/>
        </w:rPr>
        <w:t>acc_bt</w:t>
      </w:r>
      <w:proofErr w:type="spellEnd"/>
      <w:r>
        <w:rPr>
          <w:lang w:val="fr-FR"/>
        </w:rPr>
        <w:t>) et n59(</w:t>
      </w:r>
      <w:proofErr w:type="spellStart"/>
      <w:r>
        <w:rPr>
          <w:lang w:val="fr-FR"/>
        </w:rPr>
        <w:t>acc_bp</w:t>
      </w:r>
      <w:proofErr w:type="spellEnd"/>
      <w:r>
        <w:rPr>
          <w:lang w:val="fr-FR"/>
        </w:rPr>
        <w:t xml:space="preserve">). On peut donc </w:t>
      </w:r>
      <w:proofErr w:type="spellStart"/>
      <w:r>
        <w:rPr>
          <w:lang w:val="fr-FR"/>
        </w:rPr>
        <w:t>recaculer</w:t>
      </w:r>
      <w:proofErr w:type="spellEnd"/>
      <w:r>
        <w:rPr>
          <w:lang w:val="fr-FR"/>
        </w:rPr>
        <w:t xml:space="preserve"> celle-ci grâce à la requête suivante : </w:t>
      </w:r>
      <w:r w:rsidRPr="00590174">
        <w:rPr>
          <w:b/>
          <w:bCs/>
          <w:lang w:val="fr-FR"/>
        </w:rPr>
        <w:t xml:space="preserve">SELECT n56, n57 + n58 + n59 AS Recalcul FROM </w:t>
      </w:r>
      <w:proofErr w:type="gramStart"/>
      <w:r w:rsidRPr="00590174">
        <w:rPr>
          <w:b/>
          <w:bCs/>
          <w:lang w:val="fr-FR"/>
        </w:rPr>
        <w:t>import;</w:t>
      </w:r>
      <w:proofErr w:type="gramEnd"/>
    </w:p>
    <w:p w14:paraId="645F21EB" w14:textId="3564DBCD" w:rsidR="00590174" w:rsidRDefault="00590174" w:rsidP="00590174">
      <w:pPr>
        <w:rPr>
          <w:b/>
          <w:bCs/>
          <w:lang w:val="fr-FR"/>
        </w:rPr>
      </w:pPr>
      <w:r w:rsidRPr="00590174">
        <w:rPr>
          <w:lang w:val="fr-FR"/>
        </w:rPr>
        <w:t>Q2)</w:t>
      </w:r>
      <w:r>
        <w:rPr>
          <w:b/>
          <w:bCs/>
          <w:lang w:val="fr-FR"/>
        </w:rPr>
        <w:t xml:space="preserve"> </w:t>
      </w:r>
      <w:r w:rsidRPr="00590174">
        <w:rPr>
          <w:lang w:val="fr-FR"/>
        </w:rPr>
        <w:t>Pour vérifier que ce calcul est exact, on peut faire l’union entre les deux requêtes afin de vérifier s’il y a des différences entre les valeurs, on procède donc ainsi :</w:t>
      </w:r>
      <w:r>
        <w:rPr>
          <w:lang w:val="fr-FR"/>
        </w:rPr>
        <w:t xml:space="preserve"> </w:t>
      </w:r>
      <w:r w:rsidRPr="00590174">
        <w:rPr>
          <w:b/>
          <w:bCs/>
          <w:lang w:val="fr-FR"/>
        </w:rPr>
        <w:t xml:space="preserve">SELECT n56 FROM import EXCEPT SELECT n57 + n58 + n59 AS Recalcul FROM </w:t>
      </w:r>
      <w:proofErr w:type="gramStart"/>
      <w:r w:rsidRPr="00590174">
        <w:rPr>
          <w:b/>
          <w:bCs/>
          <w:lang w:val="fr-FR"/>
        </w:rPr>
        <w:t>import;</w:t>
      </w:r>
      <w:proofErr w:type="gramEnd"/>
      <w:r w:rsidRPr="00590174">
        <w:rPr>
          <w:b/>
          <w:bCs/>
          <w:lang w:val="fr-FR"/>
        </w:rPr>
        <w:t xml:space="preserve"> </w:t>
      </w:r>
    </w:p>
    <w:p w14:paraId="583E3109" w14:textId="312F1F8A" w:rsidR="00590174" w:rsidRDefault="00590174" w:rsidP="00E30BF0">
      <w:pPr>
        <w:rPr>
          <w:b/>
          <w:bCs/>
        </w:rPr>
      </w:pPr>
      <w:r w:rsidRPr="00590174">
        <w:rPr>
          <w:lang w:val="fr-FR"/>
        </w:rPr>
        <w:t>Q3)</w:t>
      </w:r>
      <w:r w:rsidR="00C8030F">
        <w:rPr>
          <w:lang w:val="fr-FR"/>
        </w:rPr>
        <w:t xml:space="preserve"> La colonne n74</w:t>
      </w:r>
      <w:r w:rsidR="00E30BF0">
        <w:rPr>
          <w:lang w:val="fr-FR"/>
        </w:rPr>
        <w:t>(</w:t>
      </w:r>
      <w:proofErr w:type="spellStart"/>
      <w:r w:rsidR="00E30BF0">
        <w:rPr>
          <w:lang w:val="fr-FR"/>
        </w:rPr>
        <w:t>pct_acc_debutpp</w:t>
      </w:r>
      <w:proofErr w:type="spellEnd"/>
      <w:r w:rsidR="00E30BF0">
        <w:rPr>
          <w:lang w:val="fr-FR"/>
        </w:rPr>
        <w:t>)</w:t>
      </w:r>
      <w:r w:rsidR="00C8030F">
        <w:rPr>
          <w:lang w:val="fr-FR"/>
        </w:rPr>
        <w:t xml:space="preserve"> représente le </w:t>
      </w:r>
      <w:r w:rsidR="00E30BF0" w:rsidRPr="00E30BF0">
        <w:rPr>
          <w:rFonts w:ascii="Helvetica" w:hAnsi="Helvetica" w:cs="Helvetica"/>
          <w:color w:val="000000"/>
          <w:lang w:val="fr-FR"/>
        </w:rPr>
        <w:t xml:space="preserve">% </w:t>
      </w:r>
      <w:r w:rsidR="00E30BF0" w:rsidRPr="00E30BF0">
        <w:rPr>
          <w:lang w:val="fr-FR"/>
        </w:rPr>
        <w:t>d’admis</w:t>
      </w:r>
      <w:r w:rsidR="00E30BF0">
        <w:rPr>
          <w:lang w:val="fr-FR"/>
        </w:rPr>
        <w:t xml:space="preserve"> </w:t>
      </w:r>
      <w:r w:rsidR="00E30BF0" w:rsidRPr="00E30BF0">
        <w:rPr>
          <w:lang w:val="fr-FR"/>
        </w:rPr>
        <w:t>ayant reçu</w:t>
      </w:r>
      <w:r w:rsidR="00E30BF0">
        <w:rPr>
          <w:lang w:val="fr-FR"/>
        </w:rPr>
        <w:t xml:space="preserve"> l</w:t>
      </w:r>
      <w:r w:rsidR="00E30BF0" w:rsidRPr="00E30BF0">
        <w:rPr>
          <w:lang w:val="fr-FR"/>
        </w:rPr>
        <w:t>eur</w:t>
      </w:r>
      <w:r w:rsidR="00E30BF0">
        <w:rPr>
          <w:lang w:val="fr-FR"/>
        </w:rPr>
        <w:t xml:space="preserve"> </w:t>
      </w:r>
      <w:r w:rsidR="00E30BF0" w:rsidRPr="00E30BF0">
        <w:rPr>
          <w:lang w:val="fr-FR"/>
        </w:rPr>
        <w:t>proposition</w:t>
      </w:r>
      <w:r w:rsidR="00E30BF0">
        <w:rPr>
          <w:lang w:val="fr-FR"/>
        </w:rPr>
        <w:t xml:space="preserve"> </w:t>
      </w:r>
      <w:r w:rsidR="00E30BF0" w:rsidRPr="00E30BF0">
        <w:rPr>
          <w:lang w:val="fr-FR"/>
        </w:rPr>
        <w:t>d’admission</w:t>
      </w:r>
      <w:r w:rsidR="00E30BF0">
        <w:rPr>
          <w:lang w:val="fr-FR"/>
        </w:rPr>
        <w:t xml:space="preserve"> </w:t>
      </w:r>
      <w:r w:rsidR="00E30BF0" w:rsidRPr="00E30BF0">
        <w:rPr>
          <w:lang w:val="fr-FR"/>
        </w:rPr>
        <w:t>le 27 mai</w:t>
      </w:r>
      <w:r w:rsidR="00E30BF0">
        <w:rPr>
          <w:lang w:val="fr-FR"/>
        </w:rPr>
        <w:t xml:space="preserve"> </w:t>
      </w:r>
      <w:r w:rsidR="00E30BF0" w:rsidRPr="00E30BF0">
        <w:rPr>
          <w:lang w:val="fr-FR"/>
        </w:rPr>
        <w:t xml:space="preserve">(ouverture </w:t>
      </w:r>
      <w:r w:rsidR="00E30BF0">
        <w:rPr>
          <w:lang w:val="fr-FR"/>
        </w:rPr>
        <w:t>phase principale</w:t>
      </w:r>
      <w:r w:rsidR="00E30BF0" w:rsidRPr="00E30BF0">
        <w:rPr>
          <w:lang w:val="fr-FR"/>
        </w:rPr>
        <w:t>)</w:t>
      </w:r>
      <w:r w:rsidR="00E30BF0">
        <w:rPr>
          <w:lang w:val="fr-FR"/>
        </w:rPr>
        <w:t xml:space="preserve"> elle peut être recalculée à partir des colonnes n51(</w:t>
      </w:r>
      <w:proofErr w:type="spellStart"/>
      <w:r w:rsidR="00E30BF0">
        <w:rPr>
          <w:lang w:val="fr-FR"/>
        </w:rPr>
        <w:t>acc_debutpp</w:t>
      </w:r>
      <w:proofErr w:type="spellEnd"/>
      <w:r w:rsidR="00E30BF0">
        <w:rPr>
          <w:lang w:val="fr-FR"/>
        </w:rPr>
        <w:t xml:space="preserve">) qui représente le nombre d’admis </w:t>
      </w:r>
      <w:r w:rsidR="00E30BF0" w:rsidRPr="00E30BF0">
        <w:rPr>
          <w:lang w:val="fr-FR"/>
        </w:rPr>
        <w:t>ayant reçu</w:t>
      </w:r>
      <w:r w:rsidR="00E30BF0">
        <w:rPr>
          <w:lang w:val="fr-FR"/>
        </w:rPr>
        <w:t xml:space="preserve"> l</w:t>
      </w:r>
      <w:r w:rsidR="00E30BF0" w:rsidRPr="00E30BF0">
        <w:rPr>
          <w:lang w:val="fr-FR"/>
        </w:rPr>
        <w:t>eur</w:t>
      </w:r>
      <w:r w:rsidR="00E30BF0">
        <w:rPr>
          <w:lang w:val="fr-FR"/>
        </w:rPr>
        <w:t xml:space="preserve"> </w:t>
      </w:r>
      <w:r w:rsidR="00E30BF0" w:rsidRPr="00E30BF0">
        <w:rPr>
          <w:lang w:val="fr-FR"/>
        </w:rPr>
        <w:t>proposition</w:t>
      </w:r>
      <w:r w:rsidR="00E30BF0">
        <w:rPr>
          <w:lang w:val="fr-FR"/>
        </w:rPr>
        <w:t xml:space="preserve"> </w:t>
      </w:r>
      <w:r w:rsidR="00E30BF0" w:rsidRPr="00E30BF0">
        <w:rPr>
          <w:lang w:val="fr-FR"/>
        </w:rPr>
        <w:t>d’admission</w:t>
      </w:r>
      <w:r w:rsidR="00E30BF0">
        <w:rPr>
          <w:lang w:val="fr-FR"/>
        </w:rPr>
        <w:t xml:space="preserve"> </w:t>
      </w:r>
      <w:r w:rsidR="00E30BF0" w:rsidRPr="00E30BF0">
        <w:rPr>
          <w:lang w:val="fr-FR"/>
        </w:rPr>
        <w:t>le 27 mai</w:t>
      </w:r>
      <w:r w:rsidR="00E30BF0">
        <w:rPr>
          <w:lang w:val="fr-FR"/>
        </w:rPr>
        <w:t xml:space="preserve"> et n47(</w:t>
      </w:r>
      <w:proofErr w:type="spellStart"/>
      <w:r w:rsidR="00E30BF0">
        <w:rPr>
          <w:lang w:val="fr-FR"/>
        </w:rPr>
        <w:t>acc_tot</w:t>
      </w:r>
      <w:proofErr w:type="spellEnd"/>
      <w:r w:rsidR="00E30BF0">
        <w:rPr>
          <w:lang w:val="fr-FR"/>
        </w:rPr>
        <w:t xml:space="preserve">) qui représente le nombre d’admis total, on divise donc n51 par n47. </w:t>
      </w:r>
      <w:r w:rsidR="00E30BF0" w:rsidRPr="00FA633F">
        <w:t xml:space="preserve">On </w:t>
      </w:r>
      <w:proofErr w:type="spellStart"/>
      <w:r w:rsidR="00E30BF0" w:rsidRPr="00FA633F">
        <w:t>peut</w:t>
      </w:r>
      <w:proofErr w:type="spellEnd"/>
      <w:r w:rsidR="00E30BF0" w:rsidRPr="00FA633F">
        <w:t xml:space="preserve"> </w:t>
      </w:r>
      <w:proofErr w:type="spellStart"/>
      <w:r w:rsidR="00E30BF0" w:rsidRPr="00FA633F">
        <w:t>procéder</w:t>
      </w:r>
      <w:proofErr w:type="spellEnd"/>
      <w:r w:rsidR="00E30BF0" w:rsidRPr="00FA633F">
        <w:t xml:space="preserve"> </w:t>
      </w:r>
      <w:proofErr w:type="spellStart"/>
      <w:proofErr w:type="gramStart"/>
      <w:r w:rsidR="00E30BF0" w:rsidRPr="00FA633F">
        <w:t>ainsi</w:t>
      </w:r>
      <w:proofErr w:type="spellEnd"/>
      <w:r w:rsidR="00E30BF0" w:rsidRPr="00FA633F">
        <w:t> :</w:t>
      </w:r>
      <w:proofErr w:type="gramEnd"/>
      <w:r w:rsidR="00E30BF0" w:rsidRPr="00FA633F">
        <w:t xml:space="preserve"> </w:t>
      </w:r>
      <w:r w:rsidR="00E30BF0" w:rsidRPr="00FA633F">
        <w:rPr>
          <w:b/>
          <w:bCs/>
        </w:rPr>
        <w:t xml:space="preserve">SELECT n74, </w:t>
      </w:r>
      <w:r w:rsidR="00FA633F" w:rsidRPr="00FA633F">
        <w:rPr>
          <w:b/>
          <w:bCs/>
        </w:rPr>
        <w:t>ROUND</w:t>
      </w:r>
      <w:r w:rsidR="00FA633F">
        <w:rPr>
          <w:b/>
          <w:bCs/>
        </w:rPr>
        <w:t>(</w:t>
      </w:r>
      <w:r w:rsidR="00E30BF0" w:rsidRPr="00FA633F">
        <w:rPr>
          <w:b/>
          <w:bCs/>
        </w:rPr>
        <w:t>(n51/n47)*100</w:t>
      </w:r>
      <w:r w:rsidR="00FA633F">
        <w:rPr>
          <w:b/>
          <w:bCs/>
        </w:rPr>
        <w:t>)</w:t>
      </w:r>
      <w:r w:rsidR="00E30BF0" w:rsidRPr="00FA633F">
        <w:rPr>
          <w:b/>
          <w:bCs/>
        </w:rPr>
        <w:t xml:space="preserve"> AS </w:t>
      </w:r>
      <w:proofErr w:type="spellStart"/>
      <w:r w:rsidR="00E30BF0" w:rsidRPr="00FA633F">
        <w:rPr>
          <w:b/>
          <w:bCs/>
        </w:rPr>
        <w:t>Recalcul</w:t>
      </w:r>
      <w:proofErr w:type="spellEnd"/>
      <w:r w:rsidR="00E30BF0" w:rsidRPr="00FA633F">
        <w:rPr>
          <w:b/>
          <w:bCs/>
        </w:rPr>
        <w:t xml:space="preserve"> FROM import WHERE n47 != 0;</w:t>
      </w:r>
    </w:p>
    <w:p w14:paraId="7325EE4C" w14:textId="68B69BB8" w:rsidR="00FA633F" w:rsidRPr="002830BB" w:rsidRDefault="00FA633F" w:rsidP="00E30BF0">
      <w:pPr>
        <w:rPr>
          <w:b/>
          <w:bCs/>
          <w:lang w:val="fr-FR"/>
        </w:rPr>
      </w:pPr>
      <w:r w:rsidRPr="00FA633F">
        <w:rPr>
          <w:lang w:val="fr-FR"/>
        </w:rPr>
        <w:t>Q4)</w:t>
      </w:r>
      <w:r w:rsidRPr="00FA633F">
        <w:rPr>
          <w:b/>
          <w:bCs/>
          <w:lang w:val="fr-FR"/>
        </w:rPr>
        <w:t xml:space="preserve"> </w:t>
      </w:r>
      <w:r w:rsidRPr="00FA633F">
        <w:rPr>
          <w:lang w:val="fr-FR"/>
        </w:rPr>
        <w:t xml:space="preserve">Pour vérifier que ce calcul est exact, on procède de la même manière que pour la Q2 en utilisant l’opérateur EXCEPT : </w:t>
      </w:r>
      <w:r w:rsidRPr="002830BB">
        <w:rPr>
          <w:b/>
          <w:bCs/>
          <w:lang w:val="fr-FR"/>
        </w:rPr>
        <w:t>SELECT n74 FROM import EXCEPT SELECT ROUND((n51/n</w:t>
      </w:r>
      <w:proofErr w:type="gramStart"/>
      <w:r w:rsidRPr="002830BB">
        <w:rPr>
          <w:b/>
          <w:bCs/>
          <w:lang w:val="fr-FR"/>
        </w:rPr>
        <w:t>47)*</w:t>
      </w:r>
      <w:proofErr w:type="gramEnd"/>
      <w:r w:rsidRPr="002830BB">
        <w:rPr>
          <w:b/>
          <w:bCs/>
          <w:lang w:val="fr-FR"/>
        </w:rPr>
        <w:t>100) AS Recalcul FROM import WHERE n47 != 0;</w:t>
      </w:r>
    </w:p>
    <w:p w14:paraId="5A4541A9" w14:textId="4B840EB3" w:rsidR="00FA633F"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b/>
          <w:bCs/>
          <w:lang w:val="fr-FR"/>
        </w:rPr>
      </w:pPr>
      <w:r w:rsidRPr="00FA633F">
        <w:rPr>
          <w:lang w:val="fr-FR"/>
        </w:rPr>
        <w:t>Q5) La colonne n76(</w:t>
      </w:r>
      <w:proofErr w:type="spellStart"/>
      <w:r w:rsidRPr="00FA633F">
        <w:rPr>
          <w:lang w:val="fr-FR"/>
        </w:rPr>
        <w:t>pct_</w:t>
      </w:r>
      <w:r>
        <w:rPr>
          <w:lang w:val="fr-FR"/>
        </w:rPr>
        <w:t>acc_finpp</w:t>
      </w:r>
      <w:proofErr w:type="spellEnd"/>
      <w:r>
        <w:rPr>
          <w:lang w:val="fr-FR"/>
        </w:rPr>
        <w:t xml:space="preserve">) représente le </w:t>
      </w:r>
      <w:r w:rsidRPr="00FA633F">
        <w:rPr>
          <w:rFonts w:ascii="Helvetica" w:hAnsi="Helvetica" w:cs="Helvetica"/>
          <w:color w:val="000000"/>
          <w:lang w:val="fr-FR"/>
        </w:rPr>
        <w:t xml:space="preserve">% </w:t>
      </w:r>
      <w:r w:rsidRPr="00FA633F">
        <w:rPr>
          <w:lang w:val="fr-FR"/>
        </w:rPr>
        <w:t xml:space="preserve">d’admis ayant reçu leur proposition d’admission avant la fin de la </w:t>
      </w:r>
      <w:proofErr w:type="spellStart"/>
      <w:r w:rsidRPr="00FA633F">
        <w:rPr>
          <w:lang w:val="fr-FR"/>
        </w:rPr>
        <w:t>procedure</w:t>
      </w:r>
      <w:proofErr w:type="spellEnd"/>
      <w:r w:rsidRPr="00FA633F">
        <w:rPr>
          <w:lang w:val="fr-FR"/>
        </w:rPr>
        <w:t xml:space="preserve"> principale</w:t>
      </w:r>
      <w:r>
        <w:rPr>
          <w:lang w:val="fr-FR"/>
        </w:rPr>
        <w:t>, on peut la recalculer à partir des colonnes n47(</w:t>
      </w:r>
      <w:proofErr w:type="spellStart"/>
      <w:r>
        <w:rPr>
          <w:lang w:val="fr-FR"/>
        </w:rPr>
        <w:t>acc_tot</w:t>
      </w:r>
      <w:proofErr w:type="spellEnd"/>
      <w:r>
        <w:rPr>
          <w:lang w:val="fr-FR"/>
        </w:rPr>
        <w:t>) qui représente le nombre d’admis total et la colonne n53(</w:t>
      </w:r>
      <w:proofErr w:type="spellStart"/>
      <w:r>
        <w:rPr>
          <w:lang w:val="fr-FR"/>
        </w:rPr>
        <w:t>acc_finpp</w:t>
      </w:r>
      <w:proofErr w:type="spellEnd"/>
      <w:r>
        <w:rPr>
          <w:lang w:val="fr-FR"/>
        </w:rPr>
        <w:t xml:space="preserve">) On divise donc n53 par n47 avec la requête suivante : </w:t>
      </w:r>
      <w:r w:rsidRPr="00FA633F">
        <w:rPr>
          <w:b/>
          <w:bCs/>
          <w:lang w:val="fr-FR"/>
        </w:rPr>
        <w:t>SELECT n76, ROUND((n53/n</w:t>
      </w:r>
      <w:proofErr w:type="gramStart"/>
      <w:r w:rsidRPr="00FA633F">
        <w:rPr>
          <w:b/>
          <w:bCs/>
          <w:lang w:val="fr-FR"/>
        </w:rPr>
        <w:t>47)*</w:t>
      </w:r>
      <w:proofErr w:type="gramEnd"/>
      <w:r w:rsidRPr="00FA633F">
        <w:rPr>
          <w:b/>
          <w:bCs/>
          <w:lang w:val="fr-FR"/>
        </w:rPr>
        <w:t xml:space="preserve">100) AS Recalcul FROM import WHERE n47 != 0; </w:t>
      </w:r>
    </w:p>
    <w:p w14:paraId="17470EC5" w14:textId="015770D8" w:rsidR="00FA633F"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r w:rsidRPr="00FA633F">
        <w:rPr>
          <w:lang w:val="fr-FR"/>
        </w:rPr>
        <w:t xml:space="preserve">Les données obtenues avec cette requête sont exactes à </w:t>
      </w:r>
      <w:r w:rsidR="00DF7125">
        <w:rPr>
          <w:lang w:val="fr-FR"/>
        </w:rPr>
        <w:t>une</w:t>
      </w:r>
      <w:r w:rsidRPr="00FA633F">
        <w:rPr>
          <w:lang w:val="fr-FR"/>
        </w:rPr>
        <w:t xml:space="preserve"> décimale près.</w:t>
      </w:r>
    </w:p>
    <w:p w14:paraId="5CC99DC2" w14:textId="77777777" w:rsidR="00FA633F"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p>
    <w:p w14:paraId="0B84F417" w14:textId="2E02CF1C" w:rsidR="00FA633F"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r>
        <w:rPr>
          <w:lang w:val="fr-FR"/>
        </w:rPr>
        <w:t xml:space="preserve">Q6) </w:t>
      </w:r>
      <w:r w:rsidR="00954F22">
        <w:rPr>
          <w:lang w:val="fr-FR"/>
        </w:rPr>
        <w:t xml:space="preserve">Pour réaliser le même calcul sur nos tables ventilées, on utilise la commande suivante : </w:t>
      </w:r>
      <w:r w:rsidR="004D0C7C" w:rsidRPr="004D0C7C">
        <w:rPr>
          <w:b/>
          <w:bCs/>
          <w:lang w:val="fr-FR"/>
        </w:rPr>
        <w:t xml:space="preserve">SELECT n76, </w:t>
      </w:r>
      <w:proofErr w:type="gramStart"/>
      <w:r w:rsidR="004D0C7C" w:rsidRPr="004D0C7C">
        <w:rPr>
          <w:b/>
          <w:bCs/>
          <w:lang w:val="fr-FR"/>
        </w:rPr>
        <w:t>ROUND(</w:t>
      </w:r>
      <w:proofErr w:type="gramEnd"/>
      <w:r w:rsidR="004D0C7C" w:rsidRPr="004D0C7C">
        <w:rPr>
          <w:b/>
          <w:bCs/>
          <w:lang w:val="fr-FR"/>
        </w:rPr>
        <w:t>CAST(</w:t>
      </w:r>
      <w:proofErr w:type="spellStart"/>
      <w:r w:rsidR="004D0C7C" w:rsidRPr="004D0C7C">
        <w:rPr>
          <w:b/>
          <w:bCs/>
          <w:lang w:val="fr-FR"/>
        </w:rPr>
        <w:t>admis_fin_pp</w:t>
      </w:r>
      <w:proofErr w:type="spellEnd"/>
      <w:r w:rsidR="004D0C7C" w:rsidRPr="004D0C7C">
        <w:rPr>
          <w:b/>
          <w:bCs/>
          <w:lang w:val="fr-FR"/>
        </w:rPr>
        <w:t xml:space="preserve"> AS NUMERIC)/(</w:t>
      </w:r>
      <w:proofErr w:type="spellStart"/>
      <w:r w:rsidR="004D0C7C" w:rsidRPr="004D0C7C">
        <w:rPr>
          <w:b/>
          <w:bCs/>
          <w:lang w:val="fr-FR"/>
        </w:rPr>
        <w:t>admis_bg</w:t>
      </w:r>
      <w:proofErr w:type="spellEnd"/>
      <w:r w:rsidR="004D0C7C" w:rsidRPr="004D0C7C">
        <w:rPr>
          <w:b/>
          <w:bCs/>
          <w:lang w:val="fr-FR"/>
        </w:rPr>
        <w:t xml:space="preserve"> + </w:t>
      </w:r>
      <w:proofErr w:type="spellStart"/>
      <w:r w:rsidR="004D0C7C" w:rsidRPr="004D0C7C">
        <w:rPr>
          <w:b/>
          <w:bCs/>
          <w:lang w:val="fr-FR"/>
        </w:rPr>
        <w:t>admis_bt</w:t>
      </w:r>
      <w:proofErr w:type="spellEnd"/>
      <w:r w:rsidR="004D0C7C" w:rsidRPr="004D0C7C">
        <w:rPr>
          <w:b/>
          <w:bCs/>
          <w:lang w:val="fr-FR"/>
        </w:rPr>
        <w:t xml:space="preserve"> + </w:t>
      </w:r>
      <w:proofErr w:type="spellStart"/>
      <w:r w:rsidR="004D0C7C" w:rsidRPr="004D0C7C">
        <w:rPr>
          <w:b/>
          <w:bCs/>
          <w:lang w:val="fr-FR"/>
        </w:rPr>
        <w:t>admis_bp</w:t>
      </w:r>
      <w:proofErr w:type="spellEnd"/>
      <w:r w:rsidR="004D0C7C" w:rsidRPr="004D0C7C">
        <w:rPr>
          <w:b/>
          <w:bCs/>
          <w:lang w:val="fr-FR"/>
        </w:rPr>
        <w:t xml:space="preserve"> + </w:t>
      </w:r>
      <w:proofErr w:type="spellStart"/>
      <w:r w:rsidR="004D0C7C" w:rsidRPr="004D0C7C">
        <w:rPr>
          <w:b/>
          <w:bCs/>
          <w:lang w:val="fr-FR"/>
        </w:rPr>
        <w:t>admis_autres</w:t>
      </w:r>
      <w:proofErr w:type="spellEnd"/>
      <w:r w:rsidR="004D0C7C" w:rsidRPr="004D0C7C">
        <w:rPr>
          <w:b/>
          <w:bCs/>
          <w:lang w:val="fr-FR"/>
        </w:rPr>
        <w:t xml:space="preserve">)*100) FROM </w:t>
      </w:r>
      <w:r w:rsidR="00F20D73">
        <w:rPr>
          <w:b/>
          <w:bCs/>
          <w:lang w:val="fr-FR"/>
        </w:rPr>
        <w:t>formation</w:t>
      </w:r>
      <w:r w:rsidR="004D0C7C" w:rsidRPr="004D0C7C">
        <w:rPr>
          <w:b/>
          <w:bCs/>
          <w:lang w:val="fr-FR"/>
        </w:rPr>
        <w:t xml:space="preserve"> INNER JOIN import ON </w:t>
      </w:r>
      <w:proofErr w:type="spellStart"/>
      <w:r w:rsidR="004D0C7C" w:rsidRPr="004D0C7C">
        <w:rPr>
          <w:b/>
          <w:bCs/>
          <w:lang w:val="fr-FR"/>
        </w:rPr>
        <w:t>code_formation</w:t>
      </w:r>
      <w:proofErr w:type="spellEnd"/>
      <w:r w:rsidR="004D0C7C" w:rsidRPr="004D0C7C">
        <w:rPr>
          <w:b/>
          <w:bCs/>
          <w:lang w:val="fr-FR"/>
        </w:rPr>
        <w:t xml:space="preserve"> = n110 WHERE (</w:t>
      </w:r>
      <w:proofErr w:type="spellStart"/>
      <w:r w:rsidR="004D0C7C" w:rsidRPr="004D0C7C">
        <w:rPr>
          <w:b/>
          <w:bCs/>
          <w:lang w:val="fr-FR"/>
        </w:rPr>
        <w:t>admis_bg</w:t>
      </w:r>
      <w:proofErr w:type="spellEnd"/>
      <w:r w:rsidR="004D0C7C" w:rsidRPr="004D0C7C">
        <w:rPr>
          <w:b/>
          <w:bCs/>
          <w:lang w:val="fr-FR"/>
        </w:rPr>
        <w:t xml:space="preserve"> + </w:t>
      </w:r>
      <w:proofErr w:type="spellStart"/>
      <w:r w:rsidR="004D0C7C" w:rsidRPr="004D0C7C">
        <w:rPr>
          <w:b/>
          <w:bCs/>
          <w:lang w:val="fr-FR"/>
        </w:rPr>
        <w:t>admis_bt</w:t>
      </w:r>
      <w:proofErr w:type="spellEnd"/>
      <w:r w:rsidR="004D0C7C" w:rsidRPr="004D0C7C">
        <w:rPr>
          <w:b/>
          <w:bCs/>
          <w:lang w:val="fr-FR"/>
        </w:rPr>
        <w:t xml:space="preserve"> + </w:t>
      </w:r>
      <w:proofErr w:type="spellStart"/>
      <w:r w:rsidR="004D0C7C" w:rsidRPr="004D0C7C">
        <w:rPr>
          <w:b/>
          <w:bCs/>
          <w:lang w:val="fr-FR"/>
        </w:rPr>
        <w:t>admis_bp</w:t>
      </w:r>
      <w:proofErr w:type="spellEnd"/>
      <w:r w:rsidR="004D0C7C" w:rsidRPr="004D0C7C">
        <w:rPr>
          <w:b/>
          <w:bCs/>
          <w:lang w:val="fr-FR"/>
        </w:rPr>
        <w:t xml:space="preserve"> + </w:t>
      </w:r>
      <w:proofErr w:type="spellStart"/>
      <w:r w:rsidR="004D0C7C" w:rsidRPr="004D0C7C">
        <w:rPr>
          <w:b/>
          <w:bCs/>
          <w:lang w:val="fr-FR"/>
        </w:rPr>
        <w:t>admis_autres</w:t>
      </w:r>
      <w:proofErr w:type="spellEnd"/>
      <w:r w:rsidR="004D0C7C" w:rsidRPr="004D0C7C">
        <w:rPr>
          <w:b/>
          <w:bCs/>
          <w:lang w:val="fr-FR"/>
        </w:rPr>
        <w:t>) != 0;</w:t>
      </w:r>
    </w:p>
    <w:p w14:paraId="4F2ED2B2" w14:textId="77777777" w:rsidR="00FA633F"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p>
    <w:p w14:paraId="4ECC76BD" w14:textId="77777777" w:rsidR="005478E5" w:rsidRDefault="00FA633F"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b/>
          <w:bCs/>
          <w:lang w:val="fr-FR"/>
        </w:rPr>
      </w:pPr>
      <w:r>
        <w:rPr>
          <w:lang w:val="fr-FR"/>
        </w:rPr>
        <w:t>Q7) La colonne n81</w:t>
      </w:r>
      <w:r w:rsidR="00925E29">
        <w:rPr>
          <w:lang w:val="fr-FR"/>
        </w:rPr>
        <w:t>(</w:t>
      </w:r>
      <w:proofErr w:type="spellStart"/>
      <w:r w:rsidR="00925E29">
        <w:rPr>
          <w:lang w:val="fr-FR"/>
        </w:rPr>
        <w:t>pct_bours</w:t>
      </w:r>
      <w:proofErr w:type="spellEnd"/>
      <w:r w:rsidR="00925E29">
        <w:rPr>
          <w:lang w:val="fr-FR"/>
        </w:rPr>
        <w:t>) représente le % d’admis néo bacheliers boursiers. On le recalcule à partir des colonnes n55(</w:t>
      </w:r>
      <w:proofErr w:type="spellStart"/>
      <w:r w:rsidR="00925E29">
        <w:rPr>
          <w:lang w:val="fr-FR"/>
        </w:rPr>
        <w:t>acc_brs</w:t>
      </w:r>
      <w:proofErr w:type="spellEnd"/>
      <w:r w:rsidR="00925E29">
        <w:rPr>
          <w:lang w:val="fr-FR"/>
        </w:rPr>
        <w:t>) qui représente le nombre de néo-bacheliers boursiers admis et la colonne n56(</w:t>
      </w:r>
      <w:proofErr w:type="spellStart"/>
      <w:r w:rsidR="00925E29">
        <w:rPr>
          <w:lang w:val="fr-FR"/>
        </w:rPr>
        <w:t>acc_neobac</w:t>
      </w:r>
      <w:proofErr w:type="spellEnd"/>
      <w:r w:rsidR="00925E29">
        <w:rPr>
          <w:lang w:val="fr-FR"/>
        </w:rPr>
        <w:t xml:space="preserve">) qui </w:t>
      </w:r>
      <w:proofErr w:type="spellStart"/>
      <w:r w:rsidR="00925E29">
        <w:rPr>
          <w:lang w:val="fr-FR"/>
        </w:rPr>
        <w:t>réprésente</w:t>
      </w:r>
      <w:proofErr w:type="spellEnd"/>
      <w:r w:rsidR="00925E29">
        <w:rPr>
          <w:lang w:val="fr-FR"/>
        </w:rPr>
        <w:t xml:space="preserve"> le nombre total de néo bacheliers admis. On utilise la requête suivante pour le recalculer : </w:t>
      </w:r>
      <w:r w:rsidR="005478E5" w:rsidRPr="005478E5">
        <w:rPr>
          <w:b/>
          <w:bCs/>
          <w:lang w:val="fr-FR"/>
        </w:rPr>
        <w:t xml:space="preserve">SELECT n81, </w:t>
      </w:r>
      <w:proofErr w:type="gramStart"/>
      <w:r w:rsidR="005478E5" w:rsidRPr="005478E5">
        <w:rPr>
          <w:b/>
          <w:bCs/>
          <w:lang w:val="fr-FR"/>
        </w:rPr>
        <w:t>ROUND(</w:t>
      </w:r>
      <w:proofErr w:type="gramEnd"/>
      <w:r w:rsidR="005478E5" w:rsidRPr="005478E5">
        <w:rPr>
          <w:b/>
          <w:bCs/>
          <w:lang w:val="fr-FR"/>
        </w:rPr>
        <w:t>(CAST(n55 AS NUMERIC)/n56)*100) AS Recalcul FROM import WHERE n56 != 0;</w:t>
      </w:r>
      <w:r w:rsidR="005478E5">
        <w:rPr>
          <w:b/>
          <w:bCs/>
          <w:lang w:val="fr-FR"/>
        </w:rPr>
        <w:t xml:space="preserve"> </w:t>
      </w:r>
    </w:p>
    <w:p w14:paraId="43F59676" w14:textId="7DA2373C" w:rsidR="00FA633F" w:rsidRDefault="005478E5"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r w:rsidRPr="005478E5">
        <w:rPr>
          <w:lang w:val="fr-FR"/>
        </w:rPr>
        <w:t xml:space="preserve">Il est nécessaire de convertir au moins l’une des deux valeurs de n55 ou n56 afin de pouvoir réaliser la division euclidienne. </w:t>
      </w:r>
      <w:r w:rsidR="00762BCA">
        <w:rPr>
          <w:lang w:val="fr-FR"/>
        </w:rPr>
        <w:t>O</w:t>
      </w:r>
      <w:r w:rsidRPr="005478E5">
        <w:rPr>
          <w:lang w:val="fr-FR"/>
        </w:rPr>
        <w:t>n arrondit donc le résultat à l’entier le plus proche avec la fonction ROUND().</w:t>
      </w:r>
    </w:p>
    <w:p w14:paraId="25077F82" w14:textId="77777777" w:rsidR="00DF7125" w:rsidRDefault="00DF7125" w:rsidP="00DF7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r w:rsidRPr="00FA633F">
        <w:rPr>
          <w:lang w:val="fr-FR"/>
        </w:rPr>
        <w:t xml:space="preserve">Les données obtenues avec cette requête sont exactes à </w:t>
      </w:r>
      <w:r>
        <w:rPr>
          <w:lang w:val="fr-FR"/>
        </w:rPr>
        <w:t>une</w:t>
      </w:r>
      <w:r w:rsidRPr="00FA633F">
        <w:rPr>
          <w:lang w:val="fr-FR"/>
        </w:rPr>
        <w:t xml:space="preserve"> décimale près.</w:t>
      </w:r>
    </w:p>
    <w:p w14:paraId="0B465A6B" w14:textId="77777777" w:rsidR="00DF7125" w:rsidRDefault="00DF7125"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p>
    <w:p w14:paraId="016CCCBF" w14:textId="77777777" w:rsidR="00954F22" w:rsidRDefault="00954F22"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lang w:val="fr-FR"/>
        </w:rPr>
      </w:pPr>
    </w:p>
    <w:p w14:paraId="3DAA6563" w14:textId="6CDB4EDE" w:rsidR="00954F22" w:rsidRPr="00954F22" w:rsidRDefault="00954F22" w:rsidP="00FA6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b/>
          <w:bCs/>
          <w:lang w:val="fr-FR"/>
        </w:rPr>
      </w:pPr>
      <w:r>
        <w:rPr>
          <w:lang w:val="fr-FR"/>
        </w:rPr>
        <w:t xml:space="preserve">Q 8) Pour réaliser le même calcul sur nos tables ventilées, on utilise la requête suivante : </w:t>
      </w:r>
      <w:r w:rsidR="00DF7125" w:rsidRPr="00DF7125">
        <w:rPr>
          <w:b/>
          <w:bCs/>
          <w:lang w:val="fr-FR"/>
        </w:rPr>
        <w:t xml:space="preserve">SELECT n81, </w:t>
      </w:r>
      <w:proofErr w:type="gramStart"/>
      <w:r w:rsidR="00DF7125" w:rsidRPr="00DF7125">
        <w:rPr>
          <w:b/>
          <w:bCs/>
          <w:lang w:val="fr-FR"/>
        </w:rPr>
        <w:t>ROUND(</w:t>
      </w:r>
      <w:proofErr w:type="gramEnd"/>
      <w:r w:rsidR="00DF7125" w:rsidRPr="00DF7125">
        <w:rPr>
          <w:b/>
          <w:bCs/>
          <w:lang w:val="fr-FR"/>
        </w:rPr>
        <w:t>CAST(</w:t>
      </w:r>
      <w:proofErr w:type="spellStart"/>
      <w:r w:rsidR="00DF7125" w:rsidRPr="00DF7125">
        <w:rPr>
          <w:b/>
          <w:bCs/>
          <w:lang w:val="fr-FR"/>
        </w:rPr>
        <w:t>total_boursiers</w:t>
      </w:r>
      <w:proofErr w:type="spellEnd"/>
      <w:r w:rsidR="00DF7125" w:rsidRPr="00DF7125">
        <w:rPr>
          <w:b/>
          <w:bCs/>
          <w:lang w:val="fr-FR"/>
        </w:rPr>
        <w:t xml:space="preserve"> AS NUMERIC)/</w:t>
      </w:r>
      <w:proofErr w:type="spellStart"/>
      <w:r w:rsidR="00DF7125" w:rsidRPr="00DF7125">
        <w:rPr>
          <w:b/>
          <w:bCs/>
          <w:lang w:val="fr-FR"/>
        </w:rPr>
        <w:t>admis_neobac</w:t>
      </w:r>
      <w:proofErr w:type="spellEnd"/>
      <w:r w:rsidR="00DF7125" w:rsidRPr="00DF7125">
        <w:rPr>
          <w:b/>
          <w:bCs/>
          <w:lang w:val="fr-FR"/>
        </w:rPr>
        <w:t xml:space="preserve">*100) FROM </w:t>
      </w:r>
      <w:r w:rsidR="00F20D73">
        <w:rPr>
          <w:b/>
          <w:bCs/>
          <w:lang w:val="fr-FR"/>
        </w:rPr>
        <w:t>formation</w:t>
      </w:r>
      <w:r w:rsidR="00DF7125" w:rsidRPr="00DF7125">
        <w:rPr>
          <w:b/>
          <w:bCs/>
          <w:lang w:val="fr-FR"/>
        </w:rPr>
        <w:t xml:space="preserve"> INNER JOIN import ON </w:t>
      </w:r>
      <w:proofErr w:type="spellStart"/>
      <w:r w:rsidR="00DF7125" w:rsidRPr="00DF7125">
        <w:rPr>
          <w:b/>
          <w:bCs/>
          <w:lang w:val="fr-FR"/>
        </w:rPr>
        <w:t>code_formation</w:t>
      </w:r>
      <w:proofErr w:type="spellEnd"/>
      <w:r w:rsidR="00DF7125" w:rsidRPr="00DF7125">
        <w:rPr>
          <w:b/>
          <w:bCs/>
          <w:lang w:val="fr-FR"/>
        </w:rPr>
        <w:t xml:space="preserve"> = n110 WHERE </w:t>
      </w:r>
      <w:proofErr w:type="spellStart"/>
      <w:r w:rsidR="00DF7125" w:rsidRPr="00DF7125">
        <w:rPr>
          <w:b/>
          <w:bCs/>
          <w:lang w:val="fr-FR"/>
        </w:rPr>
        <w:t>admis_neobac</w:t>
      </w:r>
      <w:proofErr w:type="spellEnd"/>
      <w:r w:rsidR="00DF7125" w:rsidRPr="00DF7125">
        <w:rPr>
          <w:b/>
          <w:bCs/>
          <w:lang w:val="fr-FR"/>
        </w:rPr>
        <w:t xml:space="preserve"> != 0;</w:t>
      </w:r>
    </w:p>
    <w:sectPr w:rsidR="00954F22" w:rsidRPr="00954F22">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4529" w14:textId="77777777" w:rsidR="00B42664" w:rsidRDefault="00B42664" w:rsidP="00C6554A">
      <w:pPr>
        <w:spacing w:before="0" w:after="0" w:line="240" w:lineRule="auto"/>
      </w:pPr>
      <w:r>
        <w:separator/>
      </w:r>
    </w:p>
  </w:endnote>
  <w:endnote w:type="continuationSeparator" w:id="0">
    <w:p w14:paraId="3F222B8A" w14:textId="77777777" w:rsidR="00B42664" w:rsidRDefault="00B426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0A78" w14:textId="77777777" w:rsidR="004E66DB"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FCAF" w14:textId="77777777" w:rsidR="00B42664" w:rsidRDefault="00B42664" w:rsidP="00C6554A">
      <w:pPr>
        <w:spacing w:before="0" w:after="0" w:line="240" w:lineRule="auto"/>
      </w:pPr>
      <w:r>
        <w:separator/>
      </w:r>
    </w:p>
  </w:footnote>
  <w:footnote w:type="continuationSeparator" w:id="0">
    <w:p w14:paraId="4822427D" w14:textId="77777777" w:rsidR="00B42664" w:rsidRDefault="00B426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0796220">
    <w:abstractNumId w:val="9"/>
  </w:num>
  <w:num w:numId="2" w16cid:durableId="1469126599">
    <w:abstractNumId w:val="8"/>
  </w:num>
  <w:num w:numId="3" w16cid:durableId="1388608680">
    <w:abstractNumId w:val="8"/>
  </w:num>
  <w:num w:numId="4" w16cid:durableId="313605318">
    <w:abstractNumId w:val="9"/>
  </w:num>
  <w:num w:numId="5" w16cid:durableId="82578686">
    <w:abstractNumId w:val="12"/>
  </w:num>
  <w:num w:numId="6" w16cid:durableId="1896429505">
    <w:abstractNumId w:val="10"/>
  </w:num>
  <w:num w:numId="7" w16cid:durableId="1675187637">
    <w:abstractNumId w:val="11"/>
  </w:num>
  <w:num w:numId="8" w16cid:durableId="1142579350">
    <w:abstractNumId w:val="7"/>
  </w:num>
  <w:num w:numId="9" w16cid:durableId="2073962732">
    <w:abstractNumId w:val="6"/>
  </w:num>
  <w:num w:numId="10" w16cid:durableId="1086220698">
    <w:abstractNumId w:val="5"/>
  </w:num>
  <w:num w:numId="11" w16cid:durableId="1998723082">
    <w:abstractNumId w:val="4"/>
  </w:num>
  <w:num w:numId="12" w16cid:durableId="808716018">
    <w:abstractNumId w:val="3"/>
  </w:num>
  <w:num w:numId="13" w16cid:durableId="1645156191">
    <w:abstractNumId w:val="2"/>
  </w:num>
  <w:num w:numId="14" w16cid:durableId="608704248">
    <w:abstractNumId w:val="1"/>
  </w:num>
  <w:num w:numId="15" w16cid:durableId="92880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3E"/>
    <w:rsid w:val="000153FB"/>
    <w:rsid w:val="0001585F"/>
    <w:rsid w:val="002554CD"/>
    <w:rsid w:val="002830BB"/>
    <w:rsid w:val="00293B83"/>
    <w:rsid w:val="002B4294"/>
    <w:rsid w:val="002C1943"/>
    <w:rsid w:val="00333D0D"/>
    <w:rsid w:val="003D34A5"/>
    <w:rsid w:val="00424ED7"/>
    <w:rsid w:val="00452E62"/>
    <w:rsid w:val="00460797"/>
    <w:rsid w:val="004651AF"/>
    <w:rsid w:val="004C049F"/>
    <w:rsid w:val="004D0C7C"/>
    <w:rsid w:val="004E66DB"/>
    <w:rsid w:val="005000E2"/>
    <w:rsid w:val="005478E5"/>
    <w:rsid w:val="00590174"/>
    <w:rsid w:val="00590286"/>
    <w:rsid w:val="006332E5"/>
    <w:rsid w:val="00697373"/>
    <w:rsid w:val="006A3CE7"/>
    <w:rsid w:val="006D27C9"/>
    <w:rsid w:val="006F09AA"/>
    <w:rsid w:val="00756D3B"/>
    <w:rsid w:val="00762BCA"/>
    <w:rsid w:val="007A52F6"/>
    <w:rsid w:val="007A6189"/>
    <w:rsid w:val="007E2827"/>
    <w:rsid w:val="00880B98"/>
    <w:rsid w:val="008818EE"/>
    <w:rsid w:val="00925E29"/>
    <w:rsid w:val="00954F22"/>
    <w:rsid w:val="009A556C"/>
    <w:rsid w:val="009B64C7"/>
    <w:rsid w:val="009C40D8"/>
    <w:rsid w:val="009E64EC"/>
    <w:rsid w:val="00A627AF"/>
    <w:rsid w:val="00B24D02"/>
    <w:rsid w:val="00B42664"/>
    <w:rsid w:val="00B926D7"/>
    <w:rsid w:val="00BA35BD"/>
    <w:rsid w:val="00C3523E"/>
    <w:rsid w:val="00C6554A"/>
    <w:rsid w:val="00C8030F"/>
    <w:rsid w:val="00D368F8"/>
    <w:rsid w:val="00DF7125"/>
    <w:rsid w:val="00E30BF0"/>
    <w:rsid w:val="00E3602D"/>
    <w:rsid w:val="00E42136"/>
    <w:rsid w:val="00ED7C44"/>
    <w:rsid w:val="00F20D73"/>
    <w:rsid w:val="00F21378"/>
    <w:rsid w:val="00FA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510F0"/>
  <w15:chartTrackingRefBased/>
  <w15:docId w15:val="{562B873D-C76F-5E40-97E6-25828F6D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85F"/>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ylanlecocq/Library/Containers/com.microsoft.Word/Data/Library/Application%20Support/Microsoft/Office/16.0/DTS/Search/%7b6BDFD63E-ACA2-044E-987C-F3EDFE7A07E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503E-8C46-1945-86A9-3ED18D28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{6BDFD63E-ACA2-044E-987C-F3EDFE7A07E8}tf02835058_win32.dotx</Template>
  <TotalTime>67</TotalTime>
  <Pages>7</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Lecocq</dc:creator>
  <cp:keywords/>
  <dc:description/>
  <cp:lastModifiedBy>Patricia Vindevogel</cp:lastModifiedBy>
  <cp:revision>15</cp:revision>
  <dcterms:created xsi:type="dcterms:W3CDTF">2024-04-09T13:25:00Z</dcterms:created>
  <dcterms:modified xsi:type="dcterms:W3CDTF">2024-04-19T14:16:00Z</dcterms:modified>
</cp:coreProperties>
</file>