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1BDCB" w14:textId="77777777" w:rsidR="00F41F70" w:rsidRDefault="00F41F70" w:rsidP="00F41F70">
      <w:pPr>
        <w:rPr>
          <w:lang w:val="en-AU"/>
        </w:rPr>
      </w:pPr>
      <w:r>
        <w:rPr>
          <w:lang w:val="en-AU"/>
        </w:rPr>
        <w:t xml:space="preserve">First Article: </w:t>
      </w:r>
    </w:p>
    <w:p w14:paraId="44F7707C" w14:textId="48A2E030" w:rsidR="00F41F70" w:rsidRDefault="00F41F70" w:rsidP="00F41F70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Title - </w:t>
      </w:r>
      <w:r w:rsidRPr="00F41F70">
        <w:rPr>
          <w:lang w:val="en-AU"/>
        </w:rPr>
        <w:t>“</w:t>
      </w:r>
      <w:r w:rsidRPr="00F41F70">
        <w:rPr>
          <w:lang w:val="en-AU"/>
        </w:rPr>
        <w:t>Estimating an individual’s oxygen uptake during cycling</w:t>
      </w:r>
      <w:r w:rsidRPr="00F41F70">
        <w:rPr>
          <w:lang w:val="en-AU"/>
        </w:rPr>
        <w:t xml:space="preserve"> </w:t>
      </w:r>
      <w:r w:rsidRPr="00F41F70">
        <w:rPr>
          <w:lang w:val="en-AU"/>
        </w:rPr>
        <w:t>exercise with a recurrent neural network trained from</w:t>
      </w:r>
      <w:r w:rsidRPr="00F41F70">
        <w:rPr>
          <w:lang w:val="en-AU"/>
        </w:rPr>
        <w:t xml:space="preserve"> </w:t>
      </w:r>
      <w:r w:rsidRPr="00F41F70">
        <w:rPr>
          <w:lang w:val="en-AU"/>
        </w:rPr>
        <w:t>easy-to-obtain inputs: a pilot study</w:t>
      </w:r>
      <w:r w:rsidRPr="00F41F70">
        <w:rPr>
          <w:lang w:val="en-AU"/>
        </w:rPr>
        <w:t>”</w:t>
      </w:r>
    </w:p>
    <w:p w14:paraId="126477E4" w14:textId="77777777" w:rsidR="00F41F70" w:rsidRDefault="00F41F70" w:rsidP="00F41F70">
      <w:pPr>
        <w:pStyle w:val="ListParagraph"/>
        <w:numPr>
          <w:ilvl w:val="0"/>
          <w:numId w:val="1"/>
        </w:numPr>
        <w:rPr>
          <w:lang w:val="en-US"/>
        </w:rPr>
      </w:pPr>
      <w:r w:rsidRPr="00F41F70">
        <w:rPr>
          <w:lang w:val="en-US"/>
        </w:rPr>
        <w:t xml:space="preserve">Article – </w:t>
      </w:r>
      <w:hyperlink r:id="rId5" w:history="1">
        <w:r w:rsidRPr="00F41F70">
          <w:rPr>
            <w:rStyle w:val="Hyperlink"/>
            <w:lang w:val="en-US"/>
          </w:rPr>
          <w:t>Click H</w:t>
        </w:r>
        <w:r w:rsidRPr="00F41F70">
          <w:rPr>
            <w:rStyle w:val="Hyperlink"/>
            <w:lang w:val="en-US"/>
          </w:rPr>
          <w:t>e</w:t>
        </w:r>
        <w:r w:rsidRPr="00F41F70">
          <w:rPr>
            <w:rStyle w:val="Hyperlink"/>
            <w:lang w:val="en-US"/>
          </w:rPr>
          <w:t>re</w:t>
        </w:r>
      </w:hyperlink>
      <w:r w:rsidRPr="00F41F70">
        <w:rPr>
          <w:lang w:val="en-US"/>
        </w:rPr>
        <w:t xml:space="preserve"> </w:t>
      </w:r>
    </w:p>
    <w:p w14:paraId="775ABEBE" w14:textId="282CD283" w:rsidR="00F41F70" w:rsidRPr="00F41F70" w:rsidRDefault="00F41F70" w:rsidP="00F41F70">
      <w:pPr>
        <w:pStyle w:val="ListParagraph"/>
        <w:numPr>
          <w:ilvl w:val="0"/>
          <w:numId w:val="1"/>
        </w:numPr>
        <w:rPr>
          <w:lang w:val="en-US"/>
        </w:rPr>
      </w:pPr>
      <w:r w:rsidRPr="00F41F70">
        <w:rPr>
          <w:lang w:val="en-AU"/>
        </w:rPr>
        <w:t>Kaggle Data</w:t>
      </w:r>
      <w:r>
        <w:rPr>
          <w:lang w:val="en-AU"/>
        </w:rPr>
        <w:t xml:space="preserve"> – </w:t>
      </w:r>
      <w:hyperlink r:id="rId6" w:history="1">
        <w:r w:rsidRPr="00F41F70">
          <w:rPr>
            <w:rStyle w:val="Hyperlink"/>
            <w:lang w:val="en-AU"/>
          </w:rPr>
          <w:t>Click He</w:t>
        </w:r>
        <w:r w:rsidRPr="00F41F70">
          <w:rPr>
            <w:rStyle w:val="Hyperlink"/>
            <w:lang w:val="en-AU"/>
          </w:rPr>
          <w:t>r</w:t>
        </w:r>
        <w:r w:rsidRPr="00F41F70">
          <w:rPr>
            <w:rStyle w:val="Hyperlink"/>
            <w:lang w:val="en-AU"/>
          </w:rPr>
          <w:t>e</w:t>
        </w:r>
      </w:hyperlink>
      <w:r w:rsidRPr="00F41F70">
        <w:rPr>
          <w:lang w:val="en-AU"/>
        </w:rPr>
        <w:t xml:space="preserve"> </w:t>
      </w:r>
    </w:p>
    <w:p w14:paraId="5A94C175" w14:textId="7F1A6E33" w:rsidR="00F41F70" w:rsidRPr="006777A5" w:rsidRDefault="00AB239D" w:rsidP="00F41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AU"/>
        </w:rPr>
        <w:t xml:space="preserve">Research Question – Can recurrent neural networks, Long-Short Term Memory (LSTM) outperform </w:t>
      </w:r>
      <w:r w:rsidR="006777A5">
        <w:rPr>
          <w:lang w:val="en-AU"/>
        </w:rPr>
        <w:t>traditional predictive models (</w:t>
      </w:r>
      <w:r w:rsidR="006777A5" w:rsidRPr="006777A5">
        <w:rPr>
          <w:lang w:val="en-AU"/>
        </w:rPr>
        <w:t>kinetics equation</w:t>
      </w:r>
      <w:r w:rsidR="006777A5">
        <w:rPr>
          <w:lang w:val="en-AU"/>
        </w:rPr>
        <w:t xml:space="preserve">s) by using </w:t>
      </w:r>
      <w:r w:rsidR="006777A5" w:rsidRPr="006777A5">
        <w:rPr>
          <w:b/>
          <w:bCs/>
          <w:lang w:val="en-AU"/>
        </w:rPr>
        <w:t>easy-to-obtain inputs</w:t>
      </w:r>
      <w:r w:rsidR="006777A5">
        <w:rPr>
          <w:b/>
          <w:bCs/>
          <w:lang w:val="en-AU"/>
        </w:rPr>
        <w:t>?</w:t>
      </w:r>
    </w:p>
    <w:p w14:paraId="763C3A2B" w14:textId="5AA37D9E" w:rsidR="00616B97" w:rsidRPr="00616B97" w:rsidRDefault="00616B97" w:rsidP="00F41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Participants – </w:t>
      </w:r>
      <w:r w:rsidR="0083461C">
        <w:rPr>
          <w:lang w:val="en-US"/>
        </w:rPr>
        <w:t xml:space="preserve">7 </w:t>
      </w:r>
      <w:r>
        <w:rPr>
          <w:lang w:val="en-US"/>
        </w:rPr>
        <w:t>Amateur Cyclists</w:t>
      </w:r>
      <w:r w:rsidR="00A728A5">
        <w:rPr>
          <w:lang w:val="en-US"/>
        </w:rPr>
        <w:t xml:space="preserve"> (Completed both protocols)</w:t>
      </w:r>
    </w:p>
    <w:p w14:paraId="34029855" w14:textId="4C1E6711" w:rsidR="006777A5" w:rsidRPr="00660984" w:rsidRDefault="006777A5" w:rsidP="00F41F7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AU"/>
        </w:rPr>
        <w:t>Method:</w:t>
      </w:r>
    </w:p>
    <w:p w14:paraId="476B7B5C" w14:textId="53BABFD0" w:rsidR="00660984" w:rsidRDefault="00A21306" w:rsidP="006609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X </w:t>
      </w:r>
      <w:r w:rsidR="00660984">
        <w:rPr>
          <w:lang w:val="en-US"/>
        </w:rPr>
        <w:t>Variables: VO</w:t>
      </w:r>
      <w:r w:rsidR="00660984" w:rsidRPr="00A21306">
        <w:rPr>
          <w:vertAlign w:val="subscript"/>
          <w:lang w:val="en-US"/>
        </w:rPr>
        <w:t>2</w:t>
      </w:r>
      <w:r w:rsidR="00660984">
        <w:rPr>
          <w:lang w:val="en-US"/>
        </w:rPr>
        <w:t>, Respiratory frequency, Mechanical power, Pedaling cadence</w:t>
      </w:r>
    </w:p>
    <w:p w14:paraId="64C64E6C" w14:textId="56AD38BE" w:rsidR="00D6766A" w:rsidRDefault="00D6766A" w:rsidP="006609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Timeframe: 70 Breaths </w:t>
      </w:r>
    </w:p>
    <w:p w14:paraId="4E66A65E" w14:textId="3E5D7896" w:rsidR="00D6766A" w:rsidRDefault="00D6766A" w:rsidP="00D6766A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Was selected, because that what worked best</w:t>
      </w:r>
    </w:p>
    <w:p w14:paraId="22E7ED28" w14:textId="5C97B346" w:rsidR="00A21306" w:rsidRDefault="00A21306" w:rsidP="00A2130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Y Variable: </w:t>
      </w:r>
      <w:r>
        <w:rPr>
          <w:lang w:val="en-US"/>
        </w:rPr>
        <w:t>VO</w:t>
      </w:r>
      <w:r w:rsidRPr="00A21306">
        <w:rPr>
          <w:vertAlign w:val="subscript"/>
          <w:lang w:val="en-US"/>
        </w:rPr>
        <w:t>2</w:t>
      </w:r>
    </w:p>
    <w:p w14:paraId="4564CF24" w14:textId="39168178" w:rsidR="00660984" w:rsidRPr="006777A5" w:rsidRDefault="00660984" w:rsidP="006609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Definitions:</w:t>
      </w:r>
    </w:p>
    <w:p w14:paraId="5FA54F52" w14:textId="5A8C7E8F" w:rsidR="00616B97" w:rsidRDefault="00616B97" w:rsidP="0066098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P1 – Light</w:t>
      </w:r>
    </w:p>
    <w:p w14:paraId="5AE01D99" w14:textId="10F95C34" w:rsidR="00616B97" w:rsidRDefault="00616B97" w:rsidP="0066098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P2 – Moderate </w:t>
      </w:r>
    </w:p>
    <w:p w14:paraId="4952E86B" w14:textId="6E42BE5A" w:rsidR="00616B97" w:rsidRPr="00616B97" w:rsidRDefault="00616B97" w:rsidP="0066098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P3 – Intense</w:t>
      </w:r>
    </w:p>
    <w:p w14:paraId="31A36390" w14:textId="479262BE" w:rsidR="003C65B8" w:rsidRPr="003C65B8" w:rsidRDefault="006777A5" w:rsidP="006777A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AU"/>
        </w:rPr>
        <w:t>First protocol</w:t>
      </w:r>
      <w:r w:rsidR="003C65B8">
        <w:rPr>
          <w:lang w:val="en-AU"/>
        </w:rPr>
        <w:t>:</w:t>
      </w:r>
    </w:p>
    <w:p w14:paraId="1E01EEE8" w14:textId="77777777" w:rsidR="003C65B8" w:rsidRPr="003C65B8" w:rsidRDefault="006777A5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AU"/>
        </w:rPr>
        <w:t>Warm-up (10 min)</w:t>
      </w:r>
    </w:p>
    <w:p w14:paraId="2F32903C" w14:textId="7DC39C0B" w:rsidR="006777A5" w:rsidRPr="003C65B8" w:rsidRDefault="003C65B8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AU"/>
        </w:rPr>
        <w:t xml:space="preserve">Repeated three times – </w:t>
      </w:r>
      <w:r w:rsidR="00616B97">
        <w:rPr>
          <w:lang w:val="en-AU"/>
        </w:rPr>
        <w:t>P</w:t>
      </w:r>
      <w:r>
        <w:rPr>
          <w:lang w:val="en-AU"/>
        </w:rPr>
        <w:t>2</w:t>
      </w:r>
      <w:r w:rsidR="00616B97">
        <w:rPr>
          <w:lang w:val="en-AU"/>
        </w:rPr>
        <w:t xml:space="preserve"> (4 min), P</w:t>
      </w:r>
      <w:r>
        <w:rPr>
          <w:lang w:val="en-AU"/>
        </w:rPr>
        <w:t xml:space="preserve">3 </w:t>
      </w:r>
      <w:r>
        <w:rPr>
          <w:lang w:val="en-AU"/>
        </w:rPr>
        <w:t>(4 min),</w:t>
      </w:r>
      <w:r>
        <w:rPr>
          <w:lang w:val="en-AU"/>
        </w:rPr>
        <w:t xml:space="preserve"> P1</w:t>
      </w:r>
      <w:r>
        <w:rPr>
          <w:lang w:val="en-AU"/>
        </w:rPr>
        <w:t>(4 min)</w:t>
      </w:r>
    </w:p>
    <w:p w14:paraId="1CBDFE45" w14:textId="07295FC9" w:rsidR="003C65B8" w:rsidRPr="003C65B8" w:rsidRDefault="003C65B8" w:rsidP="003C65B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AU"/>
        </w:rPr>
        <w:t>Second</w:t>
      </w:r>
      <w:r>
        <w:rPr>
          <w:lang w:val="en-AU"/>
        </w:rPr>
        <w:t xml:space="preserve"> protocol:</w:t>
      </w:r>
    </w:p>
    <w:p w14:paraId="3FD059E9" w14:textId="77777777" w:rsidR="003C65B8" w:rsidRPr="003C65B8" w:rsidRDefault="003C65B8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AU"/>
        </w:rPr>
        <w:t>Warm-up (10 min)</w:t>
      </w:r>
    </w:p>
    <w:p w14:paraId="5CA2E56F" w14:textId="581B1183" w:rsidR="003C65B8" w:rsidRPr="003C65B8" w:rsidRDefault="003C65B8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AU"/>
        </w:rPr>
        <w:t>P</w:t>
      </w:r>
      <w:r>
        <w:rPr>
          <w:lang w:val="en-AU"/>
        </w:rPr>
        <w:t>1 to P3</w:t>
      </w:r>
      <w:r>
        <w:rPr>
          <w:lang w:val="en-AU"/>
        </w:rPr>
        <w:t xml:space="preserve"> </w:t>
      </w:r>
      <w:r>
        <w:rPr>
          <w:lang w:val="en-AU"/>
        </w:rPr>
        <w:t>over 4</w:t>
      </w:r>
      <w:r>
        <w:rPr>
          <w:lang w:val="en-AU"/>
        </w:rPr>
        <w:t xml:space="preserve"> min</w:t>
      </w:r>
      <w:r>
        <w:rPr>
          <w:lang w:val="en-AU"/>
        </w:rPr>
        <w:t xml:space="preserve"> (ramping phase)</w:t>
      </w:r>
    </w:p>
    <w:p w14:paraId="180822DE" w14:textId="77777777" w:rsidR="003C65B8" w:rsidRPr="003C65B8" w:rsidRDefault="003C65B8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AU"/>
        </w:rPr>
        <w:t>P3 (</w:t>
      </w:r>
      <w:r>
        <w:rPr>
          <w:lang w:val="en-AU"/>
        </w:rPr>
        <w:t>1</w:t>
      </w:r>
      <w:r>
        <w:rPr>
          <w:lang w:val="en-AU"/>
        </w:rPr>
        <w:t xml:space="preserve"> min)</w:t>
      </w:r>
    </w:p>
    <w:p w14:paraId="37160601" w14:textId="5F7481ED" w:rsidR="003C65B8" w:rsidRPr="003C65B8" w:rsidRDefault="003C65B8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AU"/>
        </w:rPr>
        <w:t>P1</w:t>
      </w:r>
      <w:r w:rsidR="00A728A5">
        <w:rPr>
          <w:lang w:val="en-AU"/>
        </w:rPr>
        <w:t xml:space="preserve"> </w:t>
      </w:r>
      <w:r>
        <w:rPr>
          <w:lang w:val="en-AU"/>
        </w:rPr>
        <w:t>(4 min)</w:t>
      </w:r>
    </w:p>
    <w:p w14:paraId="0DAC604D" w14:textId="329AB32F" w:rsidR="003C65B8" w:rsidRPr="003C65B8" w:rsidRDefault="003C65B8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AU"/>
        </w:rPr>
        <w:t xml:space="preserve">P1 to P2 over </w:t>
      </w:r>
      <w:r w:rsidR="00A728A5">
        <w:rPr>
          <w:lang w:val="en-AU"/>
        </w:rPr>
        <w:t xml:space="preserve">1 </w:t>
      </w:r>
      <w:r>
        <w:rPr>
          <w:lang w:val="en-AU"/>
        </w:rPr>
        <w:t>min (ramping phase)</w:t>
      </w:r>
    </w:p>
    <w:p w14:paraId="3C0DEF95" w14:textId="13A944FB" w:rsidR="003C65B8" w:rsidRDefault="00A728A5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P2 (3 min)</w:t>
      </w:r>
    </w:p>
    <w:p w14:paraId="5FC80987" w14:textId="22450D66" w:rsidR="00A728A5" w:rsidRDefault="00A728A5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P1 (4 min)</w:t>
      </w:r>
    </w:p>
    <w:p w14:paraId="5EDBC836" w14:textId="7A4B3770" w:rsidR="00A728A5" w:rsidRPr="003C65B8" w:rsidRDefault="00A728A5" w:rsidP="00A728A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AU"/>
        </w:rPr>
        <w:t xml:space="preserve">P1 to P2 over </w:t>
      </w:r>
      <w:r>
        <w:rPr>
          <w:lang w:val="en-AU"/>
        </w:rPr>
        <w:t xml:space="preserve">2 </w:t>
      </w:r>
      <w:r>
        <w:rPr>
          <w:lang w:val="en-AU"/>
        </w:rPr>
        <w:t>min (ramping phase)</w:t>
      </w:r>
    </w:p>
    <w:p w14:paraId="4E1FCD22" w14:textId="569FAB7A" w:rsidR="00A728A5" w:rsidRDefault="00A728A5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P2 (2 min)</w:t>
      </w:r>
    </w:p>
    <w:p w14:paraId="7065CDC8" w14:textId="6632E6A6" w:rsidR="00A728A5" w:rsidRDefault="00A728A5" w:rsidP="003C65B8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P1 (4 min)</w:t>
      </w:r>
    </w:p>
    <w:p w14:paraId="3330D9D9" w14:textId="79F65F66" w:rsidR="00660984" w:rsidRDefault="00660984" w:rsidP="0066098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Wingate Test- </w:t>
      </w:r>
      <w:hyperlink r:id="rId7" w:history="1">
        <w:r w:rsidRPr="00660984">
          <w:rPr>
            <w:rStyle w:val="Hyperlink"/>
            <w:lang w:val="en-US"/>
          </w:rPr>
          <w:t>Click Here</w:t>
        </w:r>
      </w:hyperlink>
    </w:p>
    <w:p w14:paraId="66855978" w14:textId="72DBF24E" w:rsidR="00D6766A" w:rsidRPr="0083461C" w:rsidRDefault="0083461C" w:rsidP="00D6766A">
      <w:pPr>
        <w:pStyle w:val="ListParagraph"/>
        <w:numPr>
          <w:ilvl w:val="0"/>
          <w:numId w:val="1"/>
        </w:numPr>
        <w:rPr>
          <w:lang w:val="en-US"/>
        </w:rPr>
      </w:pPr>
      <w:r w:rsidRPr="00D6766A">
        <w:rPr>
          <w:lang w:val="en-US"/>
        </w:rPr>
        <w:drawing>
          <wp:anchor distT="0" distB="0" distL="114300" distR="114300" simplePos="0" relativeHeight="251659264" behindDoc="0" locked="0" layoutInCell="1" allowOverlap="1" wp14:anchorId="65CEB797" wp14:editId="659D2DDF">
            <wp:simplePos x="0" y="0"/>
            <wp:positionH relativeFrom="column">
              <wp:posOffset>1573530</wp:posOffset>
            </wp:positionH>
            <wp:positionV relativeFrom="paragraph">
              <wp:posOffset>19685</wp:posOffset>
            </wp:positionV>
            <wp:extent cx="4337685" cy="1157605"/>
            <wp:effectExtent l="0" t="0" r="5715" b="0"/>
            <wp:wrapSquare wrapText="bothSides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0" r="12192" b="5946"/>
                    <a:stretch/>
                  </pic:blipFill>
                  <pic:spPr bwMode="auto">
                    <a:xfrm>
                      <a:off x="0" y="0"/>
                      <a:ext cx="4337685" cy="115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766A">
        <w:rPr>
          <w:lang w:val="en-US"/>
        </w:rPr>
        <w:t xml:space="preserve">LSTM Model: </w:t>
      </w:r>
      <w:r>
        <w:rPr>
          <w:lang w:val="en-US"/>
        </w:rPr>
        <w:br/>
      </w:r>
      <w:r w:rsidR="00A21306">
        <w:rPr>
          <w:lang w:val="en-US"/>
        </w:rPr>
        <w:t>10 batch size</w:t>
      </w:r>
      <w:r>
        <w:rPr>
          <w:lang w:val="en-US"/>
        </w:rPr>
        <w:br/>
      </w:r>
      <w:r w:rsidR="00D6766A">
        <w:rPr>
          <w:lang w:val="en-US"/>
        </w:rPr>
        <w:t>2</w:t>
      </w:r>
      <w:r w:rsidR="00A21306">
        <w:rPr>
          <w:lang w:val="en-US"/>
        </w:rPr>
        <w:t>0</w:t>
      </w:r>
      <w:r w:rsidR="00D6766A">
        <w:rPr>
          <w:lang w:val="en-US"/>
        </w:rPr>
        <w:t xml:space="preserve"> epochs</w:t>
      </w:r>
      <w:r>
        <w:rPr>
          <w:lang w:val="en-US"/>
        </w:rPr>
        <w:br/>
      </w:r>
      <w:r w:rsidR="00A21306">
        <w:rPr>
          <w:lang w:val="en-US"/>
        </w:rPr>
        <w:t>GPUs used</w:t>
      </w:r>
      <w:r>
        <w:rPr>
          <w:lang w:val="en-US"/>
        </w:rPr>
        <w:br/>
      </w:r>
      <w:proofErr w:type="spellStart"/>
      <w:r w:rsidR="00A21306">
        <w:rPr>
          <w:lang w:val="en-US"/>
        </w:rPr>
        <w:t>Adagrad</w:t>
      </w:r>
      <w:proofErr w:type="spellEnd"/>
      <w:r w:rsidR="00266B10">
        <w:rPr>
          <w:lang w:val="en-US"/>
        </w:rPr>
        <w:br/>
      </w:r>
      <w:proofErr w:type="spellStart"/>
      <w:r w:rsidR="00266B10">
        <w:rPr>
          <w:lang w:val="en-US"/>
        </w:rPr>
        <w:t>Tensorflow</w:t>
      </w:r>
      <w:proofErr w:type="spellEnd"/>
      <w:r w:rsidR="00266B10">
        <w:rPr>
          <w:lang w:val="en-US"/>
        </w:rPr>
        <w:br/>
        <w:t>Python</w:t>
      </w:r>
    </w:p>
    <w:p w14:paraId="577B82A9" w14:textId="03342E8F" w:rsidR="00D6766A" w:rsidRDefault="00A21306" w:rsidP="00D676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Results:</w:t>
      </w:r>
    </w:p>
    <w:p w14:paraId="03EAC585" w14:textId="24FBECF2" w:rsidR="00A21306" w:rsidRDefault="00A21306" w:rsidP="00A2130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LSTM</w:t>
      </w:r>
    </w:p>
    <w:p w14:paraId="6FBDB9D5" w14:textId="7FEE8B8E" w:rsidR="00A21306" w:rsidRDefault="00A21306" w:rsidP="00A2130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First Protocol – 0.89 R</w:t>
      </w:r>
      <w:r w:rsidRPr="00A21306">
        <w:rPr>
          <w:vertAlign w:val="superscript"/>
          <w:lang w:val="en-US"/>
        </w:rPr>
        <w:t>2</w:t>
      </w:r>
    </w:p>
    <w:p w14:paraId="7D6CCB35" w14:textId="42C56397" w:rsidR="00A21306" w:rsidRDefault="00A21306" w:rsidP="00A21306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Second Protocol – 0.8 R</w:t>
      </w:r>
      <w:r w:rsidRPr="00A21306">
        <w:rPr>
          <w:vertAlign w:val="superscript"/>
          <w:lang w:val="en-US"/>
        </w:rPr>
        <w:t>2</w:t>
      </w:r>
    </w:p>
    <w:p w14:paraId="298A658F" w14:textId="2514A49E" w:rsidR="00A21306" w:rsidRDefault="00A21306" w:rsidP="00A2130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If you want to see the traditional models look at the appendix section of the paper. </w:t>
      </w:r>
    </w:p>
    <w:p w14:paraId="23FC0117" w14:textId="77777777" w:rsidR="00081A17" w:rsidRPr="00081A17" w:rsidRDefault="00081A17" w:rsidP="00081A17">
      <w:pPr>
        <w:rPr>
          <w:lang w:val="en-US"/>
        </w:rPr>
      </w:pPr>
    </w:p>
    <w:p w14:paraId="6A7B867E" w14:textId="713FA06C" w:rsidR="00081A17" w:rsidRDefault="00081A17" w:rsidP="00081A17">
      <w:pPr>
        <w:rPr>
          <w:lang w:val="en-AU"/>
        </w:rPr>
      </w:pPr>
      <w:r>
        <w:rPr>
          <w:lang w:val="en-AU"/>
        </w:rPr>
        <w:lastRenderedPageBreak/>
        <w:t>Second</w:t>
      </w:r>
      <w:r>
        <w:rPr>
          <w:lang w:val="en-AU"/>
        </w:rPr>
        <w:t xml:space="preserve"> Article: </w:t>
      </w:r>
    </w:p>
    <w:p w14:paraId="1FE384E3" w14:textId="4FB51A44" w:rsidR="00081A17" w:rsidRPr="00081A17" w:rsidRDefault="00081A17" w:rsidP="00081A17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Title - </w:t>
      </w:r>
      <w:r w:rsidRPr="00F41F70">
        <w:rPr>
          <w:lang w:val="en-AU"/>
        </w:rPr>
        <w:t>“</w:t>
      </w:r>
      <w:r w:rsidRPr="00081A17">
        <w:rPr>
          <w:lang w:val="en-AU"/>
        </w:rPr>
        <w:t>Predicting oxygen uptake responses during cycling at varied intensities</w:t>
      </w:r>
      <w:r>
        <w:rPr>
          <w:lang w:val="en-AU"/>
        </w:rPr>
        <w:t xml:space="preserve"> </w:t>
      </w:r>
      <w:r w:rsidRPr="00081A17">
        <w:rPr>
          <w:lang w:val="en-AU"/>
        </w:rPr>
        <w:t>using an artificial neural network”</w:t>
      </w:r>
    </w:p>
    <w:p w14:paraId="766DCEA1" w14:textId="56D50FF2" w:rsidR="00081A17" w:rsidRDefault="00081A17" w:rsidP="00081A17">
      <w:pPr>
        <w:pStyle w:val="ListParagraph"/>
        <w:numPr>
          <w:ilvl w:val="0"/>
          <w:numId w:val="1"/>
        </w:numPr>
        <w:rPr>
          <w:lang w:val="en-US"/>
        </w:rPr>
      </w:pPr>
      <w:r w:rsidRPr="00F41F70">
        <w:rPr>
          <w:lang w:val="en-US"/>
        </w:rPr>
        <w:t>Article</w:t>
      </w:r>
      <w:r>
        <w:rPr>
          <w:lang w:val="en-US"/>
        </w:rPr>
        <w:t xml:space="preserve"> – </w:t>
      </w:r>
      <w:hyperlink r:id="rId9" w:history="1">
        <w:r w:rsidRPr="00081A17">
          <w:rPr>
            <w:rStyle w:val="Hyperlink"/>
            <w:lang w:val="en-US"/>
          </w:rPr>
          <w:t>Click Here</w:t>
        </w:r>
      </w:hyperlink>
    </w:p>
    <w:p w14:paraId="6D9CF258" w14:textId="4B15116B" w:rsidR="00081A17" w:rsidRPr="00F41F70" w:rsidRDefault="00081A17" w:rsidP="00081A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AU"/>
        </w:rPr>
        <w:t>No Data :(</w:t>
      </w:r>
    </w:p>
    <w:p w14:paraId="3909FD8D" w14:textId="38BC41F1" w:rsidR="00081A17" w:rsidRPr="006777A5" w:rsidRDefault="0083461C" w:rsidP="00081A17">
      <w:pPr>
        <w:pStyle w:val="ListParagraph"/>
        <w:numPr>
          <w:ilvl w:val="0"/>
          <w:numId w:val="1"/>
        </w:numPr>
        <w:rPr>
          <w:lang w:val="en-US"/>
        </w:rPr>
      </w:pPr>
      <w:r w:rsidRPr="0083461C">
        <w:rPr>
          <w:lang w:val="en-US"/>
        </w:rPr>
        <w:drawing>
          <wp:anchor distT="0" distB="0" distL="114300" distR="114300" simplePos="0" relativeHeight="251658240" behindDoc="0" locked="0" layoutInCell="1" allowOverlap="1" wp14:anchorId="24DAB53A" wp14:editId="61A57032">
            <wp:simplePos x="0" y="0"/>
            <wp:positionH relativeFrom="column">
              <wp:posOffset>3027680</wp:posOffset>
            </wp:positionH>
            <wp:positionV relativeFrom="paragraph">
              <wp:posOffset>336550</wp:posOffset>
            </wp:positionV>
            <wp:extent cx="2607310" cy="3564255"/>
            <wp:effectExtent l="0" t="0" r="0" b="4445"/>
            <wp:wrapSquare wrapText="bothSides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1A17">
        <w:rPr>
          <w:lang w:val="en-AU"/>
        </w:rPr>
        <w:t>Research Question –</w:t>
      </w:r>
      <w:r>
        <w:rPr>
          <w:lang w:val="en-AU"/>
        </w:rPr>
        <w:t xml:space="preserve"> pretty much the same as the last paper just no traditional models </w:t>
      </w:r>
    </w:p>
    <w:p w14:paraId="4F50CD22" w14:textId="2A98BBB3" w:rsidR="00081A17" w:rsidRDefault="00081A17" w:rsidP="00081A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Participants – </w:t>
      </w:r>
      <w:r w:rsidR="0083461C">
        <w:rPr>
          <w:lang w:val="en-US"/>
        </w:rPr>
        <w:t>12 Healthy Males</w:t>
      </w:r>
    </w:p>
    <w:p w14:paraId="1E715D8E" w14:textId="62C4F372" w:rsidR="0083461C" w:rsidRDefault="0083461C" w:rsidP="00081A1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Method:</w:t>
      </w:r>
    </w:p>
    <w:p w14:paraId="5CD7D50C" w14:textId="365B2F6F" w:rsidR="00266B10" w:rsidRPr="00266B10" w:rsidRDefault="00266B10" w:rsidP="00266B1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X Variables - </w:t>
      </w:r>
      <w:r w:rsidRPr="00266B10">
        <w:rPr>
          <w:lang w:val="en-US"/>
        </w:rPr>
        <w:t>power, cadence, HR, time derivative of HR, and body</w:t>
      </w:r>
      <w:r>
        <w:rPr>
          <w:lang w:val="en-US"/>
        </w:rPr>
        <w:t xml:space="preserve"> </w:t>
      </w:r>
      <w:r w:rsidRPr="00266B10">
        <w:rPr>
          <w:lang w:val="en-US"/>
        </w:rPr>
        <w:t>mass</w:t>
      </w:r>
    </w:p>
    <w:p w14:paraId="0F8FF176" w14:textId="5CC8FD15" w:rsidR="0083461C" w:rsidRDefault="0083461C" w:rsidP="0083461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Protocol </w:t>
      </w:r>
      <w:r w:rsidR="00266B10">
        <w:rPr>
          <w:lang w:val="en-US"/>
        </w:rPr>
        <w:t>(figure)</w:t>
      </w:r>
    </w:p>
    <w:p w14:paraId="25A1E519" w14:textId="02739CAB" w:rsidR="00266B10" w:rsidRDefault="00266B10" w:rsidP="00266B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RNN Model (figure)</w:t>
      </w:r>
      <w:r>
        <w:rPr>
          <w:lang w:val="en-US"/>
        </w:rPr>
        <w:br/>
      </w:r>
      <w:proofErr w:type="spellStart"/>
      <w:r w:rsidR="001E12B7">
        <w:rPr>
          <w:lang w:val="en-US"/>
        </w:rPr>
        <w:t>Matlab</w:t>
      </w:r>
      <w:proofErr w:type="spellEnd"/>
      <w:r w:rsidR="001E12B7">
        <w:rPr>
          <w:lang w:val="en-US"/>
        </w:rPr>
        <w:br/>
      </w:r>
      <w:proofErr w:type="spellStart"/>
      <w:r w:rsidR="001E12B7">
        <w:rPr>
          <w:lang w:val="en-US"/>
        </w:rPr>
        <w:t>Fitnet</w:t>
      </w:r>
      <w:proofErr w:type="spellEnd"/>
      <w:r w:rsidR="001E12B7">
        <w:rPr>
          <w:lang w:val="en-US"/>
        </w:rPr>
        <w:t xml:space="preserve"> (some weird model offered in </w:t>
      </w:r>
      <w:proofErr w:type="spellStart"/>
      <w:r w:rsidR="001E12B7">
        <w:rPr>
          <w:lang w:val="en-US"/>
        </w:rPr>
        <w:t>Matlab</w:t>
      </w:r>
      <w:proofErr w:type="spellEnd"/>
      <w:r w:rsidR="001E12B7">
        <w:rPr>
          <w:lang w:val="en-US"/>
        </w:rPr>
        <w:t>)</w:t>
      </w:r>
      <w:r w:rsidR="001E12B7">
        <w:rPr>
          <w:lang w:val="en-US"/>
        </w:rPr>
        <w:br/>
        <w:t>L</w:t>
      </w:r>
      <w:r w:rsidR="001E12B7" w:rsidRPr="001E12B7">
        <w:rPr>
          <w:lang w:val="en-US"/>
        </w:rPr>
        <w:t>eave</w:t>
      </w:r>
      <w:r w:rsidR="001E12B7">
        <w:rPr>
          <w:lang w:val="en-US"/>
        </w:rPr>
        <w:t xml:space="preserve"> </w:t>
      </w:r>
      <w:r w:rsidR="001E12B7" w:rsidRPr="001E12B7">
        <w:rPr>
          <w:lang w:val="en-US"/>
        </w:rPr>
        <w:t>one-out method</w:t>
      </w:r>
    </w:p>
    <w:p w14:paraId="71C19E9C" w14:textId="628CCBCD" w:rsidR="00266B10" w:rsidRDefault="001E12B7" w:rsidP="00266B10">
      <w:pPr>
        <w:pStyle w:val="ListParagraph"/>
        <w:numPr>
          <w:ilvl w:val="0"/>
          <w:numId w:val="1"/>
        </w:numPr>
        <w:rPr>
          <w:lang w:val="en-US"/>
        </w:rPr>
      </w:pPr>
      <w:r w:rsidRPr="00266B10">
        <w:rPr>
          <w:lang w:val="en-US"/>
        </w:rPr>
        <w:drawing>
          <wp:anchor distT="0" distB="0" distL="114300" distR="114300" simplePos="0" relativeHeight="251660288" behindDoc="0" locked="0" layoutInCell="1" allowOverlap="1" wp14:anchorId="27C874C7" wp14:editId="517B6288">
            <wp:simplePos x="0" y="0"/>
            <wp:positionH relativeFrom="column">
              <wp:posOffset>-25528</wp:posOffset>
            </wp:positionH>
            <wp:positionV relativeFrom="paragraph">
              <wp:posOffset>209952</wp:posOffset>
            </wp:positionV>
            <wp:extent cx="3294380" cy="2518410"/>
            <wp:effectExtent l="0" t="0" r="0" b="0"/>
            <wp:wrapSquare wrapText="bothSides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7" t="4785" r="4527" b="2756"/>
                    <a:stretch/>
                  </pic:blipFill>
                  <pic:spPr bwMode="auto">
                    <a:xfrm>
                      <a:off x="0" y="0"/>
                      <a:ext cx="3294380" cy="251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6B10">
        <w:rPr>
          <w:lang w:val="en-US"/>
        </w:rPr>
        <w:t>Results: 0.91 R</w:t>
      </w:r>
      <w:r w:rsidR="00266B10" w:rsidRPr="00266B10">
        <w:rPr>
          <w:vertAlign w:val="superscript"/>
          <w:lang w:val="en-US"/>
        </w:rPr>
        <w:t>2</w:t>
      </w:r>
      <w:r w:rsidR="00266B10">
        <w:rPr>
          <w:vertAlign w:val="superscript"/>
          <w:lang w:val="en-US"/>
        </w:rPr>
        <w:t xml:space="preserve"> </w:t>
      </w:r>
    </w:p>
    <w:p w14:paraId="1EC6E464" w14:textId="694CAA2A" w:rsidR="00266B10" w:rsidRPr="001E12B7" w:rsidRDefault="00266B10" w:rsidP="001E12B7">
      <w:pPr>
        <w:ind w:left="360"/>
        <w:rPr>
          <w:lang w:val="en-US"/>
        </w:rPr>
      </w:pPr>
    </w:p>
    <w:p w14:paraId="4258A79D" w14:textId="25A9379C" w:rsidR="0083461C" w:rsidRPr="0083461C" w:rsidRDefault="0083461C" w:rsidP="0083461C">
      <w:pPr>
        <w:rPr>
          <w:lang w:val="en-US"/>
        </w:rPr>
      </w:pPr>
    </w:p>
    <w:p w14:paraId="75582889" w14:textId="286A497A" w:rsidR="001E12B7" w:rsidRDefault="001E12B7" w:rsidP="00660984">
      <w:pPr>
        <w:rPr>
          <w:lang w:val="en-US"/>
        </w:rPr>
      </w:pPr>
    </w:p>
    <w:p w14:paraId="7E2FABF6" w14:textId="0A7324D9" w:rsidR="001E12B7" w:rsidRDefault="001E12B7" w:rsidP="00660984">
      <w:pPr>
        <w:rPr>
          <w:lang w:val="en-US"/>
        </w:rPr>
      </w:pPr>
    </w:p>
    <w:p w14:paraId="3D2A59D1" w14:textId="64164A4B" w:rsidR="001E12B7" w:rsidRDefault="001E12B7" w:rsidP="00660984">
      <w:pPr>
        <w:rPr>
          <w:lang w:val="en-US"/>
        </w:rPr>
      </w:pPr>
    </w:p>
    <w:p w14:paraId="3A7B4624" w14:textId="68868FFF" w:rsidR="001E12B7" w:rsidRDefault="001E12B7" w:rsidP="00660984">
      <w:pPr>
        <w:rPr>
          <w:lang w:val="en-US"/>
        </w:rPr>
      </w:pPr>
    </w:p>
    <w:p w14:paraId="4DE6E042" w14:textId="202223EA" w:rsidR="001E12B7" w:rsidRDefault="001E12B7" w:rsidP="00660984">
      <w:pPr>
        <w:rPr>
          <w:lang w:val="en-US"/>
        </w:rPr>
      </w:pPr>
    </w:p>
    <w:p w14:paraId="1036CBB2" w14:textId="23B2F9FE" w:rsidR="001E12B7" w:rsidRDefault="001E12B7" w:rsidP="00660984">
      <w:pPr>
        <w:rPr>
          <w:lang w:val="en-US"/>
        </w:rPr>
      </w:pPr>
    </w:p>
    <w:p w14:paraId="75E04A19" w14:textId="657D63D6" w:rsidR="001E12B7" w:rsidRDefault="001E12B7" w:rsidP="00660984">
      <w:pPr>
        <w:rPr>
          <w:lang w:val="en-US"/>
        </w:rPr>
      </w:pPr>
    </w:p>
    <w:p w14:paraId="4634DFFD" w14:textId="19948E02" w:rsidR="001E12B7" w:rsidRDefault="001E12B7" w:rsidP="00660984">
      <w:pPr>
        <w:rPr>
          <w:lang w:val="en-US"/>
        </w:rPr>
      </w:pPr>
      <w:r>
        <w:rPr>
          <w:lang w:val="en-US"/>
        </w:rPr>
        <w:t>Thoughts:</w:t>
      </w:r>
    </w:p>
    <w:p w14:paraId="7318ACC1" w14:textId="79E10FD6" w:rsidR="001E12B7" w:rsidRDefault="001E12B7" w:rsidP="00660984">
      <w:pPr>
        <w:rPr>
          <w:lang w:val="en-US"/>
        </w:rPr>
      </w:pPr>
      <w:r>
        <w:rPr>
          <w:lang w:val="en-US"/>
        </w:rPr>
        <w:t xml:space="preserve">I think the X variables of the second study are easier to collect, but I think using a similar approach for building the neural network in the first study is better. </w:t>
      </w:r>
    </w:p>
    <w:p w14:paraId="0E0EACCC" w14:textId="3DE3798B" w:rsidR="001E12B7" w:rsidRDefault="001E12B7" w:rsidP="00660984">
      <w:pPr>
        <w:rPr>
          <w:lang w:val="en-US"/>
        </w:rPr>
      </w:pPr>
    </w:p>
    <w:p w14:paraId="4A7B1142" w14:textId="7D36CF0C" w:rsidR="00660984" w:rsidRPr="00660984" w:rsidRDefault="00660984" w:rsidP="00660984">
      <w:pPr>
        <w:rPr>
          <w:lang w:val="en-US"/>
        </w:rPr>
      </w:pPr>
    </w:p>
    <w:sectPr w:rsidR="00660984" w:rsidRPr="00660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B7795"/>
    <w:multiLevelType w:val="hybridMultilevel"/>
    <w:tmpl w:val="B748EB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D282C"/>
    <w:multiLevelType w:val="hybridMultilevel"/>
    <w:tmpl w:val="B57AA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6175493">
    <w:abstractNumId w:val="0"/>
  </w:num>
  <w:num w:numId="2" w16cid:durableId="1100299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70"/>
    <w:rsid w:val="00081A17"/>
    <w:rsid w:val="001E12B7"/>
    <w:rsid w:val="00266B10"/>
    <w:rsid w:val="003C65B8"/>
    <w:rsid w:val="004F2A37"/>
    <w:rsid w:val="00616B97"/>
    <w:rsid w:val="00660984"/>
    <w:rsid w:val="006777A5"/>
    <w:rsid w:val="0083461C"/>
    <w:rsid w:val="00A21306"/>
    <w:rsid w:val="00A728A5"/>
    <w:rsid w:val="00AB239D"/>
    <w:rsid w:val="00D6766A"/>
    <w:rsid w:val="00F4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B33CA"/>
  <w15:chartTrackingRefBased/>
  <w15:docId w15:val="{E17D3E98-CCC3-2149-B784-2DD3DD868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1F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F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F7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41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wikiwand.com/en/Wingate_tes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andreazignoli/cycling-vo2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journals.plos.org/plosone/article/file?id=10.1371/journal.pone.0229466&amp;type=printabl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sciendo.com/pdf/10.2478/bhk-2019-00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Typhaine Haurogné</dc:creator>
  <cp:keywords/>
  <dc:description/>
  <cp:lastModifiedBy>Typhaine Haurogné</cp:lastModifiedBy>
  <cp:revision>1</cp:revision>
  <dcterms:created xsi:type="dcterms:W3CDTF">2022-03-22T14:37:00Z</dcterms:created>
  <dcterms:modified xsi:type="dcterms:W3CDTF">2022-03-22T15:52:00Z</dcterms:modified>
</cp:coreProperties>
</file>