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r>
        <w:drawing>
          <wp:inline distT="0" distB="0" distL="114300" distR="114300">
            <wp:extent cx="5721350" cy="1500505"/>
            <wp:effectExtent l="0" t="0" r="19050" b="23495"/>
            <wp:docPr id="1" name="图片 1" descr="也有见公众号l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也有见公众号logl"/>
                    <pic:cNvPicPr>
                      <a:picLocks noChangeAspect="1"/>
                    </pic:cNvPicPr>
                  </pic:nvPicPr>
                  <pic:blipFill>
                    <a:blip r:embed="rId4"/>
                    <a:srcRect t="41010" b="3276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spacing w:afterAutospacing="0"/>
        <w:jc w:val="center"/>
      </w:pPr>
    </w:p>
    <w:p>
      <w:pPr>
        <w:pStyle w:val="2"/>
        <w:keepNext/>
        <w:keepLines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178" w:afterAutospacing="0" w:line="12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冬青黑体简体中文" w:hAnsi="冬青黑体简体中文" w:eastAsia="冬青黑体简体中文" w:cs="冬青黑体简体中文"/>
          <w:color w:val="0000FF"/>
          <w:u w:val="none"/>
        </w:rPr>
      </w:pPr>
    </w:p>
    <w:p>
      <w:pPr>
        <w:pStyle w:val="2"/>
        <w:keepNext/>
        <w:keepLines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178" w:afterAutospacing="0" w:line="12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default" w:ascii="冬青黑体简体中文" w:hAnsi="冬青黑体简体中文" w:eastAsia="冬青黑体简体中文" w:cs="冬青黑体简体中文"/>
          <w:color w:val="0000FF"/>
          <w:sz w:val="44"/>
          <w:szCs w:val="44"/>
          <w:u w:val="none"/>
        </w:rPr>
      </w:pPr>
      <w:r>
        <w:rPr>
          <w:rFonts w:hint="default" w:ascii="冬青黑体简体中文" w:hAnsi="冬青黑体简体中文" w:eastAsia="冬青黑体简体中文" w:cs="冬青黑体简体中文"/>
          <w:color w:val="0000FF"/>
          <w:sz w:val="44"/>
          <w:szCs w:val="44"/>
          <w:u w:val="none"/>
        </w:rPr>
        <w:t>也有见</w:t>
      </w:r>
    </w:p>
    <w:p>
      <w:pPr>
        <w:pStyle w:val="2"/>
        <w:keepNext/>
        <w:keepLines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178" w:afterAutospacing="0" w:line="12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sz w:val="44"/>
          <w:szCs w:val="44"/>
        </w:rPr>
      </w:pPr>
      <w:r>
        <w:rPr>
          <w:rFonts w:hint="default" w:ascii="冬青黑体简体中文" w:hAnsi="冬青黑体简体中文" w:eastAsia="冬青黑体简体中文" w:cs="冬青黑体简体中文"/>
          <w:sz w:val="44"/>
          <w:szCs w:val="44"/>
          <w:u w:val="none"/>
        </w:rPr>
        <w:t>个人网站</w:t>
      </w:r>
    </w:p>
    <w:p>
      <w:pPr>
        <w:spacing w:beforeAutospacing="0"/>
        <w:jc w:val="center"/>
        <w:rPr>
          <w:rFonts w:hint="eastAsia" w:ascii="苹方-港" w:hAnsi="苹方-港" w:eastAsia="苹方-港" w:cs="苹方-港"/>
          <w:sz w:val="21"/>
          <w:szCs w:val="21"/>
          <w:u w:val="single"/>
        </w:rPr>
      </w:pPr>
      <w:r>
        <w:rPr>
          <w:rFonts w:hint="default" w:ascii="苹方-港" w:hAnsi="苹方-港" w:eastAsia="苹方-港" w:cs="苹方-港"/>
          <w:sz w:val="21"/>
          <w:szCs w:val="21"/>
          <w:u w:val="single"/>
        </w:rPr>
        <w:t>2020年0</w:t>
      </w:r>
      <w:r>
        <w:rPr>
          <w:rFonts w:hint="eastAsia" w:ascii="苹方-港" w:hAnsi="苹方-港" w:eastAsia="苹方-港" w:cs="苹方-港"/>
          <w:sz w:val="21"/>
          <w:szCs w:val="21"/>
          <w:u w:val="single"/>
        </w:rPr>
        <w:t>2月11日</w:t>
      </w:r>
    </w:p>
    <w:p>
      <w:pPr>
        <w:spacing w:beforeAutospacing="0"/>
        <w:jc w:val="center"/>
        <w:rPr>
          <w:rFonts w:hint="eastAsia" w:ascii="苹方-港" w:hAnsi="苹方-港" w:eastAsia="苹方-港" w:cs="苹方-港"/>
          <w:sz w:val="21"/>
          <w:szCs w:val="21"/>
          <w:u w:val="single"/>
        </w:rPr>
      </w:pPr>
    </w:p>
    <w:p>
      <w:pPr>
        <w:spacing w:beforeAutospacing="0"/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不逼自己一把永远都不知道将来会有多出息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优秀的人不是生来就优秀的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身边一个个越来越厉害 而自己差距也越明显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再不努力真的就没时间 人真的要变老了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我可不想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唯有努力做事 努力学 真的可以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不要拉长战线 要增加炮火 猛烈地增加炮火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不要舍不得眼前一点物质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能带来的财富将是一辈子的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加油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不然会有无数个夜与日痛苦万分</w:t>
      </w: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不要害怕不可以 只有只有只能提前准备</w:t>
      </w:r>
    </w:p>
    <w:p>
      <w:pPr>
        <w:jc w:val="center"/>
        <w:rPr>
          <w:rFonts w:hint="default" w:ascii="黑体-简" w:hAnsi="黑体-简" w:eastAsia="黑体-简" w:cs="黑体-简"/>
          <w:sz w:val="21"/>
          <w:szCs w:val="21"/>
        </w:rPr>
      </w:pPr>
      <w:r>
        <w:rPr>
          <w:rFonts w:hint="eastAsia" w:ascii="黑体-简" w:hAnsi="黑体-简" w:eastAsia="黑体-简" w:cs="黑体-简"/>
          <w:sz w:val="21"/>
          <w:szCs w:val="21"/>
        </w:rPr>
        <w:t>机会才会属于你</w:t>
      </w:r>
      <w:r>
        <w:rPr>
          <w:rFonts w:hint="default" w:ascii="黑体-简" w:hAnsi="黑体-简" w:eastAsia="黑体-简" w:cs="黑体-简"/>
          <w:sz w:val="21"/>
          <w:szCs w:val="21"/>
        </w:rPr>
        <w:t>。</w:t>
      </w:r>
    </w:p>
    <w:p>
      <w:pPr>
        <w:jc w:val="center"/>
        <w:rPr>
          <w:rFonts w:hint="default" w:ascii="黑体-简" w:hAnsi="黑体-简" w:eastAsia="黑体-简" w:cs="黑体-简"/>
          <w:sz w:val="21"/>
          <w:szCs w:val="21"/>
        </w:rPr>
      </w:pPr>
    </w:p>
    <w:p>
      <w:pPr>
        <w:jc w:val="center"/>
        <w:rPr>
          <w:rFonts w:hint="eastAsia" w:ascii="黑体-简" w:hAnsi="黑体-简" w:eastAsia="黑体-简" w:cs="黑体-简"/>
          <w:sz w:val="21"/>
          <w:szCs w:val="21"/>
        </w:rPr>
      </w:pPr>
      <w:r>
        <w:rPr>
          <w:rFonts w:hint="default" w:ascii="黑体-简" w:hAnsi="黑体-简" w:eastAsia="黑体-简" w:cs="黑体-简"/>
          <w:sz w:val="21"/>
          <w:szCs w:val="21"/>
        </w:rPr>
        <w:drawing>
          <wp:inline distT="0" distB="0" distL="114300" distR="114300">
            <wp:extent cx="3965575" cy="2633345"/>
            <wp:effectExtent l="0" t="0" r="22225" b="8255"/>
            <wp:docPr id="2" name="图片 2" descr="a8eb4a65323693.5af9156add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8eb4a65323693.5af9156addc9c"/>
                    <pic:cNvPicPr>
                      <a:picLocks noChangeAspect="1"/>
                    </pic:cNvPicPr>
                  </pic:nvPicPr>
                  <pic:blipFill>
                    <a:blip r:embed="rId5"/>
                    <a:srcRect t="12690" b="-264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dit="readOnly" w:enforcement="1" w:cryptProviderType="rsaFull" w:cryptAlgorithmClass="hash" w:cryptAlgorithmType="typeAny" w:cryptAlgorithmSid="4" w:cryptSpinCount="0" w:hash="CSizqUPUaf3bI/BoTEElYt1sGLA=" w:salt="1XFlm0Op3STuEI0gD9AmMQ=="/>
  <w:compat>
    <w:useFELayout/>
    <w:splitPgBreakAndParaMark/>
    <w:compatSetting w:name="compatibilityMode" w:uri="http://schemas.microsoft.com/office/word" w:val="12"/>
  </w:compat>
  <w:rsids>
    <w:rsidRoot w:val="00000000"/>
    <w:rsid w:val="1DD709BC"/>
    <w:rsid w:val="6AFB4BD4"/>
    <w:rsid w:val="D1BF6CE6"/>
    <w:rsid w:val="E7F746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Office_1.9.1.2994_F1E327BC-269C-435d-A152-05C5408002CA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2020-02-11T13:41:18Z</dcterms:created>
  <dc:creator>Data</dc:creator>
  <cp:lastModifiedBy>yyj</cp:lastModifiedBy>
  <dcterms:modified xsi:type="dcterms:W3CDTF">2020-02-11T15:20:46Z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