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1194BD3E" w:rsidR="00B86C5D" w:rsidRPr="00B86C5D" w:rsidRDefault="00EE2BE7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 xml:space="preserve">sur </w:t>
      </w:r>
      <w:r w:rsidR="00EC1786">
        <w:rPr>
          <w:b/>
          <w:bCs/>
          <w:sz w:val="28"/>
          <w:szCs w:val="28"/>
          <w:u w:val="single"/>
        </w:rPr>
        <w:t>équipes virtuelles</w:t>
      </w:r>
      <w:r w:rsidR="00B86C5D" w:rsidRPr="00B86C5D">
        <w:rPr>
          <w:b/>
          <w:bCs/>
          <w:sz w:val="28"/>
          <w:szCs w:val="28"/>
          <w:u w:val="single"/>
        </w:rPr>
        <w:t>:</w:t>
      </w:r>
    </w:p>
    <w:p w14:paraId="56D35BD3" w14:textId="77777777" w:rsidR="00EC1786" w:rsidRDefault="00EC1786" w:rsidP="00EC1786">
      <w:pPr>
        <w:spacing w:after="120"/>
        <w:jc w:val="center"/>
        <w:rPr>
          <w:rFonts w:ascii="Arial" w:hAnsi="Arial" w:cs="Arial"/>
        </w:rPr>
      </w:pPr>
      <w:r w:rsidRPr="00EC1786">
        <w:rPr>
          <w:rFonts w:ascii="Arial" w:hAnsi="Arial" w:cs="Arial"/>
        </w:rPr>
        <w:t>Voici 10 questions à choix multiples sur les équipes virtuelles performantes dans un contexte d'intelligence d'affaires :</w:t>
      </w:r>
    </w:p>
    <w:p w14:paraId="59E69071" w14:textId="77777777" w:rsidR="00EC1786" w:rsidRPr="00EC1786" w:rsidRDefault="00EC1786" w:rsidP="00EC1786">
      <w:pPr>
        <w:spacing w:after="120"/>
        <w:jc w:val="center"/>
        <w:rPr>
          <w:rFonts w:ascii="Arial" w:hAnsi="Arial" w:cs="Arial"/>
        </w:rPr>
      </w:pPr>
    </w:p>
    <w:p w14:paraId="05769FFF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Quels outils sont essentiels pour une communication efficace dans une équipe virtuelle ?</w:t>
      </w:r>
      <w:r w:rsidRPr="00EC1786">
        <w:rPr>
          <w:rFonts w:ascii="Arial" w:hAnsi="Arial" w:cs="Arial"/>
        </w:rPr>
        <w:t xml:space="preserve"> a) Logiciels de traitement de texte b</w:t>
      </w:r>
      <w:r w:rsidRPr="00F05B93">
        <w:rPr>
          <w:rFonts w:ascii="Arial" w:hAnsi="Arial" w:cs="Arial"/>
          <w:highlight w:val="yellow"/>
        </w:rPr>
        <w:t>) Plateformes de messagerie et visioconférence</w:t>
      </w:r>
      <w:r w:rsidRPr="00EC1786">
        <w:rPr>
          <w:rFonts w:ascii="Arial" w:hAnsi="Arial" w:cs="Arial"/>
        </w:rPr>
        <w:t xml:space="preserve"> c) Jeux en ligne collaboratifs</w:t>
      </w:r>
    </w:p>
    <w:p w14:paraId="32E4B428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caractéristique est essentielle pour maintenir la productivité d'une équipe virtuelle ?</w:t>
      </w:r>
      <w:r w:rsidRPr="00EC1786">
        <w:rPr>
          <w:rFonts w:ascii="Arial" w:hAnsi="Arial" w:cs="Arial"/>
        </w:rPr>
        <w:t xml:space="preserve"> a) Une surveillance constante des membres de l'équipe b</w:t>
      </w:r>
      <w:r w:rsidRPr="00F05B93">
        <w:rPr>
          <w:rFonts w:ascii="Arial" w:hAnsi="Arial" w:cs="Arial"/>
          <w:highlight w:val="yellow"/>
        </w:rPr>
        <w:t>) Des objectifs clairs et partagés</w:t>
      </w:r>
      <w:r w:rsidRPr="00EC1786">
        <w:rPr>
          <w:rFonts w:ascii="Arial" w:hAnsi="Arial" w:cs="Arial"/>
        </w:rPr>
        <w:t xml:space="preserve"> c) La suppression des réunions régulières</w:t>
      </w:r>
    </w:p>
    <w:p w14:paraId="0AE0370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la diversité culturelle peut-elle influencer une équipe virtuelle ?</w:t>
      </w:r>
      <w:r w:rsidRPr="00EC1786">
        <w:rPr>
          <w:rFonts w:ascii="Arial" w:hAnsi="Arial" w:cs="Arial"/>
        </w:rPr>
        <w:t xml:space="preserve"> a) Elle crée uniquement des conflits b) </w:t>
      </w:r>
      <w:r w:rsidRPr="00F05B93">
        <w:rPr>
          <w:rFonts w:ascii="Arial" w:hAnsi="Arial" w:cs="Arial"/>
          <w:highlight w:val="yellow"/>
        </w:rPr>
        <w:t>Elle enrichit les perspectives et encourage l'innovation</w:t>
      </w:r>
      <w:r w:rsidRPr="00EC1786">
        <w:rPr>
          <w:rFonts w:ascii="Arial" w:hAnsi="Arial" w:cs="Arial"/>
        </w:rPr>
        <w:t xml:space="preserve"> c) Elle ralentit les décisions et l'exécution des tâches</w:t>
      </w:r>
    </w:p>
    <w:p w14:paraId="56ACC35D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rôle joue la gestion des connaissances dans une équipe virtuelle performante ?</w:t>
      </w:r>
      <w:r w:rsidRPr="00EC1786">
        <w:rPr>
          <w:rFonts w:ascii="Arial" w:hAnsi="Arial" w:cs="Arial"/>
        </w:rPr>
        <w:t xml:space="preserve"> a) Elle remplace la communication interpersonnelle b) </w:t>
      </w:r>
      <w:r w:rsidRPr="00F05B93">
        <w:rPr>
          <w:rFonts w:ascii="Arial" w:hAnsi="Arial" w:cs="Arial"/>
          <w:highlight w:val="yellow"/>
        </w:rPr>
        <w:t>Elle permet de centraliser et de partager les savoirs pour optimiser la collaboration</w:t>
      </w:r>
      <w:r w:rsidRPr="00EC1786">
        <w:rPr>
          <w:rFonts w:ascii="Arial" w:hAnsi="Arial" w:cs="Arial"/>
        </w:rPr>
        <w:t xml:space="preserve"> c) Elle réduit la nécessité de former les nouveaux membres</w:t>
      </w:r>
    </w:p>
    <w:p w14:paraId="3CCFB83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est l'importance de la transparence dans une équipe virtuelle ?</w:t>
      </w:r>
      <w:r w:rsidRPr="00EC1786">
        <w:rPr>
          <w:rFonts w:ascii="Arial" w:hAnsi="Arial" w:cs="Arial"/>
        </w:rPr>
        <w:t xml:space="preserve"> a) Elle n'est pas essentielle, car les membres travaillent indépendamment b</w:t>
      </w:r>
      <w:r w:rsidRPr="00F05B93">
        <w:rPr>
          <w:rFonts w:ascii="Arial" w:hAnsi="Arial" w:cs="Arial"/>
          <w:highlight w:val="yellow"/>
        </w:rPr>
        <w:t>) Elle renforce la confiance et la cohésion de l'équipe</w:t>
      </w:r>
      <w:r w:rsidRPr="00EC1786">
        <w:rPr>
          <w:rFonts w:ascii="Arial" w:hAnsi="Arial" w:cs="Arial"/>
        </w:rPr>
        <w:t xml:space="preserve"> c) Elle ralentit le partage d'informations</w:t>
      </w:r>
    </w:p>
    <w:p w14:paraId="07DB63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les outils d'intelligence d'affaires peuvent-ils améliorer les performances des équipes virtuelles ?</w:t>
      </w:r>
      <w:r w:rsidRPr="00EC1786">
        <w:rPr>
          <w:rFonts w:ascii="Arial" w:hAnsi="Arial" w:cs="Arial"/>
        </w:rPr>
        <w:t xml:space="preserve"> a) En analysant les performances individuelles uniquement b) </w:t>
      </w:r>
      <w:r w:rsidRPr="00F05B93">
        <w:rPr>
          <w:rFonts w:ascii="Arial" w:hAnsi="Arial" w:cs="Arial"/>
          <w:highlight w:val="yellow"/>
        </w:rPr>
        <w:t>En offrant des tableaux de bord et des rapports pour une meilleure prise de décision</w:t>
      </w:r>
      <w:r w:rsidRPr="00EC1786">
        <w:rPr>
          <w:rFonts w:ascii="Arial" w:hAnsi="Arial" w:cs="Arial"/>
        </w:rPr>
        <w:t xml:space="preserve"> c) En remplaçant les communications humaines par des automates</w:t>
      </w:r>
    </w:p>
    <w:p w14:paraId="06741610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 est un défi courant dans la gestion d'une équipe virtuelle performante ?</w:t>
      </w:r>
      <w:r w:rsidRPr="00EC1786">
        <w:rPr>
          <w:rFonts w:ascii="Arial" w:hAnsi="Arial" w:cs="Arial"/>
        </w:rPr>
        <w:t xml:space="preserve"> a) La surcharge d'informations inutiles b</w:t>
      </w:r>
      <w:r w:rsidRPr="00F05B93">
        <w:rPr>
          <w:rFonts w:ascii="Arial" w:hAnsi="Arial" w:cs="Arial"/>
          <w:highlight w:val="yellow"/>
        </w:rPr>
        <w:t>) Le manque de motivation et d'engagement des membres</w:t>
      </w:r>
      <w:r w:rsidRPr="00EC1786">
        <w:rPr>
          <w:rFonts w:ascii="Arial" w:hAnsi="Arial" w:cs="Arial"/>
        </w:rPr>
        <w:t xml:space="preserve"> c) La nécessité de rencontres en personne fréquentes</w:t>
      </w:r>
    </w:p>
    <w:p w14:paraId="2E7F0E99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Quelle stratégie est utile pour motiver une équipe virtuelle ?</w:t>
      </w:r>
      <w:r w:rsidRPr="00EC1786">
        <w:rPr>
          <w:rFonts w:ascii="Arial" w:hAnsi="Arial" w:cs="Arial"/>
        </w:rPr>
        <w:t xml:space="preserve"> a) Réduire les interactions sociales entre les membres b) Offrir des feedbacks réguliers et reconnaître les contributions individuelles c) Fixer des objectifs irréalistes pour pousser les performances</w:t>
      </w:r>
    </w:p>
    <w:p w14:paraId="5B5FD28E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Pourquoi les réunions régulières sont-elles importantes pour une équipe virtuelle ?</w:t>
      </w:r>
      <w:r w:rsidRPr="00EC1786">
        <w:rPr>
          <w:rFonts w:ascii="Arial" w:hAnsi="Arial" w:cs="Arial"/>
        </w:rPr>
        <w:t xml:space="preserve"> a) Elles permettent de surveiller étroitement le travail des membres b) </w:t>
      </w:r>
      <w:r w:rsidRPr="00F05B93">
        <w:rPr>
          <w:rFonts w:ascii="Arial" w:hAnsi="Arial" w:cs="Arial"/>
          <w:highlight w:val="yellow"/>
        </w:rPr>
        <w:t>Elles favorisent la collaboration et renforcent l'esprit d'équipe c</w:t>
      </w:r>
      <w:r w:rsidRPr="00EC1786">
        <w:rPr>
          <w:rFonts w:ascii="Arial" w:hAnsi="Arial" w:cs="Arial"/>
        </w:rPr>
        <w:t>) Elles allongent inutilement les processus décisionnels</w:t>
      </w:r>
    </w:p>
    <w:p w14:paraId="061D7CAA" w14:textId="77777777" w:rsidR="00EC1786" w:rsidRPr="00EC1786" w:rsidRDefault="00EC1786" w:rsidP="00EC1786">
      <w:pPr>
        <w:numPr>
          <w:ilvl w:val="0"/>
          <w:numId w:val="11"/>
        </w:numPr>
        <w:spacing w:after="120"/>
        <w:rPr>
          <w:rFonts w:ascii="Arial" w:hAnsi="Arial" w:cs="Arial"/>
        </w:rPr>
      </w:pPr>
      <w:r w:rsidRPr="00EC1786">
        <w:rPr>
          <w:rFonts w:ascii="Arial" w:hAnsi="Arial" w:cs="Arial"/>
          <w:b/>
          <w:bCs/>
        </w:rPr>
        <w:t>Comment mesurer l'efficacité d'une équipe virtuelle performante ?</w:t>
      </w:r>
      <w:r w:rsidRPr="00EC1786">
        <w:rPr>
          <w:rFonts w:ascii="Arial" w:hAnsi="Arial" w:cs="Arial"/>
        </w:rPr>
        <w:t xml:space="preserve"> a) En se basant uniquement sur la satisfaction des membres b) </w:t>
      </w:r>
      <w:r w:rsidRPr="00F05B93">
        <w:rPr>
          <w:rFonts w:ascii="Arial" w:hAnsi="Arial" w:cs="Arial"/>
          <w:highlight w:val="yellow"/>
        </w:rPr>
        <w:t>En combinant des indicateurs clés de performance (KPI) et des feedbacks réguliers c)</w:t>
      </w:r>
      <w:r w:rsidRPr="00EC1786">
        <w:rPr>
          <w:rFonts w:ascii="Arial" w:hAnsi="Arial" w:cs="Arial"/>
        </w:rPr>
        <w:t xml:space="preserve"> En analysant le temps passé en visioconférence</w:t>
      </w:r>
    </w:p>
    <w:p w14:paraId="260DE091" w14:textId="77777777" w:rsidR="000C6583" w:rsidRPr="000C6583" w:rsidRDefault="000C6583" w:rsidP="00EC1786">
      <w:pPr>
        <w:spacing w:after="120"/>
        <w:rPr>
          <w:rFonts w:ascii="Arial" w:hAnsi="Arial" w:cs="Arial"/>
        </w:rPr>
      </w:pPr>
    </w:p>
    <w:sectPr w:rsidR="000C6583" w:rsidRPr="000C6583" w:rsidSect="00E872D8">
      <w:pgSz w:w="12240" w:h="15840"/>
      <w:pgMar w:top="964" w:right="104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040B"/>
    <w:multiLevelType w:val="multilevel"/>
    <w:tmpl w:val="7A4E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5"/>
  </w:num>
  <w:num w:numId="2" w16cid:durableId="1965768458">
    <w:abstractNumId w:val="4"/>
  </w:num>
  <w:num w:numId="3" w16cid:durableId="1795051475">
    <w:abstractNumId w:val="2"/>
  </w:num>
  <w:num w:numId="4" w16cid:durableId="1881699558">
    <w:abstractNumId w:val="1"/>
  </w:num>
  <w:num w:numId="5" w16cid:durableId="486871315">
    <w:abstractNumId w:val="7"/>
  </w:num>
  <w:num w:numId="6" w16cid:durableId="1347100990">
    <w:abstractNumId w:val="10"/>
  </w:num>
  <w:num w:numId="7" w16cid:durableId="1819690676">
    <w:abstractNumId w:val="6"/>
  </w:num>
  <w:num w:numId="8" w16cid:durableId="1801264678">
    <w:abstractNumId w:val="8"/>
  </w:num>
  <w:num w:numId="9" w16cid:durableId="1398936190">
    <w:abstractNumId w:val="0"/>
  </w:num>
  <w:num w:numId="10" w16cid:durableId="1017393057">
    <w:abstractNumId w:val="3"/>
  </w:num>
  <w:num w:numId="11" w16cid:durableId="1272512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921BB"/>
    <w:rsid w:val="000C6583"/>
    <w:rsid w:val="001F1AA2"/>
    <w:rsid w:val="00292FAA"/>
    <w:rsid w:val="003C167F"/>
    <w:rsid w:val="005C1A84"/>
    <w:rsid w:val="00646BD0"/>
    <w:rsid w:val="006559B7"/>
    <w:rsid w:val="0072553E"/>
    <w:rsid w:val="008901BD"/>
    <w:rsid w:val="008E3A43"/>
    <w:rsid w:val="00944F64"/>
    <w:rsid w:val="0095384C"/>
    <w:rsid w:val="00972E3A"/>
    <w:rsid w:val="00A31270"/>
    <w:rsid w:val="00B86C5D"/>
    <w:rsid w:val="00D830AB"/>
    <w:rsid w:val="00DD4F58"/>
    <w:rsid w:val="00E872D8"/>
    <w:rsid w:val="00EC1786"/>
    <w:rsid w:val="00EE2BE7"/>
    <w:rsid w:val="00F05B93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2025-05-08T14:39:00Z</dcterms:created>
  <dcterms:modified xsi:type="dcterms:W3CDTF">2025-05-08T14:39:00Z</dcterms:modified>
</cp:coreProperties>
</file>