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horzAnchor="margin" w:tblpY="1245"/>
        <w:tblW w:w="9026" w:type="dxa"/>
        <w:tblLayout w:type="fixed"/>
        <w:tblLook w:val="06A0" w:firstRow="1" w:lastRow="0" w:firstColumn="1" w:lastColumn="0" w:noHBand="1" w:noVBand="1"/>
      </w:tblPr>
      <w:tblGrid>
        <w:gridCol w:w="750"/>
        <w:gridCol w:w="8276"/>
      </w:tblGrid>
      <w:tr w:rsidR="70EE6279" w14:paraId="58F8CD6C" w14:textId="77777777" w:rsidTr="00DA40C6">
        <w:tc>
          <w:tcPr>
            <w:tcW w:w="750" w:type="dxa"/>
          </w:tcPr>
          <w:p w14:paraId="03523236" w14:textId="3D3A8F28" w:rsidR="50DABED6" w:rsidRDefault="50DABED6" w:rsidP="00DA40C6">
            <w:r>
              <w:t>RF01</w:t>
            </w:r>
          </w:p>
        </w:tc>
        <w:tc>
          <w:tcPr>
            <w:tcW w:w="8276" w:type="dxa"/>
          </w:tcPr>
          <w:p w14:paraId="0C882635" w14:textId="4179964D" w:rsidR="50DABED6" w:rsidRDefault="50DABED6" w:rsidP="00DA40C6">
            <w:r>
              <w:t xml:space="preserve">Cadastrar </w:t>
            </w:r>
            <w:r w:rsidR="0FE85200">
              <w:t>informações (produtos, número de prédios, corredores e tudo o que precisa ser cadastrado no sistema para gerenciamento e controle) obtidas</w:t>
            </w:r>
            <w:r>
              <w:t xml:space="preserve"> funcionário da brigada de incêndio e serão armazenadas no </w:t>
            </w:r>
            <w:r w:rsidR="287C36B9">
              <w:t>BD.</w:t>
            </w:r>
          </w:p>
        </w:tc>
      </w:tr>
      <w:tr w:rsidR="70EE6279" w14:paraId="7CCBA280" w14:textId="77777777" w:rsidTr="00DA40C6">
        <w:tc>
          <w:tcPr>
            <w:tcW w:w="750" w:type="dxa"/>
          </w:tcPr>
          <w:p w14:paraId="5927EDCF" w14:textId="02B1E169" w:rsidR="60D2CDD0" w:rsidRDefault="60D2CDD0" w:rsidP="00DA40C6">
            <w:r>
              <w:t>RF02</w:t>
            </w:r>
          </w:p>
        </w:tc>
        <w:tc>
          <w:tcPr>
            <w:tcW w:w="8276" w:type="dxa"/>
          </w:tcPr>
          <w:p w14:paraId="43314C49" w14:textId="4F9DDF01" w:rsidR="60D2CDD0" w:rsidRDefault="60D2CDD0" w:rsidP="00DA40C6">
            <w:r>
              <w:t xml:space="preserve">Manter a validação dos dados inseridos pelo usuário do sistema para que não haja dados repetidos ou </w:t>
            </w:r>
            <w:r w:rsidR="00771892">
              <w:t>anomalias</w:t>
            </w:r>
            <w:r>
              <w:t xml:space="preserve"> no banco de dados.</w:t>
            </w:r>
          </w:p>
        </w:tc>
      </w:tr>
      <w:tr w:rsidR="70EE6279" w14:paraId="71106CAA" w14:textId="77777777" w:rsidTr="00DA40C6">
        <w:tc>
          <w:tcPr>
            <w:tcW w:w="750" w:type="dxa"/>
          </w:tcPr>
          <w:p w14:paraId="6D0DB1EE" w14:textId="4505BDBC" w:rsidR="60D2CDD0" w:rsidRDefault="60D2CDD0" w:rsidP="00DA40C6">
            <w:r>
              <w:t>RF03</w:t>
            </w:r>
          </w:p>
        </w:tc>
        <w:tc>
          <w:tcPr>
            <w:tcW w:w="8276" w:type="dxa"/>
          </w:tcPr>
          <w:p w14:paraId="0E5EF941" w14:textId="30737243" w:rsidR="07084FEE" w:rsidRDefault="07084FEE" w:rsidP="00DA40C6">
            <w:r>
              <w:t>Utilizar uma máquina local com teclado instalado caso outras opções de dispositivos utilizados na entrada de dados como smartphone não funcionem.</w:t>
            </w:r>
          </w:p>
        </w:tc>
      </w:tr>
      <w:tr w:rsidR="70EE6279" w14:paraId="52545EBF" w14:textId="77777777" w:rsidTr="00DA40C6">
        <w:tc>
          <w:tcPr>
            <w:tcW w:w="750" w:type="dxa"/>
          </w:tcPr>
          <w:p w14:paraId="269C298C" w14:textId="50FB4573" w:rsidR="07084FEE" w:rsidRDefault="07084FEE" w:rsidP="00DA40C6">
            <w:r>
              <w:t>RF04</w:t>
            </w:r>
          </w:p>
        </w:tc>
        <w:tc>
          <w:tcPr>
            <w:tcW w:w="8276" w:type="dxa"/>
          </w:tcPr>
          <w:p w14:paraId="24BEAA19" w14:textId="4575918F" w:rsidR="07084FEE" w:rsidRDefault="07084FEE" w:rsidP="00DA40C6">
            <w:r>
              <w:t>Garantir a segurança de todas as informações registradas no sistema</w:t>
            </w:r>
            <w:r w:rsidR="2C8F6F02">
              <w:t xml:space="preserve"> através de login e senha</w:t>
            </w:r>
            <w:r>
              <w:t xml:space="preserve"> mantendo sua integridade para que elas nunca sejam acessadas por pessoas não autorizadas.</w:t>
            </w:r>
          </w:p>
        </w:tc>
      </w:tr>
      <w:tr w:rsidR="70EE6279" w14:paraId="70F207A7" w14:textId="77777777" w:rsidTr="00DA40C6">
        <w:tc>
          <w:tcPr>
            <w:tcW w:w="750" w:type="dxa"/>
          </w:tcPr>
          <w:p w14:paraId="1D2B6B3E" w14:textId="3F493583" w:rsidR="07084FEE" w:rsidRDefault="07084FEE" w:rsidP="00DA40C6">
            <w:r>
              <w:t>RF05</w:t>
            </w:r>
          </w:p>
        </w:tc>
        <w:tc>
          <w:tcPr>
            <w:tcW w:w="8276" w:type="dxa"/>
          </w:tcPr>
          <w:p w14:paraId="11096D52" w14:textId="5D4D58DB" w:rsidR="4A65A100" w:rsidRDefault="4A65A100" w:rsidP="00DA40C6">
            <w:r>
              <w:t>Gerar alertas ao usuário do sistema caso algum produto cadastrado esteja com defeito (informação que será alimentada</w:t>
            </w:r>
            <w:r w:rsidR="1798F270">
              <w:t xml:space="preserve"> no sistema</w:t>
            </w:r>
            <w:r>
              <w:t xml:space="preserve"> por</w:t>
            </w:r>
            <w:r w:rsidR="7E6E0A59">
              <w:t xml:space="preserve"> um funcionário designado que note alguma irregularidade</w:t>
            </w:r>
            <w:r w:rsidR="7CFAE991">
              <w:t>) ou esteja próximo da data de manutenção ou troca.</w:t>
            </w:r>
          </w:p>
        </w:tc>
      </w:tr>
      <w:tr w:rsidR="70EE6279" w14:paraId="2E7ACF1A" w14:textId="77777777" w:rsidTr="00DA40C6">
        <w:tc>
          <w:tcPr>
            <w:tcW w:w="750" w:type="dxa"/>
          </w:tcPr>
          <w:p w14:paraId="2EA9EA45" w14:textId="3B1ACACE" w:rsidR="7CFAE991" w:rsidRDefault="7CFAE991" w:rsidP="00DA40C6">
            <w:r>
              <w:t>RF06</w:t>
            </w:r>
          </w:p>
        </w:tc>
        <w:tc>
          <w:tcPr>
            <w:tcW w:w="8276" w:type="dxa"/>
          </w:tcPr>
          <w:p w14:paraId="47840CF0" w14:textId="007AE613" w:rsidR="7CFAE991" w:rsidRDefault="7CFAE991" w:rsidP="00DA40C6">
            <w:r>
              <w:t>Sempre que algum produto sair da instituição para reparos, esta informação deverá ser cadastrada pelo usuário do sistema no banco de dados para que haja um controle no gerenciamento de produtos.</w:t>
            </w:r>
          </w:p>
        </w:tc>
      </w:tr>
      <w:tr w:rsidR="70EE6279" w14:paraId="55BF6116" w14:textId="77777777" w:rsidTr="00DA40C6">
        <w:tc>
          <w:tcPr>
            <w:tcW w:w="750" w:type="dxa"/>
          </w:tcPr>
          <w:p w14:paraId="257CD03A" w14:textId="06949BC8" w:rsidR="395C47F2" w:rsidRDefault="395C47F2" w:rsidP="00DA40C6">
            <w:r>
              <w:t>RF07</w:t>
            </w:r>
          </w:p>
        </w:tc>
        <w:tc>
          <w:tcPr>
            <w:tcW w:w="8276" w:type="dxa"/>
          </w:tcPr>
          <w:p w14:paraId="0779D192" w14:textId="25D97851" w:rsidR="54531F49" w:rsidRDefault="54531F49" w:rsidP="00DA40C6">
            <w:r>
              <w:t>Aquisição de um servidor dedicado que armazenará todos os dados de funcionamento do sistema, que funcionará de maneira local.</w:t>
            </w:r>
          </w:p>
        </w:tc>
      </w:tr>
      <w:tr w:rsidR="70EE6279" w14:paraId="4C5D606F" w14:textId="77777777" w:rsidTr="00DA40C6">
        <w:tc>
          <w:tcPr>
            <w:tcW w:w="750" w:type="dxa"/>
          </w:tcPr>
          <w:p w14:paraId="3446602D" w14:textId="0D9707AF" w:rsidR="1D0078CD" w:rsidRDefault="1D0078CD" w:rsidP="00DA40C6">
            <w:r>
              <w:t>RF08</w:t>
            </w:r>
          </w:p>
        </w:tc>
        <w:tc>
          <w:tcPr>
            <w:tcW w:w="8276" w:type="dxa"/>
          </w:tcPr>
          <w:p w14:paraId="6D03D5BC" w14:textId="3653F5D6" w:rsidR="1D0078CD" w:rsidRDefault="1D0078CD" w:rsidP="00DA40C6">
            <w:r>
              <w:t>O sistema precisa ter uma configuração que permita o envio de e-mail e/ou SMS para a empresa que presta manutenção dos produtos para o SENAC.</w:t>
            </w:r>
          </w:p>
        </w:tc>
      </w:tr>
    </w:tbl>
    <w:p w14:paraId="0A801426" w14:textId="0399BFE1" w:rsidR="70EE6279" w:rsidRDefault="00DA40C6" w:rsidP="70EE6279">
      <w:r>
        <w:t>Equipe: Guilherme Valmir de Andrade, Ernani Miranda, Vinicius Goes e Thalia de Lara.</w:t>
      </w:r>
    </w:p>
    <w:p w14:paraId="34C1E5D4" w14:textId="7ACACE96" w:rsidR="00DA40C6" w:rsidRDefault="00DA40C6" w:rsidP="70EE6279">
      <w:r>
        <w:t xml:space="preserve">Levantamento de Requisitos Funcionais – Sistema </w:t>
      </w:r>
      <w:bookmarkStart w:id="0" w:name="_GoBack"/>
      <w:bookmarkEnd w:id="0"/>
      <w:r>
        <w:t>Brigada de Incêndio</w:t>
      </w:r>
    </w:p>
    <w:sectPr w:rsidR="00DA40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8A7224"/>
    <w:rsid w:val="00771892"/>
    <w:rsid w:val="00DA40C6"/>
    <w:rsid w:val="07084FEE"/>
    <w:rsid w:val="0C8A7224"/>
    <w:rsid w:val="0FE85200"/>
    <w:rsid w:val="13592788"/>
    <w:rsid w:val="145817DF"/>
    <w:rsid w:val="152E3CD0"/>
    <w:rsid w:val="1614E37D"/>
    <w:rsid w:val="1749EFE5"/>
    <w:rsid w:val="1759327E"/>
    <w:rsid w:val="1798F270"/>
    <w:rsid w:val="180EBCFF"/>
    <w:rsid w:val="181F3761"/>
    <w:rsid w:val="192CFAB4"/>
    <w:rsid w:val="1D0078CD"/>
    <w:rsid w:val="217C64E2"/>
    <w:rsid w:val="22AD8D22"/>
    <w:rsid w:val="263C9A6E"/>
    <w:rsid w:val="287C36B9"/>
    <w:rsid w:val="2A5C59DA"/>
    <w:rsid w:val="2C8F6F02"/>
    <w:rsid w:val="37070CEC"/>
    <w:rsid w:val="395C47F2"/>
    <w:rsid w:val="3ADCBDCA"/>
    <w:rsid w:val="3B401437"/>
    <w:rsid w:val="44555BB4"/>
    <w:rsid w:val="46F9BDC1"/>
    <w:rsid w:val="496FBE1F"/>
    <w:rsid w:val="4A65A100"/>
    <w:rsid w:val="4BE317B7"/>
    <w:rsid w:val="50DABED6"/>
    <w:rsid w:val="520DA649"/>
    <w:rsid w:val="522B6F0A"/>
    <w:rsid w:val="54531F49"/>
    <w:rsid w:val="595E9474"/>
    <w:rsid w:val="5FF951F1"/>
    <w:rsid w:val="60D2CDD0"/>
    <w:rsid w:val="611FF1F3"/>
    <w:rsid w:val="65B27A3C"/>
    <w:rsid w:val="70EE6279"/>
    <w:rsid w:val="739DC9C7"/>
    <w:rsid w:val="753037D8"/>
    <w:rsid w:val="7559B1BF"/>
    <w:rsid w:val="76FD3CD5"/>
    <w:rsid w:val="7A3DE545"/>
    <w:rsid w:val="7CFAE991"/>
    <w:rsid w:val="7E6E0A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1F6B"/>
  <w15:chartTrackingRefBased/>
  <w15:docId w15:val="{30F6EA14-956D-4A7C-A216-957EA633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245</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GOES</dc:creator>
  <cp:keywords/>
  <dc:description/>
  <cp:lastModifiedBy>Guilherme Andrade</cp:lastModifiedBy>
  <cp:revision>3</cp:revision>
  <dcterms:created xsi:type="dcterms:W3CDTF">2020-02-28T23:39:00Z</dcterms:created>
  <dcterms:modified xsi:type="dcterms:W3CDTF">2020-03-06T22:33:00Z</dcterms:modified>
</cp:coreProperties>
</file>