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07258" w:rsidRDefault="00DC034B">
      <w:pPr>
        <w:spacing w:after="0" w:line="240" w:lineRule="auto"/>
        <w:jc w:val="center"/>
      </w:pPr>
      <w:r>
        <w:rPr>
          <w:b/>
          <w:sz w:val="32"/>
          <w:szCs w:val="32"/>
        </w:rPr>
        <w:t>SURAT PERJANJIAN</w:t>
      </w:r>
    </w:p>
    <w:p w:rsidR="00907258" w:rsidRDefault="00907258">
      <w:pPr>
        <w:spacing w:after="0" w:line="240" w:lineRule="auto"/>
        <w:jc w:val="center"/>
      </w:pPr>
    </w:p>
    <w:p w:rsidR="00907258" w:rsidRDefault="00DC034B">
      <w:pPr>
        <w:spacing w:after="0" w:line="240" w:lineRule="auto"/>
        <w:jc w:val="center"/>
      </w:pPr>
      <w:r>
        <w:rPr>
          <w:b/>
          <w:sz w:val="24"/>
          <w:szCs w:val="24"/>
        </w:rPr>
        <w:t>ANTARA</w:t>
      </w:r>
    </w:p>
    <w:p w:rsidR="00907258" w:rsidRDefault="00DC034B">
      <w:pPr>
        <w:spacing w:after="0" w:line="240" w:lineRule="auto"/>
        <w:jc w:val="center"/>
      </w:pPr>
      <w:r>
        <w:rPr>
          <w:b/>
          <w:sz w:val="24"/>
          <w:szCs w:val="24"/>
        </w:rPr>
        <w:t>TNI ANGKATAN LAUT SURABAYA</w:t>
      </w:r>
    </w:p>
    <w:p w:rsidR="00907258" w:rsidRDefault="00DC034B">
      <w:pPr>
        <w:spacing w:after="0" w:line="240" w:lineRule="auto"/>
        <w:jc w:val="center"/>
      </w:pPr>
      <w:r>
        <w:rPr>
          <w:b/>
          <w:sz w:val="24"/>
          <w:szCs w:val="24"/>
        </w:rPr>
        <w:t>DAN</w:t>
      </w:r>
    </w:p>
    <w:p w:rsidR="00907258" w:rsidRDefault="00DC034B">
      <w:pPr>
        <w:spacing w:after="0" w:line="240" w:lineRule="auto"/>
        <w:jc w:val="center"/>
      </w:pPr>
      <w:r>
        <w:rPr>
          <w:b/>
          <w:sz w:val="24"/>
          <w:szCs w:val="24"/>
        </w:rPr>
        <w:t>PT. IT BUDI SENTOSA</w:t>
      </w:r>
    </w:p>
    <w:p w:rsidR="00907258" w:rsidRDefault="00907258">
      <w:pPr>
        <w:spacing w:after="0" w:line="240" w:lineRule="auto"/>
        <w:jc w:val="center"/>
      </w:pPr>
    </w:p>
    <w:p w:rsidR="00907258" w:rsidRDefault="00DC034B">
      <w:pPr>
        <w:spacing w:after="0" w:line="240" w:lineRule="auto"/>
        <w:jc w:val="center"/>
      </w:pPr>
      <w:r>
        <w:rPr>
          <w:b/>
          <w:sz w:val="24"/>
          <w:szCs w:val="24"/>
        </w:rPr>
        <w:t>TENTANG</w:t>
      </w:r>
    </w:p>
    <w:p w:rsidR="00907258" w:rsidRDefault="00DC034B">
      <w:pPr>
        <w:spacing w:after="0" w:line="240" w:lineRule="auto"/>
        <w:jc w:val="center"/>
      </w:pPr>
      <w:r>
        <w:rPr>
          <w:b/>
          <w:sz w:val="24"/>
          <w:szCs w:val="24"/>
        </w:rPr>
        <w:t>Indonesian Navy Personnel Information System</w:t>
      </w:r>
    </w:p>
    <w:p w:rsidR="00907258" w:rsidRDefault="00907258">
      <w:pPr>
        <w:spacing w:after="0" w:line="240" w:lineRule="auto"/>
        <w:jc w:val="center"/>
      </w:pPr>
    </w:p>
    <w:p w:rsidR="00907258" w:rsidRDefault="00DC034B">
      <w:pPr>
        <w:spacing w:after="0" w:line="240" w:lineRule="auto"/>
        <w:jc w:val="center"/>
      </w:pPr>
      <w:r>
        <w:rPr>
          <w:sz w:val="24"/>
          <w:szCs w:val="24"/>
        </w:rPr>
        <w:t>Nomor :          001 /IT2.11/KS.00.00/2016</w:t>
      </w:r>
    </w:p>
    <w:p w:rsidR="00907258" w:rsidRDefault="00907258">
      <w:pPr>
        <w:spacing w:after="0" w:line="240" w:lineRule="auto"/>
        <w:jc w:val="center"/>
      </w:pPr>
    </w:p>
    <w:p w:rsidR="00907258" w:rsidRDefault="00DC034B">
      <w:pPr>
        <w:spacing w:after="0" w:line="240" w:lineRule="auto"/>
        <w:jc w:val="both"/>
      </w:pPr>
      <w:r>
        <w:rPr>
          <w:sz w:val="24"/>
          <w:szCs w:val="24"/>
        </w:rPr>
        <w:t xml:space="preserve">Pada hari ini, </w:t>
      </w:r>
      <w:r>
        <w:rPr>
          <w:b/>
          <w:sz w:val="24"/>
          <w:szCs w:val="24"/>
        </w:rPr>
        <w:t xml:space="preserve">Sabtu </w:t>
      </w:r>
      <w:r>
        <w:rPr>
          <w:sz w:val="24"/>
          <w:szCs w:val="24"/>
        </w:rPr>
        <w:t xml:space="preserve">tanggal </w:t>
      </w:r>
      <w:r>
        <w:rPr>
          <w:b/>
          <w:sz w:val="24"/>
          <w:szCs w:val="24"/>
        </w:rPr>
        <w:t xml:space="preserve">Lima </w:t>
      </w:r>
      <w:r>
        <w:rPr>
          <w:sz w:val="24"/>
          <w:szCs w:val="24"/>
        </w:rPr>
        <w:t xml:space="preserve">bulan </w:t>
      </w:r>
      <w:r>
        <w:rPr>
          <w:b/>
          <w:sz w:val="24"/>
          <w:szCs w:val="24"/>
        </w:rPr>
        <w:t xml:space="preserve">Maret </w:t>
      </w:r>
      <w:r>
        <w:rPr>
          <w:sz w:val="24"/>
          <w:szCs w:val="24"/>
        </w:rPr>
        <w:t xml:space="preserve">tahun </w:t>
      </w:r>
      <w:r>
        <w:rPr>
          <w:b/>
          <w:sz w:val="24"/>
          <w:szCs w:val="24"/>
        </w:rPr>
        <w:t>Dua Ribu Enam Belas</w:t>
      </w:r>
      <w:r>
        <w:rPr>
          <w:sz w:val="24"/>
          <w:szCs w:val="24"/>
        </w:rPr>
        <w:t>, masing-masing yang bertanda tangan di bawah ini:</w:t>
      </w:r>
    </w:p>
    <w:p w:rsidR="00907258" w:rsidRDefault="00907258">
      <w:pPr>
        <w:spacing w:after="0" w:line="240" w:lineRule="auto"/>
        <w:jc w:val="both"/>
      </w:pPr>
    </w:p>
    <w:tbl>
      <w:tblPr>
        <w:tblStyle w:val="a"/>
        <w:tblW w:w="924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35"/>
        <w:gridCol w:w="360"/>
        <w:gridCol w:w="5751"/>
      </w:tblGrid>
      <w:tr w:rsidR="00907258">
        <w:tc>
          <w:tcPr>
            <w:tcW w:w="3135" w:type="dxa"/>
          </w:tcPr>
          <w:p w:rsidR="00907258" w:rsidRDefault="00DC034B">
            <w:pPr>
              <w:numPr>
                <w:ilvl w:val="0"/>
                <w:numId w:val="11"/>
              </w:numPr>
              <w:spacing w:after="200" w:line="276" w:lineRule="auto"/>
              <w:ind w:left="270" w:hanging="27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Laksamana TNI Ade Supandi</w:t>
            </w:r>
          </w:p>
        </w:tc>
        <w:tc>
          <w:tcPr>
            <w:tcW w:w="360" w:type="dxa"/>
          </w:tcPr>
          <w:p w:rsidR="00907258" w:rsidRDefault="00DC034B">
            <w:pPr>
              <w:jc w:val="both"/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751" w:type="dxa"/>
          </w:tcPr>
          <w:p w:rsidR="00907258" w:rsidRDefault="00DC034B">
            <w:pPr>
              <w:jc w:val="both"/>
            </w:pPr>
            <w:r>
              <w:rPr>
                <w:sz w:val="24"/>
                <w:szCs w:val="24"/>
              </w:rPr>
              <w:t>Selaku Kepala Staff TNI Angkatan Laut, berkedudukan di Ujung Semampir, Surabaya, dalam hal ini bertindak untuk dan atas nama TNI Angkatan Laut Surabaya, selanjutnya disebut seb</w:t>
            </w:r>
            <w:r>
              <w:rPr>
                <w:sz w:val="24"/>
                <w:szCs w:val="24"/>
              </w:rPr>
              <w:t xml:space="preserve">agai </w:t>
            </w:r>
            <w:r>
              <w:rPr>
                <w:b/>
                <w:sz w:val="24"/>
                <w:szCs w:val="24"/>
              </w:rPr>
              <w:t>PIHAK PERTAMA</w:t>
            </w:r>
          </w:p>
        </w:tc>
      </w:tr>
      <w:tr w:rsidR="00907258">
        <w:tc>
          <w:tcPr>
            <w:tcW w:w="3135" w:type="dxa"/>
          </w:tcPr>
          <w:p w:rsidR="00907258" w:rsidRDefault="00DC034B">
            <w:pPr>
              <w:numPr>
                <w:ilvl w:val="0"/>
                <w:numId w:val="11"/>
              </w:numPr>
              <w:spacing w:after="200" w:line="276" w:lineRule="auto"/>
              <w:ind w:left="270" w:hanging="27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Budi Pangestu Tanujaya</w:t>
            </w:r>
          </w:p>
        </w:tc>
        <w:tc>
          <w:tcPr>
            <w:tcW w:w="360" w:type="dxa"/>
          </w:tcPr>
          <w:p w:rsidR="00907258" w:rsidRDefault="00DC034B">
            <w:pPr>
              <w:jc w:val="both"/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751" w:type="dxa"/>
          </w:tcPr>
          <w:p w:rsidR="00907258" w:rsidRDefault="00DC034B">
            <w:pPr>
              <w:jc w:val="both"/>
            </w:pPr>
            <w:r>
              <w:rPr>
                <w:sz w:val="24"/>
                <w:szCs w:val="24"/>
              </w:rPr>
              <w:t xml:space="preserve">Selaku Direktur, berkedudukan di Teknik Informatika ITS, Surabaya, bertindak untuk dan atas nama [developer], selanjutnya disebut sebagai </w:t>
            </w:r>
            <w:r>
              <w:rPr>
                <w:b/>
                <w:sz w:val="24"/>
                <w:szCs w:val="24"/>
              </w:rPr>
              <w:t>PIHAK KEDUA</w:t>
            </w:r>
          </w:p>
        </w:tc>
      </w:tr>
    </w:tbl>
    <w:p w:rsidR="00907258" w:rsidRDefault="00907258">
      <w:pPr>
        <w:spacing w:after="0" w:line="240" w:lineRule="auto"/>
        <w:jc w:val="both"/>
      </w:pPr>
    </w:p>
    <w:p w:rsidR="00907258" w:rsidRDefault="00907258">
      <w:pPr>
        <w:spacing w:after="0" w:line="240" w:lineRule="auto"/>
        <w:jc w:val="both"/>
      </w:pPr>
    </w:p>
    <w:p w:rsidR="00907258" w:rsidRDefault="00DC034B">
      <w:pPr>
        <w:spacing w:after="0" w:line="240" w:lineRule="auto"/>
        <w:jc w:val="both"/>
      </w:pPr>
      <w:r>
        <w:rPr>
          <w:sz w:val="24"/>
          <w:szCs w:val="24"/>
        </w:rPr>
        <w:t>Dengan berdasarkan pada:</w:t>
      </w:r>
    </w:p>
    <w:p w:rsidR="00907258" w:rsidRDefault="00DC034B">
      <w:pPr>
        <w:numPr>
          <w:ilvl w:val="0"/>
          <w:numId w:val="1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MOU  </w:t>
      </w:r>
      <w:r>
        <w:rPr>
          <w:sz w:val="24"/>
          <w:szCs w:val="24"/>
        </w:rPr>
        <w:t>TNI Angkatan Laut (AL)</w:t>
      </w:r>
      <w:r>
        <w:rPr>
          <w:sz w:val="24"/>
          <w:szCs w:val="24"/>
        </w:rPr>
        <w:t xml:space="preserve"> dan </w:t>
      </w:r>
      <w:r>
        <w:rPr>
          <w:sz w:val="24"/>
          <w:szCs w:val="24"/>
        </w:rPr>
        <w:t>PT. IT Budi Sentosa</w:t>
      </w:r>
      <w:r>
        <w:rPr>
          <w:sz w:val="24"/>
          <w:szCs w:val="24"/>
        </w:rPr>
        <w:t>,No</w:t>
      </w:r>
      <w:r>
        <w:rPr>
          <w:sz w:val="24"/>
          <w:szCs w:val="24"/>
        </w:rPr>
        <w:t xml:space="preserve"> 001</w:t>
      </w:r>
      <w:r>
        <w:rPr>
          <w:sz w:val="24"/>
          <w:szCs w:val="24"/>
        </w:rPr>
        <w:t>;</w:t>
      </w:r>
    </w:p>
    <w:p w:rsidR="00907258" w:rsidRDefault="00DC034B">
      <w:pPr>
        <w:numPr>
          <w:ilvl w:val="0"/>
          <w:numId w:val="1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Korespondensi dari </w:t>
      </w:r>
      <w:r>
        <w:rPr>
          <w:sz w:val="24"/>
          <w:szCs w:val="24"/>
        </w:rPr>
        <w:t>Budi Pangestu</w:t>
      </w:r>
      <w:r>
        <w:rPr>
          <w:sz w:val="24"/>
          <w:szCs w:val="24"/>
        </w:rPr>
        <w:t xml:space="preserve"> nomor :  </w:t>
      </w:r>
      <w:r>
        <w:rPr>
          <w:sz w:val="24"/>
          <w:szCs w:val="24"/>
        </w:rPr>
        <w:t>001/IT2.11/KP.00.01/2016</w:t>
      </w:r>
      <w:r>
        <w:rPr>
          <w:sz w:val="24"/>
          <w:szCs w:val="24"/>
        </w:rPr>
        <w:t xml:space="preserve"> tanggal </w:t>
      </w:r>
      <w:r>
        <w:rPr>
          <w:sz w:val="24"/>
          <w:szCs w:val="24"/>
        </w:rPr>
        <w:t>7 Maret 2016</w:t>
      </w:r>
      <w:r>
        <w:rPr>
          <w:sz w:val="24"/>
          <w:szCs w:val="24"/>
        </w:rPr>
        <w:t xml:space="preserve"> perihal Surat Penawaran (dilampiri Proposal);</w:t>
      </w:r>
    </w:p>
    <w:p w:rsidR="00907258" w:rsidRDefault="00DC034B">
      <w:pPr>
        <w:numPr>
          <w:ilvl w:val="0"/>
          <w:numId w:val="1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Korespondensi dari </w:t>
      </w:r>
      <w:r>
        <w:rPr>
          <w:sz w:val="24"/>
          <w:szCs w:val="24"/>
        </w:rPr>
        <w:t>Budi Pangestu</w:t>
      </w:r>
      <w:r>
        <w:rPr>
          <w:sz w:val="24"/>
          <w:szCs w:val="24"/>
        </w:rPr>
        <w:t xml:space="preserve"> nomor:     </w:t>
      </w:r>
      <w:r>
        <w:rPr>
          <w:sz w:val="24"/>
          <w:szCs w:val="24"/>
        </w:rPr>
        <w:t>001</w:t>
      </w:r>
      <w:r>
        <w:rPr>
          <w:sz w:val="24"/>
          <w:szCs w:val="24"/>
        </w:rPr>
        <w:t>/IT2.11/K</w:t>
      </w:r>
      <w:r>
        <w:rPr>
          <w:sz w:val="24"/>
          <w:szCs w:val="24"/>
        </w:rPr>
        <w:t>P</w:t>
      </w:r>
      <w:r>
        <w:rPr>
          <w:sz w:val="24"/>
          <w:szCs w:val="24"/>
        </w:rPr>
        <w:t>.00.0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/2016 tanggal </w:t>
      </w:r>
      <w:r>
        <w:rPr>
          <w:sz w:val="24"/>
          <w:szCs w:val="24"/>
        </w:rPr>
        <w:t>28 Maret</w:t>
      </w:r>
      <w:r>
        <w:rPr>
          <w:sz w:val="24"/>
          <w:szCs w:val="24"/>
        </w:rPr>
        <w:t xml:space="preserve"> 2016 per</w:t>
      </w:r>
      <w:r>
        <w:rPr>
          <w:sz w:val="24"/>
          <w:szCs w:val="24"/>
        </w:rPr>
        <w:t>ihal Penawaran Final Harga Kegiatan;</w:t>
      </w:r>
    </w:p>
    <w:p w:rsidR="00907258" w:rsidRDefault="00907258">
      <w:pPr>
        <w:spacing w:after="0" w:line="240" w:lineRule="auto"/>
        <w:jc w:val="both"/>
      </w:pPr>
    </w:p>
    <w:p w:rsidR="00907258" w:rsidRDefault="00DC034B">
      <w:pPr>
        <w:spacing w:after="0" w:line="240" w:lineRule="auto"/>
        <w:jc w:val="both"/>
      </w:pPr>
      <w:r>
        <w:rPr>
          <w:sz w:val="24"/>
          <w:szCs w:val="24"/>
        </w:rPr>
        <w:t>maka kedua belah pihak telah sepakat untuk mengikatkan diri secara hukum dalam perjanjian dengan ketentuan sebagai berikut:</w:t>
      </w:r>
    </w:p>
    <w:p w:rsidR="00907258" w:rsidRDefault="00907258">
      <w:pPr>
        <w:spacing w:after="0" w:line="240" w:lineRule="auto"/>
        <w:jc w:val="both"/>
      </w:pPr>
    </w:p>
    <w:p w:rsidR="00907258" w:rsidRDefault="00DC034B">
      <w:pPr>
        <w:keepNext/>
        <w:spacing w:after="0" w:line="240" w:lineRule="auto"/>
        <w:jc w:val="center"/>
      </w:pPr>
      <w:r>
        <w:rPr>
          <w:b/>
          <w:sz w:val="24"/>
          <w:szCs w:val="24"/>
        </w:rPr>
        <w:t>Pasal 1</w:t>
      </w:r>
    </w:p>
    <w:p w:rsidR="00907258" w:rsidRDefault="00DC034B">
      <w:pPr>
        <w:keepNext/>
        <w:spacing w:after="0" w:line="240" w:lineRule="auto"/>
        <w:jc w:val="center"/>
      </w:pPr>
      <w:r>
        <w:rPr>
          <w:b/>
          <w:sz w:val="24"/>
          <w:szCs w:val="24"/>
        </w:rPr>
        <w:t>LINGKUP DAN HASIL PEKERJAAN</w:t>
      </w:r>
    </w:p>
    <w:p w:rsidR="00907258" w:rsidRDefault="00907258">
      <w:pPr>
        <w:keepNext/>
        <w:spacing w:after="0" w:line="240" w:lineRule="auto"/>
        <w:jc w:val="both"/>
      </w:pPr>
    </w:p>
    <w:p w:rsidR="00907258" w:rsidRDefault="00DC034B">
      <w:pPr>
        <w:numPr>
          <w:ilvl w:val="0"/>
          <w:numId w:val="13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setuju menyerahkan pekerjaan kepada </w:t>
      </w:r>
      <w:r>
        <w:rPr>
          <w:b/>
          <w:sz w:val="24"/>
          <w:szCs w:val="24"/>
        </w:rPr>
        <w:t>PIHAK KEDUA</w:t>
      </w:r>
      <w:r>
        <w:rPr>
          <w:sz w:val="24"/>
          <w:szCs w:val="24"/>
        </w:rPr>
        <w:t xml:space="preserve"> sebagaiamana </w:t>
      </w:r>
      <w:r>
        <w:rPr>
          <w:b/>
          <w:sz w:val="24"/>
          <w:szCs w:val="24"/>
        </w:rPr>
        <w:t>PIHAK KEDUA</w:t>
      </w:r>
      <w:r>
        <w:rPr>
          <w:sz w:val="24"/>
          <w:szCs w:val="24"/>
        </w:rPr>
        <w:t xml:space="preserve"> setuju menerima pekerjaan dari </w:t>
      </w: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untuk melaksanakan PENGEMBANGAN INDONESIAN NAVY PERSONNEL INFORMAT</w:t>
      </w:r>
      <w:r>
        <w:rPr>
          <w:sz w:val="24"/>
          <w:szCs w:val="24"/>
        </w:rPr>
        <w:t>ION SYSTEM</w:t>
      </w:r>
      <w:r>
        <w:rPr>
          <w:sz w:val="24"/>
          <w:szCs w:val="24"/>
        </w:rPr>
        <w:t>.</w:t>
      </w:r>
    </w:p>
    <w:p w:rsidR="00907258" w:rsidRDefault="00907258">
      <w:pPr>
        <w:spacing w:after="0" w:line="240" w:lineRule="auto"/>
        <w:ind w:left="720"/>
        <w:jc w:val="both"/>
      </w:pPr>
    </w:p>
    <w:p w:rsidR="00907258" w:rsidRDefault="00DC034B">
      <w:pPr>
        <w:numPr>
          <w:ilvl w:val="0"/>
          <w:numId w:val="13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LINGKUP PEKERJAAN MELIPUTI:</w:t>
      </w:r>
    </w:p>
    <w:p w:rsidR="00907258" w:rsidRDefault="00DC034B">
      <w:pPr>
        <w:numPr>
          <w:ilvl w:val="1"/>
          <w:numId w:val="13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PENGEMBANGAN DAN IMPLEMENTASI </w:t>
      </w:r>
      <w:r>
        <w:rPr>
          <w:sz w:val="24"/>
          <w:szCs w:val="24"/>
        </w:rPr>
        <w:t>INDONESIAN NAVY PERSONNEL INFORMATION</w:t>
      </w:r>
      <w:r>
        <w:rPr>
          <w:sz w:val="24"/>
          <w:szCs w:val="24"/>
        </w:rPr>
        <w:t xml:space="preserve"> SYSTEM (INPIS) </w:t>
      </w:r>
      <w:r>
        <w:rPr>
          <w:sz w:val="24"/>
          <w:szCs w:val="24"/>
        </w:rPr>
        <w:t>adalah aplikasi, meliputi beberapa modul utama sebagai berikut:</w:t>
      </w:r>
    </w:p>
    <w:p w:rsidR="00907258" w:rsidRDefault="00DC034B">
      <w:pPr>
        <w:numPr>
          <w:ilvl w:val="0"/>
          <w:numId w:val="15"/>
        </w:numPr>
        <w:spacing w:after="0" w:line="240" w:lineRule="auto"/>
        <w:ind w:hanging="360"/>
        <w:contextualSpacing/>
        <w:jc w:val="both"/>
      </w:pPr>
      <w:r>
        <w:t xml:space="preserve">Pengelolaan </w:t>
      </w:r>
      <w:r>
        <w:t>data diri personil TNI Angkatan Laut</w:t>
      </w:r>
    </w:p>
    <w:p w:rsidR="00907258" w:rsidRDefault="00DC034B">
      <w:pPr>
        <w:numPr>
          <w:ilvl w:val="1"/>
          <w:numId w:val="15"/>
        </w:numPr>
        <w:spacing w:after="0" w:line="240" w:lineRule="auto"/>
        <w:ind w:hanging="360"/>
        <w:contextualSpacing/>
        <w:jc w:val="both"/>
      </w:pPr>
      <w:r>
        <w:lastRenderedPageBreak/>
        <w:t>Menambah data diri personil TNI Angkatan Laut</w:t>
      </w:r>
    </w:p>
    <w:p w:rsidR="00907258" w:rsidRDefault="00DC034B">
      <w:pPr>
        <w:numPr>
          <w:ilvl w:val="1"/>
          <w:numId w:val="15"/>
        </w:numPr>
        <w:spacing w:after="0" w:line="240" w:lineRule="auto"/>
        <w:ind w:hanging="360"/>
        <w:contextualSpacing/>
        <w:jc w:val="both"/>
      </w:pPr>
      <w:r>
        <w:t>Mengedit data diri personil TNI Angkatan Laut.</w:t>
      </w:r>
    </w:p>
    <w:p w:rsidR="00907258" w:rsidRDefault="00DC034B">
      <w:pPr>
        <w:numPr>
          <w:ilvl w:val="1"/>
          <w:numId w:val="15"/>
        </w:numPr>
        <w:spacing w:after="0" w:line="240" w:lineRule="auto"/>
        <w:ind w:hanging="360"/>
        <w:contextualSpacing/>
        <w:jc w:val="both"/>
      </w:pPr>
      <w:r>
        <w:t>Menghapus data diri personil TNI A</w:t>
      </w:r>
      <w:r>
        <w:t>ngkatan Laut.</w:t>
      </w:r>
    </w:p>
    <w:p w:rsidR="00907258" w:rsidRDefault="00DC034B">
      <w:pPr>
        <w:numPr>
          <w:ilvl w:val="1"/>
          <w:numId w:val="15"/>
        </w:numPr>
        <w:spacing w:after="0" w:line="240" w:lineRule="auto"/>
        <w:ind w:hanging="360"/>
        <w:contextualSpacing/>
        <w:jc w:val="both"/>
      </w:pPr>
      <w:r>
        <w:t>Melihat data diri personil TNI Angkatan Laut.</w:t>
      </w:r>
    </w:p>
    <w:p w:rsidR="00907258" w:rsidRDefault="00DC034B">
      <w:pPr>
        <w:numPr>
          <w:ilvl w:val="0"/>
          <w:numId w:val="15"/>
        </w:numPr>
        <w:spacing w:after="0" w:line="240" w:lineRule="auto"/>
        <w:ind w:hanging="360"/>
        <w:contextualSpacing/>
        <w:jc w:val="both"/>
      </w:pPr>
      <w:r>
        <w:t>Peng</w:t>
      </w:r>
      <w:r>
        <w:t>elolaan data diri pasangan dari personil TNI Angkatan Laut</w:t>
      </w:r>
    </w:p>
    <w:p w:rsidR="00907258" w:rsidRDefault="00DC034B">
      <w:pPr>
        <w:numPr>
          <w:ilvl w:val="1"/>
          <w:numId w:val="15"/>
        </w:numPr>
        <w:spacing w:after="0" w:line="240" w:lineRule="auto"/>
        <w:ind w:hanging="360"/>
        <w:contextualSpacing/>
        <w:jc w:val="both"/>
      </w:pPr>
      <w:r>
        <w:t>Mengisi data diri pasangan dari personil TNI Angkatan Laut.</w:t>
      </w:r>
    </w:p>
    <w:p w:rsidR="00907258" w:rsidRDefault="00DC034B">
      <w:pPr>
        <w:numPr>
          <w:ilvl w:val="1"/>
          <w:numId w:val="15"/>
        </w:numPr>
        <w:spacing w:after="0" w:line="240" w:lineRule="auto"/>
        <w:ind w:hanging="360"/>
        <w:contextualSpacing/>
        <w:jc w:val="both"/>
      </w:pPr>
      <w:r>
        <w:t>Mengedit data diri pasangan dari personil TNI Angkatan Laut.</w:t>
      </w:r>
    </w:p>
    <w:p w:rsidR="00907258" w:rsidRDefault="00DC034B">
      <w:pPr>
        <w:numPr>
          <w:ilvl w:val="1"/>
          <w:numId w:val="15"/>
        </w:numPr>
        <w:spacing w:after="0" w:line="240" w:lineRule="auto"/>
        <w:ind w:hanging="360"/>
        <w:contextualSpacing/>
        <w:jc w:val="both"/>
      </w:pPr>
      <w:r>
        <w:t>Menghapus data diri pasangan dari personil TNI Angkatan Laut.</w:t>
      </w:r>
    </w:p>
    <w:p w:rsidR="00907258" w:rsidRDefault="00DC034B">
      <w:pPr>
        <w:numPr>
          <w:ilvl w:val="1"/>
          <w:numId w:val="15"/>
        </w:numPr>
        <w:spacing w:after="0" w:line="240" w:lineRule="auto"/>
        <w:ind w:hanging="360"/>
        <w:contextualSpacing/>
        <w:jc w:val="both"/>
      </w:pPr>
      <w:r>
        <w:t>Melihat data diri pasangan dari personil TNI Angkatan Laut.</w:t>
      </w:r>
    </w:p>
    <w:p w:rsidR="00907258" w:rsidRDefault="00DC034B">
      <w:pPr>
        <w:numPr>
          <w:ilvl w:val="0"/>
          <w:numId w:val="15"/>
        </w:numPr>
        <w:spacing w:after="0" w:line="240" w:lineRule="auto"/>
        <w:ind w:hanging="360"/>
        <w:contextualSpacing/>
        <w:jc w:val="both"/>
      </w:pPr>
      <w:r>
        <w:t>Pengelolaan data diri anak dari personil TNI Angkatan Laut.</w:t>
      </w:r>
    </w:p>
    <w:p w:rsidR="00907258" w:rsidRDefault="00DC034B">
      <w:pPr>
        <w:numPr>
          <w:ilvl w:val="1"/>
          <w:numId w:val="15"/>
        </w:numPr>
        <w:spacing w:after="0" w:line="240" w:lineRule="auto"/>
        <w:ind w:hanging="360"/>
        <w:contextualSpacing/>
        <w:jc w:val="both"/>
      </w:pPr>
      <w:r>
        <w:t>Mengisi data diri anak dari personil TNI Angkatan Laut</w:t>
      </w:r>
    </w:p>
    <w:p w:rsidR="00907258" w:rsidRDefault="00DC034B">
      <w:pPr>
        <w:numPr>
          <w:ilvl w:val="1"/>
          <w:numId w:val="15"/>
        </w:numPr>
        <w:spacing w:after="0" w:line="240" w:lineRule="auto"/>
        <w:ind w:hanging="360"/>
        <w:contextualSpacing/>
        <w:jc w:val="both"/>
      </w:pPr>
      <w:r>
        <w:t xml:space="preserve">Mengedit data diri </w:t>
      </w:r>
      <w:r>
        <w:t>anak dari personil TNI Angkatan Laut.</w:t>
      </w:r>
    </w:p>
    <w:p w:rsidR="00907258" w:rsidRDefault="00DC034B">
      <w:pPr>
        <w:numPr>
          <w:ilvl w:val="1"/>
          <w:numId w:val="15"/>
        </w:numPr>
        <w:spacing w:after="0" w:line="240" w:lineRule="auto"/>
        <w:ind w:hanging="360"/>
        <w:contextualSpacing/>
        <w:jc w:val="both"/>
      </w:pPr>
      <w:r>
        <w:t xml:space="preserve">Menghapus data diri </w:t>
      </w:r>
      <w:r>
        <w:t xml:space="preserve"> anak dari pers</w:t>
      </w:r>
      <w:r>
        <w:t>onil TNI Angkatan Laut.</w:t>
      </w:r>
    </w:p>
    <w:p w:rsidR="00907258" w:rsidRDefault="00DC034B">
      <w:pPr>
        <w:numPr>
          <w:ilvl w:val="1"/>
          <w:numId w:val="15"/>
        </w:numPr>
        <w:spacing w:after="0" w:line="240" w:lineRule="auto"/>
        <w:ind w:hanging="360"/>
        <w:contextualSpacing/>
        <w:jc w:val="both"/>
      </w:pPr>
      <w:r>
        <w:t>Melihat daata diri anak dari personil TNI Angkatan Laut.</w:t>
      </w:r>
    </w:p>
    <w:p w:rsidR="00907258" w:rsidRDefault="00DC034B">
      <w:pPr>
        <w:numPr>
          <w:ilvl w:val="0"/>
          <w:numId w:val="15"/>
        </w:numPr>
        <w:spacing w:after="0" w:line="240" w:lineRule="auto"/>
        <w:ind w:hanging="360"/>
        <w:contextualSpacing/>
        <w:jc w:val="both"/>
      </w:pPr>
      <w:r>
        <w:t xml:space="preserve">Modul </w:t>
      </w:r>
      <w:r>
        <w:t>Pencarian data diri Personil TNI Angkatan Laut</w:t>
      </w:r>
    </w:p>
    <w:p w:rsidR="00907258" w:rsidRDefault="00DC034B">
      <w:pPr>
        <w:numPr>
          <w:ilvl w:val="1"/>
          <w:numId w:val="15"/>
        </w:numPr>
        <w:spacing w:after="0" w:line="240" w:lineRule="auto"/>
        <w:ind w:hanging="360"/>
        <w:contextualSpacing/>
        <w:jc w:val="both"/>
        <w:rPr>
          <w:i/>
        </w:rPr>
      </w:pPr>
      <w:r>
        <w:t>Mencari data diri dari pesronil TNI Angkatan Laut</w:t>
      </w:r>
      <w:r>
        <w:t xml:space="preserve"> dengan memasukkan kata kunci berdasarkan filter kategori yang ingin dicari.</w:t>
      </w:r>
    </w:p>
    <w:p w:rsidR="00907258" w:rsidRDefault="00907258">
      <w:pPr>
        <w:spacing w:after="0" w:line="240" w:lineRule="auto"/>
        <w:ind w:left="1080"/>
        <w:jc w:val="both"/>
      </w:pPr>
    </w:p>
    <w:p w:rsidR="00907258" w:rsidRDefault="00DC034B">
      <w:pPr>
        <w:numPr>
          <w:ilvl w:val="0"/>
          <w:numId w:val="10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Melakukan uji coba dan implementasi aplikasi </w:t>
      </w:r>
      <w:r>
        <w:rPr>
          <w:sz w:val="24"/>
          <w:szCs w:val="24"/>
        </w:rPr>
        <w:t>INDONESIAN NAVY PERSONNEL INFORMATION SYSTEM</w:t>
      </w:r>
      <w:r>
        <w:rPr>
          <w:sz w:val="24"/>
          <w:szCs w:val="24"/>
        </w:rPr>
        <w:t xml:space="preserve"> dengan pihak pengguna dan penyedia jasa terkait (bank).</w:t>
      </w:r>
    </w:p>
    <w:p w:rsidR="00907258" w:rsidRDefault="00DC034B">
      <w:pPr>
        <w:numPr>
          <w:ilvl w:val="0"/>
          <w:numId w:val="10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Melakukan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teknologi transfer pen</w:t>
      </w:r>
      <w:r>
        <w:rPr>
          <w:sz w:val="24"/>
          <w:szCs w:val="24"/>
        </w:rPr>
        <w:t>goperasian aplikasi</w:t>
      </w:r>
      <w:r>
        <w:rPr>
          <w:sz w:val="24"/>
          <w:szCs w:val="24"/>
        </w:rPr>
        <w:t xml:space="preserve"> INDONESIAN NAVY PERSONNEL INFORMATION SYSTEM.</w:t>
      </w:r>
    </w:p>
    <w:p w:rsidR="00907258" w:rsidRDefault="00907258">
      <w:pPr>
        <w:spacing w:after="0" w:line="240" w:lineRule="auto"/>
        <w:ind w:left="720"/>
        <w:jc w:val="both"/>
      </w:pPr>
    </w:p>
    <w:p w:rsidR="00907258" w:rsidRDefault="00DC034B">
      <w:pPr>
        <w:numPr>
          <w:ilvl w:val="0"/>
          <w:numId w:val="13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HASIL/LUARAN DARI PEKERJAAN</w:t>
      </w:r>
    </w:p>
    <w:p w:rsidR="00907258" w:rsidRDefault="00DC034B">
      <w:pPr>
        <w:spacing w:after="0" w:line="240" w:lineRule="auto"/>
        <w:ind w:left="720"/>
        <w:jc w:val="both"/>
      </w:pPr>
      <w:r>
        <w:rPr>
          <w:sz w:val="24"/>
          <w:szCs w:val="24"/>
        </w:rPr>
        <w:t>Hasil/Luaran dari pekerjaan ini adalah:</w:t>
      </w:r>
    </w:p>
    <w:p w:rsidR="00907258" w:rsidRDefault="00DC034B">
      <w:pPr>
        <w:numPr>
          <w:ilvl w:val="0"/>
          <w:numId w:val="14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Aplikasi INDONESIAN NAVY PERSONNEL INFORMATION SYSTEM (INPIS) yang terimplementasi.</w:t>
      </w:r>
    </w:p>
    <w:p w:rsidR="00907258" w:rsidRDefault="00DC034B">
      <w:pPr>
        <w:numPr>
          <w:ilvl w:val="0"/>
          <w:numId w:val="14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Pendampingan implementasi </w:t>
      </w:r>
      <w:r>
        <w:rPr>
          <w:sz w:val="24"/>
          <w:szCs w:val="24"/>
        </w:rPr>
        <w:t xml:space="preserve">INPIS secara </w:t>
      </w:r>
      <w:r>
        <w:rPr>
          <w:i/>
          <w:sz w:val="24"/>
          <w:szCs w:val="24"/>
        </w:rPr>
        <w:t>offline</w:t>
      </w:r>
      <w:r>
        <w:rPr>
          <w:sz w:val="24"/>
          <w:szCs w:val="24"/>
        </w:rPr>
        <w:t>.</w:t>
      </w:r>
    </w:p>
    <w:p w:rsidR="00907258" w:rsidRDefault="00DC034B">
      <w:pPr>
        <w:numPr>
          <w:ilvl w:val="0"/>
          <w:numId w:val="14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Source code dan data base </w:t>
      </w:r>
      <w:r>
        <w:rPr>
          <w:sz w:val="24"/>
          <w:szCs w:val="24"/>
        </w:rPr>
        <w:t>INPIS</w:t>
      </w:r>
      <w:r>
        <w:rPr>
          <w:sz w:val="24"/>
          <w:szCs w:val="24"/>
        </w:rPr>
        <w:t xml:space="preserve"> termasuk struktur menjadi hak milik </w:t>
      </w:r>
      <w:r>
        <w:rPr>
          <w:sz w:val="24"/>
          <w:szCs w:val="24"/>
        </w:rPr>
        <w:t>PIHAK PERTAMA.</w:t>
      </w:r>
    </w:p>
    <w:p w:rsidR="00907258" w:rsidRDefault="00DC034B">
      <w:pPr>
        <w:numPr>
          <w:ilvl w:val="0"/>
          <w:numId w:val="14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Dokumentasi yang terdiri dari </w:t>
      </w:r>
      <w:r>
        <w:rPr>
          <w:sz w:val="24"/>
          <w:szCs w:val="24"/>
        </w:rPr>
        <w:t>Spesifikasi Kebutuhan Perangkat Lunak (SKPL), Desain Perancangan Perangkat Lunak (DPPL), dan Panduan Pengguna (</w:t>
      </w:r>
      <w:r>
        <w:rPr>
          <w:i/>
          <w:sz w:val="24"/>
          <w:szCs w:val="24"/>
        </w:rPr>
        <w:t>User Manua</w:t>
      </w:r>
      <w:r>
        <w:rPr>
          <w:i/>
          <w:sz w:val="24"/>
          <w:szCs w:val="24"/>
        </w:rPr>
        <w:t>l</w:t>
      </w:r>
      <w:r>
        <w:rPr>
          <w:sz w:val="24"/>
          <w:szCs w:val="24"/>
        </w:rPr>
        <w:t>).</w:t>
      </w:r>
    </w:p>
    <w:p w:rsidR="00907258" w:rsidRDefault="00907258">
      <w:pPr>
        <w:spacing w:after="0" w:line="240" w:lineRule="auto"/>
        <w:jc w:val="both"/>
      </w:pPr>
    </w:p>
    <w:p w:rsidR="00907258" w:rsidRDefault="00907258">
      <w:pPr>
        <w:spacing w:after="0" w:line="240" w:lineRule="auto"/>
        <w:ind w:left="720"/>
        <w:jc w:val="both"/>
      </w:pPr>
    </w:p>
    <w:p w:rsidR="00907258" w:rsidRDefault="00DC034B">
      <w:pPr>
        <w:keepNext/>
        <w:spacing w:after="0" w:line="240" w:lineRule="auto"/>
        <w:jc w:val="center"/>
      </w:pPr>
      <w:r>
        <w:rPr>
          <w:b/>
          <w:sz w:val="24"/>
          <w:szCs w:val="24"/>
        </w:rPr>
        <w:t>Pasal 2</w:t>
      </w:r>
    </w:p>
    <w:p w:rsidR="00907258" w:rsidRDefault="00DC034B">
      <w:pPr>
        <w:keepNext/>
        <w:spacing w:after="0" w:line="240" w:lineRule="auto"/>
        <w:jc w:val="center"/>
      </w:pPr>
      <w:r>
        <w:rPr>
          <w:b/>
          <w:sz w:val="24"/>
          <w:szCs w:val="24"/>
        </w:rPr>
        <w:t>WAKTU PELAKSANAAN</w:t>
      </w:r>
    </w:p>
    <w:p w:rsidR="00907258" w:rsidRDefault="00907258">
      <w:pPr>
        <w:keepNext/>
        <w:spacing w:after="0" w:line="240" w:lineRule="auto"/>
        <w:jc w:val="center"/>
      </w:pPr>
    </w:p>
    <w:p w:rsidR="00907258" w:rsidRDefault="00DC034B">
      <w:pPr>
        <w:spacing w:after="0" w:line="240" w:lineRule="auto"/>
        <w:ind w:left="720"/>
        <w:jc w:val="both"/>
      </w:pPr>
      <w:r>
        <w:rPr>
          <w:sz w:val="24"/>
          <w:szCs w:val="24"/>
        </w:rPr>
        <w:t xml:space="preserve">Penyelesaian pekerjaan sebagaimana dimaksud dalam Pasal 1 Surat Perjanjian ini adalah selama 60 (seratus delapan puluh) hari kalender dimulai sejak tanggal </w:t>
      </w:r>
      <w:r>
        <w:rPr>
          <w:b/>
          <w:sz w:val="24"/>
          <w:szCs w:val="24"/>
        </w:rPr>
        <w:t xml:space="preserve">7 Maret 2016 </w:t>
      </w:r>
      <w:r>
        <w:rPr>
          <w:sz w:val="24"/>
          <w:szCs w:val="24"/>
        </w:rPr>
        <w:t xml:space="preserve">sampai dengan tanggal </w:t>
      </w:r>
      <w:r>
        <w:rPr>
          <w:b/>
          <w:sz w:val="24"/>
          <w:szCs w:val="24"/>
        </w:rPr>
        <w:t>7 Mei 2016</w:t>
      </w:r>
    </w:p>
    <w:p w:rsidR="00907258" w:rsidRDefault="00907258">
      <w:pPr>
        <w:spacing w:after="0" w:line="240" w:lineRule="auto"/>
        <w:ind w:left="720"/>
        <w:jc w:val="both"/>
      </w:pPr>
    </w:p>
    <w:p w:rsidR="00907258" w:rsidRDefault="00DC034B">
      <w:pPr>
        <w:keepNext/>
        <w:spacing w:after="0" w:line="240" w:lineRule="auto"/>
        <w:jc w:val="center"/>
      </w:pPr>
      <w:r>
        <w:rPr>
          <w:b/>
          <w:sz w:val="24"/>
          <w:szCs w:val="24"/>
        </w:rPr>
        <w:lastRenderedPageBreak/>
        <w:t>Pasal 3</w:t>
      </w:r>
    </w:p>
    <w:p w:rsidR="00907258" w:rsidRDefault="00DC034B">
      <w:pPr>
        <w:keepNext/>
        <w:spacing w:after="0" w:line="240" w:lineRule="auto"/>
        <w:jc w:val="center"/>
      </w:pPr>
      <w:r>
        <w:rPr>
          <w:b/>
          <w:sz w:val="24"/>
          <w:szCs w:val="24"/>
        </w:rPr>
        <w:t>BIAYA PEKERJ</w:t>
      </w:r>
      <w:r>
        <w:rPr>
          <w:b/>
          <w:sz w:val="24"/>
          <w:szCs w:val="24"/>
        </w:rPr>
        <w:t>AAN DAN PAJAK</w:t>
      </w:r>
    </w:p>
    <w:p w:rsidR="00907258" w:rsidRDefault="00907258">
      <w:pPr>
        <w:keepNext/>
        <w:spacing w:after="0" w:line="240" w:lineRule="auto"/>
        <w:jc w:val="center"/>
      </w:pPr>
    </w:p>
    <w:p w:rsidR="00907258" w:rsidRDefault="00DC034B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Total biaya pekerjaan sebagaimana dimaksud dalam Ayat 1 Pasal 1 Surat Perjanjian ini ditetapkan sebesar </w:t>
      </w:r>
      <w:r>
        <w:rPr>
          <w:sz w:val="24"/>
          <w:szCs w:val="24"/>
        </w:rPr>
        <w:t xml:space="preserve"> Rp </w:t>
      </w:r>
      <w:r w:rsidR="000F38B0">
        <w:rPr>
          <w:sz w:val="24"/>
          <w:szCs w:val="24"/>
        </w:rPr>
        <w:t>12.860.867</w:t>
      </w:r>
      <w:r>
        <w:rPr>
          <w:sz w:val="24"/>
          <w:szCs w:val="24"/>
        </w:rPr>
        <w:t>,</w:t>
      </w:r>
      <w:r>
        <w:rPr>
          <w:sz w:val="24"/>
          <w:szCs w:val="24"/>
        </w:rPr>
        <w:t>- (</w:t>
      </w:r>
      <w:r w:rsidR="000F38B0">
        <w:rPr>
          <w:sz w:val="24"/>
          <w:szCs w:val="24"/>
        </w:rPr>
        <w:t>Dua Belas Juta Delapan Ratus Enam Puluh Ribu Delapan Ratus Enam Puluh Tujuh Rupiah</w:t>
      </w:r>
      <w:bookmarkStart w:id="0" w:name="_GoBack"/>
      <w:bookmarkEnd w:id="0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sudah </w:t>
      </w:r>
      <w:r>
        <w:rPr>
          <w:sz w:val="24"/>
          <w:szCs w:val="24"/>
        </w:rPr>
        <w:t>termasuk PPN</w:t>
      </w:r>
      <w:r>
        <w:rPr>
          <w:sz w:val="24"/>
          <w:szCs w:val="24"/>
        </w:rPr>
        <w:t>.</w:t>
      </w:r>
    </w:p>
    <w:p w:rsidR="00907258" w:rsidRDefault="00DC034B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Biaya pekerjaan sebag</w:t>
      </w:r>
      <w:r>
        <w:rPr>
          <w:sz w:val="24"/>
          <w:szCs w:val="24"/>
        </w:rPr>
        <w:t>aimana dimaksud dalam Ayat 1 pasal ini bersifat tetap dan mengikat.</w:t>
      </w:r>
    </w:p>
    <w:p w:rsidR="00907258" w:rsidRDefault="00907258">
      <w:pPr>
        <w:spacing w:after="0" w:line="240" w:lineRule="auto"/>
        <w:jc w:val="both"/>
      </w:pPr>
    </w:p>
    <w:p w:rsidR="00907258" w:rsidRDefault="00DC034B">
      <w:pPr>
        <w:keepNext/>
        <w:spacing w:after="0" w:line="240" w:lineRule="auto"/>
        <w:jc w:val="center"/>
      </w:pPr>
      <w:r>
        <w:rPr>
          <w:b/>
          <w:sz w:val="24"/>
          <w:szCs w:val="24"/>
        </w:rPr>
        <w:t>Pasal 4</w:t>
      </w:r>
    </w:p>
    <w:p w:rsidR="00907258" w:rsidRDefault="00DC034B">
      <w:pPr>
        <w:keepNext/>
        <w:spacing w:after="0" w:line="240" w:lineRule="auto"/>
        <w:jc w:val="center"/>
      </w:pPr>
      <w:r>
        <w:rPr>
          <w:b/>
          <w:sz w:val="24"/>
          <w:szCs w:val="24"/>
        </w:rPr>
        <w:t>TATA CARA PEMBAYARAN</w:t>
      </w:r>
    </w:p>
    <w:p w:rsidR="00907258" w:rsidRDefault="00907258">
      <w:pPr>
        <w:keepNext/>
        <w:spacing w:after="0" w:line="240" w:lineRule="auto"/>
        <w:jc w:val="center"/>
      </w:pPr>
    </w:p>
    <w:p w:rsidR="00907258" w:rsidRDefault="00DC034B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Pembayaran dilakukan oleh </w:t>
      </w: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kepada </w:t>
      </w:r>
      <w:r>
        <w:rPr>
          <w:b/>
          <w:sz w:val="24"/>
          <w:szCs w:val="24"/>
        </w:rPr>
        <w:t>PIHAK KEDUA</w:t>
      </w:r>
      <w:r>
        <w:rPr>
          <w:sz w:val="24"/>
          <w:szCs w:val="24"/>
        </w:rPr>
        <w:t xml:space="preserve"> dengan ketentuan akan dibayarkan secara bertahap melalui 2 termin. Termin pertama sebesar 50 persen (lima puluh persen) </w:t>
      </w:r>
      <w:r>
        <w:rPr>
          <w:sz w:val="24"/>
          <w:szCs w:val="24"/>
        </w:rPr>
        <w:t>setelah menyerahkan laporan kemajuan lalu 50</w:t>
      </w:r>
      <w:r>
        <w:rPr>
          <w:sz w:val="24"/>
          <w:szCs w:val="24"/>
        </w:rPr>
        <w:t xml:space="preserve"> persen (</w:t>
      </w:r>
      <w:r>
        <w:rPr>
          <w:sz w:val="24"/>
          <w:szCs w:val="24"/>
        </w:rPr>
        <w:t>lima puluh</w:t>
      </w:r>
      <w:r>
        <w:rPr>
          <w:sz w:val="24"/>
          <w:szCs w:val="24"/>
        </w:rPr>
        <w:t xml:space="preserve"> persen) </w:t>
      </w:r>
      <w:r>
        <w:rPr>
          <w:sz w:val="24"/>
          <w:szCs w:val="24"/>
        </w:rPr>
        <w:t xml:space="preserve">pelunasan </w:t>
      </w:r>
      <w:r>
        <w:rPr>
          <w:sz w:val="24"/>
          <w:szCs w:val="24"/>
        </w:rPr>
        <w:t xml:space="preserve">setelah </w:t>
      </w:r>
      <w:r>
        <w:rPr>
          <w:b/>
          <w:sz w:val="24"/>
          <w:szCs w:val="24"/>
        </w:rPr>
        <w:t xml:space="preserve">PIHAK KEDUA </w:t>
      </w:r>
      <w:r>
        <w:rPr>
          <w:sz w:val="24"/>
          <w:szCs w:val="24"/>
        </w:rPr>
        <w:t>menyerahkan laporan akhir dan imp</w:t>
      </w:r>
      <w:r>
        <w:rPr>
          <w:sz w:val="24"/>
          <w:szCs w:val="24"/>
        </w:rPr>
        <w:t xml:space="preserve">lementasi sistem kepada </w:t>
      </w:r>
      <w:r>
        <w:rPr>
          <w:b/>
          <w:sz w:val="24"/>
          <w:szCs w:val="24"/>
        </w:rPr>
        <w:t xml:space="preserve">PIHAK PERTAMA. </w:t>
      </w:r>
      <w:r>
        <w:rPr>
          <w:sz w:val="24"/>
          <w:szCs w:val="24"/>
        </w:rPr>
        <w:t>Cara pembayaran dilakukan dengan cara melalui transfer ke:</w:t>
      </w:r>
    </w:p>
    <w:p w:rsidR="00907258" w:rsidRDefault="00DC034B">
      <w:pPr>
        <w:spacing w:after="0" w:line="240" w:lineRule="auto"/>
        <w:ind w:firstLine="720"/>
        <w:jc w:val="both"/>
      </w:pPr>
      <w:r>
        <w:rPr>
          <w:sz w:val="24"/>
          <w:szCs w:val="24"/>
        </w:rPr>
        <w:t>Bank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BCA</w:t>
      </w:r>
    </w:p>
    <w:p w:rsidR="00907258" w:rsidRDefault="00DC034B">
      <w:pPr>
        <w:spacing w:after="0" w:line="240" w:lineRule="auto"/>
        <w:ind w:firstLine="720"/>
        <w:jc w:val="both"/>
      </w:pPr>
      <w:r>
        <w:rPr>
          <w:sz w:val="24"/>
          <w:szCs w:val="24"/>
        </w:rPr>
        <w:t xml:space="preserve">No rekening </w:t>
      </w:r>
      <w:r>
        <w:rPr>
          <w:sz w:val="24"/>
          <w:szCs w:val="24"/>
        </w:rPr>
        <w:tab/>
        <w:t>: 0101722316</w:t>
      </w:r>
    </w:p>
    <w:p w:rsidR="00907258" w:rsidRDefault="00DC034B">
      <w:pPr>
        <w:spacing w:after="0" w:line="240" w:lineRule="auto"/>
        <w:ind w:firstLine="720"/>
        <w:jc w:val="both"/>
      </w:pPr>
      <w:r>
        <w:rPr>
          <w:sz w:val="24"/>
          <w:szCs w:val="24"/>
        </w:rPr>
        <w:t>Atas Nama</w:t>
      </w:r>
      <w:r>
        <w:rPr>
          <w:sz w:val="24"/>
          <w:szCs w:val="24"/>
        </w:rPr>
        <w:tab/>
        <w:t>: Budi Pangestu Tanujaya</w:t>
      </w:r>
    </w:p>
    <w:p w:rsidR="00907258" w:rsidRDefault="00DC034B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Pembayaran dilaksanakan sesuai dengan prosedur </w:t>
      </w: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setelah menerima bukti t</w:t>
      </w:r>
      <w:r>
        <w:rPr>
          <w:sz w:val="24"/>
          <w:szCs w:val="24"/>
        </w:rPr>
        <w:t xml:space="preserve">agihan dari </w:t>
      </w:r>
      <w:r>
        <w:rPr>
          <w:b/>
          <w:sz w:val="24"/>
          <w:szCs w:val="24"/>
        </w:rPr>
        <w:t>PIHAK KEDUA</w:t>
      </w:r>
    </w:p>
    <w:p w:rsidR="00907258" w:rsidRDefault="00DC034B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Pembayaran pajak atas biaya-biaya sebagaimana dimaksud dalam Ayat 2 Pasal 3 akan diatur sesuai dengan ketentuan perpajakan yang berlaku pada setiap tahapan pembayaran.</w:t>
      </w:r>
    </w:p>
    <w:p w:rsidR="00907258" w:rsidRDefault="00907258">
      <w:pPr>
        <w:spacing w:after="0" w:line="240" w:lineRule="auto"/>
        <w:jc w:val="both"/>
      </w:pPr>
    </w:p>
    <w:p w:rsidR="00907258" w:rsidRDefault="00DC034B">
      <w:pPr>
        <w:keepNext/>
        <w:spacing w:after="0" w:line="240" w:lineRule="auto"/>
        <w:jc w:val="center"/>
      </w:pPr>
      <w:r>
        <w:rPr>
          <w:b/>
          <w:sz w:val="24"/>
          <w:szCs w:val="24"/>
        </w:rPr>
        <w:t>Pasal 5</w:t>
      </w:r>
    </w:p>
    <w:p w:rsidR="00907258" w:rsidRDefault="00DC034B">
      <w:pPr>
        <w:keepNext/>
        <w:spacing w:after="0" w:line="240" w:lineRule="auto"/>
        <w:jc w:val="center"/>
      </w:pPr>
      <w:r>
        <w:rPr>
          <w:b/>
          <w:sz w:val="24"/>
          <w:szCs w:val="24"/>
        </w:rPr>
        <w:t>PENGAWASAN PEKERJAAN</w:t>
      </w:r>
    </w:p>
    <w:p w:rsidR="00907258" w:rsidRDefault="00907258">
      <w:pPr>
        <w:keepNext/>
        <w:spacing w:after="0" w:line="240" w:lineRule="auto"/>
        <w:jc w:val="center"/>
      </w:pPr>
    </w:p>
    <w:p w:rsidR="00907258" w:rsidRDefault="00DC034B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akan menetapkan pejabat yang ditunjuk untuk mengetahui dan mengawasi pelaksanaan pekerjaan oleh </w:t>
      </w:r>
      <w:r>
        <w:rPr>
          <w:b/>
          <w:sz w:val="24"/>
          <w:szCs w:val="24"/>
        </w:rPr>
        <w:t>PIHAK KEDUA</w:t>
      </w:r>
      <w:r>
        <w:rPr>
          <w:sz w:val="24"/>
          <w:szCs w:val="24"/>
        </w:rPr>
        <w:t xml:space="preserve"> sesuai dengan pasal-pasal Surat Perjanjian ini</w:t>
      </w:r>
      <w:r>
        <w:rPr>
          <w:sz w:val="24"/>
          <w:szCs w:val="24"/>
        </w:rPr>
        <w:t>.</w:t>
      </w:r>
    </w:p>
    <w:p w:rsidR="00907258" w:rsidRDefault="00DC034B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akan menetapkan team counter part untuk mendampingi </w:t>
      </w:r>
      <w:r>
        <w:rPr>
          <w:b/>
          <w:sz w:val="24"/>
          <w:szCs w:val="24"/>
        </w:rPr>
        <w:t>PIHAK KEDUA</w:t>
      </w:r>
      <w:r>
        <w:rPr>
          <w:sz w:val="24"/>
          <w:szCs w:val="24"/>
        </w:rPr>
        <w:t xml:space="preserve"> dalam melaksanakan pe</w:t>
      </w:r>
      <w:r>
        <w:rPr>
          <w:sz w:val="24"/>
          <w:szCs w:val="24"/>
        </w:rPr>
        <w:t>kerjaan</w:t>
      </w:r>
      <w:r>
        <w:rPr>
          <w:sz w:val="24"/>
          <w:szCs w:val="24"/>
        </w:rPr>
        <w:t>.</w:t>
      </w:r>
    </w:p>
    <w:p w:rsidR="00907258" w:rsidRDefault="00DC034B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PIHAK KEDUA</w:t>
      </w:r>
      <w:r>
        <w:rPr>
          <w:sz w:val="24"/>
          <w:szCs w:val="24"/>
        </w:rPr>
        <w:t xml:space="preserve"> akan menempatkan/menunjuk pelaksana pekerjaan yang selanjutnya disebut Pelaksana Proyek.</w:t>
      </w:r>
    </w:p>
    <w:p w:rsidR="00907258" w:rsidRDefault="00907258">
      <w:pPr>
        <w:spacing w:after="0" w:line="240" w:lineRule="auto"/>
        <w:jc w:val="both"/>
      </w:pPr>
    </w:p>
    <w:p w:rsidR="00907258" w:rsidRDefault="00DC034B">
      <w:pPr>
        <w:keepNext/>
        <w:spacing w:after="0" w:line="240" w:lineRule="auto"/>
        <w:jc w:val="center"/>
      </w:pPr>
      <w:r>
        <w:rPr>
          <w:b/>
          <w:sz w:val="24"/>
          <w:szCs w:val="24"/>
        </w:rPr>
        <w:t>Pasal 6</w:t>
      </w:r>
    </w:p>
    <w:p w:rsidR="00907258" w:rsidRDefault="00DC034B">
      <w:pPr>
        <w:keepNext/>
        <w:spacing w:after="0" w:line="240" w:lineRule="auto"/>
        <w:jc w:val="center"/>
      </w:pPr>
      <w:r>
        <w:rPr>
          <w:b/>
          <w:sz w:val="24"/>
          <w:szCs w:val="24"/>
        </w:rPr>
        <w:t>KEWAJIBAN DAN HAK PIHAK PERTAMA</w:t>
      </w:r>
    </w:p>
    <w:p w:rsidR="00907258" w:rsidRDefault="00907258">
      <w:pPr>
        <w:keepNext/>
        <w:spacing w:after="0" w:line="240" w:lineRule="auto"/>
        <w:jc w:val="center"/>
      </w:pPr>
    </w:p>
    <w:p w:rsidR="00907258" w:rsidRDefault="00DC034B">
      <w:pPr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PIHAK PERTAMA </w:t>
      </w:r>
      <w:r>
        <w:rPr>
          <w:sz w:val="24"/>
          <w:szCs w:val="24"/>
        </w:rPr>
        <w:t xml:space="preserve">berkewajiban menyediakan ruangan untuk pertemuan bagi Tim Pelaksana dari </w:t>
      </w:r>
      <w:r>
        <w:rPr>
          <w:b/>
          <w:sz w:val="24"/>
          <w:szCs w:val="24"/>
        </w:rPr>
        <w:t>PIHAK KEDUA</w:t>
      </w:r>
      <w:r>
        <w:rPr>
          <w:sz w:val="24"/>
          <w:szCs w:val="24"/>
        </w:rPr>
        <w:t xml:space="preserve"> selam</w:t>
      </w:r>
      <w:r>
        <w:rPr>
          <w:sz w:val="24"/>
          <w:szCs w:val="24"/>
        </w:rPr>
        <w:t xml:space="preserve">a jangka waktu perjanjian ini. </w:t>
      </w:r>
    </w:p>
    <w:p w:rsidR="00907258" w:rsidRDefault="00DC034B">
      <w:pPr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bertanggung jawab dan berkewajiban membayar semua biaya pekerjaan sesuai Pasal 3 Surat Perjanjian ini.</w:t>
      </w:r>
    </w:p>
    <w:p w:rsidR="00907258" w:rsidRDefault="00DC034B">
      <w:pPr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PIHAK PERTAMA </w:t>
      </w:r>
      <w:r>
        <w:rPr>
          <w:sz w:val="24"/>
          <w:szCs w:val="24"/>
        </w:rPr>
        <w:t xml:space="preserve">memfasilitasi dan membantu menyediakan data dan informasi yang diperlukan untuk pelaksanaan pekerjaan ini. </w:t>
      </w:r>
    </w:p>
    <w:p w:rsidR="00907258" w:rsidRDefault="00DC034B">
      <w:pPr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PIHAK PERTAMA </w:t>
      </w:r>
      <w:r>
        <w:rPr>
          <w:sz w:val="24"/>
          <w:szCs w:val="24"/>
        </w:rPr>
        <w:t xml:space="preserve">berhak membatalkan pekerjaan apabila </w:t>
      </w:r>
      <w:r>
        <w:rPr>
          <w:b/>
          <w:sz w:val="24"/>
          <w:szCs w:val="24"/>
        </w:rPr>
        <w:t>PIHAK KEDUA</w:t>
      </w:r>
      <w:r>
        <w:rPr>
          <w:sz w:val="24"/>
          <w:szCs w:val="24"/>
        </w:rPr>
        <w:t xml:space="preserve"> tidak dapat menyelesaikan pekerjaan sesuai Pasal 1 Surat Perjanjian ini.</w:t>
      </w:r>
    </w:p>
    <w:p w:rsidR="00907258" w:rsidRDefault="00907258">
      <w:pPr>
        <w:spacing w:after="0" w:line="240" w:lineRule="auto"/>
        <w:jc w:val="both"/>
      </w:pPr>
    </w:p>
    <w:p w:rsidR="00907258" w:rsidRDefault="00907258">
      <w:pPr>
        <w:spacing w:after="0" w:line="240" w:lineRule="auto"/>
        <w:jc w:val="both"/>
      </w:pPr>
    </w:p>
    <w:p w:rsidR="00907258" w:rsidRDefault="00DC034B">
      <w:pPr>
        <w:keepNext/>
        <w:spacing w:after="0" w:line="240" w:lineRule="auto"/>
        <w:jc w:val="center"/>
      </w:pPr>
      <w:r>
        <w:rPr>
          <w:b/>
          <w:sz w:val="24"/>
          <w:szCs w:val="24"/>
        </w:rPr>
        <w:t>Pasal 7</w:t>
      </w:r>
    </w:p>
    <w:p w:rsidR="00907258" w:rsidRDefault="00DC034B">
      <w:pPr>
        <w:keepNext/>
        <w:spacing w:after="0" w:line="240" w:lineRule="auto"/>
        <w:jc w:val="center"/>
      </w:pPr>
      <w:r>
        <w:rPr>
          <w:b/>
          <w:sz w:val="24"/>
          <w:szCs w:val="24"/>
        </w:rPr>
        <w:t>KE</w:t>
      </w:r>
      <w:r>
        <w:rPr>
          <w:b/>
          <w:sz w:val="24"/>
          <w:szCs w:val="24"/>
        </w:rPr>
        <w:t>WAJIBAN DAN HAK PIHAK KEDUA</w:t>
      </w:r>
    </w:p>
    <w:p w:rsidR="00907258" w:rsidRDefault="00907258">
      <w:pPr>
        <w:keepNext/>
        <w:spacing w:after="0" w:line="240" w:lineRule="auto"/>
        <w:jc w:val="center"/>
      </w:pPr>
    </w:p>
    <w:p w:rsidR="00907258" w:rsidRDefault="00DC034B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PIHAK KEDUA</w:t>
      </w:r>
      <w:r>
        <w:rPr>
          <w:sz w:val="24"/>
          <w:szCs w:val="24"/>
        </w:rPr>
        <w:t xml:space="preserve"> berkewajiban melaksanakan pekerjaan sebagaimana dimaksud Pasal 1 Surat Perjanjian ini dengan sebaik-baiknya, praktis, dan efisien sesuai syarat administrasi dan teknis profesional yang dapat dipertanggungjawabkan.</w:t>
      </w:r>
    </w:p>
    <w:p w:rsidR="00907258" w:rsidRDefault="00DC034B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 xml:space="preserve">IHAK KEDUA </w:t>
      </w:r>
      <w:r>
        <w:rPr>
          <w:sz w:val="24"/>
          <w:szCs w:val="24"/>
        </w:rPr>
        <w:t xml:space="preserve">berkewajiban mempresentasikan hasil akhir kepada </w:t>
      </w: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sesuai dengan waktu dan tempat yang ditentukan.</w:t>
      </w:r>
    </w:p>
    <w:p w:rsidR="00907258" w:rsidRDefault="00DC034B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PIHAK KEDUA</w:t>
      </w:r>
      <w:r>
        <w:rPr>
          <w:sz w:val="24"/>
          <w:szCs w:val="24"/>
        </w:rPr>
        <w:t xml:space="preserve"> berkewajiban dan bertanggung jawab </w:t>
      </w:r>
      <w:r>
        <w:rPr>
          <w:sz w:val="24"/>
          <w:szCs w:val="24"/>
        </w:rPr>
        <w:t xml:space="preserve">menjaga </w:t>
      </w:r>
      <w:r>
        <w:rPr>
          <w:sz w:val="24"/>
          <w:szCs w:val="24"/>
        </w:rPr>
        <w:t xml:space="preserve">kerahasiaan dan mengamankan informasi milik </w:t>
      </w: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untuk tidak diberikan</w:t>
      </w:r>
      <w:r>
        <w:rPr>
          <w:sz w:val="24"/>
          <w:szCs w:val="24"/>
        </w:rPr>
        <w:t xml:space="preserve"> kepada pihak lain atau untuk kepentingan </w:t>
      </w:r>
      <w:r>
        <w:rPr>
          <w:b/>
          <w:sz w:val="24"/>
          <w:szCs w:val="24"/>
        </w:rPr>
        <w:t>PIHAK KEDUA</w:t>
      </w:r>
      <w:r>
        <w:rPr>
          <w:sz w:val="24"/>
          <w:szCs w:val="24"/>
        </w:rPr>
        <w:t xml:space="preserve"> kecuali untuk kepentingan pelaksanaan pekerjaan sebagaimana dimaksud pada Pasal 1 Surat Perjanjian ini.</w:t>
      </w:r>
    </w:p>
    <w:p w:rsidR="00907258" w:rsidRDefault="00DC034B">
      <w:pPr>
        <w:numPr>
          <w:ilvl w:val="0"/>
          <w:numId w:val="6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PIHAK KEDUA</w:t>
      </w:r>
      <w:r>
        <w:rPr>
          <w:sz w:val="24"/>
          <w:szCs w:val="24"/>
        </w:rPr>
        <w:t xml:space="preserve"> berhak menerima pembayaran atas semua biaya pekerjaan sesuai Pasal 3 Surat Perjanjian </w:t>
      </w:r>
      <w:r>
        <w:rPr>
          <w:sz w:val="24"/>
          <w:szCs w:val="24"/>
        </w:rPr>
        <w:t>ini.</w:t>
      </w:r>
    </w:p>
    <w:p w:rsidR="00907258" w:rsidRDefault="00907258">
      <w:pPr>
        <w:spacing w:after="0" w:line="240" w:lineRule="auto"/>
        <w:jc w:val="both"/>
      </w:pPr>
    </w:p>
    <w:p w:rsidR="00907258" w:rsidRDefault="00907258">
      <w:pPr>
        <w:spacing w:after="0" w:line="240" w:lineRule="auto"/>
        <w:jc w:val="both"/>
      </w:pPr>
    </w:p>
    <w:p w:rsidR="00907258" w:rsidRDefault="00DC034B">
      <w:pPr>
        <w:keepNext/>
        <w:spacing w:after="0" w:line="240" w:lineRule="auto"/>
        <w:jc w:val="center"/>
      </w:pPr>
      <w:r>
        <w:rPr>
          <w:b/>
          <w:sz w:val="24"/>
          <w:szCs w:val="24"/>
        </w:rPr>
        <w:t>Pasal 8</w:t>
      </w:r>
    </w:p>
    <w:p w:rsidR="00907258" w:rsidRDefault="00DC034B">
      <w:pPr>
        <w:keepNext/>
        <w:spacing w:after="0" w:line="240" w:lineRule="auto"/>
        <w:jc w:val="center"/>
      </w:pPr>
      <w:r>
        <w:rPr>
          <w:b/>
          <w:sz w:val="24"/>
          <w:szCs w:val="24"/>
        </w:rPr>
        <w:t>KETERLAMBATAN</w:t>
      </w:r>
    </w:p>
    <w:p w:rsidR="00907258" w:rsidRDefault="00907258">
      <w:pPr>
        <w:keepNext/>
        <w:spacing w:after="0" w:line="240" w:lineRule="auto"/>
        <w:jc w:val="center"/>
      </w:pPr>
    </w:p>
    <w:p w:rsidR="00907258" w:rsidRDefault="00DC034B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Apabila </w:t>
      </w:r>
      <w:r>
        <w:rPr>
          <w:b/>
          <w:sz w:val="24"/>
          <w:szCs w:val="24"/>
        </w:rPr>
        <w:t>PIHAK KEDUA</w:t>
      </w:r>
      <w:r>
        <w:rPr>
          <w:sz w:val="24"/>
          <w:szCs w:val="24"/>
        </w:rPr>
        <w:t xml:space="preserve"> memperkirakan tidak dapat menyelesaikan/menyerahkan pekerjaan dalam waktu tersebut pada Pasal 2 Surat Perjanjian ini, maka </w:t>
      </w:r>
      <w:r>
        <w:rPr>
          <w:b/>
          <w:sz w:val="24"/>
          <w:szCs w:val="24"/>
        </w:rPr>
        <w:t xml:space="preserve">PIHAK KEDUA </w:t>
      </w:r>
      <w:r>
        <w:rPr>
          <w:sz w:val="24"/>
          <w:szCs w:val="24"/>
        </w:rPr>
        <w:t xml:space="preserve">diwajibkan memberitahukan secara tertulis kepada </w:t>
      </w: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selambat</w:t>
      </w:r>
      <w:r>
        <w:rPr>
          <w:sz w:val="24"/>
          <w:szCs w:val="24"/>
        </w:rPr>
        <w:t>-lambatnya 7 (tujuh) hari kalender dari batas waktu penyelesaian pekerjaan.</w:t>
      </w:r>
    </w:p>
    <w:p w:rsidR="00907258" w:rsidRDefault="00DC034B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Perpanjangan waktu penyelesaian/penyerahan pekerjaan diberitahukan oleh </w:t>
      </w: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dengan mempertimbangkan alasan yang sah dan dinyatakan secara tertulis oleh </w:t>
      </w:r>
      <w:r>
        <w:rPr>
          <w:b/>
          <w:sz w:val="24"/>
          <w:szCs w:val="24"/>
        </w:rPr>
        <w:t>PIHAK PERTAMA</w:t>
      </w:r>
    </w:p>
    <w:p w:rsidR="00907258" w:rsidRDefault="00DC034B">
      <w:pPr>
        <w:numPr>
          <w:ilvl w:val="0"/>
          <w:numId w:val="8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Keterlambatan waktu penyelesaian/penyerahan pekerjaan seperti Ayat 2 pasal ini yang bukan disebabkan oleh force majeure atau kesalahan dari </w:t>
      </w: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dikenakan ganti rugi seperti yang diatur dalam Pasal 9 Ayat 1 Surat Perjanjian ini.</w:t>
      </w:r>
    </w:p>
    <w:p w:rsidR="00907258" w:rsidRDefault="00907258">
      <w:pPr>
        <w:keepNext/>
        <w:spacing w:after="0" w:line="240" w:lineRule="auto"/>
        <w:jc w:val="center"/>
      </w:pPr>
    </w:p>
    <w:p w:rsidR="00907258" w:rsidRDefault="00DC034B">
      <w:pPr>
        <w:keepNext/>
        <w:spacing w:after="0" w:line="240" w:lineRule="auto"/>
        <w:jc w:val="center"/>
      </w:pPr>
      <w:r>
        <w:rPr>
          <w:b/>
          <w:sz w:val="24"/>
          <w:szCs w:val="24"/>
        </w:rPr>
        <w:t>Pasal 9</w:t>
      </w:r>
    </w:p>
    <w:p w:rsidR="00907258" w:rsidRDefault="00DC034B">
      <w:pPr>
        <w:keepNext/>
        <w:spacing w:after="0" w:line="240" w:lineRule="auto"/>
        <w:jc w:val="center"/>
      </w:pPr>
      <w:r>
        <w:rPr>
          <w:b/>
          <w:sz w:val="24"/>
          <w:szCs w:val="24"/>
        </w:rPr>
        <w:t>GANTI RUGI</w:t>
      </w:r>
    </w:p>
    <w:p w:rsidR="00907258" w:rsidRDefault="00907258">
      <w:pPr>
        <w:keepNext/>
        <w:spacing w:after="0" w:line="240" w:lineRule="auto"/>
        <w:jc w:val="center"/>
      </w:pPr>
    </w:p>
    <w:p w:rsidR="00907258" w:rsidRDefault="00DC034B">
      <w:pPr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Apabila terjadi keterlambatan seperti tersebut pada Pasal 8 Surat Perjanjian ini, tanpa adanya perpanjangan waktu yang disetujui oleh </w:t>
      </w: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, maka </w:t>
      </w:r>
      <w:r>
        <w:rPr>
          <w:b/>
          <w:sz w:val="24"/>
          <w:szCs w:val="24"/>
        </w:rPr>
        <w:t>PIHAK KEDUA</w:t>
      </w:r>
      <w:r>
        <w:rPr>
          <w:sz w:val="24"/>
          <w:szCs w:val="24"/>
        </w:rPr>
        <w:t xml:space="preserve"> harus membayar ganti rugi kepada </w:t>
      </w:r>
      <w:r>
        <w:rPr>
          <w:b/>
          <w:sz w:val="24"/>
          <w:szCs w:val="24"/>
        </w:rPr>
        <w:t>PIHAK PERTAMA</w:t>
      </w:r>
      <w:r>
        <w:rPr>
          <w:sz w:val="24"/>
          <w:szCs w:val="24"/>
        </w:rPr>
        <w:t xml:space="preserve"> sebesar 1/1000 (satu perseribu)</w:t>
      </w:r>
      <w:r>
        <w:rPr>
          <w:sz w:val="24"/>
          <w:szCs w:val="24"/>
        </w:rPr>
        <w:t xml:space="preserve"> untuk setiap hari keterlambatan yang akan dikurangkan pada saat pembayaran, hingga jumlah denda sebanyak-banyaknya 5% (lima persen) dari total biaya pekerjaan dan akan dipotong langsung dari pembayaran tagihan </w:t>
      </w:r>
      <w:r>
        <w:rPr>
          <w:b/>
          <w:sz w:val="24"/>
          <w:szCs w:val="24"/>
        </w:rPr>
        <w:t>PIHAK KEDUA</w:t>
      </w:r>
      <w:r>
        <w:rPr>
          <w:sz w:val="24"/>
          <w:szCs w:val="24"/>
        </w:rPr>
        <w:t>.</w:t>
      </w:r>
    </w:p>
    <w:p w:rsidR="00907258" w:rsidRDefault="00DC034B">
      <w:pPr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Pengenaan denda akibat keterlamb</w:t>
      </w:r>
      <w:r>
        <w:rPr>
          <w:sz w:val="24"/>
          <w:szCs w:val="24"/>
        </w:rPr>
        <w:t xml:space="preserve">atan tidak membebaskan dan tetap melekat pada </w:t>
      </w:r>
      <w:r>
        <w:rPr>
          <w:b/>
          <w:sz w:val="24"/>
          <w:szCs w:val="24"/>
        </w:rPr>
        <w:t>PIHAK KEDUA</w:t>
      </w:r>
      <w:r>
        <w:rPr>
          <w:sz w:val="24"/>
          <w:szCs w:val="24"/>
        </w:rPr>
        <w:t xml:space="preserve"> dari tanggung jawab untuk menyelesaikan seluruh pekerjaan sesuai Perjanjian ini.</w:t>
      </w:r>
    </w:p>
    <w:p w:rsidR="00907258" w:rsidRDefault="00907258">
      <w:pPr>
        <w:spacing w:after="0" w:line="240" w:lineRule="auto"/>
        <w:jc w:val="both"/>
      </w:pPr>
    </w:p>
    <w:p w:rsidR="00907258" w:rsidRDefault="00907258">
      <w:pPr>
        <w:spacing w:after="0" w:line="240" w:lineRule="auto"/>
        <w:jc w:val="both"/>
      </w:pPr>
    </w:p>
    <w:p w:rsidR="00907258" w:rsidRDefault="00DC034B">
      <w:pPr>
        <w:keepNext/>
        <w:spacing w:after="0" w:line="240" w:lineRule="auto"/>
        <w:jc w:val="center"/>
      </w:pPr>
      <w:r>
        <w:rPr>
          <w:b/>
          <w:sz w:val="24"/>
          <w:szCs w:val="24"/>
        </w:rPr>
        <w:t>Pasal 10</w:t>
      </w:r>
    </w:p>
    <w:p w:rsidR="00907258" w:rsidRDefault="00DC034B">
      <w:pPr>
        <w:keepNext/>
        <w:spacing w:after="0" w:line="240" w:lineRule="auto"/>
        <w:jc w:val="center"/>
      </w:pPr>
      <w:r>
        <w:rPr>
          <w:b/>
          <w:sz w:val="24"/>
          <w:szCs w:val="24"/>
        </w:rPr>
        <w:t>FORCE MAJEURE</w:t>
      </w:r>
    </w:p>
    <w:p w:rsidR="00907258" w:rsidRDefault="00907258">
      <w:pPr>
        <w:keepNext/>
        <w:spacing w:after="0" w:line="240" w:lineRule="auto"/>
        <w:jc w:val="center"/>
      </w:pPr>
    </w:p>
    <w:p w:rsidR="00907258" w:rsidRDefault="00DC034B">
      <w:pPr>
        <w:numPr>
          <w:ilvl w:val="0"/>
          <w:numId w:val="7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Apabila salah satu pihak atau kedua belah pihak tidak dapat melaksanakan perjanjian ini aki</w:t>
      </w:r>
      <w:r>
        <w:rPr>
          <w:sz w:val="24"/>
          <w:szCs w:val="24"/>
        </w:rPr>
        <w:t>bat adanya force majeure, maka kedua belah pihak akan merundingkan masalah tersebut sekaligus langkah-langkah yang perlu dan harus dikerjakan atau ditempuh</w:t>
      </w:r>
    </w:p>
    <w:p w:rsidR="00907258" w:rsidRDefault="00DC034B">
      <w:pPr>
        <w:numPr>
          <w:ilvl w:val="0"/>
          <w:numId w:val="7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Yang dimaksud dengan force majeure adalah:</w:t>
      </w:r>
    </w:p>
    <w:p w:rsidR="00907258" w:rsidRDefault="00DC034B">
      <w:pPr>
        <w:numPr>
          <w:ilvl w:val="1"/>
          <w:numId w:val="7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Bencana alam antara lain: banjir, gempa bumi, badai, tana</w:t>
      </w:r>
      <w:r>
        <w:rPr>
          <w:sz w:val="24"/>
          <w:szCs w:val="24"/>
        </w:rPr>
        <w:t>h longsor, kebakaran</w:t>
      </w:r>
    </w:p>
    <w:p w:rsidR="00907258" w:rsidRDefault="00DC034B">
      <w:pPr>
        <w:numPr>
          <w:ilvl w:val="1"/>
          <w:numId w:val="7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Pemogokan umum, demonstrasi, peperangan</w:t>
      </w:r>
    </w:p>
    <w:p w:rsidR="00907258" w:rsidRDefault="00DC034B">
      <w:pPr>
        <w:numPr>
          <w:ilvl w:val="1"/>
          <w:numId w:val="7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Berlakunya Undang-undang/Peraturan Pemerintah atau peraturan lainnya yang semuanya secara langsung mempengaruhi kejadian force majeure</w:t>
      </w:r>
    </w:p>
    <w:p w:rsidR="00907258" w:rsidRDefault="00DC034B">
      <w:pPr>
        <w:numPr>
          <w:ilvl w:val="0"/>
          <w:numId w:val="7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Apabila terjadi force majeure maka pihak yang terkena force </w:t>
      </w:r>
      <w:r>
        <w:rPr>
          <w:sz w:val="24"/>
          <w:szCs w:val="24"/>
        </w:rPr>
        <w:t>majeure diwajibkan melaporkan kepada pihak lainnya selambat-lambatnya 2 x 24 jam setelah timbulnya force majeure dan pihak yang menerima laporan wajib memberi jawaban selambat-lambatnya 2 x 24 jam sejak menerima laporan kejadian force majeure</w:t>
      </w:r>
    </w:p>
    <w:p w:rsidR="00907258" w:rsidRDefault="00DC034B">
      <w:pPr>
        <w:numPr>
          <w:ilvl w:val="0"/>
          <w:numId w:val="7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Apabila pihak</w:t>
      </w:r>
      <w:r>
        <w:rPr>
          <w:sz w:val="24"/>
          <w:szCs w:val="24"/>
        </w:rPr>
        <w:t xml:space="preserve"> yang terkena foce mejeure lalai dan/atau tidak melaporkan kepada pihak lainnya dalam batas waktu sebagaimana dimaksud dalam Ayat 3 pasal ini, maka force majeure dianggap tidak ada.</w:t>
      </w:r>
    </w:p>
    <w:p w:rsidR="00907258" w:rsidRDefault="00DC034B">
      <w:pPr>
        <w:numPr>
          <w:ilvl w:val="0"/>
          <w:numId w:val="7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Apabila pihak yang menerima laporan kejadian force majeure lalai dan/atau </w:t>
      </w:r>
      <w:r>
        <w:rPr>
          <w:sz w:val="24"/>
          <w:szCs w:val="24"/>
        </w:rPr>
        <w:t>tidak memberikan jawaban kepada pihak lain yang terkena force majeure dalam batas waktu sebagaimana dimaksud dalam Ayat 3 pasal ini, maka pihak yang menerima laporan dianggap telah menyetujui laporan tersebut.</w:t>
      </w:r>
    </w:p>
    <w:p w:rsidR="00907258" w:rsidRDefault="00907258">
      <w:pPr>
        <w:spacing w:after="0" w:line="240" w:lineRule="auto"/>
        <w:jc w:val="both"/>
      </w:pPr>
    </w:p>
    <w:p w:rsidR="00907258" w:rsidRDefault="00907258">
      <w:pPr>
        <w:spacing w:after="0" w:line="240" w:lineRule="auto"/>
        <w:jc w:val="both"/>
      </w:pPr>
    </w:p>
    <w:p w:rsidR="00907258" w:rsidRDefault="00DC034B">
      <w:pPr>
        <w:keepNext/>
        <w:spacing w:after="0" w:line="240" w:lineRule="auto"/>
        <w:jc w:val="center"/>
      </w:pPr>
      <w:r>
        <w:rPr>
          <w:b/>
          <w:sz w:val="24"/>
          <w:szCs w:val="24"/>
        </w:rPr>
        <w:t>Pasal 11</w:t>
      </w:r>
    </w:p>
    <w:p w:rsidR="00907258" w:rsidRDefault="00DC034B">
      <w:pPr>
        <w:keepNext/>
        <w:spacing w:after="0" w:line="240" w:lineRule="auto"/>
        <w:jc w:val="center"/>
      </w:pPr>
      <w:r>
        <w:rPr>
          <w:b/>
          <w:sz w:val="24"/>
          <w:szCs w:val="24"/>
        </w:rPr>
        <w:t>PENYELESAIAN PERSELISIHAN</w:t>
      </w:r>
    </w:p>
    <w:p w:rsidR="00907258" w:rsidRDefault="00907258">
      <w:pPr>
        <w:keepNext/>
        <w:spacing w:after="0" w:line="240" w:lineRule="auto"/>
        <w:jc w:val="center"/>
      </w:pPr>
    </w:p>
    <w:p w:rsidR="00907258" w:rsidRDefault="00DC034B">
      <w:pPr>
        <w:numPr>
          <w:ilvl w:val="0"/>
          <w:numId w:val="9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Segala perselisihan yang mungkin timbul diantara kedua belah pihak sehubungan dengan pelaksanaan Perjanjian ini akan diselesaikan oleh kedua belah pihak dengan cara musyawarah dan mufakat.</w:t>
      </w:r>
    </w:p>
    <w:p w:rsidR="00907258" w:rsidRDefault="00DC034B">
      <w:pPr>
        <w:numPr>
          <w:ilvl w:val="0"/>
          <w:numId w:val="9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Apabila dalam batas waktu 14 (empat belas) hari kalender sejak timb</w:t>
      </w:r>
      <w:r>
        <w:rPr>
          <w:sz w:val="24"/>
          <w:szCs w:val="24"/>
        </w:rPr>
        <w:t>ulnya perselisihan dengan cara musyawarah dan mufakat ternyata kedua belah pihak belum dapat mengambil keputusan, maka penyelesaiannya akan dimintakan kepada Pengadilan Negeri.</w:t>
      </w:r>
    </w:p>
    <w:p w:rsidR="00907258" w:rsidRDefault="00DC034B">
      <w:pPr>
        <w:numPr>
          <w:ilvl w:val="0"/>
          <w:numId w:val="9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Kedua belah pihak sepakat menentukan tempat kedudukan hukum yang tetap di Kanto</w:t>
      </w:r>
      <w:r>
        <w:rPr>
          <w:sz w:val="24"/>
          <w:szCs w:val="24"/>
        </w:rPr>
        <w:t xml:space="preserve">r Panitera Pengadilan Negeri </w:t>
      </w:r>
      <w:r>
        <w:rPr>
          <w:sz w:val="24"/>
          <w:szCs w:val="24"/>
        </w:rPr>
        <w:t>Surabaya</w:t>
      </w:r>
      <w:r>
        <w:rPr>
          <w:sz w:val="24"/>
          <w:szCs w:val="24"/>
        </w:rPr>
        <w:t>.</w:t>
      </w:r>
    </w:p>
    <w:p w:rsidR="00907258" w:rsidRDefault="00907258">
      <w:pPr>
        <w:spacing w:after="0" w:line="240" w:lineRule="auto"/>
        <w:jc w:val="both"/>
      </w:pPr>
    </w:p>
    <w:p w:rsidR="00907258" w:rsidRDefault="00907258">
      <w:pPr>
        <w:spacing w:after="0" w:line="240" w:lineRule="auto"/>
        <w:jc w:val="both"/>
      </w:pPr>
    </w:p>
    <w:p w:rsidR="00907258" w:rsidRDefault="00907258">
      <w:pPr>
        <w:spacing w:after="0" w:line="240" w:lineRule="auto"/>
        <w:jc w:val="both"/>
      </w:pPr>
    </w:p>
    <w:p w:rsidR="00907258" w:rsidRDefault="00DC034B">
      <w:pPr>
        <w:spacing w:after="0" w:line="240" w:lineRule="auto"/>
        <w:jc w:val="both"/>
      </w:pPr>
      <w:r>
        <w:rPr>
          <w:sz w:val="24"/>
          <w:szCs w:val="24"/>
        </w:rPr>
        <w:lastRenderedPageBreak/>
        <w:t>Demikian perjanjian ini ditanda tangani oleh masing-masing pihak pada tanggal yang tertera pada bagian awal Surat Perjanjian ini.</w:t>
      </w:r>
    </w:p>
    <w:p w:rsidR="00907258" w:rsidRDefault="00907258">
      <w:pPr>
        <w:spacing w:after="0" w:line="240" w:lineRule="auto"/>
        <w:ind w:left="5760"/>
        <w:jc w:val="both"/>
      </w:pPr>
    </w:p>
    <w:p w:rsidR="00907258" w:rsidRDefault="00907258">
      <w:pPr>
        <w:spacing w:after="0" w:line="240" w:lineRule="auto"/>
        <w:ind w:left="5760"/>
        <w:jc w:val="both"/>
      </w:pPr>
    </w:p>
    <w:p w:rsidR="00907258" w:rsidRDefault="00907258">
      <w:pPr>
        <w:spacing w:after="0" w:line="240" w:lineRule="auto"/>
        <w:ind w:left="5760"/>
        <w:jc w:val="both"/>
      </w:pPr>
    </w:p>
    <w:tbl>
      <w:tblPr>
        <w:tblStyle w:val="a0"/>
        <w:tblW w:w="9243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5"/>
        <w:gridCol w:w="4618"/>
      </w:tblGrid>
      <w:tr w:rsidR="00907258">
        <w:tc>
          <w:tcPr>
            <w:tcW w:w="4625" w:type="dxa"/>
          </w:tcPr>
          <w:p w:rsidR="00907258" w:rsidRDefault="00DC034B">
            <w:pPr>
              <w:jc w:val="center"/>
            </w:pPr>
            <w:r>
              <w:rPr>
                <w:sz w:val="24"/>
                <w:szCs w:val="24"/>
              </w:rPr>
              <w:t>Pihak Kedua,</w:t>
            </w:r>
          </w:p>
          <w:p w:rsidR="00907258" w:rsidRDefault="00DC034B">
            <w:pPr>
              <w:jc w:val="center"/>
            </w:pPr>
            <w:r>
              <w:rPr>
                <w:sz w:val="24"/>
                <w:szCs w:val="24"/>
              </w:rPr>
              <w:t>PT IT Budi Sentosa</w:t>
            </w:r>
          </w:p>
        </w:tc>
        <w:tc>
          <w:tcPr>
            <w:tcW w:w="4618" w:type="dxa"/>
          </w:tcPr>
          <w:p w:rsidR="00907258" w:rsidRDefault="00DC034B">
            <w:pPr>
              <w:jc w:val="center"/>
            </w:pPr>
            <w:r>
              <w:rPr>
                <w:sz w:val="24"/>
                <w:szCs w:val="24"/>
              </w:rPr>
              <w:t>Pihak Pertama,</w:t>
            </w:r>
          </w:p>
          <w:p w:rsidR="00907258" w:rsidRDefault="00DC034B">
            <w:pPr>
              <w:jc w:val="center"/>
            </w:pPr>
            <w:r>
              <w:rPr>
                <w:sz w:val="24"/>
                <w:szCs w:val="24"/>
              </w:rPr>
              <w:t>TNI Angkatan Laut Surabaya</w:t>
            </w:r>
          </w:p>
        </w:tc>
      </w:tr>
      <w:tr w:rsidR="00907258">
        <w:tc>
          <w:tcPr>
            <w:tcW w:w="4625" w:type="dxa"/>
          </w:tcPr>
          <w:p w:rsidR="00907258" w:rsidRDefault="00907258">
            <w:pPr>
              <w:jc w:val="center"/>
            </w:pPr>
          </w:p>
          <w:p w:rsidR="00907258" w:rsidRDefault="00907258">
            <w:pPr>
              <w:jc w:val="center"/>
            </w:pPr>
          </w:p>
          <w:p w:rsidR="00907258" w:rsidRDefault="00907258">
            <w:pPr>
              <w:jc w:val="center"/>
            </w:pPr>
          </w:p>
          <w:p w:rsidR="00907258" w:rsidRDefault="00907258">
            <w:pPr>
              <w:jc w:val="center"/>
            </w:pPr>
          </w:p>
          <w:p w:rsidR="00907258" w:rsidRDefault="00907258">
            <w:pPr>
              <w:jc w:val="center"/>
            </w:pPr>
          </w:p>
          <w:p w:rsidR="00907258" w:rsidRDefault="00907258">
            <w:pPr>
              <w:jc w:val="center"/>
            </w:pPr>
          </w:p>
          <w:p w:rsidR="00907258" w:rsidRDefault="00907258">
            <w:pPr>
              <w:jc w:val="center"/>
            </w:pPr>
          </w:p>
          <w:p w:rsidR="00907258" w:rsidRDefault="00DC034B">
            <w:pPr>
              <w:jc w:val="center"/>
            </w:pPr>
            <w:r>
              <w:rPr>
                <w:b/>
                <w:sz w:val="24"/>
                <w:szCs w:val="24"/>
                <w:u w:val="single"/>
              </w:rPr>
              <w:t>Budi Pangestu Tanujaya</w:t>
            </w:r>
          </w:p>
          <w:p w:rsidR="00907258" w:rsidRDefault="00DC034B">
            <w:pPr>
              <w:jc w:val="center"/>
            </w:pPr>
            <w:bookmarkStart w:id="1" w:name="h.gjdgxs" w:colFirst="0" w:colLast="0"/>
            <w:bookmarkEnd w:id="1"/>
            <w:r>
              <w:rPr>
                <w:sz w:val="24"/>
                <w:szCs w:val="24"/>
              </w:rPr>
              <w:t>Direktur/5113100064</w:t>
            </w:r>
          </w:p>
        </w:tc>
        <w:tc>
          <w:tcPr>
            <w:tcW w:w="4618" w:type="dxa"/>
          </w:tcPr>
          <w:p w:rsidR="00907258" w:rsidRDefault="00907258">
            <w:pPr>
              <w:jc w:val="center"/>
            </w:pPr>
          </w:p>
          <w:p w:rsidR="00907258" w:rsidRDefault="00907258">
            <w:pPr>
              <w:jc w:val="center"/>
            </w:pPr>
          </w:p>
          <w:p w:rsidR="00907258" w:rsidRDefault="00907258">
            <w:pPr>
              <w:jc w:val="center"/>
            </w:pPr>
          </w:p>
          <w:p w:rsidR="00907258" w:rsidRDefault="00907258">
            <w:pPr>
              <w:jc w:val="center"/>
            </w:pPr>
          </w:p>
          <w:p w:rsidR="00907258" w:rsidRDefault="00907258">
            <w:pPr>
              <w:jc w:val="center"/>
            </w:pPr>
          </w:p>
          <w:p w:rsidR="00907258" w:rsidRDefault="00907258">
            <w:pPr>
              <w:jc w:val="center"/>
            </w:pPr>
          </w:p>
          <w:p w:rsidR="00907258" w:rsidRDefault="00907258">
            <w:pPr>
              <w:jc w:val="center"/>
            </w:pPr>
          </w:p>
          <w:p w:rsidR="00907258" w:rsidRDefault="00DC034B">
            <w:pPr>
              <w:jc w:val="center"/>
            </w:pPr>
            <w:r>
              <w:rPr>
                <w:b/>
                <w:sz w:val="24"/>
                <w:szCs w:val="24"/>
                <w:u w:val="single"/>
              </w:rPr>
              <w:t>Laksamana TNI Ade Supandi</w:t>
            </w:r>
          </w:p>
          <w:p w:rsidR="00907258" w:rsidRDefault="00DC034B">
            <w:pPr>
              <w:jc w:val="center"/>
            </w:pPr>
            <w:r>
              <w:rPr>
                <w:sz w:val="24"/>
                <w:szCs w:val="24"/>
              </w:rPr>
              <w:t>Kepala Staff TNI Angkatan Laut/ NIP</w:t>
            </w:r>
          </w:p>
        </w:tc>
      </w:tr>
    </w:tbl>
    <w:p w:rsidR="00907258" w:rsidRDefault="00907258">
      <w:pPr>
        <w:spacing w:after="0" w:line="240" w:lineRule="auto"/>
        <w:jc w:val="both"/>
      </w:pPr>
    </w:p>
    <w:sectPr w:rsidR="00907258">
      <w:footerReference w:type="default" r:id="rId7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34B" w:rsidRDefault="00DC034B">
      <w:pPr>
        <w:spacing w:after="0" w:line="240" w:lineRule="auto"/>
      </w:pPr>
      <w:r>
        <w:separator/>
      </w:r>
    </w:p>
  </w:endnote>
  <w:endnote w:type="continuationSeparator" w:id="0">
    <w:p w:rsidR="00DC034B" w:rsidRDefault="00DC0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258" w:rsidRDefault="00DC034B">
    <w:pPr>
      <w:tabs>
        <w:tab w:val="center" w:pos="4513"/>
        <w:tab w:val="right" w:pos="9026"/>
      </w:tabs>
      <w:spacing w:after="720" w:line="240" w:lineRule="auto"/>
      <w:jc w:val="center"/>
    </w:pPr>
    <w:r>
      <w:t xml:space="preserve">Halaman </w:t>
    </w:r>
    <w:r>
      <w:fldChar w:fldCharType="begin"/>
    </w:r>
    <w:r>
      <w:instrText>PAGE</w:instrText>
    </w:r>
    <w:r>
      <w:fldChar w:fldCharType="separate"/>
    </w:r>
    <w:r w:rsidR="000F38B0">
      <w:rPr>
        <w:noProof/>
      </w:rPr>
      <w:t>2</w:t>
    </w:r>
    <w:r>
      <w:fldChar w:fldCharType="end"/>
    </w:r>
    <w:r>
      <w:rPr>
        <w:sz w:val="24"/>
        <w:szCs w:val="24"/>
      </w:rPr>
      <w:t xml:space="preserve"> </w:t>
    </w:r>
    <w:r>
      <w:t xml:space="preserve">dari </w:t>
    </w:r>
    <w:r>
      <w:fldChar w:fldCharType="begin"/>
    </w:r>
    <w:r>
      <w:instrText>NUMPAGES</w:instrText>
    </w:r>
    <w:r>
      <w:fldChar w:fldCharType="separate"/>
    </w:r>
    <w:r w:rsidR="000F38B0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34B" w:rsidRDefault="00DC034B">
      <w:pPr>
        <w:spacing w:after="0" w:line="240" w:lineRule="auto"/>
      </w:pPr>
      <w:r>
        <w:separator/>
      </w:r>
    </w:p>
  </w:footnote>
  <w:footnote w:type="continuationSeparator" w:id="0">
    <w:p w:rsidR="00DC034B" w:rsidRDefault="00DC0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261D0"/>
    <w:multiLevelType w:val="multilevel"/>
    <w:tmpl w:val="7C5AEBC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)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82152FB"/>
    <w:multiLevelType w:val="multilevel"/>
    <w:tmpl w:val="3A622D3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)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21311715"/>
    <w:multiLevelType w:val="multilevel"/>
    <w:tmpl w:val="91586CA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3">
    <w:nsid w:val="22276F84"/>
    <w:multiLevelType w:val="multilevel"/>
    <w:tmpl w:val="BE068DF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24A75697"/>
    <w:multiLevelType w:val="multilevel"/>
    <w:tmpl w:val="6CCC522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)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279E16CF"/>
    <w:multiLevelType w:val="multilevel"/>
    <w:tmpl w:val="81A03B1E"/>
    <w:lvl w:ilvl="0">
      <w:start w:val="1"/>
      <w:numFmt w:val="decimal"/>
      <w:lvlText w:val="%1."/>
      <w:lvlJc w:val="left"/>
      <w:pPr>
        <w:ind w:left="2520" w:firstLine="2160"/>
      </w:pPr>
    </w:lvl>
    <w:lvl w:ilvl="1">
      <w:start w:val="1"/>
      <w:numFmt w:val="lowerLetter"/>
      <w:lvlText w:val="%2."/>
      <w:lvlJc w:val="left"/>
      <w:pPr>
        <w:ind w:left="3240" w:firstLine="2880"/>
      </w:pPr>
    </w:lvl>
    <w:lvl w:ilvl="2">
      <w:start w:val="1"/>
      <w:numFmt w:val="lowerRoman"/>
      <w:lvlText w:val="%3."/>
      <w:lvlJc w:val="right"/>
      <w:pPr>
        <w:ind w:left="3960" w:firstLine="3780"/>
      </w:pPr>
    </w:lvl>
    <w:lvl w:ilvl="3">
      <w:start w:val="1"/>
      <w:numFmt w:val="decimal"/>
      <w:lvlText w:val="%4."/>
      <w:lvlJc w:val="left"/>
      <w:pPr>
        <w:ind w:left="4680" w:firstLine="4320"/>
      </w:pPr>
    </w:lvl>
    <w:lvl w:ilvl="4">
      <w:start w:val="1"/>
      <w:numFmt w:val="lowerLetter"/>
      <w:lvlText w:val="%5."/>
      <w:lvlJc w:val="left"/>
      <w:pPr>
        <w:ind w:left="5400" w:firstLine="5040"/>
      </w:pPr>
    </w:lvl>
    <w:lvl w:ilvl="5">
      <w:start w:val="1"/>
      <w:numFmt w:val="lowerRoman"/>
      <w:lvlText w:val="%6."/>
      <w:lvlJc w:val="right"/>
      <w:pPr>
        <w:ind w:left="6120" w:firstLine="5940"/>
      </w:pPr>
    </w:lvl>
    <w:lvl w:ilvl="6">
      <w:start w:val="1"/>
      <w:numFmt w:val="decimal"/>
      <w:lvlText w:val="%7."/>
      <w:lvlJc w:val="left"/>
      <w:pPr>
        <w:ind w:left="6840" w:firstLine="6480"/>
      </w:pPr>
    </w:lvl>
    <w:lvl w:ilvl="7">
      <w:start w:val="1"/>
      <w:numFmt w:val="lowerLetter"/>
      <w:lvlText w:val="%8."/>
      <w:lvlJc w:val="left"/>
      <w:pPr>
        <w:ind w:left="7560" w:firstLine="7200"/>
      </w:pPr>
    </w:lvl>
    <w:lvl w:ilvl="8">
      <w:start w:val="1"/>
      <w:numFmt w:val="lowerRoman"/>
      <w:lvlText w:val="%9."/>
      <w:lvlJc w:val="right"/>
      <w:pPr>
        <w:ind w:left="8280" w:firstLine="8100"/>
      </w:pPr>
    </w:lvl>
  </w:abstractNum>
  <w:abstractNum w:abstractNumId="6">
    <w:nsid w:val="327628DF"/>
    <w:multiLevelType w:val="multilevel"/>
    <w:tmpl w:val="724C26C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33D8343C"/>
    <w:multiLevelType w:val="multilevel"/>
    <w:tmpl w:val="29F277F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393E41F4"/>
    <w:multiLevelType w:val="multilevel"/>
    <w:tmpl w:val="DC86B66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)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3F5A0F5A"/>
    <w:multiLevelType w:val="multilevel"/>
    <w:tmpl w:val="6784B71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)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52264468"/>
    <w:multiLevelType w:val="multilevel"/>
    <w:tmpl w:val="3626BCD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>
    <w:nsid w:val="5476698F"/>
    <w:multiLevelType w:val="multilevel"/>
    <w:tmpl w:val="DF1CB99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2">
    <w:nsid w:val="63865E7C"/>
    <w:multiLevelType w:val="multilevel"/>
    <w:tmpl w:val="EF5AED0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)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650240E7"/>
    <w:multiLevelType w:val="multilevel"/>
    <w:tmpl w:val="3F1EB12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)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>
    <w:nsid w:val="7CBF7A7C"/>
    <w:multiLevelType w:val="multilevel"/>
    <w:tmpl w:val="820CAF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)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9"/>
  </w:num>
  <w:num w:numId="5">
    <w:abstractNumId w:val="12"/>
  </w:num>
  <w:num w:numId="6">
    <w:abstractNumId w:val="8"/>
  </w:num>
  <w:num w:numId="7">
    <w:abstractNumId w:val="4"/>
  </w:num>
  <w:num w:numId="8">
    <w:abstractNumId w:val="14"/>
  </w:num>
  <w:num w:numId="9">
    <w:abstractNumId w:val="0"/>
  </w:num>
  <w:num w:numId="10">
    <w:abstractNumId w:val="11"/>
  </w:num>
  <w:num w:numId="11">
    <w:abstractNumId w:val="6"/>
  </w:num>
  <w:num w:numId="12">
    <w:abstractNumId w:val="3"/>
  </w:num>
  <w:num w:numId="13">
    <w:abstractNumId w:val="7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07258"/>
    <w:rsid w:val="000F38B0"/>
    <w:rsid w:val="00907258"/>
    <w:rsid w:val="00DC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183456-664B-4191-908E-611D3E69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1505</Words>
  <Characters>8583</Characters>
  <Application>Microsoft Office Word</Application>
  <DocSecurity>0</DocSecurity>
  <Lines>71</Lines>
  <Paragraphs>20</Paragraphs>
  <ScaleCrop>false</ScaleCrop>
  <Company/>
  <LinksUpToDate>false</LinksUpToDate>
  <CharactersWithSpaces>10068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2016-05-08T14:41:00Z</dcterms:created>
  <dcterms:modified xsi:type="dcterms:W3CDTF">2016-05-08T14:44:00Z</dcterms:modified>
</cp:coreProperties>
</file>