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7DD2" w14:textId="41ACD175" w:rsidR="00DD5861" w:rsidRPr="00DD5861" w:rsidRDefault="0093351A" w:rsidP="00DD586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Artificial Intelligence </w:t>
      </w:r>
      <w:r w:rsidRPr="0093351A">
        <w:rPr>
          <w:b/>
          <w:bCs/>
          <w:sz w:val="28"/>
          <w:szCs w:val="28"/>
          <w:u w:val="single"/>
        </w:rPr>
        <w:t>Semester</w:t>
      </w:r>
      <w:r>
        <w:rPr>
          <w:b/>
          <w:bCs/>
          <w:sz w:val="28"/>
          <w:szCs w:val="28"/>
          <w:u w:val="single"/>
        </w:rPr>
        <w:t xml:space="preserve"> Project Proposal</w:t>
      </w:r>
    </w:p>
    <w:tbl>
      <w:tblPr>
        <w:tblStyle w:val="TableGrid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2150"/>
        <w:gridCol w:w="1307"/>
        <w:gridCol w:w="133"/>
        <w:gridCol w:w="905"/>
        <w:gridCol w:w="1890"/>
        <w:gridCol w:w="90"/>
        <w:gridCol w:w="2875"/>
      </w:tblGrid>
      <w:tr w:rsidR="0073750E" w14:paraId="5419B872" w14:textId="77777777" w:rsidTr="0093351A">
        <w:tc>
          <w:tcPr>
            <w:tcW w:w="2150" w:type="dxa"/>
          </w:tcPr>
          <w:p w14:paraId="6F852495" w14:textId="77777777" w:rsidR="0093351A" w:rsidRPr="0093351A" w:rsidRDefault="0093351A" w:rsidP="00370670">
            <w:pPr>
              <w:rPr>
                <w:rFonts w:cstheme="minorHAnsi"/>
                <w:sz w:val="24"/>
                <w:szCs w:val="24"/>
              </w:rPr>
            </w:pPr>
            <w:r w:rsidRPr="0093351A">
              <w:rPr>
                <w:rFonts w:cstheme="minorHAnsi"/>
                <w:sz w:val="24"/>
                <w:szCs w:val="24"/>
              </w:rPr>
              <w:t>Title of the Project</w:t>
            </w:r>
          </w:p>
        </w:tc>
        <w:tc>
          <w:tcPr>
            <w:tcW w:w="7200" w:type="dxa"/>
            <w:gridSpan w:val="6"/>
          </w:tcPr>
          <w:p w14:paraId="61D94B7B" w14:textId="3B52A103" w:rsidR="0093351A" w:rsidRPr="0093351A" w:rsidRDefault="00675250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Typing Partner</w:t>
            </w:r>
          </w:p>
          <w:p w14:paraId="6831A87D" w14:textId="77777777" w:rsidR="0093351A" w:rsidRPr="0093351A" w:rsidRDefault="0093351A" w:rsidP="0037067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3750E" w14:paraId="467D0774" w14:textId="77777777" w:rsidTr="0093351A">
        <w:tc>
          <w:tcPr>
            <w:tcW w:w="2150" w:type="dxa"/>
          </w:tcPr>
          <w:p w14:paraId="79C5E2F9" w14:textId="77777777" w:rsidR="0093351A" w:rsidRPr="0093351A" w:rsidRDefault="0093351A" w:rsidP="00370670">
            <w:pPr>
              <w:rPr>
                <w:rFonts w:cstheme="minorHAnsi"/>
                <w:sz w:val="24"/>
                <w:szCs w:val="24"/>
              </w:rPr>
            </w:pPr>
            <w:r w:rsidRPr="0093351A">
              <w:rPr>
                <w:rFonts w:cstheme="minorHAnsi"/>
                <w:sz w:val="24"/>
                <w:szCs w:val="24"/>
              </w:rPr>
              <w:t>Class/Section</w:t>
            </w:r>
          </w:p>
        </w:tc>
        <w:tc>
          <w:tcPr>
            <w:tcW w:w="7200" w:type="dxa"/>
            <w:gridSpan w:val="6"/>
          </w:tcPr>
          <w:p w14:paraId="37A16A6F" w14:textId="6108E587" w:rsidR="0093351A" w:rsidRPr="0093351A" w:rsidRDefault="00675250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BSCS-6B</w:t>
            </w:r>
          </w:p>
        </w:tc>
      </w:tr>
      <w:tr w:rsidR="0073750E" w14:paraId="6AC3DB90" w14:textId="77777777" w:rsidTr="0093351A">
        <w:trPr>
          <w:trHeight w:val="294"/>
        </w:trPr>
        <w:tc>
          <w:tcPr>
            <w:tcW w:w="2150" w:type="dxa"/>
            <w:vMerge w:val="restart"/>
          </w:tcPr>
          <w:p w14:paraId="4593D2E5" w14:textId="4DA77C74" w:rsidR="0093351A" w:rsidRPr="0093351A" w:rsidRDefault="0093351A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</w:t>
            </w:r>
            <w:r w:rsidRPr="0093351A">
              <w:rPr>
                <w:rFonts w:cstheme="minorHAnsi"/>
                <w:sz w:val="24"/>
                <w:szCs w:val="24"/>
              </w:rPr>
              <w:t xml:space="preserve"> of Group Members</w:t>
            </w:r>
          </w:p>
        </w:tc>
        <w:tc>
          <w:tcPr>
            <w:tcW w:w="1307" w:type="dxa"/>
          </w:tcPr>
          <w:p w14:paraId="10B392E4" w14:textId="739BAC5E" w:rsidR="0093351A" w:rsidRPr="0093351A" w:rsidRDefault="0093351A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Name:</w:t>
            </w:r>
          </w:p>
        </w:tc>
        <w:tc>
          <w:tcPr>
            <w:tcW w:w="2928" w:type="dxa"/>
            <w:gridSpan w:val="3"/>
          </w:tcPr>
          <w:p w14:paraId="54170035" w14:textId="21A161FB" w:rsidR="0093351A" w:rsidRPr="0093351A" w:rsidRDefault="004F16C2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Saad Hassan</w:t>
            </w:r>
          </w:p>
        </w:tc>
        <w:tc>
          <w:tcPr>
            <w:tcW w:w="2965" w:type="dxa"/>
            <w:gridSpan w:val="2"/>
          </w:tcPr>
          <w:p w14:paraId="530E684B" w14:textId="1C3D4C42" w:rsidR="0093351A" w:rsidRPr="0093351A" w:rsidRDefault="004F16C2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Ahmad Hassan</w:t>
            </w:r>
          </w:p>
        </w:tc>
      </w:tr>
      <w:tr w:rsidR="0073750E" w14:paraId="7E3FEA61" w14:textId="77777777" w:rsidTr="0093351A">
        <w:trPr>
          <w:trHeight w:val="294"/>
        </w:trPr>
        <w:tc>
          <w:tcPr>
            <w:tcW w:w="2150" w:type="dxa"/>
            <w:vMerge/>
          </w:tcPr>
          <w:p w14:paraId="0AEDB7E1" w14:textId="77777777" w:rsidR="0093351A" w:rsidRPr="0093351A" w:rsidRDefault="0093351A" w:rsidP="003706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7" w:type="dxa"/>
          </w:tcPr>
          <w:p w14:paraId="048BE9D7" w14:textId="53972F52" w:rsidR="0093351A" w:rsidRPr="0093351A" w:rsidRDefault="0093351A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Enrolment:</w:t>
            </w:r>
          </w:p>
        </w:tc>
        <w:tc>
          <w:tcPr>
            <w:tcW w:w="2928" w:type="dxa"/>
            <w:gridSpan w:val="3"/>
          </w:tcPr>
          <w:p w14:paraId="06968858" w14:textId="131A7060" w:rsidR="0093351A" w:rsidRPr="0093351A" w:rsidRDefault="004F16C2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01-134191-024</w:t>
            </w:r>
          </w:p>
        </w:tc>
        <w:tc>
          <w:tcPr>
            <w:tcW w:w="2965" w:type="dxa"/>
            <w:gridSpan w:val="2"/>
          </w:tcPr>
          <w:p w14:paraId="5CB3F160" w14:textId="22E313B2" w:rsidR="0093351A" w:rsidRPr="0093351A" w:rsidRDefault="004F16C2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01-134191-002</w:t>
            </w:r>
          </w:p>
        </w:tc>
      </w:tr>
      <w:tr w:rsidR="0073750E" w14:paraId="267DAF6B" w14:textId="77777777" w:rsidTr="0093351A">
        <w:tc>
          <w:tcPr>
            <w:tcW w:w="2150" w:type="dxa"/>
          </w:tcPr>
          <w:p w14:paraId="643A3390" w14:textId="77777777" w:rsidR="0093351A" w:rsidRPr="0093351A" w:rsidRDefault="0093351A" w:rsidP="00696CEE">
            <w:pPr>
              <w:rPr>
                <w:rFonts w:cstheme="minorHAnsi"/>
                <w:sz w:val="24"/>
                <w:szCs w:val="24"/>
              </w:rPr>
            </w:pPr>
            <w:r w:rsidRPr="0093351A">
              <w:rPr>
                <w:rFonts w:cstheme="minorHAnsi"/>
                <w:sz w:val="24"/>
                <w:szCs w:val="24"/>
              </w:rPr>
              <w:t>Which real world problem shall be solved by the project?</w:t>
            </w:r>
          </w:p>
          <w:p w14:paraId="27D8F694" w14:textId="77777777" w:rsidR="0093351A" w:rsidRPr="0093351A" w:rsidRDefault="0093351A" w:rsidP="00696CE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  <w:gridSpan w:val="6"/>
          </w:tcPr>
          <w:p w14:paraId="49784862" w14:textId="3FF0AB96" w:rsidR="0093351A" w:rsidRPr="0093351A" w:rsidRDefault="00675250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 are creating project that gives suggestions to user while typing based on their own writing style by learning from the </w:t>
            </w:r>
            <w:proofErr w:type="gramStart"/>
            <w:r>
              <w:rPr>
                <w:rFonts w:cstheme="minorHAnsi"/>
                <w:sz w:val="24"/>
                <w:szCs w:val="24"/>
              </w:rPr>
              <w:t>users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messages that were sent on WhatsApp. </w:t>
            </w:r>
          </w:p>
        </w:tc>
      </w:tr>
      <w:tr w:rsidR="0073750E" w14:paraId="7C588554" w14:textId="77777777" w:rsidTr="0093351A">
        <w:tc>
          <w:tcPr>
            <w:tcW w:w="2150" w:type="dxa"/>
          </w:tcPr>
          <w:p w14:paraId="3EBF7137" w14:textId="77777777" w:rsidR="0093351A" w:rsidRPr="0093351A" w:rsidRDefault="0093351A" w:rsidP="00696CEE">
            <w:pPr>
              <w:rPr>
                <w:rFonts w:cstheme="minorHAnsi"/>
                <w:sz w:val="24"/>
                <w:szCs w:val="24"/>
              </w:rPr>
            </w:pPr>
            <w:r w:rsidRPr="0093351A">
              <w:rPr>
                <w:rFonts w:cstheme="minorHAnsi"/>
                <w:sz w:val="24"/>
                <w:szCs w:val="24"/>
              </w:rPr>
              <w:t>Brief Project Description (what, how, scope, and objectives)</w:t>
            </w:r>
          </w:p>
        </w:tc>
        <w:tc>
          <w:tcPr>
            <w:tcW w:w="7200" w:type="dxa"/>
            <w:gridSpan w:val="6"/>
          </w:tcPr>
          <w:p w14:paraId="7B790466" w14:textId="05513D48" w:rsidR="0093351A" w:rsidRDefault="00675250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Typing Partner </w:t>
            </w:r>
            <w:r w:rsidR="00A6348B">
              <w:rPr>
                <w:rFonts w:cstheme="minorHAnsi"/>
                <w:sz w:val="24"/>
                <w:szCs w:val="24"/>
              </w:rPr>
              <w:t xml:space="preserve">is an AI based browser extension that </w:t>
            </w:r>
            <w:r>
              <w:rPr>
                <w:rFonts w:cstheme="minorHAnsi"/>
                <w:sz w:val="24"/>
                <w:szCs w:val="24"/>
              </w:rPr>
              <w:t>will help users to write more in less time by giving them more accurate suggestions by learning from previous texts written by the user.</w:t>
            </w:r>
          </w:p>
          <w:p w14:paraId="6FDE0D5C" w14:textId="18A8B4CC" w:rsidR="00675250" w:rsidRDefault="00675250" w:rsidP="00370670">
            <w:pPr>
              <w:rPr>
                <w:rFonts w:cstheme="minorHAnsi"/>
                <w:sz w:val="24"/>
                <w:szCs w:val="24"/>
              </w:rPr>
            </w:pPr>
          </w:p>
          <w:p w14:paraId="1B2CAE15" w14:textId="09E55B40" w:rsidR="00A6348B" w:rsidRDefault="00A6348B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Typing Partner will be trained by looking at WhatsApp chat history. And then it will give autocomplete suggestions to user while writing.</w:t>
            </w:r>
          </w:p>
          <w:p w14:paraId="3EEA565B" w14:textId="2FB9EACB" w:rsidR="00A6348B" w:rsidRDefault="00A6348B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will be completely private.</w:t>
            </w:r>
          </w:p>
          <w:p w14:paraId="0A713827" w14:textId="3483F1CE" w:rsidR="0073750E" w:rsidRDefault="0073750E" w:rsidP="00370670">
            <w:pPr>
              <w:rPr>
                <w:rFonts w:cstheme="minorHAnsi"/>
                <w:sz w:val="24"/>
                <w:szCs w:val="24"/>
              </w:rPr>
            </w:pPr>
          </w:p>
          <w:p w14:paraId="44E04A2C" w14:textId="14AAE091" w:rsidR="0073750E" w:rsidRDefault="0073750E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there are no suggestions provided to people on browser, we will provide the facility of autocompleting the sentence through Typing Partner with the help of AI. </w:t>
            </w:r>
          </w:p>
          <w:p w14:paraId="317E5D41" w14:textId="77777777" w:rsidR="00A6348B" w:rsidRDefault="00A6348B" w:rsidP="00370670">
            <w:pPr>
              <w:rPr>
                <w:rFonts w:cstheme="minorHAnsi"/>
                <w:sz w:val="24"/>
                <w:szCs w:val="24"/>
              </w:rPr>
            </w:pPr>
          </w:p>
          <w:p w14:paraId="7178B4D5" w14:textId="75580C17" w:rsidR="00A6348B" w:rsidRDefault="00A6348B" w:rsidP="003706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Objective:</w:t>
            </w:r>
          </w:p>
          <w:p w14:paraId="4DD4B77B" w14:textId="426184B0" w:rsidR="00A6348B" w:rsidRDefault="00A6348B" w:rsidP="00A634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6348B">
              <w:rPr>
                <w:rFonts w:cstheme="minorHAnsi"/>
                <w:sz w:val="24"/>
                <w:szCs w:val="24"/>
              </w:rPr>
              <w:t>To help user write more in less time.</w:t>
            </w:r>
          </w:p>
          <w:p w14:paraId="322C3E0A" w14:textId="5F7B0B79" w:rsidR="00A6348B" w:rsidRDefault="00A6348B" w:rsidP="00A634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give user writing suggestions based on their own writing style</w:t>
            </w:r>
          </w:p>
          <w:p w14:paraId="61983385" w14:textId="269E8A2A" w:rsidR="00A6348B" w:rsidRDefault="00A6348B" w:rsidP="00A634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help user </w:t>
            </w:r>
            <w:r w:rsidR="0073750E">
              <w:rPr>
                <w:rFonts w:cstheme="minorHAnsi"/>
                <w:sz w:val="24"/>
                <w:szCs w:val="24"/>
              </w:rPr>
              <w:t>make less mistakes</w:t>
            </w:r>
          </w:p>
          <w:p w14:paraId="2B27224F" w14:textId="56FD30BE" w:rsidR="0073750E" w:rsidRDefault="0073750E" w:rsidP="00A634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help user think less while writing</w:t>
            </w:r>
          </w:p>
          <w:p w14:paraId="4A43DB5D" w14:textId="60D392F7" w:rsidR="0073750E" w:rsidRPr="00A6348B" w:rsidRDefault="0073750E" w:rsidP="0073750E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7E1DD943" w14:textId="77777777" w:rsidR="00A6348B" w:rsidRDefault="00A6348B" w:rsidP="00370670">
            <w:pPr>
              <w:rPr>
                <w:rFonts w:cstheme="minorHAnsi"/>
                <w:sz w:val="24"/>
                <w:szCs w:val="24"/>
              </w:rPr>
            </w:pPr>
          </w:p>
          <w:p w14:paraId="69DB64CC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21D6F1F2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54BAD9E8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70AF1069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5BF8FAA7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2713B5AA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6AEFAC1E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450E2A97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3D42361B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35C578A0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7873954E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2E7EFDF4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538F326C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63E8A17B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6AD98A07" w14:textId="77777777" w:rsidR="00696CEE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  <w:p w14:paraId="5167208C" w14:textId="6E87CD3D" w:rsidR="00696CEE" w:rsidRPr="0093351A" w:rsidRDefault="00696CEE" w:rsidP="0037067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3750E" w14:paraId="7F3A19A9" w14:textId="77777777" w:rsidTr="00ED2784">
        <w:trPr>
          <w:trHeight w:val="755"/>
        </w:trPr>
        <w:tc>
          <w:tcPr>
            <w:tcW w:w="2150" w:type="dxa"/>
            <w:vMerge w:val="restart"/>
          </w:tcPr>
          <w:p w14:paraId="32E3159B" w14:textId="77777777" w:rsidR="00ED2784" w:rsidRDefault="00ED2784" w:rsidP="00696CEE">
            <w:pPr>
              <w:rPr>
                <w:rFonts w:cstheme="minorHAnsi"/>
                <w:sz w:val="24"/>
                <w:szCs w:val="24"/>
              </w:rPr>
            </w:pPr>
            <w:r w:rsidRPr="0093351A">
              <w:rPr>
                <w:rFonts w:cstheme="minorHAnsi"/>
                <w:sz w:val="24"/>
                <w:szCs w:val="24"/>
              </w:rPr>
              <w:lastRenderedPageBreak/>
              <w:t xml:space="preserve">Project mainly lies in which of the given AI streams? </w:t>
            </w:r>
          </w:p>
          <w:p w14:paraId="6AFFEBFD" w14:textId="0476A7FE" w:rsidR="00ED2784" w:rsidRPr="0093351A" w:rsidRDefault="00ED2784" w:rsidP="00696C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(Tick the most relevant)</w:t>
            </w:r>
          </w:p>
        </w:tc>
        <w:tc>
          <w:tcPr>
            <w:tcW w:w="1440" w:type="dxa"/>
            <w:gridSpan w:val="2"/>
          </w:tcPr>
          <w:p w14:paraId="22819F90" w14:textId="3645BAAC" w:rsidR="00ED2784" w:rsidRPr="00653FE7" w:rsidRDefault="00ED2784" w:rsidP="00653FE7">
            <w:pPr>
              <w:rPr>
                <w:rFonts w:cstheme="minorHAnsi"/>
                <w:sz w:val="24"/>
                <w:szCs w:val="24"/>
              </w:rPr>
            </w:pPr>
            <w:r w:rsidRPr="00653FE7">
              <w:rPr>
                <w:rFonts w:cstheme="minorHAnsi"/>
                <w:sz w:val="24"/>
                <w:szCs w:val="24"/>
              </w:rPr>
              <w:t>Machine Learning</w:t>
            </w:r>
          </w:p>
        </w:tc>
        <w:tc>
          <w:tcPr>
            <w:tcW w:w="905" w:type="dxa"/>
          </w:tcPr>
          <w:p w14:paraId="61D32A2E" w14:textId="432025D8" w:rsidR="00ED2784" w:rsidRPr="0073750E" w:rsidRDefault="0073750E" w:rsidP="0073750E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9D9069" wp14:editId="01537E55">
                  <wp:extent cx="415637" cy="415637"/>
                  <wp:effectExtent l="0" t="0" r="381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52" cy="45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750E">
              <w:rPr>
                <w:rFonts w:cstheme="minorHAnsi"/>
                <w:sz w:val="24"/>
                <w:szCs w:val="24"/>
              </w:rPr>
              <w:t xml:space="preserve">         </w:t>
            </w:r>
          </w:p>
        </w:tc>
        <w:tc>
          <w:tcPr>
            <w:tcW w:w="1980" w:type="dxa"/>
            <w:gridSpan w:val="2"/>
          </w:tcPr>
          <w:p w14:paraId="03FF3DD9" w14:textId="77777777" w:rsidR="00ED2784" w:rsidRPr="00653FE7" w:rsidRDefault="00ED2784" w:rsidP="00653FE7">
            <w:pPr>
              <w:rPr>
                <w:rFonts w:cstheme="minorHAnsi"/>
                <w:sz w:val="24"/>
                <w:szCs w:val="24"/>
              </w:rPr>
            </w:pPr>
            <w:r w:rsidRPr="00653FE7">
              <w:rPr>
                <w:rFonts w:cstheme="minorHAnsi"/>
                <w:sz w:val="24"/>
                <w:szCs w:val="24"/>
              </w:rPr>
              <w:t>Expert Systems</w:t>
            </w:r>
          </w:p>
          <w:p w14:paraId="7D0622DD" w14:textId="0B775CA2" w:rsidR="00ED2784" w:rsidRPr="0093351A" w:rsidRDefault="00ED2784" w:rsidP="00653FE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75" w:type="dxa"/>
          </w:tcPr>
          <w:p w14:paraId="21D83A1C" w14:textId="13166168" w:rsidR="00ED2784" w:rsidRPr="0093351A" w:rsidRDefault="00ED2784" w:rsidP="00653FE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  <w:tr w:rsidR="0073750E" w14:paraId="2C2CED30" w14:textId="77777777" w:rsidTr="00ED2784">
        <w:trPr>
          <w:trHeight w:val="292"/>
        </w:trPr>
        <w:tc>
          <w:tcPr>
            <w:tcW w:w="2150" w:type="dxa"/>
            <w:vMerge/>
          </w:tcPr>
          <w:p w14:paraId="7A83FC1E" w14:textId="77777777" w:rsidR="00ED2784" w:rsidRPr="0093351A" w:rsidRDefault="00ED2784" w:rsidP="00696CE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51A3AACC" w14:textId="77777777" w:rsidR="00ED2784" w:rsidRPr="00653FE7" w:rsidRDefault="00ED2784" w:rsidP="00653FE7">
            <w:pPr>
              <w:rPr>
                <w:rFonts w:cstheme="minorHAnsi"/>
                <w:sz w:val="24"/>
                <w:szCs w:val="24"/>
              </w:rPr>
            </w:pPr>
            <w:r w:rsidRPr="00653FE7">
              <w:rPr>
                <w:rFonts w:cstheme="minorHAnsi"/>
                <w:sz w:val="24"/>
                <w:szCs w:val="24"/>
              </w:rPr>
              <w:t>Gaming</w:t>
            </w:r>
          </w:p>
          <w:p w14:paraId="3B3F8617" w14:textId="64CCFD7D" w:rsidR="00ED2784" w:rsidRPr="0093351A" w:rsidRDefault="00ED2784" w:rsidP="00653FE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05" w:type="dxa"/>
          </w:tcPr>
          <w:p w14:paraId="0F07FFE4" w14:textId="77777777" w:rsidR="00ED2784" w:rsidRPr="0093351A" w:rsidRDefault="00ED2784" w:rsidP="00653FE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6298728F" w14:textId="77777777" w:rsidR="00ED2784" w:rsidRPr="00653FE7" w:rsidRDefault="00ED2784" w:rsidP="00653FE7">
            <w:pPr>
              <w:rPr>
                <w:rFonts w:cstheme="minorHAnsi"/>
                <w:sz w:val="24"/>
                <w:szCs w:val="24"/>
              </w:rPr>
            </w:pPr>
            <w:r w:rsidRPr="00653FE7">
              <w:rPr>
                <w:rFonts w:cstheme="minorHAnsi"/>
                <w:sz w:val="24"/>
                <w:szCs w:val="24"/>
              </w:rPr>
              <w:t>Heuristic Search</w:t>
            </w:r>
          </w:p>
          <w:p w14:paraId="40F09802" w14:textId="128487CB" w:rsidR="00ED2784" w:rsidRPr="0093351A" w:rsidRDefault="00ED2784" w:rsidP="00653FE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75" w:type="dxa"/>
          </w:tcPr>
          <w:p w14:paraId="346BF1ED" w14:textId="0D4DBDDA" w:rsidR="00ED2784" w:rsidRPr="0093351A" w:rsidRDefault="00ED2784" w:rsidP="00653FE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  <w:tr w:rsidR="0073750E" w14:paraId="115AB860" w14:textId="77777777" w:rsidTr="00ED2784">
        <w:trPr>
          <w:trHeight w:val="292"/>
        </w:trPr>
        <w:tc>
          <w:tcPr>
            <w:tcW w:w="2150" w:type="dxa"/>
            <w:vMerge/>
          </w:tcPr>
          <w:p w14:paraId="529406FB" w14:textId="77777777" w:rsidR="00ED2784" w:rsidRPr="0093351A" w:rsidRDefault="00ED2784" w:rsidP="00696CE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0E9DA126" w14:textId="292E31AC" w:rsidR="00ED2784" w:rsidRPr="00653FE7" w:rsidRDefault="00ED2784" w:rsidP="00653FE7">
            <w:pPr>
              <w:rPr>
                <w:rFonts w:cstheme="minorHAnsi"/>
                <w:sz w:val="24"/>
                <w:szCs w:val="24"/>
              </w:rPr>
            </w:pPr>
            <w:r w:rsidRPr="00653FE7">
              <w:rPr>
                <w:rFonts w:cstheme="minorHAnsi"/>
                <w:sz w:val="24"/>
                <w:szCs w:val="24"/>
              </w:rPr>
              <w:t>Uninformed Search</w:t>
            </w:r>
          </w:p>
        </w:tc>
        <w:tc>
          <w:tcPr>
            <w:tcW w:w="905" w:type="dxa"/>
          </w:tcPr>
          <w:p w14:paraId="503BED5F" w14:textId="77777777" w:rsidR="00ED2784" w:rsidRPr="0093351A" w:rsidRDefault="00ED2784" w:rsidP="00653FE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260E22B1" w14:textId="676221F0" w:rsidR="00ED2784" w:rsidRPr="00653FE7" w:rsidRDefault="00ED2784" w:rsidP="00653FE7">
            <w:pPr>
              <w:rPr>
                <w:rFonts w:cstheme="minorHAnsi"/>
                <w:sz w:val="24"/>
                <w:szCs w:val="24"/>
              </w:rPr>
            </w:pPr>
            <w:r w:rsidRPr="00653FE7">
              <w:rPr>
                <w:rFonts w:cstheme="minorHAnsi"/>
                <w:sz w:val="24"/>
                <w:szCs w:val="24"/>
              </w:rPr>
              <w:t>Other (which?)</w:t>
            </w:r>
          </w:p>
        </w:tc>
        <w:tc>
          <w:tcPr>
            <w:tcW w:w="2875" w:type="dxa"/>
          </w:tcPr>
          <w:p w14:paraId="13DC9C09" w14:textId="053D3859" w:rsidR="00ED2784" w:rsidRPr="0093351A" w:rsidRDefault="0014086F" w:rsidP="00653FE7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Natural Language Processing (NLP)</w:t>
            </w:r>
          </w:p>
        </w:tc>
      </w:tr>
      <w:tr w:rsidR="0073750E" w14:paraId="6D0A2DC8" w14:textId="77777777" w:rsidTr="0093351A">
        <w:tc>
          <w:tcPr>
            <w:tcW w:w="2150" w:type="dxa"/>
          </w:tcPr>
          <w:p w14:paraId="72F77243" w14:textId="77777777" w:rsidR="0093351A" w:rsidRPr="0093351A" w:rsidRDefault="0093351A" w:rsidP="00696CEE">
            <w:pPr>
              <w:rPr>
                <w:rFonts w:cstheme="minorHAnsi"/>
                <w:sz w:val="24"/>
                <w:szCs w:val="24"/>
              </w:rPr>
            </w:pPr>
            <w:r w:rsidRPr="0093351A">
              <w:rPr>
                <w:rFonts w:cstheme="minorHAnsi"/>
                <w:sz w:val="24"/>
                <w:szCs w:val="24"/>
              </w:rPr>
              <w:t>Tentative Tools and Techniques to be used:</w:t>
            </w:r>
          </w:p>
        </w:tc>
        <w:tc>
          <w:tcPr>
            <w:tcW w:w="7200" w:type="dxa"/>
            <w:gridSpan w:val="6"/>
          </w:tcPr>
          <w:p w14:paraId="5AF0FDF9" w14:textId="6E102A0A" w:rsidR="0093351A" w:rsidRDefault="0014086F" w:rsidP="0014086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4086F">
              <w:rPr>
                <w:rFonts w:cstheme="minorHAnsi"/>
                <w:sz w:val="24"/>
                <w:szCs w:val="24"/>
              </w:rPr>
              <w:t xml:space="preserve">Finetune DistilGPT2 </w:t>
            </w:r>
            <w:r>
              <w:rPr>
                <w:rFonts w:cstheme="minorHAnsi"/>
                <w:sz w:val="24"/>
                <w:szCs w:val="24"/>
              </w:rPr>
              <w:t xml:space="preserve">will be used </w:t>
            </w:r>
            <w:r w:rsidRPr="0014086F">
              <w:rPr>
                <w:rFonts w:cstheme="minorHAnsi"/>
                <w:sz w:val="24"/>
                <w:szCs w:val="24"/>
              </w:rPr>
              <w:t>on Whats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14086F">
              <w:rPr>
                <w:rFonts w:cstheme="minorHAnsi"/>
                <w:sz w:val="24"/>
                <w:szCs w:val="24"/>
              </w:rPr>
              <w:t xml:space="preserve">pp </w:t>
            </w:r>
            <w:r>
              <w:rPr>
                <w:rFonts w:cstheme="minorHAnsi"/>
                <w:sz w:val="24"/>
                <w:szCs w:val="24"/>
              </w:rPr>
              <w:t>chat</w:t>
            </w:r>
          </w:p>
          <w:p w14:paraId="7D29B53E" w14:textId="13A6AD36" w:rsidR="0014086F" w:rsidRPr="0093351A" w:rsidRDefault="0014086F" w:rsidP="0014086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Chrome or Firefox extension will be used for WhatsApp web</w:t>
            </w:r>
          </w:p>
          <w:p w14:paraId="6A4C189D" w14:textId="1FB3E8C0" w:rsidR="0093351A" w:rsidRDefault="0093351A" w:rsidP="0037067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53F4D348" w14:textId="725A6092" w:rsidR="00E810FE" w:rsidRDefault="00E810FE" w:rsidP="0037067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1037C511" w14:textId="468FD2C0" w:rsidR="00E810FE" w:rsidRDefault="00E810FE" w:rsidP="0037067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1694E4B9" w14:textId="69173FEE" w:rsidR="00E810FE" w:rsidRDefault="00E810FE" w:rsidP="0037067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716C14FD" w14:textId="77777777" w:rsidR="00E810FE" w:rsidRPr="00E810FE" w:rsidRDefault="00E810FE" w:rsidP="00E810FE">
            <w:pPr>
              <w:rPr>
                <w:rFonts w:cstheme="minorHAnsi"/>
                <w:sz w:val="24"/>
                <w:szCs w:val="24"/>
              </w:rPr>
            </w:pPr>
          </w:p>
          <w:p w14:paraId="0459331A" w14:textId="77777777" w:rsidR="0093351A" w:rsidRPr="0093351A" w:rsidRDefault="0093351A" w:rsidP="0037067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  <w:tr w:rsidR="0073750E" w14:paraId="21FD1098" w14:textId="77777777" w:rsidTr="0093351A">
        <w:tc>
          <w:tcPr>
            <w:tcW w:w="2150" w:type="dxa"/>
          </w:tcPr>
          <w:p w14:paraId="3A8B3A7B" w14:textId="77777777" w:rsidR="0093351A" w:rsidRPr="0093351A" w:rsidRDefault="0093351A" w:rsidP="00696CEE">
            <w:pPr>
              <w:rPr>
                <w:rFonts w:cstheme="minorHAnsi"/>
                <w:sz w:val="24"/>
                <w:szCs w:val="24"/>
              </w:rPr>
            </w:pPr>
            <w:r w:rsidRPr="0093351A">
              <w:rPr>
                <w:rFonts w:cstheme="minorHAnsi"/>
                <w:sz w:val="24"/>
                <w:szCs w:val="24"/>
              </w:rPr>
              <w:t>Dataset (if Any), provide source as well</w:t>
            </w:r>
          </w:p>
        </w:tc>
        <w:tc>
          <w:tcPr>
            <w:tcW w:w="7200" w:type="dxa"/>
            <w:gridSpan w:val="6"/>
          </w:tcPr>
          <w:p w14:paraId="4ADFB875" w14:textId="77777777" w:rsidR="0093351A" w:rsidRDefault="0093351A" w:rsidP="0037067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36EC7416" w14:textId="2E7BCEF4" w:rsidR="00E810FE" w:rsidRDefault="0014086F" w:rsidP="00370670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Dataset will be the user’s WhatsApp chat history which will be extracted on the time of training</w:t>
            </w:r>
          </w:p>
          <w:p w14:paraId="118B90CC" w14:textId="77777777" w:rsidR="00E810FE" w:rsidRDefault="00E810FE" w:rsidP="0037067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0A4F5F06" w14:textId="282E414B" w:rsidR="00E810FE" w:rsidRPr="0093351A" w:rsidRDefault="00E810FE" w:rsidP="0037067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</w:tbl>
    <w:p w14:paraId="006BF6F5" w14:textId="77777777" w:rsidR="00DB35EE" w:rsidRDefault="00DB35EE">
      <w:r>
        <w:br w:type="page"/>
      </w:r>
    </w:p>
    <w:tbl>
      <w:tblPr>
        <w:tblStyle w:val="TableGrid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51A" w14:paraId="0D36E01D" w14:textId="77777777" w:rsidTr="00370670">
        <w:tc>
          <w:tcPr>
            <w:tcW w:w="9350" w:type="dxa"/>
          </w:tcPr>
          <w:p w14:paraId="04725F87" w14:textId="48EDD66B" w:rsidR="0093351A" w:rsidRDefault="0093351A" w:rsidP="00370670">
            <w:pPr>
              <w:rPr>
                <w:rFonts w:cstheme="minorHAnsi"/>
                <w:sz w:val="24"/>
                <w:szCs w:val="24"/>
              </w:rPr>
            </w:pPr>
            <w:r w:rsidRPr="0093351A">
              <w:rPr>
                <w:rFonts w:cstheme="minorHAnsi"/>
                <w:sz w:val="24"/>
                <w:szCs w:val="24"/>
              </w:rPr>
              <w:lastRenderedPageBreak/>
              <w:t>Main steps involved (Tentative flowchart/schematic diagram/overview):</w:t>
            </w:r>
          </w:p>
          <w:p w14:paraId="6747904D" w14:textId="77777777" w:rsidR="00DB35EE" w:rsidRPr="0093351A" w:rsidRDefault="00DB35EE" w:rsidP="00370670">
            <w:pPr>
              <w:rPr>
                <w:rFonts w:cstheme="minorHAnsi"/>
                <w:sz w:val="24"/>
                <w:szCs w:val="24"/>
              </w:rPr>
            </w:pPr>
          </w:p>
          <w:p w14:paraId="005379F2" w14:textId="77777777" w:rsidR="00DB35EE" w:rsidRDefault="00DB35EE" w:rsidP="00DB35EE">
            <w:pPr>
              <w:rPr>
                <w:rFonts w:cstheme="minorHAnsi"/>
                <w:sz w:val="24"/>
                <w:szCs w:val="24"/>
              </w:rPr>
            </w:pPr>
          </w:p>
          <w:p w14:paraId="29FB9A3D" w14:textId="4C56865E" w:rsidR="0093351A" w:rsidRPr="0093351A" w:rsidRDefault="00DB35EE" w:rsidP="00DB35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657011" wp14:editId="6A8DFD11">
                  <wp:extent cx="5421094" cy="6883686"/>
                  <wp:effectExtent l="19050" t="19050" r="27305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78" r="9587"/>
                          <a:stretch/>
                        </pic:blipFill>
                        <pic:spPr bwMode="auto">
                          <a:xfrm>
                            <a:off x="0" y="0"/>
                            <a:ext cx="5427676" cy="68920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58D972" w14:textId="77777777" w:rsidR="0093351A" w:rsidRPr="0093351A" w:rsidRDefault="0093351A" w:rsidP="00370670">
            <w:pPr>
              <w:rPr>
                <w:rFonts w:cstheme="minorHAnsi"/>
                <w:sz w:val="24"/>
                <w:szCs w:val="24"/>
              </w:rPr>
            </w:pPr>
          </w:p>
          <w:p w14:paraId="47BF33E6" w14:textId="77777777" w:rsidR="0093351A" w:rsidRPr="00DB35EE" w:rsidRDefault="0093351A" w:rsidP="00DB35E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3A8830" w14:textId="77777777" w:rsidR="00DB35EE" w:rsidRDefault="00DB35EE" w:rsidP="00534621">
      <w:pPr>
        <w:jc w:val="both"/>
        <w:rPr>
          <w:b/>
          <w:bCs/>
          <w:sz w:val="24"/>
          <w:szCs w:val="24"/>
        </w:rPr>
      </w:pPr>
    </w:p>
    <w:p w14:paraId="5D9174A6" w14:textId="0D1FCE50" w:rsidR="00534621" w:rsidRDefault="00534621" w:rsidP="005346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Submission Details:</w:t>
      </w:r>
    </w:p>
    <w:p w14:paraId="202EDBA8" w14:textId="77777777" w:rsidR="00534621" w:rsidRDefault="00DD5861" w:rsidP="00534621">
      <w:pPr>
        <w:jc w:val="both"/>
        <w:rPr>
          <w:sz w:val="24"/>
          <w:szCs w:val="24"/>
        </w:rPr>
      </w:pPr>
      <w:r w:rsidRPr="00534621">
        <w:rPr>
          <w:sz w:val="24"/>
          <w:szCs w:val="24"/>
        </w:rPr>
        <w:t>Fill this form and accordingly prepare a 5</w:t>
      </w:r>
      <w:r w:rsidR="00534621">
        <w:rPr>
          <w:sz w:val="24"/>
          <w:szCs w:val="24"/>
        </w:rPr>
        <w:t>-</w:t>
      </w:r>
      <w:r w:rsidRPr="00534621">
        <w:rPr>
          <w:sz w:val="24"/>
          <w:szCs w:val="24"/>
        </w:rPr>
        <w:t>minute presentation (no more than 2-3 slides) to describe your proposed semester project for the course.</w:t>
      </w:r>
      <w:r w:rsidR="00534621" w:rsidRPr="00534621">
        <w:rPr>
          <w:sz w:val="24"/>
          <w:szCs w:val="24"/>
        </w:rPr>
        <w:t xml:space="preserve"> Upload both in the LMS </w:t>
      </w:r>
      <w:r w:rsidR="00534621">
        <w:rPr>
          <w:sz w:val="24"/>
          <w:szCs w:val="24"/>
        </w:rPr>
        <w:t>before your respective labs:</w:t>
      </w:r>
    </w:p>
    <w:p w14:paraId="142E988D" w14:textId="68F5A4F9" w:rsidR="00534621" w:rsidRDefault="00534621" w:rsidP="005346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BSCS 6A: </w:t>
      </w:r>
      <w:r>
        <w:rPr>
          <w:b/>
          <w:bCs/>
          <w:sz w:val="24"/>
          <w:szCs w:val="24"/>
        </w:rPr>
        <w:t>Monday</w:t>
      </w:r>
      <w:r w:rsidRPr="0053462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29</w:t>
      </w:r>
      <w:r w:rsidRPr="00534621">
        <w:rPr>
          <w:b/>
          <w:bCs/>
          <w:sz w:val="24"/>
          <w:szCs w:val="24"/>
          <w:vertAlign w:val="superscript"/>
        </w:rPr>
        <w:t>th</w:t>
      </w:r>
      <w:r w:rsidRPr="00534621">
        <w:rPr>
          <w:b/>
          <w:bCs/>
          <w:sz w:val="24"/>
          <w:szCs w:val="24"/>
        </w:rPr>
        <w:t xml:space="preserve"> November 2021</w:t>
      </w:r>
    </w:p>
    <w:p w14:paraId="044AF6A9" w14:textId="11536F2F" w:rsidR="00DD5861" w:rsidRPr="00534621" w:rsidRDefault="00534621" w:rsidP="00534621">
      <w:pPr>
        <w:jc w:val="both"/>
      </w:pPr>
      <w:r>
        <w:rPr>
          <w:sz w:val="24"/>
          <w:szCs w:val="24"/>
        </w:rPr>
        <w:t xml:space="preserve"> BSCS 6B: </w:t>
      </w:r>
      <w:r w:rsidRPr="00534621">
        <w:rPr>
          <w:b/>
          <w:bCs/>
          <w:sz w:val="24"/>
          <w:szCs w:val="24"/>
        </w:rPr>
        <w:t>Tuesday 30</w:t>
      </w:r>
      <w:r w:rsidRPr="00534621">
        <w:rPr>
          <w:b/>
          <w:bCs/>
          <w:sz w:val="24"/>
          <w:szCs w:val="24"/>
          <w:vertAlign w:val="superscript"/>
        </w:rPr>
        <w:t>th</w:t>
      </w:r>
      <w:r w:rsidRPr="00534621">
        <w:rPr>
          <w:b/>
          <w:bCs/>
          <w:sz w:val="24"/>
          <w:szCs w:val="24"/>
        </w:rPr>
        <w:t xml:space="preserve"> November 2021</w:t>
      </w:r>
    </w:p>
    <w:sectPr w:rsidR="00DD5861" w:rsidRPr="0053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5FF"/>
    <w:multiLevelType w:val="hybridMultilevel"/>
    <w:tmpl w:val="24A8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C5870"/>
    <w:multiLevelType w:val="hybridMultilevel"/>
    <w:tmpl w:val="7C3A25F0"/>
    <w:lvl w:ilvl="0" w:tplc="A1748F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33"/>
    <w:rsid w:val="0014086F"/>
    <w:rsid w:val="002C32A8"/>
    <w:rsid w:val="002D2CAF"/>
    <w:rsid w:val="003364F0"/>
    <w:rsid w:val="004F16C2"/>
    <w:rsid w:val="0050524E"/>
    <w:rsid w:val="00534621"/>
    <w:rsid w:val="006466E3"/>
    <w:rsid w:val="00653FE7"/>
    <w:rsid w:val="00675250"/>
    <w:rsid w:val="00696CEE"/>
    <w:rsid w:val="0073750E"/>
    <w:rsid w:val="00915AC9"/>
    <w:rsid w:val="0093351A"/>
    <w:rsid w:val="009528C2"/>
    <w:rsid w:val="009A2056"/>
    <w:rsid w:val="00A6348B"/>
    <w:rsid w:val="00DB35EE"/>
    <w:rsid w:val="00DD5861"/>
    <w:rsid w:val="00E63633"/>
    <w:rsid w:val="00E7600D"/>
    <w:rsid w:val="00E810FE"/>
    <w:rsid w:val="00ED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9D22"/>
  <w15:chartTrackingRefBased/>
  <w15:docId w15:val="{61416ACF-2C9E-4734-9825-ED360CF1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Moetesum</dc:creator>
  <cp:keywords/>
  <dc:description/>
  <cp:lastModifiedBy>01-134191-002</cp:lastModifiedBy>
  <cp:revision>2</cp:revision>
  <dcterms:created xsi:type="dcterms:W3CDTF">2021-11-30T19:33:00Z</dcterms:created>
  <dcterms:modified xsi:type="dcterms:W3CDTF">2021-11-30T19:33:00Z</dcterms:modified>
</cp:coreProperties>
</file>