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C0392B"/>
          <w:spacing w:val="30"/>
          <w:sz w:val="24"/>
          <w:szCs w:val="24"/>
        </w:rPr>
        <w:t xml:space="preserve">ADVANCED BACKEND SERIES</w:t>
      </w:r>
    </w:p>
    <w:p>
      <w:pPr>
        <w:spacing w:after="80"/>
        <w:jc w:val="center"/>
      </w:pPr>
      <w:r>
        <w:rPr>
          <w:b/>
          <w:bCs/>
          <w:color w:val="1A1A1A"/>
          <w:sz w:val="60"/>
          <w:szCs w:val="60"/>
        </w:rPr>
        <w:t xml:space="preserve">Complete Local Setup</w:t>
      </w:r>
    </w:p>
    <w:p>
      <w:pPr>
        <w:spacing w:after="400"/>
        <w:jc w:val="center"/>
      </w:pPr>
      <w:r>
        <w:rPr>
          <w:b/>
          <w:bCs/>
          <w:color w:val="1A1A1A"/>
          <w:sz w:val="60"/>
          <w:szCs w:val="60"/>
        </w:rPr>
        <w:t xml:space="preserve">to Learn Redis</w:t>
      </w:r>
    </w:p>
    <w:p>
      <w:pPr>
        <w:spacing w:after="80"/>
        <w:jc w:val="center"/>
      </w:pPr>
      <w:r>
        <w:rPr>
          <w:i/>
          <w:iCs/>
          <w:color w:val="5A5A5A"/>
          <w:sz w:val="24"/>
          <w:szCs w:val="24"/>
        </w:rPr>
        <w:t xml:space="preserve">Study notes — Lesson 02</w:t>
      </w:r>
    </w:p>
    <w:p>
      <w:pPr>
        <w:spacing w:after="1200"/>
        <w:jc w:val="center"/>
      </w:pPr>
      <w:r>
        <w:rPr>
          <w:color w:val="5A5A5A"/>
          <w:sz w:val="22"/>
          <w:szCs w:val="22"/>
        </w:rPr>
        <w:t xml:space="preserve">Based on the video by Chai aur Code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About these notes  </w:t>
      </w:r>
      <w:r>
        <w:rPr>
          <w:sz w:val="22"/>
          <w:szCs w:val="22"/>
        </w:rPr>
        <w:t xml:space="preserve">This lesson sets up a complete local environment for learning Redis using Docker. By the end you will have a Redis container and a MongoDB container running side by side, an Express app connected to both, and a working “ping–pong” test against Redis.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Goal of This Lesson</w:t>
      </w:r>
    </w:p>
    <w:p>
      <w:pPr>
        <w:spacing w:after="120"/>
      </w:pPr>
      <w:r>
        <w:t xml:space="preserve">Lesson 01 covered what Redis is, why it exists, the problems it solves, and where it should be used. This lesson is hands-on: it shows the easiest way to start using Redis and writes a small amount of practical code. As you move into advanced topics, the amount of code shrinks while the number of concepts grows.</w:t>
      </w:r>
    </w:p>
    <w:p>
      <w:pPr>
        <w:spacing w:after="120"/>
      </w:pPr>
      <w:r>
        <w:t xml:space="preserve">There are many online Redis services that give you a connection link — similar to how you obtain a MongoDB Atlas or a hosted PostgreSQL link. But for a learning journey, the easiest route is Docker.</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You do not need to know Docker  </w:t>
      </w:r>
      <w:r>
        <w:rPr>
          <w:sz w:val="22"/>
          <w:szCs w:val="22"/>
        </w:rPr>
        <w:t xml:space="preserve">Docker only needs to be installed on your system — the usual “next, next, agree” installer is enough. How to actually use Docker is covered within this lesson, and it is genuinely easy.</w:t>
      </w:r>
    </w:p>
    <w:p>
      <w:pPr>
        <w:pStyle w:val="Heading1"/>
      </w:pPr>
      <w:r>
        <w:t xml:space="preserve">2. An Important Clarification</w:t>
      </w:r>
    </w:p>
    <w:p>
      <w:pPr>
        <w:spacing w:after="120"/>
      </w:pPr>
      <w:r>
        <w:t xml:space="preserve">Redis has nothing to do with whichever primary database you use — MongoDB, PostgreSQL, MySQL, or any other. This series uses MongoDB as the base database simply because it is convenient.</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If you prefer PostgreSQL  </w:t>
      </w:r>
      <w:r>
        <w:rPr>
          <w:sz w:val="22"/>
          <w:szCs w:val="22"/>
        </w:rPr>
        <w:t xml:space="preserve">Questions like “I want to learn Redis with PostgreSQL” miss the point — Redis is independent of the database choice. The series uses plain Redis throughout; everything you learn applies regardless of your primary database.</w:t>
      </w:r>
    </w:p>
    <w:p>
      <w:pPr>
        <w:pStyle w:val="Heading1"/>
      </w:pPr>
      <w:r>
        <w:t xml:space="preserve">3. Project Folder Structure</w:t>
      </w:r>
    </w:p>
    <w:p>
      <w:pPr>
        <w:spacing w:after="120"/>
      </w:pPr>
      <w:r>
        <w:t xml:space="preserve">Start by creating a project folder — here named chai-aur-redis — and opening it in your editor. The lesson organises files so future lessons can follow the exact same format.</w:t>
      </w:r>
    </w:p>
    <w:p>
      <w:pPr>
        <w:pStyle w:val="Heading2"/>
      </w:pPr>
      <w:r>
        <w:t xml:space="preserve">Folder layout</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chai-aur-redis/</w:t>
        <w:br/>
        <w:t xml:space="preserve">├─ docker-compose.yml          &lt;- defines the containers</w:t>
        <w:br/>
        <w:t xml:space="preserve">├─ 01-foundation-of-redis/</w:t>
        <w:br/>
        <w:t xml:space="preserve">│   └─ README.md</w:t>
        <w:br/>
        <w:t xml:space="preserve">└─ 02-setup-local-redis/</w:t>
        <w:br/>
        <w:t xml:space="preserve">    ├─ package.json            &lt;- kept OUTSIDE src/</w:t>
        <w:br/>
        <w:t xml:space="preserve">    ├─ README.md</w:t>
        <w:br/>
        <w:t xml:space="preserve">    └─ src/</w:t>
        <w:br/>
        <w:t xml:space="preserve">        └─ index.js            &lt;- all the code goes here</w:t>
      </w:r>
    </w:p>
    <w:p>
      <w:pPr>
        <w:pStyle w:val="ListParagraph"/>
        <w:numPr>
          <w:ilvl w:val="0"/>
          <w:numId w:val="2"/>
        </w:numPr>
        <w:spacing w:after="60"/>
      </w:pPr>
      <w:r>
        <w:t xml:space="preserve">The first folder (</w:t>
      </w:r>
      <w:r>
        <w:rPr>
          <w:rFonts w:ascii="Consolas" w:cs="Consolas" w:eastAsia="Consolas" w:hAnsi="Consolas"/>
          <w:sz w:val="20"/>
          <w:szCs w:val="20"/>
          <w:shd w:fill="F2F2F2" w:val="clear"/>
        </w:rPr>
        <w:t xml:space="preserve">01-foundation-of-redis</w:t>
      </w:r>
      <w:r>
        <w:t xml:space="preserve">) simply holds notes pointing back to Lesson 01. Numbered prefixes keep the videos in the correct order even if files are viewed later.</w:t>
      </w:r>
    </w:p>
    <w:p>
      <w:pPr>
        <w:pStyle w:val="ListParagraph"/>
        <w:numPr>
          <w:ilvl w:val="0"/>
          <w:numId w:val="2"/>
        </w:numPr>
        <w:spacing w:after="60"/>
      </w:pPr>
      <w:r>
        <w:t xml:space="preserve">The second folder (</w:t>
      </w:r>
      <w:r>
        <w:rPr>
          <w:rFonts w:ascii="Consolas" w:cs="Consolas" w:eastAsia="Consolas" w:hAnsi="Consolas"/>
          <w:sz w:val="20"/>
          <w:szCs w:val="20"/>
          <w:shd w:fill="F2F2F2" w:val="clear"/>
        </w:rPr>
        <w:t xml:space="preserve">02-setup-local-redis</w:t>
      </w:r>
      <w:r>
        <w:t xml:space="preserve">) is this lesson’s setup work.</w:t>
      </w:r>
    </w:p>
    <w:p>
      <w:pPr>
        <w:pStyle w:val="ListParagraph"/>
        <w:numPr>
          <w:ilvl w:val="0"/>
          <w:numId w:val="2"/>
        </w:numPr>
        <w:spacing w:after="60"/>
      </w:pPr>
      <w:r>
        <w:t xml:space="preserve">Every future lesson uses the same shape: a </w:t>
      </w:r>
      <w:r>
        <w:rPr>
          <w:rFonts w:ascii="Consolas" w:cs="Consolas" w:eastAsia="Consolas" w:hAnsi="Consolas"/>
          <w:sz w:val="20"/>
          <w:szCs w:val="20"/>
          <w:shd w:fill="F2F2F2" w:val="clear"/>
        </w:rPr>
        <w:t xml:space="preserve">package.json</w:t>
      </w:r>
      <w:r>
        <w:t xml:space="preserve"> on the outside with dependencies, and all code written inside </w:t>
      </w:r>
      <w:r>
        <w:rPr>
          <w:rFonts w:ascii="Consolas" w:cs="Consolas" w:eastAsia="Consolas" w:hAnsi="Consolas"/>
          <w:sz w:val="20"/>
          <w:szCs w:val="20"/>
          <w:shd w:fill="F2F2F2" w:val="clear"/>
        </w:rPr>
        <w:t xml:space="preserve">src/index.js</w:t>
      </w:r>
      <w:r>
        <w:t xml:space="preserve">.</w:t>
      </w:r>
    </w:p>
    <w:p>
      <w:pPr>
        <w:pStyle w:val="Heading1"/>
      </w:pPr>
      <w:r>
        <w:t xml:space="preserve">4. The Docker Compose File</w:t>
      </w:r>
    </w:p>
    <w:p>
      <w:pPr>
        <w:spacing w:after="120"/>
      </w:pPr>
      <w:r>
        <w:t xml:space="preserve">The most important file sits at the project root and must be named docker-compose.yml (or .yaml — both are the same). It defines two services, meaning two containers: one for Redis and one for MongoDB. The two containers are independent of each other; they simply both exist.</w:t>
      </w:r>
    </w:p>
    <w:p>
      <w:pPr>
        <w:pStyle w:val="Heading2"/>
      </w:pPr>
      <w:r>
        <w:t xml:space="preserve">4.1  The Redis service</w:t>
      </w:r>
    </w:p>
    <w:p>
      <w:pPr>
        <w:spacing w:after="120"/>
      </w:pPr>
      <w:r>
        <w:t xml:space="preserve">Under services, define the first service — named redis. Editor / AI suggestions will fill in almost all of the boilerplate.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Value &amp; 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image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redis:7-alpine — a fixed version is used so that a future “latest” release cannot break things. The series was drafted with the 7-alpine image.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container_name</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chai-aur-redis — a friendly, identifiable container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6379:6379 — Redis runs on port 6379 by default. Map the machine’s 6379 to the container’s 6379 so you can talk to it. If ports are not open, communication is impossible.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command</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redis-server --appendonly yes — starts the Redis server in append-only mode (records are appended as they come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volumes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Maps a named volume to /data inside the container so Redis data survives restarts.</w:t>
            </w:r>
          </w:p>
        </w:tc>
      </w:tr>
    </w:tbl>
    <w:p>
      <w:pPr>
        <w:pStyle w:val="Heading2"/>
      </w:pPr>
      <w:r>
        <w:t xml:space="preserve">4.2  The MongoDB service</w:t>
      </w:r>
    </w:p>
    <w:p>
      <w:pPr>
        <w:spacing w:after="120"/>
      </w:pPr>
      <w:r>
        <w:t xml:space="preserve">Define a second service named mongo. The lesson uses the mongo:7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Value &amp; 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image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mongo:7 — version 7 is good enough; the latest image also works.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container_name</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chai-aur-mongo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default MongoDB port (27017). It is fine to look this up rather than memorise it.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environment</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MONGO_INITDB_DATABASE = chai_aur_redis — names the initial database. Database names are usually written with underscores.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volumes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Maps a named volume to /data/db so MongoDB data survives restarts.</w:t>
            </w:r>
          </w:p>
        </w:tc>
      </w:tr>
    </w:tbl>
    <w:p>
      <w:pPr>
        <w:pStyle w:val="Heading2"/>
      </w:pPr>
      <w:r>
        <w:t xml:space="preserve">4.3  Why volumes matter</w:t>
      </w:r>
    </w:p>
    <w:p>
      <w:pPr>
        <w:spacing w:after="120"/>
      </w:pPr>
      <w:r>
        <w:t xml:space="preserve">Data inside a container is not stored permanently by default. By declaring named volumes, the data you store stays intact even when the containers are restarted. Two volumes are needed — one for Redis data and one for MongoDB data.</w:t>
      </w:r>
    </w:p>
    <w:p>
      <w:pPr>
        <w:pStyle w:val="Heading2"/>
      </w:pPr>
      <w:r>
        <w:t xml:space="preserve">4.4  Example docker-compose.yml</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services:</w:t>
        <w:br/>
        <w:t xml:space="preserve">  redis:</w:t>
        <w:br/>
        <w:t xml:space="preserve">    image: redis:7-alpine</w:t>
        <w:br/>
        <w:t xml:space="preserve">    container_name: chai-aur-redis</w:t>
        <w:br/>
        <w:t xml:space="preserve">    ports:</w:t>
        <w:br/>
        <w:t xml:space="preserve">      - "6379:6379"</w:t>
        <w:br/>
        <w:t xml:space="preserve">    command: redis-server --appendonly yes</w:t>
        <w:br/>
        <w:t xml:space="preserve">    volumes:</w:t>
        <w:br/>
        <w:t xml:space="preserve">      - redis_data:/data</w:t>
        <w:br/>
        <w:t xml:space="preserve"/>
        <w:br/>
        <w:t xml:space="preserve">  mongo:</w:t>
        <w:br/>
        <w:t xml:space="preserve">    image: mongo:7</w:t>
        <w:br/>
        <w:t xml:space="preserve">    container_name: chai-aur-mongo</w:t>
        <w:br/>
        <w:t xml:space="preserve">    ports:</w:t>
        <w:br/>
        <w:t xml:space="preserve">      - "27017:27017"</w:t>
        <w:br/>
        <w:t xml:space="preserve">    environment:</w:t>
        <w:br/>
        <w:t xml:space="preserve">      MONGO_INITDB_DATABASE: chai_aur_redis</w:t>
        <w:br/>
        <w:t xml:space="preserve">    volumes:</w:t>
        <w:br/>
        <w:t xml:space="preserve">      - mongo_data:/data/db</w:t>
        <w:br/>
        <w:t xml:space="preserve"/>
        <w:br/>
        <w:t xml:space="preserve">volumes:</w:t>
        <w:br/>
        <w:t xml:space="preserve">  redis_data:</w:t>
        <w:br/>
        <w:t xml:space="preserve">  mongo_data:</w:t>
      </w:r>
    </w:p>
    <w:p>
      <w:pPr>
        <w:pStyle w:val="Heading1"/>
      </w:pPr>
      <w:r>
        <w:t xml:space="preserve">5. Starting the Containers</w:t>
      </w:r>
    </w:p>
    <w:p>
      <w:pPr>
        <w:spacing w:after="120"/>
      </w:pPr>
      <w:r>
        <w:t xml:space="preserve">Open a terminal in the folder containing docker-compose.yml — running ls should show that file. Then run a single command:</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docker compose up</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Note the spacing  </w:t>
      </w:r>
      <w:r>
        <w:rPr>
          <w:sz w:val="22"/>
          <w:szCs w:val="22"/>
        </w:rPr>
        <w:t xml:space="preserve">Use docker compose up — with a space, not a hyphen. The hyphenated docker-compose was the older version. You may add -d to run in detached mode (docker compose up -d), which is also fine.</w:t>
      </w:r>
    </w:p>
    <w:p>
      <w:pPr>
        <w:pStyle w:val="ListParagraph"/>
        <w:numPr>
          <w:ilvl w:val="0"/>
          <w:numId w:val="2"/>
        </w:numPr>
        <w:spacing w:after="60"/>
      </w:pPr>
      <w:r>
        <w:t xml:space="preserve">The first run takes time as Redis and MongoDB images are pulled (around 280 MB — not large).</w:t>
      </w:r>
    </w:p>
    <w:p>
      <w:pPr>
        <w:pStyle w:val="ListParagraph"/>
        <w:numPr>
          <w:ilvl w:val="0"/>
          <w:numId w:val="2"/>
        </w:numPr>
        <w:spacing w:after="60"/>
      </w:pPr>
      <w:r>
        <w:t xml:space="preserve">After the images are pulled, both containers are up and running.</w:t>
      </w:r>
    </w:p>
    <w:p>
      <w:pPr>
        <w:pStyle w:val="ListParagraph"/>
        <w:numPr>
          <w:ilvl w:val="0"/>
          <w:numId w:val="2"/>
        </w:numPr>
        <w:spacing w:after="60"/>
      </w:pPr>
      <w:r>
        <w:t xml:space="preserve">In Docker Desktop, open the dashboard to confirm chai-aur-redis and chai-aur-mongo are both running.</w:t>
      </w:r>
    </w:p>
    <w:p>
      <w:pPr>
        <w:spacing w:after="120"/>
      </w:pPr>
      <w:r>
        <w:t xml:space="preserve">Once both containers run, the setup half of the work is done. You can close the terminal; the containers keep running.</w:t>
      </w:r>
    </w:p>
    <w:p>
      <w:pPr>
        <w:pStyle w:val="Heading1"/>
      </w:pPr>
      <w:r>
        <w:t xml:space="preserve">6. Setting Up the Node Project</w:t>
      </w:r>
    </w:p>
    <w:p>
      <w:pPr>
        <w:spacing w:after="120"/>
      </w:pPr>
      <w:r>
        <w:t xml:space="preserve">Inside the 02-setup-local-redis folder, create a src folder (in case other files are needed later) and place index.js inside it. Keep package.json outside src.</w:t>
      </w:r>
    </w:p>
    <w:p>
      <w:pPr>
        <w:pStyle w:val="Heading2"/>
      </w:pPr>
      <w:r>
        <w:t xml:space="preserve">6.1  Dependencies</w:t>
      </w:r>
    </w:p>
    <w:p>
      <w:pPr>
        <w:spacing w:after="120"/>
      </w:pPr>
      <w:r>
        <w:t xml:space="preserve">The project uses a package manager of your choice — npm, pnpm, or bun. The lesson uses bun for speed. Only three dependencies are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Package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Why it is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express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web framework for defining test endpoints.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ioredis</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One of the most popular packages for talking to Redis in the JavaScript ecosystem. It is not the only option — several others exist.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mongoose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standard way to talk to MongoDB from Node.</w:t>
            </w:r>
          </w:p>
        </w:tc>
      </w:tr>
    </w:tbl>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require vs import  </w:t>
      </w:r>
      <w:r>
        <w:rPr>
          <w:sz w:val="22"/>
          <w:szCs w:val="22"/>
        </w:rPr>
        <w:t xml:space="preserve">Either module syntax works — it makes no difference. The lesson uses import syntax. If you use import, remember to set "type": "module" in package.json.</w:t>
      </w:r>
    </w:p>
    <w:p>
      <w:pPr>
        <w:pStyle w:val="Heading2"/>
      </w:pPr>
      <w:r>
        <w:t xml:space="preserve">6.2  Imports</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import express from "express";</w:t>
        <w:br/>
        <w:t xml:space="preserve">import Redis from "ioredis";</w:t>
        <w:br/>
        <w:t xml:space="preserve">import mongoose from "mongoose";</w:t>
      </w:r>
    </w:p>
    <w:p>
      <w:pPr>
        <w:pStyle w:val="Heading1"/>
      </w:pPr>
      <w:r>
        <w:t xml:space="preserve">7. Creating the Redis Client</w:t>
      </w:r>
    </w:p>
    <w:p>
      <w:pPr>
        <w:spacing w:after="120"/>
      </w:pPr>
      <w:r>
        <w:t xml:space="preserve">Just as you keep a single database connection file and import it where needed, you create a Redis client and share it. With ioredis, creating a client is very easy: use the new keyword with Redis. It accepts many parameters, but by default expects a single one — most commonly a URL.</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const redis = new Redis(</w:t>
        <w:br/>
        <w:t xml:space="preserve">  process.env.REDIS_URL || "redis://localhost:6379"</w:t>
        <w:br/>
        <w:t xml:space="preserv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Where does the URL come from?  </w:t>
      </w:r>
      <w:r>
        <w:rPr>
          <w:sz w:val="22"/>
          <w:szCs w:val="22"/>
        </w:rPr>
        <w:t xml:space="preserve">Normally you read it from an environment variable (process.env.REDIS_URL). If none is set, fall back to redis://localhost:6379 — this connects to the Redis container started by Docker Compose. If you build the client in another file, simply export it.</w:t>
      </w:r>
    </w:p>
    <w:p>
      <w:pPr>
        <w:pStyle w:val="Heading1"/>
      </w:pPr>
      <w:r>
        <w:t xml:space="preserve">8. Testing the Redis Connection (Ping–Pong)</w:t>
      </w:r>
    </w:p>
    <w:p>
      <w:pPr>
        <w:spacing w:after="120"/>
      </w:pPr>
      <w:r>
        <w:t xml:space="preserve">Before doing anything else, confirm the app can talk to Redis. Redis provides a ping method for exactly this. Create a GET endpoint and call it:</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app.get("/redis", async (req, res) =&gt; {</w:t>
        <w:br/>
        <w:t xml:space="preserve">  const reply = await redis.ping();</w:t>
        <w:br/>
        <w:t xml:space="preserve">  res.json({ message: `redis:${reply}` });</w:t>
        <w:br/>
        <w:t xml:space="preserve">});</w:t>
      </w:r>
    </w:p>
    <w:p>
      <w:pPr>
        <w:pStyle w:val="ListParagraph"/>
        <w:numPr>
          <w:ilvl w:val="0"/>
          <w:numId w:val="2"/>
        </w:numPr>
        <w:spacing w:after="60"/>
      </w:pPr>
      <w:r>
        <w:t xml:space="preserve">redis.ping() is a real method available on the client. It returns </w:t>
      </w:r>
      <w:r>
        <w:rPr>
          <w:rFonts w:ascii="Consolas" w:cs="Consolas" w:eastAsia="Consolas" w:hAnsi="Consolas"/>
          <w:sz w:val="20"/>
          <w:szCs w:val="20"/>
          <w:shd w:fill="F2F2F2" w:val="clear"/>
        </w:rPr>
        <w:t xml:space="preserve">PONG</w:t>
      </w:r>
      <w:r>
        <w:t xml:space="preserve"> when the connection works.</w:t>
      </w:r>
    </w:p>
    <w:p>
      <w:pPr>
        <w:pStyle w:val="ListParagraph"/>
        <w:numPr>
          <w:ilvl w:val="0"/>
          <w:numId w:val="2"/>
        </w:numPr>
        <w:spacing w:after="60"/>
      </w:pPr>
      <w:r>
        <w:t xml:space="preserve">You may send the reply as-is or wrap it in JSON — the lesson wraps it in JSON for clarity.</w:t>
      </w:r>
    </w:p>
    <w:p>
      <w:pPr>
        <w:pStyle w:val="Heading1"/>
      </w:pPr>
      <w:r>
        <w:t xml:space="preserve">9. Testing the MongoDB Connection</w:t>
      </w:r>
    </w:p>
    <w:p>
      <w:pPr>
        <w:spacing w:after="120"/>
      </w:pPr>
      <w:r>
        <w:t xml:space="preserve">Add a similar endpoint to verify the MongoDB connection. Connect with mongoose using the URL, then report the connection state and the database name.</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const mongoUrl =</w:t>
        <w:br/>
        <w:t xml:space="preserve">  process.env.MONGO_URL ||</w:t>
        <w:br/>
        <w:t xml:space="preserve">  "mongodb://localhost:27017/chai_aur_redis";</w:t>
        <w:br/>
        <w:t xml:space="preserve"/>
        <w:br/>
        <w:t xml:space="preserve">app.get("/mongo", async (req, res) =&gt; {</w:t>
        <w:br/>
        <w:t xml:space="preserve">  if (mongoose.connection.readyState !== 1) {</w:t>
        <w:br/>
        <w:t xml:space="preserve">    await mongoose.connect(mongoUrl);</w:t>
        <w:br/>
        <w:t xml:space="preserve">  }</w:t>
        <w:br/>
        <w:t xml:space="preserve">  res.json({</w:t>
        <w:br/>
        <w:t xml:space="preserve">    message: "mongo:connected",</w:t>
        <w:br/>
        <w:t xml:space="preserve">    database: mongoose.connection.db.databaseName,</w:t>
        <w:br/>
        <w:t xml:space="preserve">  });</w:t>
        <w:br/>
        <w:t xml:space="preserve">});</w:t>
      </w:r>
    </w:p>
    <w:p>
      <w:pPr>
        <w:pStyle w:val="ListParagraph"/>
        <w:numPr>
          <w:ilvl w:val="0"/>
          <w:numId w:val="2"/>
        </w:numPr>
        <w:spacing w:after="60"/>
      </w:pPr>
      <w:r>
        <w:t xml:space="preserve">Because the database was run directly from a container, you can connect straight to it. The database name </w:t>
      </w:r>
      <w:r>
        <w:rPr>
          <w:rFonts w:ascii="Consolas" w:cs="Consolas" w:eastAsia="Consolas" w:hAnsi="Consolas"/>
          <w:sz w:val="20"/>
          <w:szCs w:val="20"/>
          <w:shd w:fill="F2F2F2" w:val="clear"/>
        </w:rPr>
        <w:t xml:space="preserve">chai_aur_redis</w:t>
      </w:r>
      <w:r>
        <w:t xml:space="preserve"> matches MONGO_INITDB_DATABASE in docker-compose.yml.</w:t>
      </w:r>
    </w:p>
    <w:p>
      <w:pPr>
        <w:pStyle w:val="ListParagraph"/>
        <w:numPr>
          <w:ilvl w:val="0"/>
          <w:numId w:val="2"/>
        </w:numPr>
        <w:spacing w:after="60"/>
      </w:pPr>
      <w:r>
        <w:t xml:space="preserve">The connection state is read from </w:t>
      </w:r>
      <w:r>
        <w:rPr>
          <w:rFonts w:ascii="Consolas" w:cs="Consolas" w:eastAsia="Consolas" w:hAnsi="Consolas"/>
          <w:sz w:val="20"/>
          <w:szCs w:val="20"/>
          <w:shd w:fill="F2F2F2" w:val="clear"/>
        </w:rPr>
        <w:t xml:space="preserve">mongoose.connection.readyState</w:t>
      </w:r>
      <w:r>
        <w:t xml:space="preserve"> — a value of 1 means connected.</w:t>
      </w:r>
    </w:p>
    <w:p>
      <w:pPr>
        <w:pStyle w:val="Heading1"/>
      </w:pPr>
      <w:r>
        <w:t xml:space="preserve">10. Running and Verifying the App</w:t>
      </w:r>
    </w:p>
    <w:p>
      <w:pPr>
        <w:spacing w:after="120"/>
      </w:pPr>
      <w:r>
        <w:t xml:space="preserve">Add a listener so the server starts, then run the project.</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app.listen(3000, () =&gt; {</w:t>
        <w:br/>
        <w:t xml:space="preserve">  console.log("Server is running on port 3000");</w:t>
        <w:br/>
        <w:t xml:space="preserve">});</w:t>
      </w:r>
    </w:p>
    <w:p>
      <w:pPr>
        <w:pStyle w:val="Heading2"/>
      </w:pPr>
      <w:r>
        <w:t xml:space="preserve">Run it</w:t>
      </w:r>
    </w:p>
    <w:p>
      <w:pPr>
        <w:spacing w:after="120"/>
      </w:pPr>
      <w:r>
        <w:t xml:space="preserve">A dev script is provided in package.json (it can also be run in watch mode). Start the server with:</w:t>
      </w:r>
    </w:p>
    <w:p>
      <w:pPr>
        <w:pBdr>
          <w:top w:val="single" w:color="D9D9D9" w:sz="2" w:space="4"/>
          <w:left w:val="single" w:color="D9D9D9" w:sz="2" w:space="4"/>
          <w:bottom w:val="single" w:color="D9D9D9" w:sz="2" w:space="4"/>
          <w:right w:val="single" w:color="D9D9D9" w:sz="2" w:space="4"/>
        </w:pBdr>
        <w:shd w:fill="F2F2F2" w:val="clear"/>
        <w:spacing w:after="140" w:before="60"/>
        <w:ind w:left="120" w:right="120"/>
      </w:pPr>
      <w:r>
        <w:rPr>
          <w:rFonts w:ascii="Consolas" w:cs="Consolas" w:eastAsia="Consolas" w:hAnsi="Consolas"/>
          <w:sz w:val="20"/>
          <w:szCs w:val="20"/>
        </w:rPr>
        <w:t xml:space="preserve">npm run dev</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Common gotcha  </w:t>
      </w:r>
      <w:r>
        <w:rPr>
          <w:sz w:val="22"/>
          <w:szCs w:val="22"/>
        </w:rPr>
        <w:t xml:space="preserve">If you see a module-related warning, you forgot to add "type": "module" to package.json. Add it, then restart the server.</w:t>
      </w:r>
    </w:p>
    <w:p>
      <w:pPr>
        <w:pStyle w:val="Heading2"/>
      </w:pPr>
      <w:r>
        <w:t xml:space="preserve">Test with an HTTP client</w:t>
      </w:r>
    </w:p>
    <w:p>
      <w:pPr>
        <w:spacing w:after="120"/>
      </w:pPr>
      <w:r>
        <w:t xml:space="preserve">Use any HTTP client — the lesson uses a request tool. Send GET requests to the two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Request</w:t>
            </w:r>
          </w:p>
        </w:tc>
        <w:tc>
          <w:tcPr>
            <w:tcW w:type="dxa" w:w="5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Expected response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20"/>
                <w:szCs w:val="20"/>
                <w:shd w:fill="F2F2F2" w:val="clear"/>
              </w:rPr>
              <w:t xml:space="preserve">GET http://localhost:3000/redis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Returns PONG (e.g. "redis:PONG"), arriving in a few milliseconds because it runs locally.</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Consolas" w:cs="Consolas" w:eastAsia="Consolas" w:hAnsi="Consolas"/>
                <w:sz w:val="20"/>
                <w:szCs w:val="20"/>
                <w:shd w:fill="F2F2F2" w:val="clear"/>
              </w:rPr>
              <w:t xml:space="preserve">GET http://localhost:3000/mongo</w:t>
            </w:r>
          </w:p>
        </w:tc>
        <w:tc>
          <w:tcPr>
            <w:tcW w:type="dxa" w:w="5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Returns "mongo:connected" along with the database name chai_aur_redis.</w:t>
            </w:r>
          </w:p>
        </w:tc>
      </w:tr>
    </w:tbl>
    <w:p>
      <w:pPr>
        <w:pStyle w:val="Heading1"/>
      </w:pPr>
      <w:r>
        <w:t xml:space="preserve">11. What This Setup Does — and Does Not — Achieve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Manage expectations  </w:t>
      </w:r>
      <w:r>
        <w:rPr>
          <w:sz w:val="22"/>
          <w:szCs w:val="22"/>
        </w:rPr>
        <w:t xml:space="preserve">A fast response time here does not mean “Redis made it fast.” Nothing meaningful has been implemented yet — this lesson only completes the setup. Redis is usually somewhat fast, but no real optimisation or big achievement exists yet.</w:t>
      </w:r>
    </w:p>
    <w:p>
      <w:pPr>
        <w:spacing w:after="120"/>
      </w:pPr>
      <w:r>
        <w:t xml:space="preserve">What you have accomplished:</w:t>
      </w:r>
    </w:p>
    <w:p>
      <w:pPr>
        <w:pStyle w:val="ListParagraph"/>
        <w:numPr>
          <w:ilvl w:val="0"/>
          <w:numId w:val="2"/>
        </w:numPr>
        <w:spacing w:after="60"/>
      </w:pPr>
      <w:r>
        <w:t xml:space="preserve">A Redis container and a MongoDB container running together via Docker Compose.</w:t>
      </w:r>
    </w:p>
    <w:p>
      <w:pPr>
        <w:pStyle w:val="ListParagraph"/>
        <w:numPr>
          <w:ilvl w:val="0"/>
          <w:numId w:val="2"/>
        </w:numPr>
        <w:spacing w:after="60"/>
      </w:pPr>
      <w:r>
        <w:t xml:space="preserve">An Express app that connects to both, with data persisted through named volumes.</w:t>
      </w:r>
    </w:p>
    <w:p>
      <w:pPr>
        <w:pStyle w:val="ListParagraph"/>
        <w:numPr>
          <w:ilvl w:val="0"/>
          <w:numId w:val="2"/>
        </w:numPr>
        <w:spacing w:after="60"/>
      </w:pPr>
      <w:r>
        <w:t xml:space="preserve">A working ping–pong test against Redis and a verified MongoDB connection.</w:t>
      </w:r>
    </w:p>
    <w:p>
      <w:pPr>
        <w:spacing w:after="120"/>
      </w:pPr>
      <w:r>
        <w:t xml:space="preserve">That is a solid foundation — the fear of running Redis alongside MongoDB is gone, and connecting to both is now easy. The next lesson goes deeper into how data is stored in Redis and what other possibilities exist.</w:t>
      </w:r>
    </w:p>
    <w:p>
      <w:pPr>
        <w:pStyle w:val="Heading1"/>
      </w:pPr>
      <w:r>
        <w:t xml:space="preserve">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Step</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Key takeaway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Tooling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Docker is the easiest way to run Redis locally; only the installer is needed.</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Database independence</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Redis is unrelated to your primary database 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docker-compose.yml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Defines two services — redis and mongo — plus named volumes for persistence.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Start command</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docker compose up (space, not hyphen); add -d for detached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Dependencies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express, ioredis, and mongoose — three packages only.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Redis client</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new Redis(url) from ioredis, with redis://localhost:6379 as 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Verification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redis.ping() returns PONG; the /mongo endpoint confirms the DB connection.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Reality check</w:t>
            </w:r>
          </w:p>
        </w:tc>
        <w:tc>
          <w:tcPr>
            <w:tcW w:type="dxa" w:w="6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This lesson is setup only — no real optimisation yet.</w:t>
            </w:r>
          </w:p>
        </w:tc>
      </w:tr>
    </w:tbl>
    <w:p>
      <w:pPr>
        <w:spacing w:before="300"/>
      </w:pPr>
      <w:r>
        <w:rPr>
          <w:i/>
          <w:iCs/>
          <w:color w:val="5A5A5A"/>
          <w:sz w:val="20"/>
          <w:szCs w:val="20"/>
        </w:rPr>
        <w:t xml:space="preserve">End of Lesson 02 notes.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Redis — Complete Local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C0392B"/>
      </w:r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32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TOCHeading">
    <w:name w:val="TOC Heading"/>
    <w:basedOn w:val="Normal"/>
    <w:next w:val="Normal"/>
    <w:qFormat/>
    <w:pPr>
      <w:spacing w:after="120" w:before="220"/>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2026-05-16T17:14:57.729Z</dcterms:created>
  <dcterms:modified xsi:type="dcterms:W3CDTF">2026-05-16T17:14:57.729Z</dcterms:modified>
</cp:coreProperties>
</file>

<file path=docProps/custom.xml><?xml version="1.0" encoding="utf-8"?>
<Properties xmlns="http://schemas.openxmlformats.org/officeDocument/2006/custom-properties" xmlns:vt="http://schemas.openxmlformats.org/officeDocument/2006/docPropsVTypes"/>
</file>