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1"/>
        <w:spacing w:before="240" w:after="120"/>
        <w:ind w:left="0" w:hanging="0"/>
        <w:jc w:val="left"/>
        <w:rPr/>
      </w:pPr>
      <w:r>
        <w:rPr>
          <w:rtl w:val="true"/>
        </w:rPr>
        <w:t xml:space="preserve">نظام التحكم </w:t>
      </w:r>
      <w:r>
        <w:rPr/>
        <w:t>Andon</w:t>
      </w:r>
    </w:p>
    <w:p>
      <w:pPr>
        <w:pStyle w:val="Heading3"/>
        <w:bidi w:val="1"/>
        <w:ind w:left="0" w:hanging="0"/>
        <w:jc w:val="left"/>
        <w:rPr/>
      </w:pPr>
      <w:r>
        <w:rPr>
          <w:rtl w:val="true"/>
        </w:rPr>
        <w:t>دليل المستخدم والنظرة الفنية</w:t>
      </w:r>
    </w:p>
    <w:p>
      <w:pPr>
        <w:pStyle w:val="Heading3"/>
        <w:bidi w:val="1"/>
        <w:ind w:left="0" w:hanging="0"/>
        <w:jc w:val="left"/>
        <w:rPr/>
      </w:pPr>
      <w:r>
        <w:rPr>
          <w:rStyle w:val="StrongEmphasis"/>
          <w:b/>
        </w:rPr>
        <w:t>١</w:t>
      </w:r>
      <w:r>
        <w:rPr>
          <w:rStyle w:val="StrongEmphasis"/>
          <w:b/>
          <w:rtl w:val="true"/>
        </w:rPr>
        <w:t xml:space="preserve">. </w:t>
      </w:r>
      <w:r>
        <w:rPr>
          <w:rStyle w:val="StrongEmphasis"/>
          <w:b/>
          <w:rtl w:val="true"/>
        </w:rPr>
        <w:t>مقدمة</w:t>
      </w:r>
    </w:p>
    <w:p>
      <w:pPr>
        <w:pStyle w:val="TextBody"/>
        <w:bidi w:val="1"/>
        <w:ind w:left="0" w:hanging="0"/>
        <w:jc w:val="left"/>
        <w:rPr/>
      </w:pPr>
      <w:r>
        <w:rPr>
          <w:rtl w:val="true"/>
        </w:rPr>
        <w:t xml:space="preserve">أهلاً بك في نظام التحكم </w:t>
      </w:r>
      <w:r>
        <w:rPr/>
        <w:t>Andon</w:t>
      </w:r>
      <w:r>
        <w:rPr>
          <w:rtl w:val="true"/>
        </w:rPr>
        <w:t>، الحل الأكثر تطوراً للإدارة اللاسلكية للعمليات ومراقبة حالتها</w:t>
      </w:r>
      <w:r>
        <w:rPr>
          <w:rtl w:val="true"/>
        </w:rPr>
        <w:t xml:space="preserve">. </w:t>
      </w:r>
      <w:r>
        <w:rPr>
          <w:rtl w:val="true"/>
        </w:rPr>
        <w:t>تم تصميم هذا النظام من الألف إلى الياء لتوفير مستويات غير مسبوقة من الموثوقية، الأمان، وسهولة الاستخدام</w:t>
      </w:r>
      <w:r>
        <w:rPr>
          <w:rtl w:val="true"/>
        </w:rPr>
        <w:t>.</w:t>
      </w:r>
    </w:p>
    <w:p>
      <w:pPr>
        <w:pStyle w:val="TextBody"/>
        <w:bidi w:val="1"/>
        <w:ind w:left="0" w:hanging="0"/>
        <w:jc w:val="left"/>
        <w:rPr/>
      </w:pPr>
      <w:r>
        <w:rPr>
          <w:rtl w:val="true"/>
        </w:rPr>
        <w:t xml:space="preserve">من خلال الجمع بين وحدة تحكم إلكترونية مصممة باحترافية وتطبيق مكتبي سهل الاستخدام، يمكنك مراقبة والتحكم بما يصل إلى </w:t>
      </w:r>
      <w:r>
        <w:rPr/>
        <w:t>٢٠</w:t>
      </w:r>
      <w:r>
        <w:rPr>
          <w:rtl w:val="true"/>
        </w:rPr>
        <w:t xml:space="preserve"> مخرجاً </w:t>
      </w:r>
      <w:r>
        <w:rPr>
          <w:rtl w:val="true"/>
        </w:rPr>
        <w:t>(</w:t>
      </w:r>
      <w:r>
        <w:rPr>
          <w:rtl w:val="true"/>
        </w:rPr>
        <w:t>ريلاي</w:t>
      </w:r>
      <w:r>
        <w:rPr>
          <w:rtl w:val="true"/>
        </w:rPr>
        <w:t xml:space="preserve">) </w:t>
      </w:r>
      <w:r>
        <w:rPr>
          <w:rtl w:val="true"/>
        </w:rPr>
        <w:t xml:space="preserve">بشكل فوري عبر شبكة الـ </w:t>
      </w:r>
      <w:r>
        <w:rPr/>
        <w:t>Wi-Fi</w:t>
      </w:r>
      <w:r>
        <w:rPr>
          <w:rtl w:val="true"/>
        </w:rPr>
        <w:t xml:space="preserve"> </w:t>
      </w:r>
      <w:r>
        <w:rPr>
          <w:rtl w:val="true"/>
        </w:rPr>
        <w:t>الخاصة بك</w:t>
      </w:r>
      <w:r>
        <w:rPr>
          <w:rtl w:val="true"/>
        </w:rPr>
        <w:t xml:space="preserve">. </w:t>
      </w:r>
      <w:r>
        <w:rPr>
          <w:rtl w:val="true"/>
        </w:rPr>
        <w:t>سيوجهك هذا الدليل خلال ميزات النظام، التركيب، وطريقة التشغيل</w:t>
      </w:r>
      <w:r>
        <w:rPr>
          <w:rtl w:val="true"/>
        </w:rPr>
        <w:t>.</w:t>
      </w:r>
    </w:p>
    <w:p>
      <w:pPr>
        <w:pStyle w:val="Heading3"/>
        <w:bidi w:val="1"/>
        <w:ind w:left="0" w:hanging="0"/>
        <w:jc w:val="left"/>
        <w:rPr/>
      </w:pPr>
      <w:r>
        <w:rPr>
          <w:rStyle w:val="StrongEmphasis"/>
          <w:b/>
        </w:rPr>
        <w:t>٢</w:t>
      </w:r>
      <w:r>
        <w:rPr>
          <w:rStyle w:val="StrongEmphasis"/>
          <w:b/>
          <w:rtl w:val="true"/>
        </w:rPr>
        <w:t xml:space="preserve">. </w:t>
      </w:r>
      <w:r>
        <w:rPr>
          <w:rStyle w:val="StrongEmphasis"/>
          <w:b/>
          <w:rtl w:val="true"/>
        </w:rPr>
        <w:t>ميزات النظام</w:t>
      </w:r>
    </w:p>
    <w:p>
      <w:pPr>
        <w:pStyle w:val="TextBody"/>
        <w:bidi w:val="1"/>
        <w:ind w:left="0" w:hanging="0"/>
        <w:jc w:val="left"/>
        <w:rPr/>
      </w:pPr>
      <w:r>
        <w:rPr>
          <w:rtl w:val="true"/>
        </w:rPr>
        <w:t>تم بناء هذا النظام باستخدام مكونات صناعية وبرمجيات قوية لضمان التشغيل طويل الأمد دون الحاجة إلى صيانة</w:t>
      </w:r>
      <w:r>
        <w:rPr>
          <w:rtl w:val="true"/>
        </w:rPr>
        <w:t>.</w:t>
      </w:r>
    </w:p>
    <w:p>
      <w:pPr>
        <w:pStyle w:val="Heading4"/>
        <w:bidi w:val="1"/>
        <w:ind w:left="0" w:hanging="0"/>
        <w:jc w:val="left"/>
        <w:rPr/>
      </w:pPr>
      <w:r>
        <w:rPr>
          <w:rStyle w:val="StrongEmphasis"/>
          <w:b/>
          <w:rtl w:val="true"/>
        </w:rPr>
        <w:t xml:space="preserve">الميزات العتادية </w:t>
      </w:r>
      <w:r>
        <w:rPr>
          <w:rStyle w:val="StrongEmphasis"/>
          <w:b/>
          <w:rtl w:val="true"/>
        </w:rPr>
        <w:t>(</w:t>
      </w:r>
      <w:r>
        <w:rPr>
          <w:rStyle w:val="StrongEmphasis"/>
          <w:b/>
        </w:rPr>
        <w:t>Hardware</w:t>
      </w:r>
      <w:r>
        <w:rPr>
          <w:rStyle w:val="StrongEmphasis"/>
          <w:b/>
          <w:rtl w:val="true"/>
        </w:rPr>
        <w:t>)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1"/>
        <w:ind w:left="709" w:firstLine="992"/>
        <w:jc w:val="left"/>
        <w:rPr/>
      </w:pPr>
      <w:r>
        <w:rPr>
          <w:rStyle w:val="StrongEmphasis"/>
          <w:rtl w:val="true"/>
        </w:rPr>
        <w:t>وحدة تحكم مركزية متقدمة</w:t>
      </w:r>
      <w:r>
        <w:rPr>
          <w:rStyle w:val="StrongEmphasis"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في قلب النظام توجد </w:t>
      </w:r>
      <w:r>
        <w:rPr>
          <w:rStyle w:val="StrongEmphasis"/>
        </w:rPr>
        <w:t>Raspberry Pi Pico W</w:t>
      </w:r>
      <w:r>
        <w:rPr>
          <w:rtl w:val="true"/>
        </w:rPr>
        <w:t xml:space="preserve">، وهي وحدة تحكم دقيقة وقوية من شركة عالمية مشهورة، توفر معالجة سريعة واتصال </w:t>
      </w:r>
      <w:r>
        <w:rPr/>
        <w:t>Wi-Fi</w:t>
      </w:r>
      <w:r>
        <w:rPr>
          <w:rtl w:val="true"/>
        </w:rPr>
        <w:t xml:space="preserve"> </w:t>
      </w:r>
      <w:r>
        <w:rPr>
          <w:rtl w:val="true"/>
        </w:rPr>
        <w:t>سلس</w:t>
      </w:r>
      <w:r>
        <w:rPr>
          <w:rtl w:val="true"/>
        </w:rPr>
        <w:t>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1"/>
        <w:ind w:left="709" w:firstLine="992"/>
        <w:jc w:val="left"/>
        <w:rPr/>
      </w:pPr>
      <w:r>
        <w:rPr>
          <w:rStyle w:val="StrongEmphasis"/>
          <w:rtl w:val="true"/>
        </w:rPr>
        <w:t>عزل كهربائي كامل</w:t>
      </w:r>
      <w:r>
        <w:rPr>
          <w:rStyle w:val="StrongEmphasis"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سلامتك وسلامة أجهزتك هي أولويتنا القصوى</w:t>
      </w:r>
      <w:r>
        <w:rPr>
          <w:rtl w:val="true"/>
        </w:rPr>
        <w:t xml:space="preserve">. </w:t>
      </w:r>
      <w:r>
        <w:rPr>
          <w:rtl w:val="true"/>
        </w:rPr>
        <w:t xml:space="preserve">وحدة التحكم </w:t>
      </w:r>
      <w:r>
        <w:rPr>
          <w:rStyle w:val="StrongEmphasis"/>
          <w:rtl w:val="true"/>
        </w:rPr>
        <w:t>معزولة تمامًا</w:t>
      </w:r>
      <w:r>
        <w:rPr>
          <w:rtl w:val="true"/>
        </w:rPr>
        <w:t xml:space="preserve"> عن دوائر الجهد العالي للريلاي باستخدام عوازل ضوئية </w:t>
      </w:r>
      <w:r>
        <w:rPr>
          <w:rtl w:val="true"/>
        </w:rPr>
        <w:t>(</w:t>
      </w:r>
      <w:r>
        <w:rPr/>
        <w:t>Optocouplers</w:t>
      </w:r>
      <w:r>
        <w:rPr>
          <w:rtl w:val="true"/>
        </w:rPr>
        <w:t xml:space="preserve">) </w:t>
      </w:r>
      <w:r>
        <w:rPr>
          <w:rtl w:val="true"/>
        </w:rPr>
        <w:t xml:space="preserve">عالية الجودة من طراز </w:t>
      </w:r>
      <w:r>
        <w:rPr>
          <w:rStyle w:val="StrongEmphasis"/>
        </w:rPr>
        <w:t>PC817</w:t>
      </w:r>
      <w:r>
        <w:rPr>
          <w:rtl w:val="true"/>
        </w:rPr>
        <w:t xml:space="preserve">. </w:t>
      </w:r>
      <w:r>
        <w:rPr>
          <w:rtl w:val="true"/>
        </w:rPr>
        <w:t>يمنع هذا التصميم أي تشويش كهربائي أو ارتفاع مفاجئ في الجهد من التأثير على دوائر التحكم الحساسة</w:t>
      </w:r>
      <w:r>
        <w:rPr>
          <w:rtl w:val="true"/>
        </w:rPr>
        <w:t>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1"/>
        <w:ind w:left="709" w:firstLine="992"/>
        <w:jc w:val="left"/>
        <w:rPr/>
      </w:pPr>
      <w:r>
        <w:rPr>
          <w:rStyle w:val="StrongEmphasis"/>
          <w:rtl w:val="true"/>
        </w:rPr>
        <w:t>بنية تغذية طاقة مزدوجة</w:t>
      </w:r>
      <w:r>
        <w:rPr>
          <w:rStyle w:val="StrongEmphasis"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يتم تغذية وحدة التحكم والريلايهات بمصادر طاقة منفصلة ومخصصة، مما يعزز استقرار النظام والعزل الكهربائي</w:t>
      </w:r>
      <w:r>
        <w:rPr>
          <w:rtl w:val="true"/>
        </w:rPr>
        <w:t>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1"/>
        <w:ind w:left="709" w:firstLine="992"/>
        <w:jc w:val="left"/>
        <w:rPr/>
      </w:pPr>
      <w:r>
        <w:rPr>
          <w:rStyle w:val="StrongEmphasis"/>
          <w:rtl w:val="true"/>
        </w:rPr>
        <w:t>منظمات طاقة عالية الجودة</w:t>
      </w:r>
      <w:r>
        <w:rPr>
          <w:rStyle w:val="StrongEmphasis"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نستخدم وحدات تغذية طاقة </w:t>
      </w:r>
      <w:r>
        <w:rPr>
          <w:rtl w:val="true"/>
        </w:rPr>
        <w:t>(</w:t>
      </w:r>
      <w:r>
        <w:rPr/>
        <w:t>PSU</w:t>
      </w:r>
      <w:r>
        <w:rPr>
          <w:rtl w:val="true"/>
        </w:rPr>
        <w:t xml:space="preserve">) </w:t>
      </w:r>
      <w:r>
        <w:rPr>
          <w:rtl w:val="true"/>
        </w:rPr>
        <w:t xml:space="preserve">من الطراز الرفيع </w:t>
      </w:r>
      <w:r>
        <w:rPr>
          <w:rStyle w:val="StrongEmphasis"/>
        </w:rPr>
        <w:t>Hi-Link</w:t>
      </w:r>
      <w:r>
        <w:rPr>
          <w:rtl w:val="true"/>
        </w:rPr>
        <w:t xml:space="preserve">. </w:t>
      </w:r>
      <w:r>
        <w:rPr>
          <w:rtl w:val="true"/>
        </w:rPr>
        <w:t>توفر هذه الوحدات المدمجة طاقة نظيفة ومستقرة، مما يقلل من الضوضاء الكهربائية ويضمن أداءً متسقًا</w:t>
      </w:r>
      <w:r>
        <w:rPr>
          <w:rtl w:val="true"/>
        </w:rPr>
        <w:t>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1"/>
        <w:ind w:left="709" w:firstLine="992"/>
        <w:jc w:val="left"/>
        <w:rPr/>
      </w:pPr>
      <w:r>
        <w:rPr>
          <w:rStyle w:val="StrongEmphasis"/>
          <w:rtl w:val="true"/>
        </w:rPr>
        <w:t xml:space="preserve">ريلايهات الحالة الصلبة </w:t>
      </w:r>
      <w:r>
        <w:rPr>
          <w:rStyle w:val="StrongEmphasis"/>
          <w:rtl w:val="true"/>
        </w:rPr>
        <w:t>(</w:t>
      </w:r>
      <w:r>
        <w:rPr>
          <w:rStyle w:val="StrongEmphasis"/>
        </w:rPr>
        <w:t>SSRs</w:t>
      </w:r>
      <w:r>
        <w:rPr>
          <w:rStyle w:val="StrongEmphasis"/>
          <w:rtl w:val="true"/>
        </w:rPr>
        <w:t xml:space="preserve">) </w:t>
      </w:r>
      <w:r>
        <w:rPr>
          <w:rStyle w:val="StrongEmphasis"/>
          <w:rtl w:val="true"/>
        </w:rPr>
        <w:t>عالية الجودة</w:t>
      </w:r>
      <w:r>
        <w:rPr>
          <w:rStyle w:val="StrongEmphasis"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يستخدم النظام ريلايهات </w:t>
      </w:r>
      <w:r>
        <w:rPr/>
        <w:t>SSR</w:t>
      </w:r>
      <w:r>
        <w:rPr>
          <w:rtl w:val="true"/>
        </w:rPr>
        <w:t xml:space="preserve"> </w:t>
      </w:r>
      <w:r>
        <w:rPr>
          <w:rtl w:val="true"/>
        </w:rPr>
        <w:t>أصلية للتبديل الصامت والسريع والموثوق، مع عمر افتراضي أطول بكثير من الريلايهات الميكانيكية التقليدية</w:t>
      </w:r>
      <w:r>
        <w:rPr>
          <w:rtl w:val="true"/>
        </w:rPr>
        <w:t>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1"/>
        <w:ind w:left="709" w:firstLine="992"/>
        <w:jc w:val="left"/>
        <w:rPr/>
      </w:pPr>
      <w:r>
        <w:rPr>
          <w:rStyle w:val="StrongEmphasis"/>
          <w:rtl w:val="true"/>
        </w:rPr>
        <w:t>لوحة إلكترونية احترافية وسهولة في التركيب</w:t>
      </w:r>
      <w:r>
        <w:rPr>
          <w:rStyle w:val="StrongEmphasis"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جميع المكونات مثبتة على لوحة دوائر مطبوعة </w:t>
      </w:r>
      <w:r>
        <w:rPr>
          <w:rtl w:val="true"/>
        </w:rPr>
        <w:t>(</w:t>
      </w:r>
      <w:r>
        <w:rPr/>
        <w:t>PCB</w:t>
      </w:r>
      <w:r>
        <w:rPr>
          <w:rtl w:val="true"/>
        </w:rPr>
        <w:t xml:space="preserve">) </w:t>
      </w:r>
      <w:r>
        <w:rPr>
          <w:rtl w:val="true"/>
        </w:rPr>
        <w:t>مصممة خصيصًا مع ملصقات واضحة</w:t>
      </w:r>
      <w:r>
        <w:rPr>
          <w:rtl w:val="true"/>
        </w:rPr>
        <w:t xml:space="preserve">. </w:t>
      </w:r>
      <w:r>
        <w:rPr>
          <w:rtl w:val="true"/>
        </w:rPr>
        <w:t xml:space="preserve">استخدام </w:t>
      </w:r>
      <w:r>
        <w:rPr>
          <w:rStyle w:val="StrongEmphasis"/>
          <w:rtl w:val="true"/>
        </w:rPr>
        <w:t>أطراف توصيل لولبية قابلة للفصل</w:t>
      </w:r>
      <w:r>
        <w:rPr>
          <w:rtl w:val="true"/>
        </w:rPr>
        <w:t xml:space="preserve"> يجعل التوصيل بسيطًا وآمنًا وسهل التعديل</w:t>
      </w:r>
      <w:r>
        <w:rPr>
          <w:rtl w:val="true"/>
        </w:rPr>
        <w:t>.</w:t>
      </w:r>
    </w:p>
    <w:p>
      <w:pPr>
        <w:pStyle w:val="Heading4"/>
        <w:bidi w:val="1"/>
        <w:ind w:left="0" w:hanging="0"/>
        <w:jc w:val="left"/>
        <w:rPr/>
      </w:pPr>
      <w:r>
        <w:rPr>
          <w:rStyle w:val="StrongEmphasis"/>
          <w:b/>
          <w:rtl w:val="true"/>
        </w:rPr>
        <w:t xml:space="preserve">الميزات البرمجية </w:t>
      </w:r>
      <w:r>
        <w:rPr>
          <w:rStyle w:val="StrongEmphasis"/>
          <w:b/>
          <w:rtl w:val="true"/>
        </w:rPr>
        <w:t>(</w:t>
      </w:r>
      <w:r>
        <w:rPr>
          <w:rStyle w:val="StrongEmphasis"/>
          <w:b/>
        </w:rPr>
        <w:t>Software</w:t>
      </w:r>
      <w:r>
        <w:rPr>
          <w:rStyle w:val="StrongEmphasis"/>
          <w:b/>
          <w:rtl w:val="true"/>
        </w:rPr>
        <w:t>)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1"/>
        <w:ind w:left="709" w:firstLine="992"/>
        <w:jc w:val="left"/>
        <w:rPr/>
      </w:pPr>
      <w:r>
        <w:rPr>
          <w:rStyle w:val="StrongEmphasis"/>
          <w:rtl w:val="true"/>
        </w:rPr>
        <w:t>تطبيق مكتبي سهل الاستخدام</w:t>
      </w:r>
      <w:r>
        <w:rPr>
          <w:rStyle w:val="StrongEmphasis"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يوفر تطبيق </w:t>
      </w:r>
      <w:r>
        <w:rPr/>
        <w:t>Windows</w:t>
      </w:r>
      <w:r>
        <w:rPr>
          <w:rtl w:val="true"/>
        </w:rPr>
        <w:t xml:space="preserve"> </w:t>
      </w:r>
      <w:r>
        <w:rPr>
          <w:rtl w:val="true"/>
        </w:rPr>
        <w:t>المرفق واجهة أنيقة وسهلة لإدارة النظام بأكمله</w:t>
      </w:r>
      <w:r>
        <w:rPr>
          <w:rtl w:val="true"/>
        </w:rPr>
        <w:t xml:space="preserve">. </w:t>
      </w:r>
      <w:r>
        <w:rPr>
          <w:rtl w:val="true"/>
        </w:rPr>
        <w:t>تظهر المؤشرات المرئية الحالة الحالية لكل قناة بلمحة واحدة</w:t>
      </w:r>
      <w:r>
        <w:rPr>
          <w:rtl w:val="true"/>
        </w:rPr>
        <w:t>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1"/>
        <w:ind w:left="709" w:firstLine="992"/>
        <w:jc w:val="left"/>
        <w:rPr/>
      </w:pPr>
      <w:r>
        <w:rPr>
          <w:rStyle w:val="StrongEmphasis"/>
          <w:rtl w:val="true"/>
        </w:rPr>
        <w:t xml:space="preserve">اتصال </w:t>
      </w:r>
      <w:r>
        <w:rPr>
          <w:rStyle w:val="StrongEmphasis"/>
        </w:rPr>
        <w:t>Wi-Fi</w:t>
      </w:r>
      <w:r>
        <w:rPr>
          <w:rStyle w:val="StrongEmphasis"/>
          <w:rtl w:val="true"/>
        </w:rPr>
        <w:t xml:space="preserve"> </w:t>
      </w:r>
      <w:r>
        <w:rPr>
          <w:rStyle w:val="StrongEmphasis"/>
          <w:rtl w:val="true"/>
        </w:rPr>
        <w:t>سلس</w:t>
      </w:r>
      <w:r>
        <w:rPr>
          <w:rStyle w:val="StrongEmphasis"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الاتصال لا يتطلب أي مجهود</w:t>
      </w:r>
      <w:r>
        <w:rPr>
          <w:rtl w:val="true"/>
        </w:rPr>
        <w:t xml:space="preserve">. </w:t>
      </w:r>
      <w:r>
        <w:rPr>
          <w:rtl w:val="true"/>
        </w:rPr>
        <w:t xml:space="preserve">تتصل وحدة التحكم تلقائيًا بشبكة </w:t>
      </w:r>
      <w:r>
        <w:rPr/>
        <w:t>Wi-Fi</w:t>
      </w:r>
      <w:r>
        <w:rPr>
          <w:rtl w:val="true"/>
        </w:rPr>
        <w:t xml:space="preserve"> </w:t>
      </w:r>
      <w:r>
        <w:rPr>
          <w:rtl w:val="true"/>
        </w:rPr>
        <w:t>المعدة مسبقًا عند التشغيل</w:t>
      </w:r>
      <w:r>
        <w:rPr>
          <w:rtl w:val="true"/>
        </w:rPr>
        <w:t xml:space="preserve">. </w:t>
      </w:r>
      <w:r>
        <w:rPr>
          <w:rtl w:val="true"/>
        </w:rPr>
        <w:t xml:space="preserve">كل ما عليك هو إدخال عنوان </w:t>
      </w:r>
      <w:r>
        <w:rPr/>
        <w:t>IP</w:t>
      </w:r>
      <w:r>
        <w:rPr>
          <w:rtl w:val="true"/>
        </w:rPr>
        <w:t xml:space="preserve"> </w:t>
      </w:r>
      <w:r>
        <w:rPr>
          <w:rtl w:val="true"/>
        </w:rPr>
        <w:t>الخاص بوحدة التحكم في البرنامج والاتصال</w:t>
      </w:r>
      <w:r>
        <w:rPr>
          <w:rtl w:val="true"/>
        </w:rPr>
        <w:t>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1"/>
        <w:ind w:left="709" w:firstLine="992"/>
        <w:jc w:val="left"/>
        <w:rPr/>
      </w:pPr>
      <w:r>
        <w:rPr>
          <w:rStyle w:val="StrongEmphasis"/>
          <w:rtl w:val="true"/>
        </w:rPr>
        <w:t>تحكم فوري في الوقت الحقيقي</w:t>
      </w:r>
      <w:r>
        <w:rPr>
          <w:rStyle w:val="StrongEmphasis"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يتم إرسال أوامر المستخدم من التطبيق على الفور إلى وحدة التحكم، مما يوفر تحكمًا سريعًا واستجابة فورية لعملياتك</w:t>
      </w:r>
      <w:r>
        <w:rPr>
          <w:rtl w:val="true"/>
        </w:rPr>
        <w:t>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1"/>
        <w:ind w:left="709" w:firstLine="992"/>
        <w:jc w:val="left"/>
        <w:rPr/>
      </w:pPr>
      <w:r>
        <w:rPr>
          <w:rStyle w:val="StrongEmphasis"/>
          <w:rtl w:val="true"/>
        </w:rPr>
        <w:t>واجهة قابلة للتخصيص</w:t>
      </w:r>
      <w:r>
        <w:rPr>
          <w:rStyle w:val="StrongEmphasis"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قم بتخصيص التطبيق ليناسب احتياجاتك الخاصة عن طريق تعديل عناوين كل عمود تحكم</w:t>
      </w:r>
      <w:r>
        <w:rPr>
          <w:rtl w:val="true"/>
        </w:rPr>
        <w:t xml:space="preserve">. </w:t>
      </w:r>
      <w:r>
        <w:rPr>
          <w:rtl w:val="true"/>
        </w:rPr>
        <w:t>يتم حفظ العناوين المخصصة تلقائيًا وإعادة تحميلها في المرة التالية التي تفتح فيها البرنامج</w:t>
      </w:r>
      <w:r>
        <w:rPr>
          <w:rtl w:val="true"/>
        </w:rPr>
        <w:t>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1"/>
        <w:ind w:left="709" w:firstLine="992"/>
        <w:jc w:val="left"/>
        <w:rPr/>
      </w:pPr>
      <w:r>
        <w:rPr>
          <w:rStyle w:val="StrongEmphasis"/>
          <w:rtl w:val="true"/>
        </w:rPr>
        <w:t xml:space="preserve">مؤشر </w:t>
      </w:r>
      <w:r>
        <w:rPr>
          <w:rStyle w:val="StrongEmphasis"/>
        </w:rPr>
        <w:t>LED</w:t>
      </w:r>
      <w:r>
        <w:rPr>
          <w:rStyle w:val="StrongEmphasis"/>
          <w:rtl w:val="true"/>
        </w:rPr>
        <w:t xml:space="preserve"> </w:t>
      </w:r>
      <w:r>
        <w:rPr>
          <w:rStyle w:val="StrongEmphasis"/>
          <w:rtl w:val="true"/>
        </w:rPr>
        <w:t>تشخيصي</w:t>
      </w:r>
      <w:r>
        <w:rPr>
          <w:rStyle w:val="StrongEmphasis"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تحتوي وحدة التحكم على مؤشر ضوئي </w:t>
      </w:r>
      <w:r>
        <w:rPr>
          <w:rtl w:val="true"/>
        </w:rPr>
        <w:t>(</w:t>
      </w:r>
      <w:r>
        <w:rPr/>
        <w:t>LED</w:t>
      </w:r>
      <w:r>
        <w:rPr>
          <w:rtl w:val="true"/>
        </w:rPr>
        <w:t xml:space="preserve">) </w:t>
      </w:r>
      <w:r>
        <w:rPr>
          <w:rtl w:val="true"/>
        </w:rPr>
        <w:t>يوفر معلومات فورية عن حالتها</w:t>
      </w:r>
      <w:r>
        <w:rPr>
          <w:rtl w:val="true"/>
        </w:rPr>
        <w:t>: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1"/>
        <w:ind w:left="1418" w:firstLine="1701"/>
        <w:jc w:val="left"/>
        <w:rPr/>
      </w:pPr>
      <w:r>
        <w:rPr>
          <w:rStyle w:val="StrongEmphasis"/>
          <w:rtl w:val="true"/>
        </w:rPr>
        <w:t>أخضر ثابت</w:t>
      </w:r>
      <w:r>
        <w:rPr>
          <w:rStyle w:val="StrongEmphasis"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وحدة التحكم قيد التشغيل وتحاول الاتصال بشبكة </w:t>
      </w:r>
      <w:r>
        <w:rPr/>
        <w:t>Wi-Fi</w:t>
      </w:r>
      <w:r>
        <w:rPr>
          <w:rtl w:val="true"/>
        </w:rPr>
        <w:t>.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1"/>
        <w:ind w:left="1418" w:firstLine="1701"/>
        <w:jc w:val="left"/>
        <w:rPr/>
      </w:pPr>
      <w:r>
        <w:rPr>
          <w:rStyle w:val="StrongEmphasis"/>
          <w:rtl w:val="true"/>
        </w:rPr>
        <w:t>أخضر وامض</w:t>
      </w:r>
      <w:r>
        <w:rPr>
          <w:rStyle w:val="StrongEmphasis"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تم الاتصال بنجاح، والنظام جاهز للعمل</w:t>
      </w:r>
      <w:r>
        <w:rPr>
          <w:rtl w:val="true"/>
        </w:rPr>
        <w:t>.</w:t>
      </w:r>
    </w:p>
    <w:p>
      <w:pPr>
        <w:pStyle w:val="Heading3"/>
        <w:bidi w:val="1"/>
        <w:ind w:left="0" w:hanging="0"/>
        <w:jc w:val="left"/>
        <w:rPr/>
      </w:pPr>
      <w:r>
        <w:rPr>
          <w:rStyle w:val="StrongEmphasis"/>
          <w:b/>
        </w:rPr>
        <w:t>٣</w:t>
      </w:r>
      <w:r>
        <w:rPr>
          <w:rStyle w:val="StrongEmphasis"/>
          <w:b/>
          <w:rtl w:val="true"/>
        </w:rPr>
        <w:t xml:space="preserve">. </w:t>
      </w:r>
      <w:r>
        <w:rPr>
          <w:rStyle w:val="StrongEmphasis"/>
          <w:b/>
          <w:rtl w:val="true"/>
        </w:rPr>
        <w:t>التركيب والتوصيل</w:t>
      </w:r>
    </w:p>
    <w:p>
      <w:pPr>
        <w:pStyle w:val="Quotations"/>
        <w:bidi w:val="1"/>
        <w:ind w:left="0" w:right="567" w:hanging="0"/>
        <w:jc w:val="left"/>
        <w:rPr/>
      </w:pPr>
      <w:r>
        <w:rPr>
          <w:rStyle w:val="StrongEmphasis"/>
          <w:rtl w:val="true"/>
        </w:rPr>
        <w:t xml:space="preserve">⚠️ </w:t>
      </w:r>
      <w:r>
        <w:rPr>
          <w:rStyle w:val="StrongEmphasis"/>
          <w:rtl w:val="true"/>
        </w:rPr>
        <w:t>تحذير للسلامة</w:t>
      </w:r>
      <w:r>
        <w:rPr>
          <w:rStyle w:val="StrongEmphasis"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يتضمن التركيب التعامل مع جهد كهربائي متردد </w:t>
      </w:r>
      <w:r>
        <w:rPr>
          <w:rtl w:val="true"/>
        </w:rPr>
        <w:t>(</w:t>
      </w:r>
      <w:r>
        <w:rPr/>
        <w:t>AC</w:t>
      </w:r>
      <w:r>
        <w:rPr>
          <w:rtl w:val="true"/>
        </w:rPr>
        <w:t xml:space="preserve">). </w:t>
      </w:r>
      <w:r>
        <w:rPr>
          <w:rtl w:val="true"/>
        </w:rPr>
        <w:t>يجب أن يتم ذلك فقط بواسطة شخص مؤهل</w:t>
      </w:r>
      <w:r>
        <w:rPr>
          <w:rtl w:val="true"/>
        </w:rPr>
        <w:t xml:space="preserve">. </w:t>
      </w:r>
      <w:r>
        <w:rPr>
          <w:rtl w:val="true"/>
        </w:rPr>
        <w:t>تأكد من فصل كل مصادر الطاقة قبل البدء في التوصيل</w:t>
      </w:r>
      <w:r>
        <w:rPr>
          <w:rtl w:val="true"/>
        </w:rPr>
        <w:t>.</w:t>
      </w:r>
    </w:p>
    <w:p>
      <w:pPr>
        <w:pStyle w:val="Heading4"/>
        <w:bidi w:val="1"/>
        <w:ind w:left="0" w:hanging="0"/>
        <w:jc w:val="left"/>
        <w:rPr/>
      </w:pPr>
      <w:r>
        <w:rPr>
          <w:rStyle w:val="StrongEmphasis"/>
          <w:b/>
          <w:rtl w:val="true"/>
        </w:rPr>
        <w:t>مخطط توصيل اللوحة الإلكترونية</w:t>
      </w:r>
    </w:p>
    <w:p>
      <w:pPr>
        <w:pStyle w:val="TextBody"/>
        <w:bidi w:val="1"/>
        <w:ind w:left="0" w:hanging="0"/>
        <w:jc w:val="left"/>
        <w:rPr/>
      </w:pPr>
      <w:r>
        <w:rPr>
          <w:rtl w:val="true"/>
        </w:rPr>
        <w:t>يوضح المخطط أدناه نقاط التوصيل الرئيسية على لوحة التحكم</w:t>
      </w:r>
      <w:r>
        <w:rPr>
          <w:rtl w:val="true"/>
        </w:rPr>
        <w:t>.</w:t>
      </w:r>
    </w:p>
    <w:p>
      <w:pPr>
        <w:pStyle w:val="PreformattedText"/>
        <w:bidi w:val="1"/>
        <w:ind w:left="0" w:hanging="0"/>
        <w:jc w:val="left"/>
        <w:rPr>
          <w:rStyle w:val="SourceText"/>
        </w:rPr>
      </w:pPr>
      <w:r>
        <w:rPr>
          <w:rtl w:val="tru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44745" cy="4395470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745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bidi w:val="1"/>
        <w:ind w:left="0" w:hanging="0"/>
        <w:jc w:val="left"/>
        <w:rPr/>
      </w:pPr>
      <w:r>
        <w:rPr>
          <w:rStyle w:val="StrongEmphasis"/>
          <w:b/>
          <w:rtl w:val="true"/>
        </w:rPr>
        <w:t>تعليمات التوصيل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1"/>
        <w:ind w:left="709" w:firstLine="992"/>
        <w:jc w:val="left"/>
        <w:rPr/>
      </w:pPr>
      <w:r>
        <w:rPr>
          <w:rStyle w:val="StrongEmphasis"/>
          <w:rtl w:val="true"/>
        </w:rPr>
        <w:t>تثبيت الجهاز</w:t>
      </w:r>
      <w:r>
        <w:rPr>
          <w:rStyle w:val="StrongEmphasis"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قم بتثبيت لوحة التحكم </w:t>
      </w:r>
      <w:r>
        <w:rPr/>
        <w:t>Andon</w:t>
      </w:r>
      <w:r>
        <w:rPr>
          <w:rtl w:val="true"/>
        </w:rPr>
        <w:t xml:space="preserve"> </w:t>
      </w:r>
      <w:r>
        <w:rPr>
          <w:rtl w:val="true"/>
        </w:rPr>
        <w:t>بشكل آمن في صندوق جاف ومحمي</w:t>
      </w:r>
      <w:r>
        <w:rPr>
          <w:rtl w:val="true"/>
        </w:rPr>
        <w:t>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1"/>
        <w:ind w:left="709" w:firstLine="992"/>
        <w:jc w:val="left"/>
        <w:rPr/>
      </w:pPr>
      <w:r>
        <w:rPr>
          <w:rStyle w:val="StrongEmphasis"/>
          <w:rtl w:val="true"/>
        </w:rPr>
        <w:t xml:space="preserve">توصيل الطاقة </w:t>
      </w:r>
      <w:r>
        <w:rPr>
          <w:rStyle w:val="StrongEmphasis"/>
          <w:rtl w:val="true"/>
        </w:rPr>
        <w:t>(</w:t>
      </w:r>
      <w:r>
        <w:rPr>
          <w:rStyle w:val="StrongEmphasis"/>
        </w:rPr>
        <w:t>AC</w:t>
      </w:r>
      <w:r>
        <w:rPr>
          <w:rStyle w:val="StrongEmphasis"/>
          <w:rtl w:val="true"/>
        </w:rPr>
        <w:t>):</w:t>
      </w:r>
      <w:r>
        <w:rPr>
          <w:rtl w:val="true"/>
        </w:rPr>
        <w:t xml:space="preserve"> </w:t>
      </w:r>
      <w:r>
        <w:rPr>
          <w:rtl w:val="true"/>
        </w:rPr>
        <w:t xml:space="preserve">قم بتوصيل مصدر الطاقة المتردد </w:t>
      </w:r>
      <w:r>
        <w:rPr>
          <w:rtl w:val="true"/>
        </w:rPr>
        <w:t>(</w:t>
      </w:r>
      <w:r>
        <w:rPr>
          <w:rtl w:val="true"/>
        </w:rPr>
        <w:t xml:space="preserve">مثل </w:t>
      </w:r>
      <w:r>
        <w:rPr/>
        <w:t>110V/220V</w:t>
      </w:r>
      <w:r>
        <w:rPr>
          <w:rtl w:val="true"/>
        </w:rPr>
        <w:t xml:space="preserve">) </w:t>
      </w:r>
      <w:r>
        <w:rPr>
          <w:rtl w:val="true"/>
        </w:rPr>
        <w:t xml:space="preserve">بأطراف </w:t>
      </w:r>
      <w:r>
        <w:rPr>
          <w:rStyle w:val="StrongEmphasis"/>
        </w:rPr>
        <w:t>AC POWER INPUT</w:t>
      </w:r>
      <w:r>
        <w:rPr>
          <w:rtl w:val="true"/>
        </w:rPr>
        <w:t>: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1"/>
        <w:ind w:left="1418" w:firstLine="1701"/>
        <w:jc w:val="left"/>
        <w:rPr/>
      </w:pPr>
      <w:r>
        <w:rPr>
          <w:rStyle w:val="SourceText"/>
        </w:rPr>
        <w:t>L</w:t>
      </w:r>
      <w:r>
        <w:rPr>
          <w:rtl w:val="true"/>
        </w:rPr>
        <w:t xml:space="preserve">: </w:t>
      </w:r>
      <w:r>
        <w:rPr>
          <w:rtl w:val="true"/>
        </w:rPr>
        <w:t xml:space="preserve">الخط الحي </w:t>
      </w:r>
      <w:r>
        <w:rPr>
          <w:rtl w:val="true"/>
        </w:rPr>
        <w:t xml:space="preserve">/ </w:t>
      </w:r>
      <w:r>
        <w:rPr>
          <w:rtl w:val="true"/>
        </w:rPr>
        <w:t xml:space="preserve">الحار </w:t>
      </w:r>
      <w:r>
        <w:rPr>
          <w:rtl w:val="true"/>
        </w:rPr>
        <w:t>(</w:t>
      </w:r>
      <w:r>
        <w:rPr/>
        <w:t>Live</w:t>
      </w:r>
      <w:r>
        <w:rPr>
          <w:rtl w:val="true"/>
        </w:rPr>
        <w:t>)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1"/>
        <w:ind w:left="1418" w:firstLine="1701"/>
        <w:jc w:val="left"/>
        <w:rPr/>
      </w:pPr>
      <w:r>
        <w:rPr>
          <w:rStyle w:val="SourceText"/>
        </w:rPr>
        <w:t>N</w:t>
      </w:r>
      <w:r>
        <w:rPr>
          <w:rtl w:val="true"/>
        </w:rPr>
        <w:t xml:space="preserve">: </w:t>
      </w:r>
      <w:r>
        <w:rPr>
          <w:rtl w:val="true"/>
        </w:rPr>
        <w:t xml:space="preserve">الخط المحايد </w:t>
      </w:r>
      <w:r>
        <w:rPr>
          <w:rtl w:val="true"/>
        </w:rPr>
        <w:t>(</w:t>
      </w:r>
      <w:r>
        <w:rPr/>
        <w:t>Neutral</w:t>
      </w:r>
      <w:r>
        <w:rPr>
          <w:rtl w:val="true"/>
        </w:rPr>
        <w:t>)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1"/>
        <w:ind w:left="1418" w:firstLine="1701"/>
        <w:jc w:val="left"/>
        <w:rPr/>
      </w:pPr>
      <w:r>
        <w:rPr>
          <w:rStyle w:val="SourceText"/>
        </w:rPr>
        <w:t>GND</w:t>
      </w:r>
      <w:r>
        <w:rPr>
          <w:rtl w:val="true"/>
        </w:rPr>
        <w:t xml:space="preserve">: </w:t>
      </w:r>
      <w:r>
        <w:rPr>
          <w:rtl w:val="true"/>
        </w:rPr>
        <w:t xml:space="preserve">الخط الأرضي </w:t>
      </w:r>
      <w:r>
        <w:rPr>
          <w:rtl w:val="true"/>
        </w:rPr>
        <w:t>(</w:t>
      </w:r>
      <w:r>
        <w:rPr/>
        <w:t>Ground</w:t>
      </w:r>
      <w:r>
        <w:rPr>
          <w:rtl w:val="true"/>
        </w:rPr>
        <w:t>)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1"/>
        <w:ind w:left="709" w:firstLine="992"/>
        <w:jc w:val="left"/>
        <w:rPr/>
      </w:pPr>
      <w:r>
        <w:rPr>
          <w:rStyle w:val="StrongEmphasis"/>
          <w:rtl w:val="true"/>
        </w:rPr>
        <w:t xml:space="preserve">توصيل الأحمال </w:t>
      </w:r>
      <w:r>
        <w:rPr>
          <w:rStyle w:val="StrongEmphasis"/>
          <w:rtl w:val="true"/>
        </w:rPr>
        <w:t>(</w:t>
      </w:r>
      <w:r>
        <w:rPr>
          <w:rStyle w:val="StrongEmphasis"/>
          <w:rtl w:val="true"/>
        </w:rPr>
        <w:t>مثل الأضواء، الأجراس</w:t>
      </w:r>
      <w:r>
        <w:rPr>
          <w:rStyle w:val="StrongEmphasis"/>
          <w:rtl w:val="true"/>
        </w:rPr>
        <w:t>):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1"/>
        <w:ind w:left="1418" w:firstLine="1701"/>
        <w:jc w:val="left"/>
        <w:rPr/>
      </w:pPr>
      <w:r>
        <w:rPr>
          <w:rtl w:val="true"/>
        </w:rPr>
        <w:t xml:space="preserve">قم بتوصيل سلك الطاقة الرئيسي لأحمالك بالطرف </w:t>
      </w:r>
      <w:r>
        <w:rPr>
          <w:rStyle w:val="StrongEmphasis"/>
        </w:rPr>
        <w:t>COMMON</w:t>
      </w:r>
      <w:r>
        <w:rPr>
          <w:rtl w:val="true"/>
        </w:rPr>
        <w:t>.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1"/>
        <w:ind w:left="1418" w:firstLine="1701"/>
        <w:jc w:val="left"/>
        <w:rPr/>
      </w:pPr>
      <w:r>
        <w:rPr>
          <w:rtl w:val="true"/>
        </w:rPr>
        <w:t xml:space="preserve">قم بتوصيل سلك العودة من الحمل الأول </w:t>
      </w:r>
      <w:r>
        <w:rPr>
          <w:rtl w:val="true"/>
        </w:rPr>
        <w:t>(</w:t>
      </w:r>
      <w:r>
        <w:rPr>
          <w:rtl w:val="true"/>
        </w:rPr>
        <w:t>مثل ضوء أحمر</w:t>
      </w:r>
      <w:r>
        <w:rPr>
          <w:rtl w:val="true"/>
        </w:rPr>
        <w:t xml:space="preserve">) </w:t>
      </w:r>
      <w:r>
        <w:rPr>
          <w:rtl w:val="true"/>
        </w:rPr>
        <w:t xml:space="preserve">بمخرج الريلاي المطلوب، على سبيل المثال </w:t>
      </w:r>
      <w:r>
        <w:rPr>
          <w:rStyle w:val="StrongEmphasis"/>
        </w:rPr>
        <w:t>R0</w:t>
      </w:r>
      <w:r>
        <w:rPr>
          <w:rtl w:val="true"/>
        </w:rPr>
        <w:t xml:space="preserve"> (</w:t>
      </w:r>
      <w:r>
        <w:rPr>
          <w:rtl w:val="true"/>
        </w:rPr>
        <w:t xml:space="preserve">ريلاي </w:t>
      </w:r>
      <w:r>
        <w:rPr/>
        <w:t>0</w:t>
      </w:r>
      <w:r>
        <w:rPr>
          <w:rtl w:val="true"/>
        </w:rPr>
        <w:t>).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1"/>
        <w:ind w:left="1418" w:firstLine="1701"/>
        <w:jc w:val="left"/>
        <w:rPr/>
      </w:pPr>
      <w:r>
        <w:rPr>
          <w:rtl w:val="true"/>
        </w:rPr>
        <w:t xml:space="preserve">قم بتوصيل سلك العودة من الحمل الثاني </w:t>
      </w:r>
      <w:r>
        <w:rPr>
          <w:rtl w:val="true"/>
        </w:rPr>
        <w:t>(</w:t>
      </w:r>
      <w:r>
        <w:rPr>
          <w:rtl w:val="true"/>
        </w:rPr>
        <w:t>مثل ضوء أصفر</w:t>
      </w:r>
      <w:r>
        <w:rPr>
          <w:rtl w:val="true"/>
        </w:rPr>
        <w:t xml:space="preserve">) </w:t>
      </w:r>
      <w:r>
        <w:rPr>
          <w:rtl w:val="true"/>
        </w:rPr>
        <w:t xml:space="preserve">بالطرف </w:t>
      </w:r>
      <w:r>
        <w:rPr>
          <w:rStyle w:val="StrongEmphasis"/>
        </w:rPr>
        <w:t>R1</w:t>
      </w:r>
      <w:r>
        <w:rPr>
          <w:rtl w:val="true"/>
        </w:rPr>
        <w:t>، وهكذا</w:t>
      </w:r>
      <w:r>
        <w:rPr>
          <w:rtl w:val="true"/>
        </w:rPr>
        <w:t>.</w:t>
      </w:r>
    </w:p>
    <w:p>
      <w:pPr>
        <w:pStyle w:val="Heading3"/>
        <w:bidi w:val="1"/>
        <w:ind w:left="0" w:hanging="0"/>
        <w:jc w:val="left"/>
        <w:rPr/>
      </w:pPr>
      <w:r>
        <w:rPr>
          <w:rStyle w:val="StrongEmphasis"/>
          <w:b/>
        </w:rPr>
        <w:t>٤</w:t>
      </w:r>
      <w:r>
        <w:rPr>
          <w:rStyle w:val="StrongEmphasis"/>
          <w:b/>
          <w:rtl w:val="true"/>
        </w:rPr>
        <w:t xml:space="preserve">. </w:t>
      </w:r>
      <w:r>
        <w:rPr>
          <w:rStyle w:val="StrongEmphasis"/>
          <w:b/>
          <w:rtl w:val="true"/>
        </w:rPr>
        <w:t>تعليمات البرنامج والتشغيل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1"/>
        <w:ind w:left="709" w:firstLine="992"/>
        <w:jc w:val="left"/>
        <w:rPr/>
      </w:pPr>
      <w:r>
        <w:rPr>
          <w:rStyle w:val="StrongEmphasis"/>
          <w:rtl w:val="true"/>
        </w:rPr>
        <w:t>تشغيل وحدة التحكم</w:t>
      </w:r>
      <w:r>
        <w:rPr>
          <w:rStyle w:val="StrongEmphasis"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قم بتوصيل الطاقة للوحة التحكم </w:t>
      </w:r>
      <w:r>
        <w:rPr/>
        <w:t>Andon</w:t>
      </w:r>
      <w:r>
        <w:rPr>
          <w:rtl w:val="true"/>
        </w:rPr>
        <w:t xml:space="preserve">. </w:t>
      </w:r>
      <w:r>
        <w:rPr>
          <w:rtl w:val="true"/>
        </w:rPr>
        <w:t xml:space="preserve">سيضيء </w:t>
      </w:r>
      <w:r>
        <w:rPr>
          <w:rStyle w:val="StrongEmphasis"/>
          <w:rtl w:val="true"/>
        </w:rPr>
        <w:t xml:space="preserve">مؤشر الحالة </w:t>
      </w:r>
      <w:r>
        <w:rPr>
          <w:rStyle w:val="StrongEmphasis"/>
          <w:rtl w:val="true"/>
        </w:rPr>
        <w:t>(</w:t>
      </w:r>
      <w:r>
        <w:rPr>
          <w:rStyle w:val="StrongEmphasis"/>
        </w:rPr>
        <w:t>STATUS LED</w:t>
      </w:r>
      <w:r>
        <w:rPr>
          <w:rStyle w:val="StrongEmphasis"/>
          <w:rtl w:val="true"/>
        </w:rPr>
        <w:t>)</w:t>
      </w:r>
      <w:r>
        <w:rPr>
          <w:rtl w:val="true"/>
        </w:rPr>
        <w:t xml:space="preserve"> </w:t>
      </w:r>
      <w:r>
        <w:rPr>
          <w:rtl w:val="true"/>
        </w:rPr>
        <w:t>الأخضر بشكل ثابت</w:t>
      </w:r>
      <w:r>
        <w:rPr>
          <w:rtl w:val="true"/>
        </w:rPr>
        <w:t xml:space="preserve">. </w:t>
      </w:r>
      <w:r>
        <w:rPr>
          <w:rtl w:val="true"/>
        </w:rPr>
        <w:t>انتظر بضع لحظات</w:t>
      </w:r>
      <w:r>
        <w:rPr>
          <w:rtl w:val="true"/>
        </w:rPr>
        <w:t xml:space="preserve">. </w:t>
      </w:r>
      <w:r>
        <w:rPr>
          <w:rtl w:val="true"/>
        </w:rPr>
        <w:t xml:space="preserve">عندما يبدأ </w:t>
      </w:r>
      <w:r>
        <w:rPr>
          <w:rStyle w:val="StrongEmphasis"/>
          <w:rtl w:val="true"/>
        </w:rPr>
        <w:t>بالوميض</w:t>
      </w:r>
      <w:r>
        <w:rPr>
          <w:rtl w:val="true"/>
        </w:rPr>
        <w:t xml:space="preserve">، تكون وحدة التحكم قد اتصلت بشبكة </w:t>
      </w:r>
      <w:r>
        <w:rPr/>
        <w:t>Wi-Fi</w:t>
      </w:r>
      <w:r>
        <w:rPr>
          <w:rtl w:val="true"/>
        </w:rPr>
        <w:t xml:space="preserve"> </w:t>
      </w:r>
      <w:r>
        <w:rPr>
          <w:rtl w:val="true"/>
        </w:rPr>
        <w:t>وجاهزة للعمل</w:t>
      </w:r>
      <w:r>
        <w:rPr>
          <w:rtl w:val="true"/>
        </w:rPr>
        <w:t>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1"/>
        <w:ind w:left="709" w:firstLine="992"/>
        <w:jc w:val="left"/>
        <w:rPr/>
      </w:pPr>
      <w:r>
        <w:rPr>
          <w:rStyle w:val="StrongEmphasis"/>
          <w:rtl w:val="true"/>
        </w:rPr>
        <w:t>تشغيل التطبيق</w:t>
      </w:r>
      <w:r>
        <w:rPr>
          <w:rStyle w:val="StrongEmphasis"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على جهاز الكمبيوتر الخاص بك </w:t>
      </w:r>
      <w:r>
        <w:rPr>
          <w:rtl w:val="true"/>
        </w:rPr>
        <w:t>(</w:t>
      </w:r>
      <w:r>
        <w:rPr>
          <w:rtl w:val="true"/>
        </w:rPr>
        <w:t xml:space="preserve">الذي يجب أن يكون متصلاً بنفس شبكة </w:t>
      </w:r>
      <w:r>
        <w:rPr/>
        <w:t>Wi-Fi</w:t>
      </w:r>
      <w:r>
        <w:rPr>
          <w:rtl w:val="true"/>
        </w:rPr>
        <w:t>)</w:t>
      </w:r>
      <w:r>
        <w:rPr>
          <w:rtl w:val="true"/>
        </w:rPr>
        <w:t xml:space="preserve">، قم بتشغيل تطبيق </w:t>
      </w:r>
      <w:r>
        <w:rPr>
          <w:rStyle w:val="SourceText"/>
        </w:rPr>
        <w:t>Andon Control Panel.exe</w:t>
      </w:r>
      <w:r>
        <w:rPr>
          <w:rtl w:val="true"/>
        </w:rPr>
        <w:t>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1"/>
        <w:ind w:left="709" w:firstLine="992"/>
        <w:jc w:val="left"/>
        <w:rPr/>
      </w:pPr>
      <w:r>
        <w:rPr>
          <w:rStyle w:val="StrongEmphasis"/>
          <w:rtl w:val="true"/>
        </w:rPr>
        <w:t>الاتصال بوحدة التحكم</w:t>
      </w:r>
      <w:r>
        <w:rPr>
          <w:rStyle w:val="StrongEmphasis"/>
          <w:rtl w:val="true"/>
        </w:rPr>
        <w:t>: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1"/>
        <w:ind w:left="1418" w:firstLine="1701"/>
        <w:jc w:val="left"/>
        <w:rPr/>
      </w:pPr>
      <w:r>
        <w:rPr>
          <w:rtl w:val="true"/>
        </w:rPr>
        <w:t xml:space="preserve">في اللوحة السفلية للتطبيق، أدخل عنوان </w:t>
      </w:r>
      <w:r>
        <w:rPr/>
        <w:t>IP</w:t>
      </w:r>
      <w:r>
        <w:rPr>
          <w:rtl w:val="true"/>
        </w:rPr>
        <w:t xml:space="preserve"> </w:t>
      </w:r>
      <w:r>
        <w:rPr>
          <w:rtl w:val="true"/>
        </w:rPr>
        <w:t xml:space="preserve">الخاص بوحدة التحكم في حقل </w:t>
      </w:r>
      <w:r>
        <w:rPr>
          <w:rStyle w:val="StrongEmphasis"/>
        </w:rPr>
        <w:t>IP</w:t>
      </w:r>
      <w:r>
        <w:rPr>
          <w:rtl w:val="true"/>
        </w:rPr>
        <w:t>.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1"/>
        <w:ind w:left="1418" w:firstLine="1701"/>
        <w:jc w:val="left"/>
        <w:rPr/>
      </w:pPr>
      <w:r>
        <w:rPr>
          <w:rtl w:val="true"/>
        </w:rPr>
        <w:t xml:space="preserve">تأكد من أن حقل </w:t>
      </w:r>
      <w:r>
        <w:rPr>
          <w:rStyle w:val="StrongEmphasis"/>
        </w:rPr>
        <w:t>Port</w:t>
      </w:r>
      <w:r>
        <w:rPr>
          <w:rtl w:val="true"/>
        </w:rPr>
        <w:t xml:space="preserve"> </w:t>
      </w:r>
      <w:r>
        <w:rPr>
          <w:rtl w:val="true"/>
        </w:rPr>
        <w:t xml:space="preserve">مضبوط على </w:t>
      </w:r>
      <w:r>
        <w:rPr>
          <w:rStyle w:val="SourceText"/>
        </w:rPr>
        <w:t>8888</w:t>
      </w:r>
      <w:r>
        <w:rPr>
          <w:rtl w:val="true"/>
        </w:rPr>
        <w:t>.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1"/>
        <w:ind w:left="1418" w:firstLine="1701"/>
        <w:jc w:val="left"/>
        <w:rPr/>
      </w:pPr>
      <w:r>
        <w:rPr>
          <w:rtl w:val="true"/>
        </w:rPr>
        <w:t xml:space="preserve">انقر على زر </w:t>
      </w:r>
      <w:r>
        <w:rPr>
          <w:rStyle w:val="StrongEmphasis"/>
        </w:rPr>
        <w:t>Connect</w:t>
      </w:r>
      <w:r>
        <w:rPr>
          <w:rtl w:val="true"/>
        </w:rPr>
        <w:t>.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1"/>
        <w:ind w:left="1418" w:firstLine="1701"/>
        <w:jc w:val="left"/>
        <w:rPr/>
      </w:pPr>
      <w:r>
        <w:rPr>
          <w:rtl w:val="true"/>
        </w:rPr>
        <w:t xml:space="preserve">سيتحول لون الزر إلى الأحمر وسيتغير نصه إلى </w:t>
      </w:r>
      <w:r>
        <w:rPr>
          <w:rtl w:val="true"/>
        </w:rPr>
        <w:t>"</w:t>
      </w:r>
      <w:r>
        <w:rPr/>
        <w:t>Disconnect</w:t>
      </w:r>
      <w:r>
        <w:rPr>
          <w:rtl w:val="true"/>
        </w:rPr>
        <w:t xml:space="preserve">". </w:t>
      </w:r>
      <w:r>
        <w:rPr>
          <w:rtl w:val="true"/>
        </w:rPr>
        <w:t xml:space="preserve">سيعرض شريط الحالة في الأسفل رسالة </w:t>
      </w:r>
      <w:r>
        <w:rPr>
          <w:rtl w:val="true"/>
        </w:rPr>
        <w:t>"</w:t>
      </w:r>
      <w:r>
        <w:rPr/>
        <w:t>Successfully connected</w:t>
      </w:r>
      <w:r>
        <w:rPr>
          <w:rtl w:val="true"/>
        </w:rPr>
        <w:t>".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1"/>
        <w:ind w:left="709" w:firstLine="992"/>
        <w:jc w:val="left"/>
        <w:rPr/>
      </w:pPr>
      <w:r>
        <w:rPr>
          <w:rStyle w:val="StrongEmphasis"/>
          <w:rtl w:val="true"/>
        </w:rPr>
        <w:t>التحكم بالنظام</w:t>
      </w:r>
      <w:r>
        <w:rPr>
          <w:rStyle w:val="StrongEmphasis"/>
          <w:rtl w:val="true"/>
        </w:rPr>
        <w:t>: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1"/>
        <w:ind w:left="1418" w:firstLine="1701"/>
        <w:jc w:val="left"/>
        <w:rPr/>
      </w:pPr>
      <w:r>
        <w:rPr>
          <w:rStyle w:val="StrongEmphasis"/>
          <w:rtl w:val="true"/>
        </w:rPr>
        <w:t>التحكم المباشر</w:t>
      </w:r>
      <w:r>
        <w:rPr>
          <w:rStyle w:val="StrongEmphasis"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انقر على أي من الأزرار الحمراء أو الصفراء أو الخضراء في أي عمود لتفعيل ذلك الريلاي وإلغاء تفعيل الاثنين الآخرين في نفس العمود</w:t>
      </w:r>
      <w:r>
        <w:rPr>
          <w:rtl w:val="true"/>
        </w:rPr>
        <w:t>.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1"/>
        <w:ind w:left="1418" w:firstLine="1701"/>
        <w:jc w:val="left"/>
        <w:rPr/>
      </w:pPr>
      <w:r>
        <w:rPr>
          <w:rStyle w:val="StrongEmphasis"/>
          <w:rtl w:val="true"/>
        </w:rPr>
        <w:t>التحكم بالتناوب</w:t>
      </w:r>
      <w:r>
        <w:rPr>
          <w:rStyle w:val="StrongEmphasis"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استخدم أزرار الأسهم </w:t>
      </w:r>
      <w:r>
        <w:rPr>
          <w:rStyle w:val="StrongEmphasis"/>
          <w:rtl w:val="true"/>
        </w:rPr>
        <w:t>لأعلى</w:t>
      </w:r>
      <w:r>
        <w:rPr>
          <w:rtl w:val="true"/>
        </w:rPr>
        <w:t xml:space="preserve"> و</w:t>
      </w:r>
      <w:r>
        <w:rPr>
          <w:rStyle w:val="StrongEmphasis"/>
          <w:rtl w:val="true"/>
        </w:rPr>
        <w:t>لأسفل</w:t>
      </w:r>
      <w:r>
        <w:rPr>
          <w:rtl w:val="true"/>
        </w:rPr>
        <w:t xml:space="preserve"> للتنقل بين الحالات</w:t>
      </w:r>
      <w:r>
        <w:rPr>
          <w:rtl w:val="true"/>
        </w:rPr>
        <w:t>.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1"/>
        <w:ind w:left="1418" w:firstLine="1701"/>
        <w:jc w:val="left"/>
        <w:rPr/>
      </w:pPr>
      <w:r>
        <w:rPr>
          <w:rStyle w:val="StrongEmphasis"/>
          <w:rtl w:val="true"/>
        </w:rPr>
        <w:t>تخصيص العناوين</w:t>
      </w:r>
      <w:r>
        <w:rPr>
          <w:rStyle w:val="StrongEmphasis"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ببساطة انقر على أي عنوان </w:t>
      </w:r>
      <w:r>
        <w:rPr>
          <w:rtl w:val="true"/>
        </w:rPr>
        <w:t>(</w:t>
      </w:r>
      <w:r>
        <w:rPr>
          <w:rtl w:val="true"/>
        </w:rPr>
        <w:t xml:space="preserve">مثل </w:t>
      </w:r>
      <w:r>
        <w:rPr>
          <w:rtl w:val="true"/>
        </w:rPr>
        <w:t>"</w:t>
      </w:r>
      <w:r>
        <w:rPr/>
        <w:t>VISUAL</w:t>
      </w:r>
      <w:r>
        <w:rPr>
          <w:rtl w:val="true"/>
        </w:rPr>
        <w:t xml:space="preserve">") </w:t>
      </w:r>
      <w:r>
        <w:rPr>
          <w:rtl w:val="true"/>
        </w:rPr>
        <w:t>واكتب اسمًا جديدًا لهذا العمود</w:t>
      </w:r>
      <w:r>
        <w:rPr>
          <w:rtl w:val="true"/>
        </w:rPr>
        <w:t xml:space="preserve">. </w:t>
      </w:r>
      <w:r>
        <w:rPr>
          <w:rtl w:val="true"/>
        </w:rPr>
        <w:t>يتم حفظ التغيير تلقائيًا عند إغلاق التطبيق</w:t>
      </w:r>
      <w:r>
        <w:rPr>
          <w:rtl w:val="true"/>
        </w:rPr>
        <w:t>.</w:t>
      </w:r>
    </w:p>
    <w:p>
      <w:pPr>
        <w:pStyle w:val="Heading3"/>
        <w:bidi w:val="1"/>
        <w:ind w:left="0" w:hanging="0"/>
        <w:jc w:val="left"/>
        <w:rPr/>
      </w:pPr>
      <w:r>
        <w:rPr>
          <w:rStyle w:val="StrongEmphasis"/>
          <w:b/>
        </w:rPr>
        <w:t>٥</w:t>
      </w:r>
      <w:r>
        <w:rPr>
          <w:rStyle w:val="StrongEmphasis"/>
          <w:b/>
          <w:rtl w:val="true"/>
        </w:rPr>
        <w:t xml:space="preserve">. </w:t>
      </w:r>
      <w:r>
        <w:rPr>
          <w:rStyle w:val="StrongEmphasis"/>
          <w:b/>
          <w:rtl w:val="true"/>
        </w:rPr>
        <w:t>استكشاف الأخطاء وإصلاحها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08"/>
        <w:gridCol w:w="8030"/>
      </w:tblGrid>
      <w:tr>
        <w:trPr/>
        <w:tc>
          <w:tcPr>
            <w:tcW w:w="1608" w:type="dxa"/>
            <w:tcBorders/>
            <w:vAlign w:val="center"/>
          </w:tcPr>
          <w:p>
            <w:pPr>
              <w:pStyle w:val="TableHeading"/>
              <w:bidi w:val="1"/>
              <w:spacing w:before="0" w:after="283"/>
              <w:ind w:left="0" w:hanging="0"/>
              <w:jc w:val="left"/>
              <w:rPr/>
            </w:pPr>
            <w:r>
              <w:rPr>
                <w:rtl w:val="true"/>
              </w:rPr>
              <w:t>المشكلة</w:t>
            </w:r>
          </w:p>
        </w:tc>
        <w:tc>
          <w:tcPr>
            <w:tcW w:w="8030" w:type="dxa"/>
            <w:tcBorders/>
            <w:vAlign w:val="center"/>
          </w:tcPr>
          <w:p>
            <w:pPr>
              <w:pStyle w:val="TableHeading"/>
              <w:bidi w:val="1"/>
              <w:spacing w:before="0" w:after="283"/>
              <w:ind w:left="0" w:hanging="0"/>
              <w:jc w:val="left"/>
              <w:rPr/>
            </w:pPr>
            <w:r>
              <w:rPr>
                <w:rtl w:val="true"/>
              </w:rPr>
              <w:t>السبب المحتمل والحل</w:t>
            </w:r>
          </w:p>
        </w:tc>
      </w:tr>
      <w:tr>
        <w:trPr/>
        <w:tc>
          <w:tcPr>
            <w:tcW w:w="1608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ind w:left="0" w:hanging="0"/>
              <w:jc w:val="left"/>
              <w:rPr/>
            </w:pPr>
            <w:r>
              <w:rPr>
                <w:rStyle w:val="StrongEmphasis"/>
                <w:rtl w:val="true"/>
              </w:rPr>
              <w:t>التطبيق لا يستطيع الاتصال</w:t>
            </w:r>
          </w:p>
        </w:tc>
        <w:tc>
          <w:tcPr>
            <w:tcW w:w="8030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ind w:left="0" w:hanging="0"/>
              <w:jc w:val="left"/>
              <w:rPr/>
            </w:pPr>
            <w:r>
              <w:rPr/>
              <w:t>١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 xml:space="preserve">تأكد من أن جهاز الكمبيوتر الخاص بك متصل بنفس شبكة </w:t>
            </w:r>
            <w:r>
              <w:rPr/>
              <w:t>Wi-Fi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الخاصة بوحدة التحكم</w:t>
            </w:r>
            <w:r>
              <w:rPr>
                <w:rtl w:val="true"/>
              </w:rPr>
              <w:t>.</w:t>
            </w:r>
          </w:p>
          <w:p>
            <w:pPr>
              <w:pStyle w:val="TableContents"/>
              <w:bidi w:val="0"/>
              <w:spacing w:before="0" w:after="283"/>
              <w:ind w:left="0" w:hanging="0"/>
              <w:jc w:val="left"/>
              <w:rPr/>
            </w:pPr>
            <w:r>
              <w:rPr/>
              <w:t>SSID</w:t>
            </w:r>
            <w:r>
              <w:rPr/>
              <w:t xml:space="preserve">&lt;Fabric3&gt; </w:t>
            </w:r>
            <w:r>
              <w:rPr/>
              <w:t xml:space="preserve">Password: &lt;3033330333fa3&gt; </w:t>
            </w:r>
          </w:p>
          <w:p>
            <w:pPr>
              <w:pStyle w:val="TableContents"/>
              <w:bidi w:val="0"/>
              <w:spacing w:before="0" w:after="283"/>
              <w:ind w:left="0" w:hanging="0"/>
              <w:jc w:val="left"/>
              <w:rPr/>
            </w:pPr>
            <w:r>
              <w:rPr/>
              <w:t>Mac Address: &lt;e6:61:64:08:43:92:4f:31&gt; Port: &lt;8888&gt;</w:t>
            </w:r>
          </w:p>
          <w:p>
            <w:pPr>
              <w:pStyle w:val="TableContents"/>
              <w:bidi w:val="1"/>
              <w:spacing w:before="0" w:after="283"/>
              <w:ind w:left="0" w:hanging="0"/>
              <w:jc w:val="left"/>
              <w:rPr/>
            </w:pPr>
            <w:r>
              <w:rPr/>
              <w:t>٢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 xml:space="preserve">تحقق من أن عنوان </w:t>
            </w:r>
            <w:r>
              <w:rPr/>
              <w:t>IP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الذي أدخلته في التطبيق صحيح</w:t>
            </w:r>
            <w:r>
              <w:rPr>
                <w:rtl w:val="true"/>
              </w:rPr>
              <w:t>.&lt;</w:t>
            </w:r>
            <w:r>
              <w:rPr/>
              <w:t>br</w:t>
            </w:r>
            <w:r>
              <w:rPr>
                <w:rtl w:val="true"/>
              </w:rPr>
              <w:t>&gt;</w:t>
            </w:r>
            <w:r>
              <w:rPr/>
              <w:t>٣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 xml:space="preserve">تأكد من أن مؤشر </w:t>
            </w:r>
            <w:r>
              <w:rPr/>
              <w:t>LED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الخاص بوحدة التحكم يومض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1608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ind w:left="0" w:hanging="0"/>
              <w:jc w:val="left"/>
              <w:rPr/>
            </w:pPr>
            <w:r>
              <w:rPr>
                <w:rStyle w:val="StrongEmphasis"/>
                <w:rtl w:val="true"/>
              </w:rPr>
              <w:t xml:space="preserve">مؤشر </w:t>
            </w:r>
            <w:r>
              <w:rPr>
                <w:rStyle w:val="StrongEmphasis"/>
              </w:rPr>
              <w:t>LED</w:t>
            </w:r>
            <w:r>
              <w:rPr>
                <w:rStyle w:val="StrongEmphasis"/>
                <w:rtl w:val="true"/>
              </w:rPr>
              <w:t xml:space="preserve"> </w:t>
            </w:r>
            <w:r>
              <w:rPr>
                <w:rStyle w:val="StrongEmphasis"/>
                <w:rtl w:val="true"/>
              </w:rPr>
              <w:t xml:space="preserve">ثابت </w:t>
            </w:r>
            <w:r>
              <w:rPr>
                <w:rStyle w:val="StrongEmphasis"/>
                <w:rtl w:val="true"/>
              </w:rPr>
              <w:t>(</w:t>
            </w:r>
            <w:r>
              <w:rPr>
                <w:rStyle w:val="StrongEmphasis"/>
                <w:rtl w:val="true"/>
              </w:rPr>
              <w:t>لا يومض</w:t>
            </w:r>
            <w:r>
              <w:rPr>
                <w:rStyle w:val="StrongEmphasis"/>
                <w:rtl w:val="true"/>
              </w:rPr>
              <w:t>)</w:t>
            </w:r>
          </w:p>
        </w:tc>
        <w:tc>
          <w:tcPr>
            <w:tcW w:w="8030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ind w:left="0" w:hanging="0"/>
              <w:jc w:val="left"/>
              <w:rPr/>
            </w:pPr>
            <w:r>
              <w:rPr>
                <w:rtl w:val="true"/>
              </w:rPr>
              <w:t xml:space="preserve">لم تتمكن وحدة التحكم من الاتصال بشبكة </w:t>
            </w:r>
            <w:r>
              <w:rPr/>
              <w:t>Wi-Fi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 xml:space="preserve">يرجى التحقق من أن جهاز التوجيه </w:t>
            </w:r>
            <w:r>
              <w:rPr>
                <w:rtl w:val="true"/>
              </w:rPr>
              <w:t>(</w:t>
            </w:r>
            <w:r>
              <w:rPr/>
              <w:t>Router</w:t>
            </w:r>
            <w:r>
              <w:rPr>
                <w:rtl w:val="true"/>
              </w:rPr>
              <w:t xml:space="preserve">) </w:t>
            </w:r>
            <w:r>
              <w:rPr>
                <w:rtl w:val="true"/>
              </w:rPr>
              <w:t>يعمل بشكل صحيح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ستحاول وحدة التحكم إعادة الاتصال تلقائيًا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1608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ind w:left="0" w:hanging="0"/>
              <w:jc w:val="left"/>
              <w:rPr/>
            </w:pPr>
            <w:r>
              <w:rPr>
                <w:rStyle w:val="StrongEmphasis"/>
                <w:rtl w:val="true"/>
              </w:rPr>
              <w:t>الريلايهات لا تعمل</w:t>
            </w:r>
          </w:p>
        </w:tc>
        <w:tc>
          <w:tcPr>
            <w:tcW w:w="8030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ind w:left="0" w:hanging="0"/>
              <w:jc w:val="left"/>
              <w:rPr/>
            </w:pPr>
            <w:r>
              <w:rPr/>
              <w:t>١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 xml:space="preserve">تأكد من أن شريط الحالة في التطبيق يعرض رسالة </w:t>
            </w:r>
            <w:r>
              <w:rPr>
                <w:rtl w:val="true"/>
              </w:rPr>
              <w:t>"</w:t>
            </w:r>
            <w:r>
              <w:rPr/>
              <w:t>Successfully connected".&lt;br</w:t>
            </w:r>
            <w:r>
              <w:rPr>
                <w:rtl w:val="true"/>
              </w:rPr>
              <w:t>&gt;</w:t>
            </w:r>
            <w:r>
              <w:rPr/>
              <w:t>٢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 xml:space="preserve">تحقق من أن توصيلاتك إلى أطراف </w:t>
            </w:r>
            <w:r>
              <w:rPr>
                <w:rStyle w:val="SourceText"/>
              </w:rPr>
              <w:t>COMMON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و </w:t>
            </w:r>
            <w:r>
              <w:rPr>
                <w:rStyle w:val="SourceText"/>
              </w:rPr>
              <w:t>R</w:t>
            </w:r>
            <w:r>
              <w:rPr>
                <w:rStyle w:val="SourceText"/>
                <w:rtl w:val="true"/>
              </w:rPr>
              <w:t>#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صحيحة ومحكمة</w:t>
            </w:r>
            <w:r>
              <w:rPr>
                <w:rtl w:val="true"/>
              </w:rPr>
              <w:t>.</w:t>
            </w:r>
          </w:p>
        </w:tc>
      </w:tr>
    </w:tbl>
    <w:p>
      <w:pPr>
        <w:pStyle w:val="Heading3"/>
        <w:bidi w:val="1"/>
        <w:ind w:left="0" w:hanging="0"/>
        <w:jc w:val="left"/>
        <w:rPr/>
      </w:pPr>
      <w:r>
        <w:rPr>
          <w:rStyle w:val="StrongEmphasis"/>
          <w:b/>
        </w:rPr>
        <w:t>٦</w:t>
      </w:r>
      <w:r>
        <w:rPr>
          <w:rStyle w:val="StrongEmphasis"/>
          <w:b/>
          <w:rtl w:val="true"/>
        </w:rPr>
        <w:t xml:space="preserve">. </w:t>
      </w:r>
      <w:r>
        <w:rPr>
          <w:rStyle w:val="StrongEmphasis"/>
          <w:b/>
          <w:rtl w:val="true"/>
        </w:rPr>
        <w:t>الدعم والأصالة</w:t>
      </w:r>
    </w:p>
    <w:p>
      <w:pPr>
        <w:pStyle w:val="TextBody"/>
        <w:bidi w:val="1"/>
        <w:ind w:left="0" w:hanging="0"/>
        <w:jc w:val="left"/>
        <w:rPr/>
      </w:pPr>
      <w:r>
        <w:rPr>
          <w:rtl w:val="true"/>
        </w:rPr>
        <w:t>تم تصميم وتطوير واختبار هذا الحل المتكامل بكل فخر بواسطة</w:t>
      </w:r>
      <w:r>
        <w:rPr>
          <w:rtl w:val="true"/>
        </w:rPr>
        <w:t>:</w:t>
      </w:r>
    </w:p>
    <w:p>
      <w:pPr>
        <w:pStyle w:val="TextBody"/>
        <w:bidi w:val="1"/>
        <w:ind w:left="0" w:hanging="0"/>
        <w:jc w:val="left"/>
        <w:rPr/>
      </w:pPr>
      <w:r>
        <w:rPr>
          <w:rStyle w:val="StrongEmphasis"/>
          <w:rtl w:val="true"/>
        </w:rPr>
        <w:t>بشمهندس عبدالرحمن محسن بدران</w:t>
      </w:r>
    </w:p>
    <w:p>
      <w:pPr>
        <w:pStyle w:val="TextBody"/>
        <w:bidi w:val="1"/>
        <w:ind w:left="0" w:hanging="0"/>
        <w:jc w:val="left"/>
        <w:rPr/>
      </w:pPr>
      <w:r>
        <w:rPr>
          <w:rStyle w:val="StrongEmphasis"/>
          <w:rtl w:val="true"/>
        </w:rPr>
        <w:t>للتواصل</w:t>
      </w:r>
      <w:r>
        <w:rPr>
          <w:rStyle w:val="StrongEmphasis"/>
          <w:rtl w:val="true"/>
        </w:rPr>
        <w:t>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1"/>
        <w:ind w:left="709" w:firstLine="992"/>
        <w:jc w:val="left"/>
        <w:rPr/>
      </w:pPr>
      <w:r>
        <w:rPr>
          <w:rStyle w:val="StrongEmphasis"/>
          <w:rtl w:val="true"/>
        </w:rPr>
        <w:t>البريد الإلكتروني</w:t>
      </w:r>
      <w:r>
        <w:rPr>
          <w:rStyle w:val="StrongEmphasis"/>
          <w:rtl w:val="true"/>
        </w:rPr>
        <w:t xml:space="preserve">: </w:t>
      </w:r>
      <w:r>
        <w:rPr>
          <w:rStyle w:val="StrongEmphasis"/>
        </w:rPr>
        <w:t>ambadran717@hotmail.com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1"/>
        <w:ind w:left="709" w:firstLine="992"/>
        <w:jc w:val="left"/>
        <w:rPr/>
      </w:pPr>
      <w:r>
        <w:rPr>
          <w:rStyle w:val="StrongEmphasis"/>
          <w:rtl w:val="true"/>
        </w:rPr>
        <w:t>الهاتف</w:t>
      </w:r>
      <w:r>
        <w:rPr>
          <w:rStyle w:val="StrongEmphasis"/>
          <w:rtl w:val="true"/>
        </w:rPr>
        <w:t xml:space="preserve">: </w:t>
      </w:r>
      <w:r>
        <w:rPr>
          <w:rStyle w:val="StrongEmphasis"/>
          <w:rtl w:val="true"/>
        </w:rPr>
        <w:t>+</w:t>
      </w:r>
      <w:r>
        <w:rPr>
          <w:rStyle w:val="StrongEmphasis"/>
        </w:rPr>
        <w:t>201010670859</w:t>
      </w:r>
    </w:p>
    <w:p>
      <w:pPr>
        <w:pStyle w:val="TextBody"/>
        <w:bidi w:val="1"/>
        <w:ind w:left="0" w:hanging="0"/>
        <w:jc w:val="left"/>
        <w:rPr/>
      </w:pPr>
      <w:r>
        <w:rPr>
          <w:rtl w:val="true"/>
        </w:rPr>
        <w:t>شكرًا لاختيارك هذا النظام</w:t>
      </w:r>
      <w:r>
        <w:rPr>
          <w:rtl w:val="true"/>
        </w:rPr>
        <w:t xml:space="preserve">. </w:t>
      </w:r>
      <w:r>
        <w:rPr>
          <w:rtl w:val="true"/>
        </w:rPr>
        <w:t>نحن على ثقة بأنه سيقدم قيمة وأداءً استثنائيين لاحتياجاتك التشغيلية</w:t>
      </w:r>
      <w:r>
        <w:rPr>
          <w:rtl w:val="true"/>
        </w:rPr>
        <w:t>.</w:t>
      </w:r>
    </w:p>
    <w:p>
      <w:pPr>
        <w:pStyle w:val="TextBody"/>
        <w:bidi w:val="1"/>
        <w:ind w:left="0" w:hanging="0"/>
        <w:jc w:val="left"/>
        <w:rPr/>
      </w:pPr>
      <w:r>
        <w:rPr>
          <w:rStyle w:val="Emphasis"/>
          <w:rtl w:val="true"/>
        </w:rPr>
        <w:t xml:space="preserve">إصدار الوثيقة </w:t>
      </w:r>
      <w:r>
        <w:rPr>
          <w:rStyle w:val="Emphasis"/>
        </w:rPr>
        <w:t>1.0</w:t>
      </w:r>
      <w:r>
        <w:rPr>
          <w:rStyle w:val="Emphasis"/>
          <w:rtl w:val="true"/>
        </w:rPr>
        <w:t xml:space="preserve"> - </w:t>
      </w:r>
      <w:r>
        <w:rPr>
          <w:rStyle w:val="Emphasis"/>
          <w:rtl w:val="true"/>
        </w:rPr>
        <w:t xml:space="preserve">يوليو </w:t>
      </w:r>
      <w:r>
        <w:rPr>
          <w:rStyle w:val="Emphasis"/>
        </w:rPr>
        <w:t>2025</w:t>
      </w:r>
    </w:p>
    <w:p>
      <w:pPr>
        <w:pStyle w:val="Normal"/>
        <w:bidi w:val="1"/>
        <w:ind w:left="0" w:hanging="0"/>
        <w:jc w:val="left"/>
        <w:rPr/>
      </w:pPr>
      <w:r>
        <w:rPr>
          <w:rtl w:val="tru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FreeSans"/>
      <w:b/>
      <w:bCs/>
      <w:sz w:val="24"/>
      <w:szCs w:val="24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LibreOffice/7.3.7.2$Linux_X86_64 LibreOffice_project/30$Build-2</Application>
  <AppVersion>15.0000</AppVersion>
  <Pages>4</Pages>
  <Words>899</Words>
  <Characters>4522</Characters>
  <CharactersWithSpaces>5319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2025-07-27T14:20:22Z</dcterms:created>
  <dc:creator/>
  <dc:description/>
  <dc:language>en-US</dc:language>
  <cp:lastModifiedBy/>
  <cp:lastPrinted>2025-07-27T14:25:26Z</cp:lastPrinted>
  <dcterms:modified xsi:type="dcterms:W3CDTF">2025-07-27T14:25:09Z</dcterms:modified>
  <cp:revision>2</cp:revision>
  <dc:subject/>
  <dc:title/>
</cp:coreProperties>
</file>