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19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6"/>
      </w:tblGrid>
      <w:tr w:rsidR="00EA420A" w:rsidTr="00F75EE4">
        <w:tc>
          <w:tcPr>
            <w:tcW w:w="10116" w:type="dxa"/>
            <w:shd w:val="clear" w:color="auto" w:fill="000000" w:themeFill="text1"/>
          </w:tcPr>
          <w:p w:rsidR="00EA420A" w:rsidRDefault="00EA420A" w:rsidP="00EA420A">
            <w:r>
              <w:t>Configure Kafka</w:t>
            </w:r>
          </w:p>
        </w:tc>
      </w:tr>
      <w:tr w:rsidR="00EA420A" w:rsidTr="00F75EE4">
        <w:tc>
          <w:tcPr>
            <w:tcW w:w="10116" w:type="dxa"/>
            <w:shd w:val="clear" w:color="auto" w:fill="E7E6E6" w:themeFill="background2"/>
          </w:tcPr>
          <w:p w:rsidR="00EA420A" w:rsidRDefault="00EA420A" w:rsidP="00EA420A">
            <w:pPr>
              <w:pStyle w:val="ListParagraph"/>
              <w:numPr>
                <w:ilvl w:val="0"/>
                <w:numId w:val="4"/>
              </w:numPr>
            </w:pPr>
            <w:r>
              <w:t>Current checked in development is interacting with Kafka running locally on port 9092 on topic test.</w:t>
            </w:r>
          </w:p>
          <w:p w:rsidR="0073169A" w:rsidRDefault="00EA420A" w:rsidP="0073169A">
            <w:pPr>
              <w:pStyle w:val="ListParagraph"/>
              <w:numPr>
                <w:ilvl w:val="0"/>
                <w:numId w:val="4"/>
              </w:numPr>
            </w:pPr>
            <w:r>
              <w:t>Change configurations in App.config in Producer and Consumer</w:t>
            </w:r>
          </w:p>
          <w:p w:rsidR="0073169A" w:rsidRPr="0073169A" w:rsidRDefault="00EA420A" w:rsidP="00EA420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3169A">
              <w:rPr>
                <w:b/>
                <w:bCs/>
              </w:rPr>
              <w:t>Consumer</w:t>
            </w:r>
          </w:p>
          <w:p w:rsidR="00EA420A" w:rsidRDefault="0073169A" w:rsidP="00EA420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CFA30F5" wp14:editId="09469FFF">
                  <wp:extent cx="4438650" cy="857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9A" w:rsidRDefault="0073169A" w:rsidP="0073169A">
            <w:pPr>
              <w:pStyle w:val="ListParagraph"/>
              <w:numPr>
                <w:ilvl w:val="1"/>
                <w:numId w:val="4"/>
              </w:numPr>
            </w:pPr>
            <w:r>
              <w:t>Update the configuration as per your setup.</w:t>
            </w:r>
          </w:p>
          <w:p w:rsidR="0073169A" w:rsidRDefault="0073169A" w:rsidP="0073169A">
            <w:pPr>
              <w:pStyle w:val="ListParagraph"/>
              <w:numPr>
                <w:ilvl w:val="1"/>
                <w:numId w:val="4"/>
              </w:numPr>
            </w:pPr>
            <w:r>
              <w:t xml:space="preserve">Offset can have either latest or earliest as indicated. </w:t>
            </w:r>
          </w:p>
          <w:p w:rsidR="00EA420A" w:rsidRPr="0073169A" w:rsidRDefault="0073169A" w:rsidP="00EA420A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73169A">
              <w:rPr>
                <w:b/>
                <w:bCs/>
              </w:rPr>
              <w:t>Producer</w:t>
            </w:r>
          </w:p>
          <w:p w:rsidR="0073169A" w:rsidRDefault="0073169A" w:rsidP="0073169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09C31232" wp14:editId="29C92DAF">
                  <wp:extent cx="5819775" cy="371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9A" w:rsidRDefault="0073169A" w:rsidP="0073169A">
            <w:pPr>
              <w:pStyle w:val="ListParagraph"/>
              <w:numPr>
                <w:ilvl w:val="1"/>
                <w:numId w:val="4"/>
              </w:numPr>
            </w:pPr>
            <w:r>
              <w:t>Only 2 settings for Producer.</w:t>
            </w:r>
          </w:p>
          <w:p w:rsidR="0073169A" w:rsidRDefault="0073169A" w:rsidP="00EA420A">
            <w:pPr>
              <w:pStyle w:val="ListParagraph"/>
              <w:numPr>
                <w:ilvl w:val="0"/>
                <w:numId w:val="4"/>
              </w:numPr>
            </w:pPr>
            <w:r>
              <w:t>Do confirm that the bootstrapserver and topicname values in both Producer and Consumer is same.</w:t>
            </w:r>
          </w:p>
          <w:p w:rsidR="00EA420A" w:rsidRDefault="00EA420A" w:rsidP="00EA420A"/>
        </w:tc>
      </w:tr>
      <w:tr w:rsidR="00EA420A" w:rsidTr="00F75EE4">
        <w:tc>
          <w:tcPr>
            <w:tcW w:w="10116" w:type="dxa"/>
          </w:tcPr>
          <w:p w:rsidR="00EA420A" w:rsidRDefault="00EA420A" w:rsidP="00EA420A"/>
        </w:tc>
      </w:tr>
      <w:tr w:rsidR="0073169A" w:rsidTr="00F75EE4">
        <w:tc>
          <w:tcPr>
            <w:tcW w:w="10116" w:type="dxa"/>
            <w:shd w:val="clear" w:color="auto" w:fill="000000" w:themeFill="text1"/>
          </w:tcPr>
          <w:p w:rsidR="0073169A" w:rsidRDefault="0073169A" w:rsidP="00EA420A">
            <w:r>
              <w:t>Configure Database</w:t>
            </w:r>
          </w:p>
        </w:tc>
      </w:tr>
      <w:tr w:rsidR="0073169A" w:rsidTr="00F75EE4">
        <w:tc>
          <w:tcPr>
            <w:tcW w:w="10116" w:type="dxa"/>
            <w:shd w:val="clear" w:color="auto" w:fill="E7E6E6" w:themeFill="background2"/>
          </w:tcPr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</w:pPr>
            <w:r>
              <w:t xml:space="preserve">The development </w:t>
            </w:r>
            <w:r w:rsidR="00137C44">
              <w:t>requires connection string</w:t>
            </w:r>
            <w:r>
              <w:t>. As indicated in the test, the table has no unique identifier. You can use the same table which has some test data or create a new table using the following create query.</w:t>
            </w:r>
          </w:p>
          <w:p w:rsidR="0073169A" w:rsidRDefault="0073169A" w:rsidP="0073169A">
            <w:pPr>
              <w:pStyle w:val="ListParagraph"/>
            </w:pP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/****** Object:  Table [dbo].[DataDump]    Script Date: 02/05/2023 23:38:10 ******/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[DataDump]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[key] [varchar]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[time] [datetime]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NULL,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[value] [float]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  <w:p w:rsidR="0073169A" w:rsidRDefault="0073169A" w:rsidP="0073169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[PRIMARY]</w:t>
            </w:r>
          </w:p>
          <w:p w:rsidR="0073169A" w:rsidRDefault="0073169A" w:rsidP="0073169A">
            <w:pPr>
              <w:pStyle w:val="ListParagraph"/>
              <w:ind w:left="144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GO</w:t>
            </w:r>
          </w:p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</w:pPr>
            <w:r>
              <w:t>Do note, the table name is DataDump. If name is changed, be sure to update the table name in Consumer configuration and set the sink to sql.</w:t>
            </w:r>
          </w:p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73169A">
              <w:rPr>
                <w:b/>
                <w:bCs/>
              </w:rPr>
              <w:t>Consumer</w:t>
            </w:r>
          </w:p>
          <w:p w:rsidR="0073169A" w:rsidRDefault="0073169A" w:rsidP="0073169A">
            <w:pPr>
              <w:pStyle w:val="ListParagrap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1B3663" wp14:editId="0416F611">
                  <wp:extent cx="3181350" cy="714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</w:pPr>
            <w:r>
              <w:t xml:space="preserve">Change the </w:t>
            </w:r>
            <w:r w:rsidRPr="0073169A">
              <w:rPr>
                <w:u w:val="single"/>
              </w:rPr>
              <w:t>connectionstring</w:t>
            </w:r>
            <w:r>
              <w:t xml:space="preserve"> to point to your MS SQL database.</w:t>
            </w:r>
          </w:p>
          <w:p w:rsidR="0073169A" w:rsidRDefault="0073169A" w:rsidP="0073169A">
            <w:pPr>
              <w:pStyle w:val="ListParagraph"/>
              <w:numPr>
                <w:ilvl w:val="0"/>
                <w:numId w:val="5"/>
              </w:numPr>
            </w:pPr>
            <w:r>
              <w:t xml:space="preserve">If table name is changed, then update </w:t>
            </w:r>
            <w:r w:rsidRPr="0073169A">
              <w:rPr>
                <w:u w:val="single"/>
              </w:rPr>
              <w:t>tablename</w:t>
            </w:r>
            <w:r>
              <w:t xml:space="preserve"> and set the </w:t>
            </w:r>
            <w:r w:rsidRPr="0073169A">
              <w:rPr>
                <w:u w:val="single"/>
              </w:rPr>
              <w:t>sink</w:t>
            </w:r>
            <w:r>
              <w:t xml:space="preserve"> value to </w:t>
            </w:r>
            <w:r w:rsidRPr="0073169A">
              <w:rPr>
                <w:b/>
                <w:bCs/>
              </w:rPr>
              <w:t>sql</w:t>
            </w:r>
            <w:r>
              <w:t>.</w:t>
            </w:r>
            <w:r w:rsidRPr="0073169A">
              <w:t xml:space="preserve"> </w:t>
            </w:r>
          </w:p>
          <w:p w:rsidR="0073169A" w:rsidRDefault="0073169A" w:rsidP="0073169A">
            <w:pPr>
              <w:pStyle w:val="ListParagraph"/>
              <w:numPr>
                <w:ilvl w:val="1"/>
                <w:numId w:val="5"/>
              </w:numPr>
            </w:pPr>
            <w:r>
              <w:t>The value sql points to implementation with bulk insert queries.</w:t>
            </w:r>
          </w:p>
          <w:p w:rsidR="0073169A" w:rsidRDefault="0073169A" w:rsidP="0073169A">
            <w:pPr>
              <w:pStyle w:val="ListParagraph"/>
              <w:numPr>
                <w:ilvl w:val="1"/>
                <w:numId w:val="5"/>
              </w:numPr>
            </w:pPr>
            <w:r>
              <w:t xml:space="preserve">The value entity points to Entity framework, </w:t>
            </w:r>
            <w:r w:rsidR="00F80F2A">
              <w:t>the dynamic table is not yet coded!</w:t>
            </w:r>
          </w:p>
          <w:p w:rsidR="00F80F2A" w:rsidRPr="0073169A" w:rsidRDefault="00F80F2A" w:rsidP="00F80F2A">
            <w:pPr>
              <w:pStyle w:val="ListParagraph"/>
            </w:pPr>
          </w:p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</w:tcPr>
          <w:p w:rsidR="00F80F2A" w:rsidRDefault="00F80F2A" w:rsidP="00EA420A"/>
        </w:tc>
      </w:tr>
      <w:tr w:rsidR="00F80F2A" w:rsidTr="00F75EE4">
        <w:tc>
          <w:tcPr>
            <w:tcW w:w="10116" w:type="dxa"/>
            <w:shd w:val="clear" w:color="auto" w:fill="000000" w:themeFill="text1"/>
          </w:tcPr>
          <w:p w:rsidR="00F80F2A" w:rsidRDefault="00F80F2A" w:rsidP="00F80F2A">
            <w:r>
              <w:lastRenderedPageBreak/>
              <w:t>To Run the development from Visual Studio</w:t>
            </w:r>
          </w:p>
        </w:tc>
      </w:tr>
      <w:tr w:rsidR="00F80F2A" w:rsidTr="00F75EE4">
        <w:tc>
          <w:tcPr>
            <w:tcW w:w="10116" w:type="dxa"/>
            <w:shd w:val="clear" w:color="auto" w:fill="E7E6E6" w:themeFill="background2"/>
          </w:tcPr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Build the Application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321E7EF" wp14:editId="36CB7E70">
                  <wp:simplePos x="0" y="0"/>
                  <wp:positionH relativeFrom="column">
                    <wp:posOffset>3091180</wp:posOffset>
                  </wp:positionH>
                  <wp:positionV relativeFrom="paragraph">
                    <wp:posOffset>47625</wp:posOffset>
                  </wp:positionV>
                  <wp:extent cx="2857500" cy="2476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Right click on any project and select  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This opens a window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In this window select Multiple startup projects radio button and select Producer and Consumer as shown below</w:t>
            </w:r>
          </w:p>
          <w:p w:rsidR="00F80F2A" w:rsidRDefault="00F80F2A" w:rsidP="00D017A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7BE5486" wp14:editId="1BBD573F">
                  <wp:extent cx="5153025" cy="1581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Hit Apply and Ok to close the Window.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You are now set to run the multiple projects.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 xml:space="preserve">Hit Ctrl + F5 and it will launch 2 console windows, 1 for Producer and 1 for Consumer. 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The Consumer window launch connect and then there will be flurry of console outputs.</w:t>
            </w:r>
          </w:p>
          <w:p w:rsidR="00F80F2A" w:rsidRDefault="00F80F2A" w:rsidP="00F80F2A">
            <w:pPr>
              <w:pStyle w:val="ListParagraph"/>
              <w:numPr>
                <w:ilvl w:val="0"/>
                <w:numId w:val="3"/>
              </w:numPr>
            </w:pPr>
            <w:r>
              <w:t>The Producer window will output the random data that it is publishing.</w:t>
            </w:r>
          </w:p>
        </w:tc>
      </w:tr>
      <w:tr w:rsidR="00F80F2A" w:rsidTr="00F75EE4">
        <w:tc>
          <w:tcPr>
            <w:tcW w:w="10116" w:type="dxa"/>
          </w:tcPr>
          <w:p w:rsidR="00F80F2A" w:rsidRDefault="00F80F2A" w:rsidP="00F80F2A"/>
        </w:tc>
      </w:tr>
      <w:tr w:rsidR="00D017AB" w:rsidTr="00F75EE4">
        <w:tc>
          <w:tcPr>
            <w:tcW w:w="10116" w:type="dxa"/>
            <w:shd w:val="clear" w:color="auto" w:fill="000000" w:themeFill="text1"/>
          </w:tcPr>
          <w:p w:rsidR="00D017AB" w:rsidRDefault="00D017AB" w:rsidP="00D017AB">
            <w:r>
              <w:t>To run projects independently from Console</w:t>
            </w:r>
          </w:p>
        </w:tc>
      </w:tr>
      <w:tr w:rsidR="00D017AB" w:rsidTr="00F75EE4">
        <w:tc>
          <w:tcPr>
            <w:tcW w:w="10116" w:type="dxa"/>
            <w:shd w:val="clear" w:color="auto" w:fill="E7E6E6" w:themeFill="background2"/>
          </w:tcPr>
          <w:p w:rsidR="00D017AB" w:rsidRDefault="00D017AB" w:rsidP="00D017AB">
            <w:pPr>
              <w:pStyle w:val="ListParagraph"/>
              <w:numPr>
                <w:ilvl w:val="0"/>
                <w:numId w:val="6"/>
              </w:numPr>
            </w:pPr>
            <w:r>
              <w:t xml:space="preserve">Go to respective bin build and net6.0 folder for Producer and Consumer </w:t>
            </w:r>
          </w:p>
          <w:p w:rsidR="00D017AB" w:rsidRDefault="00D017AB" w:rsidP="00D017AB">
            <w:pPr>
              <w:pStyle w:val="ListParagraph"/>
              <w:numPr>
                <w:ilvl w:val="0"/>
                <w:numId w:val="6"/>
              </w:numPr>
            </w:pPr>
            <w:r>
              <w:t>Path \&lt;Producer or Consumer&gt;</w:t>
            </w:r>
            <w:r w:rsidRPr="00D017AB">
              <w:t>\bin\Debug\net6.0</w:t>
            </w:r>
          </w:p>
          <w:p w:rsidR="00D017AB" w:rsidRDefault="00D017AB" w:rsidP="00D017AB">
            <w:pPr>
              <w:pStyle w:val="ListParagraph"/>
              <w:numPr>
                <w:ilvl w:val="0"/>
                <w:numId w:val="6"/>
              </w:numPr>
            </w:pPr>
            <w:r>
              <w:t>Double click on Producer.exe and Consumer.exe to launch apps.</w:t>
            </w:r>
          </w:p>
        </w:tc>
      </w:tr>
    </w:tbl>
    <w:p w:rsidR="00EA420A" w:rsidRDefault="00EA420A"/>
    <w:p w:rsidR="00EA420A" w:rsidRDefault="00EA420A"/>
    <w:p w:rsidR="00E72C27" w:rsidRDefault="00E72C27" w:rsidP="00E72C27"/>
    <w:sectPr w:rsidR="00E72C2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4FFF" w:rsidRDefault="00E74FFF" w:rsidP="00F80F2A">
      <w:pPr>
        <w:spacing w:after="0" w:line="240" w:lineRule="auto"/>
      </w:pPr>
      <w:r>
        <w:separator/>
      </w:r>
    </w:p>
  </w:endnote>
  <w:endnote w:type="continuationSeparator" w:id="0">
    <w:p w:rsidR="00E74FFF" w:rsidRDefault="00E74FFF" w:rsidP="00F8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4FFF" w:rsidRDefault="00E74FFF" w:rsidP="00F80F2A">
      <w:pPr>
        <w:spacing w:after="0" w:line="240" w:lineRule="auto"/>
      </w:pPr>
      <w:r>
        <w:separator/>
      </w:r>
    </w:p>
  </w:footnote>
  <w:footnote w:type="continuationSeparator" w:id="0">
    <w:p w:rsidR="00E74FFF" w:rsidRDefault="00E74FFF" w:rsidP="00F8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F2A" w:rsidRDefault="00F80F2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F2A" w:rsidRDefault="00F80F2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80F2A" w:rsidRDefault="00F80F2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6B3"/>
    <w:multiLevelType w:val="hybridMultilevel"/>
    <w:tmpl w:val="5156B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1FAE"/>
    <w:multiLevelType w:val="hybridMultilevel"/>
    <w:tmpl w:val="63540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63AA3"/>
    <w:multiLevelType w:val="hybridMultilevel"/>
    <w:tmpl w:val="92AAE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C540B"/>
    <w:multiLevelType w:val="hybridMultilevel"/>
    <w:tmpl w:val="B4E2F81A"/>
    <w:lvl w:ilvl="0" w:tplc="D9B47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34878"/>
    <w:multiLevelType w:val="hybridMultilevel"/>
    <w:tmpl w:val="EB828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D0F8B"/>
    <w:multiLevelType w:val="hybridMultilevel"/>
    <w:tmpl w:val="F7729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251540">
    <w:abstractNumId w:val="5"/>
  </w:num>
  <w:num w:numId="2" w16cid:durableId="736902153">
    <w:abstractNumId w:val="3"/>
  </w:num>
  <w:num w:numId="3" w16cid:durableId="1951548734">
    <w:abstractNumId w:val="2"/>
  </w:num>
  <w:num w:numId="4" w16cid:durableId="596256820">
    <w:abstractNumId w:val="1"/>
  </w:num>
  <w:num w:numId="5" w16cid:durableId="1008170362">
    <w:abstractNumId w:val="0"/>
  </w:num>
  <w:num w:numId="6" w16cid:durableId="1245459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7"/>
    <w:rsid w:val="00137C44"/>
    <w:rsid w:val="0073169A"/>
    <w:rsid w:val="008B454B"/>
    <w:rsid w:val="00CB7E0F"/>
    <w:rsid w:val="00D017AB"/>
    <w:rsid w:val="00E72C27"/>
    <w:rsid w:val="00E74FFF"/>
    <w:rsid w:val="00EA420A"/>
    <w:rsid w:val="00F309FA"/>
    <w:rsid w:val="00F75EE4"/>
    <w:rsid w:val="00F8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6D0F"/>
  <w15:chartTrackingRefBased/>
  <w15:docId w15:val="{A60001E7-10B6-4906-AAA3-5C9FD82F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27"/>
    <w:pPr>
      <w:ind w:left="720"/>
      <w:contextualSpacing/>
    </w:pPr>
  </w:style>
  <w:style w:type="table" w:styleId="TableGrid">
    <w:name w:val="Table Grid"/>
    <w:basedOn w:val="TableNormal"/>
    <w:uiPriority w:val="39"/>
    <w:rsid w:val="00E7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F2A"/>
  </w:style>
  <w:style w:type="paragraph" w:styleId="Footer">
    <w:name w:val="footer"/>
    <w:basedOn w:val="Normal"/>
    <w:link w:val="FooterChar"/>
    <w:uiPriority w:val="99"/>
    <w:unhideWhenUsed/>
    <w:rsid w:val="00F8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Ambarish Vaidya</dc:creator>
  <cp:keywords/>
  <dc:description/>
  <cp:lastModifiedBy>Ambarish Vaidya</cp:lastModifiedBy>
  <cp:revision>3</cp:revision>
  <dcterms:created xsi:type="dcterms:W3CDTF">2023-05-02T22:11:00Z</dcterms:created>
  <dcterms:modified xsi:type="dcterms:W3CDTF">2023-05-03T11:32:00Z</dcterms:modified>
</cp:coreProperties>
</file>