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A450B" w14:textId="02E99569" w:rsidR="00423E05" w:rsidRPr="000D4E22" w:rsidRDefault="00423E05" w:rsidP="00423E05">
      <w:pPr>
        <w:pStyle w:val="Heading1"/>
        <w:jc w:val="center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t>Springboard data science intensive capstone project</w:t>
      </w:r>
    </w:p>
    <w:p w14:paraId="56159770" w14:textId="3CF804BA" w:rsidR="00423E05" w:rsidRPr="000D4E22" w:rsidRDefault="00423E05" w:rsidP="00423E05">
      <w:pPr>
        <w:pStyle w:val="Heading1"/>
        <w:jc w:val="center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t>Thyroid classification.</w:t>
      </w:r>
    </w:p>
    <w:p w14:paraId="45F7DC8D" w14:textId="1D4B93C8" w:rsidR="00423E05" w:rsidRPr="000D4E22" w:rsidRDefault="00423E05" w:rsidP="00423E05">
      <w:pPr>
        <w:jc w:val="center"/>
        <w:rPr>
          <w:rFonts w:ascii="Times New Roman" w:hAnsi="Times New Roman" w:cs="Times New Roman"/>
        </w:rPr>
      </w:pPr>
    </w:p>
    <w:p w14:paraId="77711993" w14:textId="708E1D82" w:rsidR="00BC1CC5" w:rsidRPr="000D4E22" w:rsidRDefault="00BC1CC5" w:rsidP="00423E05">
      <w:pPr>
        <w:jc w:val="center"/>
        <w:rPr>
          <w:rFonts w:ascii="Times New Roman" w:hAnsi="Times New Roman" w:cs="Times New Roman"/>
        </w:rPr>
      </w:pPr>
    </w:p>
    <w:p w14:paraId="170EF3B9" w14:textId="77777777" w:rsidR="00BC1CC5" w:rsidRPr="000D4E22" w:rsidRDefault="00BC1CC5" w:rsidP="00423E05">
      <w:pPr>
        <w:jc w:val="center"/>
        <w:rPr>
          <w:rFonts w:ascii="Times New Roman" w:hAnsi="Times New Roman" w:cs="Times New Roman"/>
        </w:rPr>
      </w:pPr>
    </w:p>
    <w:p w14:paraId="1276F876" w14:textId="2EB92C12" w:rsidR="00423E05" w:rsidRPr="000D4E22" w:rsidRDefault="00423E05" w:rsidP="00423E05">
      <w:pPr>
        <w:jc w:val="center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t>Rahul Ambati</w:t>
      </w:r>
    </w:p>
    <w:p w14:paraId="237894D8" w14:textId="77777777" w:rsidR="00B53D07" w:rsidRPr="000D4E22" w:rsidRDefault="00B53D07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0D4E22">
        <w:rPr>
          <w:rFonts w:ascii="Times New Roman" w:hAnsi="Times New Roman" w:cs="Times New Roman"/>
        </w:rPr>
        <w:br w:type="page"/>
      </w:r>
    </w:p>
    <w:p w14:paraId="4EAE6BA5" w14:textId="099483F7" w:rsidR="00B53D07" w:rsidRPr="005F1436" w:rsidRDefault="00B53D07" w:rsidP="001862B6">
      <w:pPr>
        <w:pStyle w:val="ListParagraph"/>
        <w:numPr>
          <w:ilvl w:val="0"/>
          <w:numId w:val="6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5F1436">
        <w:rPr>
          <w:rFonts w:ascii="Times New Roman" w:hAnsi="Times New Roman" w:cs="Times New Roman"/>
          <w:sz w:val="24"/>
          <w:szCs w:val="24"/>
        </w:rPr>
        <w:lastRenderedPageBreak/>
        <w:t>Introduction.</w:t>
      </w:r>
    </w:p>
    <w:p w14:paraId="547738A4" w14:textId="500861C2" w:rsidR="00B53D07" w:rsidRPr="005F1436" w:rsidRDefault="00B53D07" w:rsidP="001862B6">
      <w:pPr>
        <w:pStyle w:val="ListParagraph"/>
        <w:numPr>
          <w:ilvl w:val="0"/>
          <w:numId w:val="6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5F1436">
        <w:rPr>
          <w:rFonts w:ascii="Times New Roman" w:hAnsi="Times New Roman" w:cs="Times New Roman"/>
          <w:sz w:val="24"/>
          <w:szCs w:val="24"/>
        </w:rPr>
        <w:t>Data</w:t>
      </w:r>
      <w:r w:rsidR="00CA135D" w:rsidRPr="005F1436">
        <w:rPr>
          <w:rFonts w:ascii="Times New Roman" w:hAnsi="Times New Roman" w:cs="Times New Roman"/>
          <w:sz w:val="24"/>
          <w:szCs w:val="24"/>
        </w:rPr>
        <w:t xml:space="preserve"> acquisition and wrangling</w:t>
      </w:r>
      <w:r w:rsidRPr="005F1436">
        <w:rPr>
          <w:rFonts w:ascii="Times New Roman" w:hAnsi="Times New Roman" w:cs="Times New Roman"/>
          <w:sz w:val="24"/>
          <w:szCs w:val="24"/>
        </w:rPr>
        <w:t>.</w:t>
      </w:r>
    </w:p>
    <w:p w14:paraId="3EE77F35" w14:textId="0E116735" w:rsidR="00B53D07" w:rsidRPr="005F1436" w:rsidRDefault="00B53D07" w:rsidP="001862B6">
      <w:pPr>
        <w:pStyle w:val="ListParagraph"/>
        <w:numPr>
          <w:ilvl w:val="0"/>
          <w:numId w:val="6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5F1436">
        <w:rPr>
          <w:rFonts w:ascii="Times New Roman" w:hAnsi="Times New Roman" w:cs="Times New Roman"/>
          <w:sz w:val="24"/>
          <w:szCs w:val="24"/>
        </w:rPr>
        <w:t>Data exploration</w:t>
      </w:r>
      <w:r w:rsidR="00F613D3" w:rsidRPr="005F1436">
        <w:rPr>
          <w:rFonts w:ascii="Times New Roman" w:hAnsi="Times New Roman" w:cs="Times New Roman"/>
          <w:sz w:val="24"/>
          <w:szCs w:val="24"/>
        </w:rPr>
        <w:t xml:space="preserve"> and inferential statistics</w:t>
      </w:r>
      <w:r w:rsidRPr="005F1436">
        <w:rPr>
          <w:rFonts w:ascii="Times New Roman" w:hAnsi="Times New Roman" w:cs="Times New Roman"/>
          <w:sz w:val="24"/>
          <w:szCs w:val="24"/>
        </w:rPr>
        <w:t>.</w:t>
      </w:r>
    </w:p>
    <w:p w14:paraId="2A719E0F" w14:textId="5D2D0FC4" w:rsidR="00AC7AA9" w:rsidRPr="005F1436" w:rsidRDefault="00AC7AA9" w:rsidP="001862B6">
      <w:pPr>
        <w:pStyle w:val="ListParagraph"/>
        <w:numPr>
          <w:ilvl w:val="0"/>
          <w:numId w:val="6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5F1436">
        <w:rPr>
          <w:rFonts w:ascii="Times New Roman" w:hAnsi="Times New Roman" w:cs="Times New Roman"/>
          <w:sz w:val="24"/>
          <w:szCs w:val="24"/>
        </w:rPr>
        <w:t>Summary and further steps.</w:t>
      </w:r>
    </w:p>
    <w:p w14:paraId="4BF73360" w14:textId="31ED722C" w:rsidR="00F97AD1" w:rsidRPr="000D4E22" w:rsidRDefault="00F97AD1">
      <w:pPr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br w:type="page"/>
      </w:r>
    </w:p>
    <w:p w14:paraId="50C29115" w14:textId="10000242" w:rsidR="003D70BE" w:rsidRPr="000D4E22" w:rsidRDefault="00824FD0" w:rsidP="000435E6">
      <w:pPr>
        <w:pStyle w:val="Heading1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lastRenderedPageBreak/>
        <w:t>Introduction.</w:t>
      </w:r>
    </w:p>
    <w:p w14:paraId="7C170DEE" w14:textId="77777777" w:rsidR="00963826" w:rsidRPr="000D4E22" w:rsidRDefault="00963826" w:rsidP="002A2507">
      <w:pPr>
        <w:pStyle w:val="ListParagraph"/>
        <w:ind w:left="360"/>
        <w:rPr>
          <w:rFonts w:ascii="Times New Roman" w:hAnsi="Times New Roman" w:cs="Times New Roman"/>
          <w:i/>
          <w:u w:val="single"/>
        </w:rPr>
      </w:pPr>
    </w:p>
    <w:p w14:paraId="685907B2" w14:textId="4E3255EC" w:rsidR="003715CE" w:rsidRPr="000D4E22" w:rsidRDefault="001A7587" w:rsidP="002A2507">
      <w:pPr>
        <w:pStyle w:val="ListParagraph"/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  <w:i/>
          <w:u w:val="single"/>
        </w:rPr>
        <w:t>Thyroid disease</w:t>
      </w:r>
      <w:r w:rsidRPr="000D4E22">
        <w:rPr>
          <w:rFonts w:ascii="Times New Roman" w:hAnsi="Times New Roman" w:cs="Times New Roman"/>
        </w:rPr>
        <w:t xml:space="preserve"> is a medical condition affecting the function of the thyroid gland.</w:t>
      </w:r>
      <w:r w:rsidR="003662CE" w:rsidRPr="000D4E22">
        <w:rPr>
          <w:rFonts w:ascii="Times New Roman" w:hAnsi="Times New Roman" w:cs="Times New Roman"/>
        </w:rPr>
        <w:t xml:space="preserve"> </w:t>
      </w:r>
      <w:r w:rsidRPr="000D4E22">
        <w:rPr>
          <w:rFonts w:ascii="Times New Roman" w:hAnsi="Times New Roman" w:cs="Times New Roman"/>
        </w:rPr>
        <w:t xml:space="preserve">And the </w:t>
      </w:r>
      <w:r w:rsidR="003662CE" w:rsidRPr="000D4E22">
        <w:rPr>
          <w:rFonts w:ascii="Times New Roman" w:hAnsi="Times New Roman" w:cs="Times New Roman"/>
        </w:rPr>
        <w:t>s</w:t>
      </w:r>
      <w:r w:rsidRPr="000D4E22">
        <w:rPr>
          <w:rFonts w:ascii="Times New Roman" w:hAnsi="Times New Roman" w:cs="Times New Roman"/>
        </w:rPr>
        <w:t>ymptoms of the disease vary depending on the type of thyroid disease.</w:t>
      </w:r>
    </w:p>
    <w:p w14:paraId="165D28BD" w14:textId="77777777" w:rsidR="001A7587" w:rsidRPr="000D4E22" w:rsidRDefault="001A7587" w:rsidP="002A2507">
      <w:pPr>
        <w:pStyle w:val="ListParagraph"/>
        <w:ind w:left="360"/>
        <w:rPr>
          <w:rFonts w:ascii="Times New Roman" w:hAnsi="Times New Roman" w:cs="Times New Roman"/>
        </w:rPr>
      </w:pPr>
    </w:p>
    <w:p w14:paraId="38C48447" w14:textId="18FC3C1C" w:rsidR="003715CE" w:rsidRPr="000D4E22" w:rsidRDefault="002A2507" w:rsidP="002A2507">
      <w:pPr>
        <w:pStyle w:val="ListParagraph"/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t>Intention</w:t>
      </w:r>
      <w:r w:rsidR="000C3588" w:rsidRPr="000D4E22">
        <w:rPr>
          <w:rFonts w:ascii="Times New Roman" w:hAnsi="Times New Roman" w:cs="Times New Roman"/>
        </w:rPr>
        <w:t>:</w:t>
      </w:r>
    </w:p>
    <w:p w14:paraId="7B7B03F6" w14:textId="1408115D" w:rsidR="003715CE" w:rsidRPr="000D4E22" w:rsidRDefault="007F19F3" w:rsidP="002A2507">
      <w:pPr>
        <w:pStyle w:val="ListParagraph"/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t>A physician needs to know the demographics suffering from thyroid disease and find what sector of people can be focused on so that they get admitted and get prior treatment.</w:t>
      </w:r>
    </w:p>
    <w:p w14:paraId="344043A3" w14:textId="77777777" w:rsidR="007F19F3" w:rsidRPr="000D4E22" w:rsidRDefault="007F19F3" w:rsidP="002A2507">
      <w:pPr>
        <w:pStyle w:val="ListParagraph"/>
        <w:ind w:left="360"/>
        <w:rPr>
          <w:rFonts w:ascii="Times New Roman" w:hAnsi="Times New Roman" w:cs="Times New Roman"/>
        </w:rPr>
      </w:pPr>
    </w:p>
    <w:p w14:paraId="2A876A60" w14:textId="36C856AE" w:rsidR="003715CE" w:rsidRPr="000D4E22" w:rsidRDefault="003715CE" w:rsidP="002A2507">
      <w:pPr>
        <w:pStyle w:val="ListParagraph"/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t>Client</w:t>
      </w:r>
      <w:r w:rsidR="00D42BF7" w:rsidRPr="000D4E22">
        <w:rPr>
          <w:rFonts w:ascii="Times New Roman" w:hAnsi="Times New Roman" w:cs="Times New Roman"/>
        </w:rPr>
        <w:t>:</w:t>
      </w:r>
    </w:p>
    <w:p w14:paraId="5DE645CC" w14:textId="51A29C40" w:rsidR="00DF0926" w:rsidRPr="000D4E22" w:rsidRDefault="00DF0926" w:rsidP="002A2507">
      <w:pPr>
        <w:pStyle w:val="ListParagraph"/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  <w:i/>
          <w:u w:val="single"/>
        </w:rPr>
        <w:t>Physicians</w:t>
      </w:r>
      <w:r w:rsidRPr="000D4E22">
        <w:rPr>
          <w:rFonts w:ascii="Times New Roman" w:hAnsi="Times New Roman" w:cs="Times New Roman"/>
        </w:rPr>
        <w:t xml:space="preserve"> who want to understand what kind of demographics, medication, etc. </w:t>
      </w:r>
      <w:r w:rsidR="00431D58" w:rsidRPr="000D4E22">
        <w:rPr>
          <w:rFonts w:ascii="Times New Roman" w:hAnsi="Times New Roman" w:cs="Times New Roman"/>
        </w:rPr>
        <w:t>to consider</w:t>
      </w:r>
      <w:r w:rsidRPr="000D4E22">
        <w:rPr>
          <w:rFonts w:ascii="Times New Roman" w:hAnsi="Times New Roman" w:cs="Times New Roman"/>
        </w:rPr>
        <w:t xml:space="preserve"> while treating patients with thyroid disease so that the right group of people can get the proper care</w:t>
      </w:r>
      <w:r w:rsidR="00905503" w:rsidRPr="000D4E22">
        <w:rPr>
          <w:rFonts w:ascii="Times New Roman" w:hAnsi="Times New Roman" w:cs="Times New Roman"/>
        </w:rPr>
        <w:t xml:space="preserve"> and treatment</w:t>
      </w:r>
      <w:r w:rsidRPr="000D4E22">
        <w:rPr>
          <w:rFonts w:ascii="Times New Roman" w:hAnsi="Times New Roman" w:cs="Times New Roman"/>
        </w:rPr>
        <w:t>.</w:t>
      </w:r>
    </w:p>
    <w:p w14:paraId="7A40CD6C" w14:textId="2315AC43" w:rsidR="00905503" w:rsidRPr="000D4E22" w:rsidRDefault="00905503" w:rsidP="00DF0926">
      <w:pPr>
        <w:pStyle w:val="ListParagraph"/>
        <w:rPr>
          <w:rFonts w:ascii="Times New Roman" w:hAnsi="Times New Roman" w:cs="Times New Roman"/>
        </w:rPr>
      </w:pPr>
    </w:p>
    <w:p w14:paraId="1D69D06C" w14:textId="1496D826" w:rsidR="000435E6" w:rsidRPr="000D4E22" w:rsidRDefault="00431D58" w:rsidP="000435E6">
      <w:pPr>
        <w:pStyle w:val="Heading1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t>Data</w:t>
      </w:r>
      <w:r w:rsidR="002A2507" w:rsidRPr="000D4E22">
        <w:rPr>
          <w:rFonts w:ascii="Times New Roman" w:hAnsi="Times New Roman" w:cs="Times New Roman"/>
        </w:rPr>
        <w:t xml:space="preserve"> acquisition and wrangling</w:t>
      </w:r>
      <w:r w:rsidR="000435E6" w:rsidRPr="000D4E22">
        <w:rPr>
          <w:rFonts w:ascii="Times New Roman" w:hAnsi="Times New Roman" w:cs="Times New Roman"/>
        </w:rPr>
        <w:t>.</w:t>
      </w:r>
    </w:p>
    <w:p w14:paraId="4FC9D182" w14:textId="4DF921CB" w:rsidR="003F6F03" w:rsidRPr="000D4E22" w:rsidRDefault="00431D58" w:rsidP="002A2507">
      <w:pPr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br/>
      </w:r>
      <w:r w:rsidR="006B39F8" w:rsidRPr="000D4E22">
        <w:rPr>
          <w:rFonts w:ascii="Times New Roman" w:hAnsi="Times New Roman" w:cs="Times New Roman"/>
        </w:rPr>
        <w:t xml:space="preserve">The data is acquired from </w:t>
      </w:r>
      <w:hyperlink r:id="rId5" w:history="1">
        <w:r w:rsidR="006B39F8" w:rsidRPr="000D4E22">
          <w:rPr>
            <w:rStyle w:val="Hyperlink"/>
            <w:rFonts w:ascii="Times New Roman" w:hAnsi="Times New Roman" w:cs="Times New Roman"/>
          </w:rPr>
          <w:t>UCI ML dataset Thyroid disease</w:t>
        </w:r>
      </w:hyperlink>
      <w:r w:rsidR="006B39F8" w:rsidRPr="000D4E22">
        <w:rPr>
          <w:rFonts w:ascii="Times New Roman" w:hAnsi="Times New Roman" w:cs="Times New Roman"/>
        </w:rPr>
        <w:t xml:space="preserve"> and in particular will be focusing on </w:t>
      </w:r>
      <w:hyperlink r:id="rId6" w:history="1">
        <w:r w:rsidR="006B39F8" w:rsidRPr="000D4E22">
          <w:rPr>
            <w:rStyle w:val="Hyperlink"/>
            <w:rFonts w:ascii="Times New Roman" w:hAnsi="Times New Roman" w:cs="Times New Roman"/>
          </w:rPr>
          <w:t>ANN</w:t>
        </w:r>
      </w:hyperlink>
      <w:r w:rsidR="006B39F8" w:rsidRPr="000D4E22">
        <w:rPr>
          <w:rFonts w:ascii="Times New Roman" w:hAnsi="Times New Roman" w:cs="Times New Roman"/>
        </w:rPr>
        <w:t>. ANN</w:t>
      </w:r>
      <w:r w:rsidR="000B3965" w:rsidRPr="000D4E22">
        <w:rPr>
          <w:rFonts w:ascii="Times New Roman" w:hAnsi="Times New Roman" w:cs="Times New Roman"/>
        </w:rPr>
        <w:t xml:space="preserve"> dataset</w:t>
      </w:r>
      <w:r w:rsidR="006B39F8" w:rsidRPr="000D4E22">
        <w:rPr>
          <w:rFonts w:ascii="Times New Roman" w:hAnsi="Times New Roman" w:cs="Times New Roman"/>
        </w:rPr>
        <w:t xml:space="preserve"> provides the info</w:t>
      </w:r>
      <w:r w:rsidR="00CD2ECC" w:rsidRPr="000D4E22">
        <w:rPr>
          <w:rFonts w:ascii="Times New Roman" w:hAnsi="Times New Roman" w:cs="Times New Roman"/>
        </w:rPr>
        <w:t>rmation</w:t>
      </w:r>
      <w:r w:rsidR="006B39F8" w:rsidRPr="000D4E22">
        <w:rPr>
          <w:rFonts w:ascii="Times New Roman" w:hAnsi="Times New Roman" w:cs="Times New Roman"/>
        </w:rPr>
        <w:t xml:space="preserve"> for finding thyroid disease.</w:t>
      </w:r>
      <w:r w:rsidR="00E87C77" w:rsidRPr="000D4E22">
        <w:rPr>
          <w:rFonts w:ascii="Times New Roman" w:hAnsi="Times New Roman" w:cs="Times New Roman"/>
        </w:rPr>
        <w:br/>
      </w:r>
      <w:r w:rsidR="00E87C77" w:rsidRPr="000D4E22">
        <w:rPr>
          <w:rFonts w:ascii="Times New Roman" w:hAnsi="Times New Roman" w:cs="Times New Roman"/>
        </w:rPr>
        <w:br/>
      </w:r>
      <w:r w:rsidR="003F6F03" w:rsidRPr="000D4E22">
        <w:rPr>
          <w:rFonts w:ascii="Times New Roman" w:hAnsi="Times New Roman" w:cs="Times New Roman"/>
        </w:rPr>
        <w:t>Dataset consists of demographics (age, sex), queries about medication, current conditions (sick, tumor, goiter</w:t>
      </w:r>
      <w:r w:rsidR="00AD6193" w:rsidRPr="000D4E22">
        <w:rPr>
          <w:rFonts w:ascii="Times New Roman" w:hAnsi="Times New Roman" w:cs="Times New Roman"/>
        </w:rPr>
        <w:t xml:space="preserve">, </w:t>
      </w:r>
      <w:r w:rsidR="00D71CCB" w:rsidRPr="000D4E22">
        <w:rPr>
          <w:rFonts w:ascii="Times New Roman" w:hAnsi="Times New Roman" w:cs="Times New Roman"/>
        </w:rPr>
        <w:t>etc.</w:t>
      </w:r>
      <w:r w:rsidR="003F6F03" w:rsidRPr="000D4E22">
        <w:rPr>
          <w:rFonts w:ascii="Times New Roman" w:hAnsi="Times New Roman" w:cs="Times New Roman"/>
        </w:rPr>
        <w:t>) and measurements (TSH, T3, TT4, T4U, FTI) and category.</w:t>
      </w:r>
    </w:p>
    <w:p w14:paraId="05AB1682" w14:textId="73541CFF" w:rsidR="00BB2BCA" w:rsidRPr="000D4E22" w:rsidRDefault="00FC26F7" w:rsidP="00D60870">
      <w:pPr>
        <w:ind w:left="720" w:hanging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t xml:space="preserve">The dataset from the repository is clean, not much cleaning or wrangling </w:t>
      </w:r>
      <w:r w:rsidR="00AD6193" w:rsidRPr="000D4E22">
        <w:rPr>
          <w:rFonts w:ascii="Times New Roman" w:hAnsi="Times New Roman" w:cs="Times New Roman"/>
        </w:rPr>
        <w:t>had</w:t>
      </w:r>
      <w:r w:rsidR="00342759" w:rsidRPr="000D4E22">
        <w:rPr>
          <w:rFonts w:ascii="Times New Roman" w:hAnsi="Times New Roman" w:cs="Times New Roman"/>
        </w:rPr>
        <w:t xml:space="preserve"> to be done</w:t>
      </w:r>
      <w:r w:rsidRPr="000D4E22">
        <w:rPr>
          <w:rFonts w:ascii="Times New Roman" w:hAnsi="Times New Roman" w:cs="Times New Roman"/>
        </w:rPr>
        <w:t>.</w:t>
      </w:r>
    </w:p>
    <w:p w14:paraId="15DF268F" w14:textId="77777777" w:rsidR="00274B05" w:rsidRPr="000D4E22" w:rsidRDefault="00274B05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0D4E22">
        <w:rPr>
          <w:rFonts w:ascii="Times New Roman" w:hAnsi="Times New Roman" w:cs="Times New Roman"/>
        </w:rPr>
        <w:br w:type="page"/>
      </w:r>
    </w:p>
    <w:p w14:paraId="79172A0B" w14:textId="777F7CB9" w:rsidR="007034B7" w:rsidRPr="000D4E22" w:rsidRDefault="00FC26F7" w:rsidP="007034B7">
      <w:pPr>
        <w:pStyle w:val="Heading1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lastRenderedPageBreak/>
        <w:t>Data exploration</w:t>
      </w:r>
      <w:r w:rsidR="00847C76" w:rsidRPr="000D4E22">
        <w:rPr>
          <w:rFonts w:ascii="Times New Roman" w:hAnsi="Times New Roman" w:cs="Times New Roman"/>
        </w:rPr>
        <w:t xml:space="preserve"> and inferential statistics</w:t>
      </w:r>
      <w:r w:rsidRPr="000D4E22">
        <w:rPr>
          <w:rFonts w:ascii="Times New Roman" w:hAnsi="Times New Roman" w:cs="Times New Roman"/>
        </w:rPr>
        <w:t>.</w:t>
      </w:r>
    </w:p>
    <w:p w14:paraId="70E0AEC7" w14:textId="77777777" w:rsidR="00E13037" w:rsidRPr="000D4E22" w:rsidRDefault="00E13037" w:rsidP="00E13037">
      <w:pPr>
        <w:rPr>
          <w:rFonts w:ascii="Times New Roman" w:hAnsi="Times New Roman" w:cs="Times New Roman"/>
        </w:rPr>
      </w:pPr>
    </w:p>
    <w:p w14:paraId="03A2FC15" w14:textId="4EC4C056" w:rsidR="002F0E97" w:rsidRPr="000D4E22" w:rsidRDefault="005C3163" w:rsidP="00E13037">
      <w:pPr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t xml:space="preserve">There are 3 categories </w:t>
      </w:r>
      <w:r w:rsidRPr="000D4E22">
        <w:rPr>
          <w:rFonts w:ascii="Times New Roman" w:hAnsi="Times New Roman" w:cs="Times New Roman"/>
          <w:b/>
          <w:i/>
        </w:rPr>
        <w:t>hyperthyroid</w:t>
      </w:r>
      <w:r w:rsidRPr="000D4E22">
        <w:rPr>
          <w:rFonts w:ascii="Times New Roman" w:hAnsi="Times New Roman" w:cs="Times New Roman"/>
          <w:i/>
        </w:rPr>
        <w:t xml:space="preserve"> (class 1), </w:t>
      </w:r>
      <w:r w:rsidRPr="000D4E22">
        <w:rPr>
          <w:rFonts w:ascii="Times New Roman" w:hAnsi="Times New Roman" w:cs="Times New Roman"/>
          <w:b/>
          <w:i/>
        </w:rPr>
        <w:t>hypothyroid</w:t>
      </w:r>
      <w:r w:rsidRPr="000D4E22">
        <w:rPr>
          <w:rFonts w:ascii="Times New Roman" w:hAnsi="Times New Roman" w:cs="Times New Roman"/>
          <w:i/>
        </w:rPr>
        <w:t xml:space="preserve"> (class 2) and </w:t>
      </w:r>
      <w:r w:rsidRPr="000D4E22">
        <w:rPr>
          <w:rFonts w:ascii="Times New Roman" w:hAnsi="Times New Roman" w:cs="Times New Roman"/>
          <w:b/>
          <w:i/>
        </w:rPr>
        <w:t>normal</w:t>
      </w:r>
      <w:r w:rsidRPr="000D4E22">
        <w:rPr>
          <w:rFonts w:ascii="Times New Roman" w:hAnsi="Times New Roman" w:cs="Times New Roman"/>
          <w:i/>
        </w:rPr>
        <w:t xml:space="preserve"> (class 3)</w:t>
      </w:r>
      <w:r w:rsidR="00672ABB" w:rsidRPr="000D4E22">
        <w:rPr>
          <w:rFonts w:ascii="Times New Roman" w:hAnsi="Times New Roman" w:cs="Times New Roman"/>
        </w:rPr>
        <w:t xml:space="preserve">. </w:t>
      </w:r>
      <w:r w:rsidR="00BE3843" w:rsidRPr="000D4E22">
        <w:rPr>
          <w:rFonts w:ascii="Times New Roman" w:hAnsi="Times New Roman" w:cs="Times New Roman"/>
          <w:b/>
          <w:i/>
        </w:rPr>
        <w:t>Normal</w:t>
      </w:r>
      <w:r w:rsidR="007034B7" w:rsidRPr="000D4E22">
        <w:rPr>
          <w:rFonts w:ascii="Times New Roman" w:hAnsi="Times New Roman" w:cs="Times New Roman"/>
        </w:rPr>
        <w:t xml:space="preserve"> </w:t>
      </w:r>
      <w:r w:rsidR="00BE3843" w:rsidRPr="000D4E22">
        <w:rPr>
          <w:rFonts w:ascii="Times New Roman" w:hAnsi="Times New Roman" w:cs="Times New Roman"/>
        </w:rPr>
        <w:t xml:space="preserve">category </w:t>
      </w:r>
      <w:r w:rsidR="005318F7" w:rsidRPr="000D4E22">
        <w:rPr>
          <w:rFonts w:ascii="Times New Roman" w:hAnsi="Times New Roman" w:cs="Times New Roman"/>
        </w:rPr>
        <w:t xml:space="preserve">means person </w:t>
      </w:r>
      <w:r w:rsidRPr="000D4E22">
        <w:rPr>
          <w:rFonts w:ascii="Times New Roman" w:hAnsi="Times New Roman" w:cs="Times New Roman"/>
        </w:rPr>
        <w:t>does not suffer from any thyroid disease.</w:t>
      </w:r>
      <w:r w:rsidR="00A96B99" w:rsidRPr="000D4E22">
        <w:rPr>
          <w:rFonts w:ascii="Times New Roman" w:hAnsi="Times New Roman" w:cs="Times New Roman"/>
        </w:rPr>
        <w:br/>
      </w:r>
      <w:r w:rsidR="00A96B99" w:rsidRPr="000D4E22">
        <w:rPr>
          <w:rFonts w:ascii="Times New Roman" w:hAnsi="Times New Roman" w:cs="Times New Roman"/>
        </w:rPr>
        <w:br/>
        <w:t>Exploring the data, much of the demographics does not suffer from any thyroid disease</w:t>
      </w:r>
      <w:r w:rsidR="00945A68" w:rsidRPr="000D4E22">
        <w:rPr>
          <w:rFonts w:ascii="Times New Roman" w:hAnsi="Times New Roman" w:cs="Times New Roman"/>
        </w:rPr>
        <w:t xml:space="preserve"> (Figure 1)</w:t>
      </w:r>
      <w:r w:rsidR="00A96B99" w:rsidRPr="000D4E22">
        <w:rPr>
          <w:rFonts w:ascii="Times New Roman" w:hAnsi="Times New Roman" w:cs="Times New Roman"/>
        </w:rPr>
        <w:t>.</w:t>
      </w:r>
      <w:r w:rsidR="002F0E97" w:rsidRPr="000D4E22">
        <w:rPr>
          <w:rFonts w:ascii="Times New Roman" w:hAnsi="Times New Roman" w:cs="Times New Roman"/>
        </w:rPr>
        <w:br/>
      </w:r>
      <w:r w:rsidR="002F0E97" w:rsidRPr="000D4E22">
        <w:rPr>
          <w:rFonts w:ascii="Times New Roman" w:hAnsi="Times New Roman" w:cs="Times New Roman"/>
          <w:noProof/>
        </w:rPr>
        <w:drawing>
          <wp:inline distT="0" distB="0" distL="0" distR="0" wp14:anchorId="2A24E230" wp14:editId="25F0CF59">
            <wp:extent cx="4038600" cy="33231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9098" cy="34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0E97" w:rsidRPr="000D4E22">
        <w:rPr>
          <w:rFonts w:ascii="Times New Roman" w:hAnsi="Times New Roman" w:cs="Times New Roman"/>
        </w:rPr>
        <w:br/>
        <w:t>Figure 1.</w:t>
      </w:r>
    </w:p>
    <w:p w14:paraId="7E3F1C7C" w14:textId="07D37280" w:rsidR="00104815" w:rsidRPr="000D4E22" w:rsidRDefault="00104815" w:rsidP="003361FA">
      <w:pPr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t xml:space="preserve">From the data set </w:t>
      </w:r>
      <w:r w:rsidR="00B53E59" w:rsidRPr="000D4E22">
        <w:rPr>
          <w:rFonts w:ascii="Times New Roman" w:hAnsi="Times New Roman" w:cs="Times New Roman"/>
        </w:rPr>
        <w:t xml:space="preserve">a strip plot </w:t>
      </w:r>
      <w:r w:rsidR="003361FA" w:rsidRPr="000D4E22">
        <w:rPr>
          <w:rFonts w:ascii="Times New Roman" w:hAnsi="Times New Roman" w:cs="Times New Roman"/>
        </w:rPr>
        <w:t>(Figure 2)</w:t>
      </w:r>
      <w:r w:rsidR="00B53E59" w:rsidRPr="000D4E22">
        <w:rPr>
          <w:rFonts w:ascii="Times New Roman" w:hAnsi="Times New Roman" w:cs="Times New Roman"/>
        </w:rPr>
        <w:t xml:space="preserve"> is made to view the category and age group</w:t>
      </w:r>
      <w:r w:rsidRPr="000D4E22">
        <w:rPr>
          <w:rFonts w:ascii="Times New Roman" w:hAnsi="Times New Roman" w:cs="Times New Roman"/>
        </w:rPr>
        <w:t>.</w:t>
      </w:r>
      <w:r w:rsidRPr="000D4E22">
        <w:rPr>
          <w:rFonts w:ascii="Times New Roman" w:hAnsi="Times New Roman" w:cs="Times New Roman"/>
          <w:noProof/>
        </w:rPr>
        <w:drawing>
          <wp:inline distT="0" distB="0" distL="0" distR="0" wp14:anchorId="5634B0C4" wp14:editId="66F122C9">
            <wp:extent cx="6027725" cy="293240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4965" cy="297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E22">
        <w:rPr>
          <w:rFonts w:ascii="Times New Roman" w:hAnsi="Times New Roman" w:cs="Times New Roman"/>
        </w:rPr>
        <w:t xml:space="preserve">Figure </w:t>
      </w:r>
      <w:r w:rsidR="003361FA" w:rsidRPr="000D4E22">
        <w:rPr>
          <w:rFonts w:ascii="Times New Roman" w:hAnsi="Times New Roman" w:cs="Times New Roman"/>
        </w:rPr>
        <w:t>2</w:t>
      </w:r>
      <w:r w:rsidRPr="000D4E22">
        <w:rPr>
          <w:rFonts w:ascii="Times New Roman" w:hAnsi="Times New Roman" w:cs="Times New Roman"/>
        </w:rPr>
        <w:t>.</w:t>
      </w:r>
    </w:p>
    <w:p w14:paraId="7F2484F2" w14:textId="0DCD38AB" w:rsidR="003361FA" w:rsidRPr="000D4E22" w:rsidRDefault="00023202" w:rsidP="003361FA">
      <w:pPr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lastRenderedPageBreak/>
        <w:t>D</w:t>
      </w:r>
      <w:r w:rsidR="00D71CCB" w:rsidRPr="000D4E22">
        <w:rPr>
          <w:rFonts w:ascii="Times New Roman" w:hAnsi="Times New Roman" w:cs="Times New Roman"/>
        </w:rPr>
        <w:t>ensity plot</w:t>
      </w:r>
      <w:r w:rsidRPr="000D4E22">
        <w:rPr>
          <w:rFonts w:ascii="Times New Roman" w:hAnsi="Times New Roman" w:cs="Times New Roman"/>
        </w:rPr>
        <w:t>s</w:t>
      </w:r>
      <w:r w:rsidR="00B53E59" w:rsidRPr="000D4E22">
        <w:rPr>
          <w:rFonts w:ascii="Times New Roman" w:hAnsi="Times New Roman" w:cs="Times New Roman"/>
        </w:rPr>
        <w:t xml:space="preserve"> (Figure 3)</w:t>
      </w:r>
      <w:r w:rsidR="006809A7" w:rsidRPr="000D4E22">
        <w:rPr>
          <w:rFonts w:ascii="Times New Roman" w:hAnsi="Times New Roman" w:cs="Times New Roman"/>
        </w:rPr>
        <w:t xml:space="preserve"> for TSH, T3, TT4, T4U, FTI </w:t>
      </w:r>
      <w:r w:rsidR="00DB3BC4" w:rsidRPr="000D4E22">
        <w:rPr>
          <w:rFonts w:ascii="Times New Roman" w:hAnsi="Times New Roman" w:cs="Times New Roman"/>
        </w:rPr>
        <w:t xml:space="preserve">measurements </w:t>
      </w:r>
      <w:r w:rsidR="006809A7" w:rsidRPr="000D4E22">
        <w:rPr>
          <w:rFonts w:ascii="Times New Roman" w:hAnsi="Times New Roman" w:cs="Times New Roman"/>
        </w:rPr>
        <w:t>are made</w:t>
      </w:r>
      <w:r w:rsidR="00D71CCB" w:rsidRPr="000D4E22">
        <w:rPr>
          <w:rFonts w:ascii="Times New Roman" w:hAnsi="Times New Roman" w:cs="Times New Roman"/>
        </w:rPr>
        <w:t>, and see where</w:t>
      </w:r>
      <w:r w:rsidR="006809A7" w:rsidRPr="000D4E22">
        <w:rPr>
          <w:rFonts w:ascii="Times New Roman" w:hAnsi="Times New Roman" w:cs="Times New Roman"/>
        </w:rPr>
        <w:t xml:space="preserve"> the distributions</w:t>
      </w:r>
      <w:r w:rsidR="00D71CCB" w:rsidRPr="000D4E22">
        <w:rPr>
          <w:rFonts w:ascii="Times New Roman" w:hAnsi="Times New Roman" w:cs="Times New Roman"/>
        </w:rPr>
        <w:t xml:space="preserve"> lie</w:t>
      </w:r>
      <w:r w:rsidR="006809A7" w:rsidRPr="000D4E22">
        <w:rPr>
          <w:rFonts w:ascii="Times New Roman" w:hAnsi="Times New Roman" w:cs="Times New Roman"/>
        </w:rPr>
        <w:t>.</w:t>
      </w:r>
    </w:p>
    <w:p w14:paraId="537465AB" w14:textId="41C2111C" w:rsidR="00DB3BC4" w:rsidRPr="000D4E22" w:rsidRDefault="00DB3BC4" w:rsidP="003361FA">
      <w:pPr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  <w:noProof/>
        </w:rPr>
        <w:drawing>
          <wp:inline distT="0" distB="0" distL="0" distR="0" wp14:anchorId="3C1AD241" wp14:editId="28CA0E98">
            <wp:extent cx="5943600" cy="242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2528" w14:textId="235104F1" w:rsidR="005A23D1" w:rsidRPr="000D4E22" w:rsidRDefault="005A23D1" w:rsidP="003361FA">
      <w:pPr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t>Figure 3.</w:t>
      </w:r>
    </w:p>
    <w:p w14:paraId="1E7C984F" w14:textId="7BAE3125" w:rsidR="000F1B19" w:rsidRPr="000D4E22" w:rsidRDefault="00B53E59" w:rsidP="00E13037">
      <w:pPr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  <w:b/>
          <w:i/>
        </w:rPr>
        <w:t>Hyperthyroid</w:t>
      </w:r>
      <w:r w:rsidRPr="000D4E22">
        <w:rPr>
          <w:rFonts w:ascii="Times New Roman" w:hAnsi="Times New Roman" w:cs="Times New Roman"/>
        </w:rPr>
        <w:t xml:space="preserve"> class was extracted from the data set and overlapped on the measurements to see where it lies in the </w:t>
      </w:r>
      <w:r w:rsidR="005F4058">
        <w:rPr>
          <w:rFonts w:ascii="Times New Roman" w:hAnsi="Times New Roman" w:cs="Times New Roman"/>
        </w:rPr>
        <w:t>distribution</w:t>
      </w:r>
      <w:r w:rsidRPr="000D4E22">
        <w:rPr>
          <w:rFonts w:ascii="Times New Roman" w:hAnsi="Times New Roman" w:cs="Times New Roman"/>
        </w:rPr>
        <w:t xml:space="preserve"> (Figure 4).</w:t>
      </w:r>
    </w:p>
    <w:p w14:paraId="6527231B" w14:textId="1C3A5F1B" w:rsidR="00A96B99" w:rsidRPr="000D4E22" w:rsidRDefault="005A23D1" w:rsidP="00B53E59">
      <w:pPr>
        <w:ind w:left="360" w:hanging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  <w:noProof/>
        </w:rPr>
        <w:drawing>
          <wp:inline distT="0" distB="0" distL="0" distR="0" wp14:anchorId="568C8A06" wp14:editId="013AA469">
            <wp:extent cx="5943600" cy="2373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0E97" w:rsidRPr="000D4E22">
        <w:rPr>
          <w:rFonts w:ascii="Times New Roman" w:hAnsi="Times New Roman" w:cs="Times New Roman"/>
        </w:rPr>
        <w:t xml:space="preserve">Figure </w:t>
      </w:r>
      <w:r w:rsidR="00B53E59" w:rsidRPr="000D4E22">
        <w:rPr>
          <w:rFonts w:ascii="Times New Roman" w:hAnsi="Times New Roman" w:cs="Times New Roman"/>
        </w:rPr>
        <w:t>4</w:t>
      </w:r>
      <w:r w:rsidR="002F0E97" w:rsidRPr="000D4E22">
        <w:rPr>
          <w:rFonts w:ascii="Times New Roman" w:hAnsi="Times New Roman" w:cs="Times New Roman"/>
        </w:rPr>
        <w:t>.</w:t>
      </w:r>
    </w:p>
    <w:p w14:paraId="065F5851" w14:textId="0256205F" w:rsidR="006C2084" w:rsidRPr="000D4E22" w:rsidRDefault="006C2084" w:rsidP="00B53E59">
      <w:pPr>
        <w:ind w:left="360" w:hanging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tab/>
        <w:t>A clear out line</w:t>
      </w:r>
      <w:r w:rsidR="00D71CCB" w:rsidRPr="000D4E22">
        <w:rPr>
          <w:rFonts w:ascii="Times New Roman" w:hAnsi="Times New Roman" w:cs="Times New Roman"/>
        </w:rPr>
        <w:t>r</w:t>
      </w:r>
      <w:r w:rsidRPr="000D4E22">
        <w:rPr>
          <w:rFonts w:ascii="Times New Roman" w:hAnsi="Times New Roman" w:cs="Times New Roman"/>
        </w:rPr>
        <w:t xml:space="preserve">s can be seen where the </w:t>
      </w:r>
      <w:r w:rsidRPr="000D4E22">
        <w:rPr>
          <w:rFonts w:ascii="Times New Roman" w:hAnsi="Times New Roman" w:cs="Times New Roman"/>
          <w:b/>
          <w:i/>
        </w:rPr>
        <w:t>hyperthyroid</w:t>
      </w:r>
      <w:r w:rsidRPr="000D4E22">
        <w:rPr>
          <w:rFonts w:ascii="Times New Roman" w:hAnsi="Times New Roman" w:cs="Times New Roman"/>
        </w:rPr>
        <w:t xml:space="preserve"> lies and we can make some inferences that </w:t>
      </w:r>
      <w:r w:rsidR="00D71CCB" w:rsidRPr="000D4E22">
        <w:rPr>
          <w:rFonts w:ascii="Times New Roman" w:hAnsi="Times New Roman" w:cs="Times New Roman"/>
        </w:rPr>
        <w:t>it might l</w:t>
      </w:r>
      <w:r w:rsidR="008D3C56" w:rsidRPr="000D4E22">
        <w:rPr>
          <w:rFonts w:ascii="Times New Roman" w:hAnsi="Times New Roman" w:cs="Times New Roman"/>
        </w:rPr>
        <w:t>ie</w:t>
      </w:r>
      <w:r w:rsidR="00D71CCB" w:rsidRPr="000D4E22">
        <w:rPr>
          <w:rFonts w:ascii="Times New Roman" w:hAnsi="Times New Roman" w:cs="Times New Roman"/>
        </w:rPr>
        <w:t xml:space="preserve"> outside the normal distributions.</w:t>
      </w:r>
    </w:p>
    <w:p w14:paraId="649EDA18" w14:textId="1B771C97" w:rsidR="00B53E59" w:rsidRPr="000D4E22" w:rsidRDefault="00B53E59" w:rsidP="00A96B99">
      <w:pPr>
        <w:ind w:left="720" w:hanging="360"/>
        <w:rPr>
          <w:rFonts w:ascii="Times New Roman" w:hAnsi="Times New Roman" w:cs="Times New Roman"/>
        </w:rPr>
      </w:pPr>
    </w:p>
    <w:p w14:paraId="5B947652" w14:textId="77777777" w:rsidR="005526A2" w:rsidRPr="000D4E22" w:rsidRDefault="005526A2">
      <w:pPr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br w:type="page"/>
      </w:r>
    </w:p>
    <w:p w14:paraId="23A0209A" w14:textId="2F32567F" w:rsidR="00765C56" w:rsidRPr="000D4E22" w:rsidRDefault="00765C56" w:rsidP="00765C56">
      <w:pPr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lastRenderedPageBreak/>
        <w:t xml:space="preserve">With </w:t>
      </w:r>
      <w:r w:rsidR="005526A2" w:rsidRPr="000D4E22">
        <w:rPr>
          <w:rFonts w:ascii="Times New Roman" w:hAnsi="Times New Roman" w:cs="Times New Roman"/>
        </w:rPr>
        <w:t xml:space="preserve">many and </w:t>
      </w:r>
      <w:r w:rsidRPr="000D4E22">
        <w:rPr>
          <w:rFonts w:ascii="Times New Roman" w:hAnsi="Times New Roman" w:cs="Times New Roman"/>
        </w:rPr>
        <w:t xml:space="preserve">different features each feature can affect differently, so a correlation map is </w:t>
      </w:r>
      <w:r w:rsidR="00F62E31" w:rsidRPr="000D4E22">
        <w:rPr>
          <w:rFonts w:ascii="Times New Roman" w:hAnsi="Times New Roman" w:cs="Times New Roman"/>
        </w:rPr>
        <w:t>made</w:t>
      </w:r>
      <w:r w:rsidRPr="000D4E22">
        <w:rPr>
          <w:rFonts w:ascii="Times New Roman" w:hAnsi="Times New Roman" w:cs="Times New Roman"/>
        </w:rPr>
        <w:t xml:space="preserve"> to see how features </w:t>
      </w:r>
      <w:r w:rsidR="00F62E31" w:rsidRPr="000D4E22">
        <w:rPr>
          <w:rFonts w:ascii="Times New Roman" w:hAnsi="Times New Roman" w:cs="Times New Roman"/>
        </w:rPr>
        <w:t>are affecting the most and</w:t>
      </w:r>
      <w:r w:rsidR="005526A2" w:rsidRPr="000D4E22">
        <w:rPr>
          <w:rFonts w:ascii="Times New Roman" w:hAnsi="Times New Roman" w:cs="Times New Roman"/>
        </w:rPr>
        <w:t xml:space="preserve"> the</w:t>
      </w:r>
      <w:r w:rsidR="00F62E31" w:rsidRPr="000D4E22">
        <w:rPr>
          <w:rFonts w:ascii="Times New Roman" w:hAnsi="Times New Roman" w:cs="Times New Roman"/>
        </w:rPr>
        <w:t xml:space="preserve"> least (Figure 5).</w:t>
      </w:r>
    </w:p>
    <w:p w14:paraId="654B925C" w14:textId="77777777" w:rsidR="005526A2" w:rsidRPr="000D4E22" w:rsidRDefault="00A418D0" w:rsidP="005526A2">
      <w:pPr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br/>
      </w:r>
      <w:r w:rsidRPr="000D4E22">
        <w:rPr>
          <w:rFonts w:ascii="Times New Roman" w:hAnsi="Times New Roman" w:cs="Times New Roman"/>
          <w:noProof/>
        </w:rPr>
        <w:drawing>
          <wp:inline distT="0" distB="0" distL="0" distR="0" wp14:anchorId="7905FD24" wp14:editId="75CD4D3A">
            <wp:extent cx="3613709" cy="3100995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6378" cy="314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E22">
        <w:rPr>
          <w:rFonts w:ascii="Times New Roman" w:hAnsi="Times New Roman" w:cs="Times New Roman"/>
        </w:rPr>
        <w:t xml:space="preserve"> </w:t>
      </w:r>
      <w:r w:rsidR="00586920" w:rsidRPr="000D4E22">
        <w:rPr>
          <w:rFonts w:ascii="Times New Roman" w:hAnsi="Times New Roman" w:cs="Times New Roman"/>
        </w:rPr>
        <w:br/>
      </w:r>
      <w:r w:rsidRPr="000D4E22">
        <w:rPr>
          <w:rFonts w:ascii="Times New Roman" w:hAnsi="Times New Roman" w:cs="Times New Roman"/>
        </w:rPr>
        <w:t xml:space="preserve">Figure </w:t>
      </w:r>
      <w:r w:rsidR="00F62E31" w:rsidRPr="000D4E22">
        <w:rPr>
          <w:rFonts w:ascii="Times New Roman" w:hAnsi="Times New Roman" w:cs="Times New Roman"/>
        </w:rPr>
        <w:t>5</w:t>
      </w:r>
      <w:r w:rsidRPr="000D4E22">
        <w:rPr>
          <w:rFonts w:ascii="Times New Roman" w:hAnsi="Times New Roman" w:cs="Times New Roman"/>
        </w:rPr>
        <w:t>.</w:t>
      </w:r>
    </w:p>
    <w:p w14:paraId="0F2C9AFA" w14:textId="7753A8E7" w:rsidR="005526A2" w:rsidRPr="000D4E22" w:rsidRDefault="005526A2" w:rsidP="005526A2">
      <w:pPr>
        <w:ind w:left="720" w:hanging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t>Looking at the correlation map (Figure 5) the measurements have a varied level of influence.</w:t>
      </w:r>
    </w:p>
    <w:p w14:paraId="22F62076" w14:textId="77777777" w:rsidR="008D797A" w:rsidRDefault="008D797A" w:rsidP="008119C0">
      <w:pPr>
        <w:ind w:left="360"/>
        <w:rPr>
          <w:rFonts w:ascii="Times New Roman" w:hAnsi="Times New Roman" w:cs="Times New Roman"/>
        </w:rPr>
      </w:pPr>
    </w:p>
    <w:p w14:paraId="3FC8D99A" w14:textId="323E8160" w:rsidR="00CD38C0" w:rsidRDefault="00CD38C0" w:rsidP="008119C0">
      <w:pPr>
        <w:ind w:left="360"/>
        <w:rPr>
          <w:rFonts w:ascii="Times New Roman" w:hAnsi="Times New Roman" w:cs="Times New Roman"/>
        </w:rPr>
      </w:pPr>
      <w:r w:rsidRPr="008D797A">
        <w:rPr>
          <w:rFonts w:ascii="Times New Roman" w:hAnsi="Times New Roman" w:cs="Times New Roman"/>
          <w:b/>
          <w:i/>
        </w:rPr>
        <w:t>Statistical inference</w:t>
      </w:r>
      <w:r>
        <w:rPr>
          <w:rFonts w:ascii="Times New Roman" w:hAnsi="Times New Roman" w:cs="Times New Roman"/>
        </w:rPr>
        <w:t xml:space="preserve"> was used to determine if correlation between TT4 and FTI measurements </w:t>
      </w:r>
      <w:r w:rsidR="008D797A">
        <w:rPr>
          <w:rFonts w:ascii="Times New Roman" w:hAnsi="Times New Roman" w:cs="Times New Roman"/>
        </w:rPr>
        <w:t>are statistically significant, by performing t-test.</w:t>
      </w:r>
    </w:p>
    <w:p w14:paraId="16F463DC" w14:textId="24E58B61" w:rsidR="008D797A" w:rsidRPr="000D4E22" w:rsidRDefault="008D797A" w:rsidP="008119C0">
      <w:pPr>
        <w:ind w:left="360"/>
        <w:rPr>
          <w:rFonts w:ascii="Times New Roman" w:hAnsi="Times New Roman" w:cs="Times New Roman"/>
        </w:rPr>
      </w:pPr>
      <w:r w:rsidRPr="004F352A">
        <w:rPr>
          <w:rFonts w:ascii="Times New Roman" w:hAnsi="Times New Roman" w:cs="Times New Roman"/>
          <w:i/>
        </w:rPr>
        <w:t>Null hypothesis</w:t>
      </w:r>
      <w:r>
        <w:rPr>
          <w:rFonts w:ascii="Times New Roman" w:hAnsi="Times New Roman" w:cs="Times New Roman"/>
        </w:rPr>
        <w:t xml:space="preserve"> </w:t>
      </w:r>
      <w:r w:rsidR="004F352A">
        <w:rPr>
          <w:rFonts w:ascii="Times New Roman" w:hAnsi="Times New Roman" w:cs="Times New Roman"/>
        </w:rPr>
        <w:t>mentions</w:t>
      </w:r>
      <w:r>
        <w:rPr>
          <w:rFonts w:ascii="Times New Roman" w:hAnsi="Times New Roman" w:cs="Times New Roman"/>
        </w:rPr>
        <w:t xml:space="preserve"> correlation between</w:t>
      </w:r>
      <w:r w:rsidR="004F352A">
        <w:rPr>
          <w:rFonts w:ascii="Times New Roman" w:hAnsi="Times New Roman" w:cs="Times New Roman"/>
        </w:rPr>
        <w:t xml:space="preserve"> TT4 and FTI</w:t>
      </w:r>
      <w:r>
        <w:rPr>
          <w:rFonts w:ascii="Times New Roman" w:hAnsi="Times New Roman" w:cs="Times New Roman"/>
        </w:rPr>
        <w:t xml:space="preserve"> measurements is zero.</w:t>
      </w:r>
    </w:p>
    <w:p w14:paraId="338F5F73" w14:textId="583BFC94" w:rsidR="00A418D0" w:rsidRPr="000D4E22" w:rsidRDefault="00A418D0" w:rsidP="005526A2">
      <w:pPr>
        <w:ind w:left="360"/>
        <w:rPr>
          <w:rFonts w:ascii="Times New Roman" w:hAnsi="Times New Roman" w:cs="Times New Roman"/>
        </w:rPr>
      </w:pPr>
      <w:bookmarkStart w:id="0" w:name="_GoBack"/>
      <w:bookmarkEnd w:id="0"/>
    </w:p>
    <w:p w14:paraId="4BF9BA65" w14:textId="77777777" w:rsidR="00963826" w:rsidRPr="000D4E22" w:rsidRDefault="00963826" w:rsidP="00963826">
      <w:pPr>
        <w:pStyle w:val="Heading1"/>
        <w:rPr>
          <w:rFonts w:ascii="Times New Roman" w:hAnsi="Times New Roman" w:cs="Times New Roman"/>
        </w:rPr>
      </w:pPr>
    </w:p>
    <w:p w14:paraId="10559E9F" w14:textId="596A7E8B" w:rsidR="00963826" w:rsidRPr="000D4E22" w:rsidRDefault="00963826" w:rsidP="00A730BA">
      <w:pPr>
        <w:pStyle w:val="Heading1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t>Summary and further steps.</w:t>
      </w:r>
    </w:p>
    <w:p w14:paraId="7CBEB0D8" w14:textId="57D9BD54" w:rsidR="00273964" w:rsidRPr="000D4E22" w:rsidRDefault="008D797A" w:rsidP="008D797A">
      <w:pPr>
        <w:pStyle w:val="NormalWeb"/>
        <w:shd w:val="clear" w:color="auto" w:fill="FFFFFF"/>
        <w:spacing w:before="240" w:beforeAutospacing="0" w:after="0" w:afterAutospacing="0"/>
        <w:ind w:left="360"/>
      </w:pPr>
      <w:r>
        <w:rPr>
          <w:color w:val="000000"/>
          <w:sz w:val="22"/>
          <w:szCs w:val="22"/>
        </w:rPr>
        <w:t>Data collection, wrangling is done. Exploratory data analysis is performed</w:t>
      </w:r>
      <w:r w:rsidR="00FF2886">
        <w:rPr>
          <w:color w:val="000000"/>
          <w:sz w:val="22"/>
          <w:szCs w:val="22"/>
        </w:rPr>
        <w:t xml:space="preserve"> on the data set</w:t>
      </w:r>
      <w:r>
        <w:rPr>
          <w:color w:val="000000"/>
          <w:sz w:val="22"/>
          <w:szCs w:val="22"/>
        </w:rPr>
        <w:t>.</w:t>
      </w:r>
    </w:p>
    <w:p w14:paraId="5E05891B" w14:textId="20DEC8DF" w:rsidR="00FC26F7" w:rsidRPr="000D4E22" w:rsidRDefault="000D4E22" w:rsidP="002E6819">
      <w:pPr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t xml:space="preserve">Next </w:t>
      </w:r>
      <w:r w:rsidR="005F1436" w:rsidRPr="000D4E22">
        <w:rPr>
          <w:rFonts w:ascii="Times New Roman" w:hAnsi="Times New Roman" w:cs="Times New Roman"/>
        </w:rPr>
        <w:t>step</w:t>
      </w:r>
      <w:r w:rsidRPr="000D4E22">
        <w:rPr>
          <w:rFonts w:ascii="Times New Roman" w:hAnsi="Times New Roman" w:cs="Times New Roman"/>
        </w:rPr>
        <w:t xml:space="preserve">(s) </w:t>
      </w:r>
      <w:r w:rsidR="00FF2886">
        <w:rPr>
          <w:rFonts w:ascii="Times New Roman" w:hAnsi="Times New Roman" w:cs="Times New Roman"/>
        </w:rPr>
        <w:t>w</w:t>
      </w:r>
      <w:r w:rsidR="00F45BAF">
        <w:rPr>
          <w:rFonts w:ascii="Times New Roman" w:hAnsi="Times New Roman" w:cs="Times New Roman"/>
        </w:rPr>
        <w:t>ill be</w:t>
      </w:r>
      <w:r w:rsidRPr="000D4E22">
        <w:rPr>
          <w:rFonts w:ascii="Times New Roman" w:hAnsi="Times New Roman" w:cs="Times New Roman"/>
        </w:rPr>
        <w:t xml:space="preserve"> </w:t>
      </w:r>
      <w:r w:rsidR="002E6819" w:rsidRPr="000D4E22">
        <w:rPr>
          <w:rFonts w:ascii="Times New Roman" w:hAnsi="Times New Roman" w:cs="Times New Roman"/>
        </w:rPr>
        <w:t>applying</w:t>
      </w:r>
      <w:r w:rsidRPr="000D4E22">
        <w:rPr>
          <w:rFonts w:ascii="Times New Roman" w:hAnsi="Times New Roman" w:cs="Times New Roman"/>
        </w:rPr>
        <w:t xml:space="preserve"> machine learning techniques in predicting classes.</w:t>
      </w:r>
    </w:p>
    <w:sectPr w:rsidR="00FC26F7" w:rsidRPr="000D4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B1FEA"/>
    <w:multiLevelType w:val="hybridMultilevel"/>
    <w:tmpl w:val="67B4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123D1"/>
    <w:multiLevelType w:val="hybridMultilevel"/>
    <w:tmpl w:val="8CE0C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1010E"/>
    <w:multiLevelType w:val="hybridMultilevel"/>
    <w:tmpl w:val="A2C4DB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14E56"/>
    <w:multiLevelType w:val="hybridMultilevel"/>
    <w:tmpl w:val="393C3DDC"/>
    <w:lvl w:ilvl="0" w:tplc="6DCC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BA27BA"/>
    <w:multiLevelType w:val="hybridMultilevel"/>
    <w:tmpl w:val="938A7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C69D2"/>
    <w:multiLevelType w:val="hybridMultilevel"/>
    <w:tmpl w:val="3AF66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05"/>
    <w:rsid w:val="00023202"/>
    <w:rsid w:val="000435E6"/>
    <w:rsid w:val="000B3965"/>
    <w:rsid w:val="000C3588"/>
    <w:rsid w:val="000D4E22"/>
    <w:rsid w:val="000F1B19"/>
    <w:rsid w:val="00104815"/>
    <w:rsid w:val="001862B6"/>
    <w:rsid w:val="001A7587"/>
    <w:rsid w:val="001D7F90"/>
    <w:rsid w:val="001F6CC6"/>
    <w:rsid w:val="00256CD5"/>
    <w:rsid w:val="00273964"/>
    <w:rsid w:val="00274B05"/>
    <w:rsid w:val="002A21EB"/>
    <w:rsid w:val="002A2507"/>
    <w:rsid w:val="002E6819"/>
    <w:rsid w:val="002F0E97"/>
    <w:rsid w:val="003361FA"/>
    <w:rsid w:val="00342759"/>
    <w:rsid w:val="003662CE"/>
    <w:rsid w:val="003715CE"/>
    <w:rsid w:val="0038225D"/>
    <w:rsid w:val="003C2BDC"/>
    <w:rsid w:val="003D70BE"/>
    <w:rsid w:val="003F6F03"/>
    <w:rsid w:val="004065DB"/>
    <w:rsid w:val="00416162"/>
    <w:rsid w:val="00423E05"/>
    <w:rsid w:val="00431D58"/>
    <w:rsid w:val="004F352A"/>
    <w:rsid w:val="005318F7"/>
    <w:rsid w:val="005526A2"/>
    <w:rsid w:val="00586920"/>
    <w:rsid w:val="005A23D1"/>
    <w:rsid w:val="005C3163"/>
    <w:rsid w:val="005F1436"/>
    <w:rsid w:val="005F4058"/>
    <w:rsid w:val="006207F0"/>
    <w:rsid w:val="00651C17"/>
    <w:rsid w:val="00672ABB"/>
    <w:rsid w:val="006809A7"/>
    <w:rsid w:val="00681E63"/>
    <w:rsid w:val="006A228F"/>
    <w:rsid w:val="006B39F8"/>
    <w:rsid w:val="006C2084"/>
    <w:rsid w:val="007034B7"/>
    <w:rsid w:val="00765C56"/>
    <w:rsid w:val="00777BE8"/>
    <w:rsid w:val="007948EB"/>
    <w:rsid w:val="007950F9"/>
    <w:rsid w:val="007F19F3"/>
    <w:rsid w:val="008119C0"/>
    <w:rsid w:val="00821B37"/>
    <w:rsid w:val="00824FD0"/>
    <w:rsid w:val="008468FA"/>
    <w:rsid w:val="00847C76"/>
    <w:rsid w:val="008B1020"/>
    <w:rsid w:val="008D1244"/>
    <w:rsid w:val="008D3C56"/>
    <w:rsid w:val="008D797A"/>
    <w:rsid w:val="00905503"/>
    <w:rsid w:val="00906B71"/>
    <w:rsid w:val="00945A68"/>
    <w:rsid w:val="00963826"/>
    <w:rsid w:val="009810BA"/>
    <w:rsid w:val="009C534A"/>
    <w:rsid w:val="00A210EE"/>
    <w:rsid w:val="00A418D0"/>
    <w:rsid w:val="00A730BA"/>
    <w:rsid w:val="00A96B99"/>
    <w:rsid w:val="00AC6419"/>
    <w:rsid w:val="00AC7AA9"/>
    <w:rsid w:val="00AD6193"/>
    <w:rsid w:val="00AE2282"/>
    <w:rsid w:val="00AF6095"/>
    <w:rsid w:val="00B53D07"/>
    <w:rsid w:val="00B53E59"/>
    <w:rsid w:val="00B97FA9"/>
    <w:rsid w:val="00BB2BCA"/>
    <w:rsid w:val="00BC1CC5"/>
    <w:rsid w:val="00BE3843"/>
    <w:rsid w:val="00BE58AF"/>
    <w:rsid w:val="00CA135D"/>
    <w:rsid w:val="00CD2ECC"/>
    <w:rsid w:val="00CD38C0"/>
    <w:rsid w:val="00D42BF7"/>
    <w:rsid w:val="00D60870"/>
    <w:rsid w:val="00D609D4"/>
    <w:rsid w:val="00D71CCB"/>
    <w:rsid w:val="00D72546"/>
    <w:rsid w:val="00D9750E"/>
    <w:rsid w:val="00DB3BC4"/>
    <w:rsid w:val="00DC4FEE"/>
    <w:rsid w:val="00DC582C"/>
    <w:rsid w:val="00DD1474"/>
    <w:rsid w:val="00DE2DAF"/>
    <w:rsid w:val="00DF0926"/>
    <w:rsid w:val="00E13037"/>
    <w:rsid w:val="00E87C77"/>
    <w:rsid w:val="00EA3F88"/>
    <w:rsid w:val="00EC18D8"/>
    <w:rsid w:val="00F11B60"/>
    <w:rsid w:val="00F43DB8"/>
    <w:rsid w:val="00F45BAF"/>
    <w:rsid w:val="00F613D3"/>
    <w:rsid w:val="00F62E31"/>
    <w:rsid w:val="00F97AD1"/>
    <w:rsid w:val="00FC26F7"/>
    <w:rsid w:val="00FD7184"/>
    <w:rsid w:val="00FF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7F6E8"/>
  <w15:chartTrackingRefBased/>
  <w15:docId w15:val="{EA1F9540-BDEF-4F5B-84CA-89390A64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5C56"/>
  </w:style>
  <w:style w:type="paragraph" w:styleId="Heading1">
    <w:name w:val="heading 1"/>
    <w:basedOn w:val="Normal"/>
    <w:next w:val="Normal"/>
    <w:link w:val="Heading1Char"/>
    <w:uiPriority w:val="9"/>
    <w:qFormat/>
    <w:rsid w:val="00423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E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3E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E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3E0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3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3E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23E0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53D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5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58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39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9F8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681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machine-learning-databases/thyroid-disease/ann-Readm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rchive.ics.uci.edu/ml/datasets/Thyroid+Diseas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6152</TotalTime>
  <Pages>6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ambati</dc:creator>
  <cp:keywords/>
  <dc:description/>
  <cp:lastModifiedBy>Rahul Ambati</cp:lastModifiedBy>
  <cp:revision>85</cp:revision>
  <dcterms:created xsi:type="dcterms:W3CDTF">2018-04-11T06:03:00Z</dcterms:created>
  <dcterms:modified xsi:type="dcterms:W3CDTF">2018-04-29T15:41:00Z</dcterms:modified>
</cp:coreProperties>
</file>